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E4D2D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7f" cropbottom="-7f" cropleft="-9f" cropright="-9f"/>
          </v:shape>
        </w:pict>
      </w:r>
    </w:p>
    <w:p w:rsidR="00000000" w:rsidRDefault="00CE4D2D">
      <w:pPr>
        <w:jc w:val="center"/>
        <w:rPr>
          <w:lang/>
        </w:rPr>
      </w:pPr>
    </w:p>
    <w:p w:rsidR="00000000" w:rsidRDefault="00CE4D2D">
      <w:pPr>
        <w:pStyle w:val="2"/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CE4D2D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CE4D2D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CE4D2D">
      <w:pPr>
        <w:spacing w:line="360" w:lineRule="auto"/>
        <w:rPr>
          <w:lang/>
        </w:rPr>
      </w:pPr>
      <w:r>
        <w:rPr>
          <w:b/>
        </w:rPr>
        <w:t>от 02.08.2024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№ 896</w:t>
      </w:r>
    </w:p>
    <w:p w:rsidR="00000000" w:rsidRDefault="00CE4D2D">
      <w:pPr>
        <w:jc w:val="center"/>
      </w:pPr>
      <w:r>
        <w:rPr>
          <w:lang/>
        </w:rPr>
        <w:t>г.  Кореновск</w:t>
      </w:r>
    </w:p>
    <w:p w:rsidR="00000000" w:rsidRDefault="00CE4D2D">
      <w:pPr>
        <w:pStyle w:val="Standard"/>
        <w:jc w:val="center"/>
      </w:pPr>
    </w:p>
    <w:p w:rsidR="00000000" w:rsidRDefault="00CE4D2D"/>
    <w:p w:rsidR="00000000" w:rsidRDefault="00CE4D2D">
      <w:pPr>
        <w:keepNext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CE4D2D">
      <w:pPr>
        <w:keepNext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учас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>тка площадью 1579 квадратных метров с кадастровым номером</w:t>
      </w:r>
    </w:p>
    <w:p w:rsidR="00000000" w:rsidRDefault="00CE4D2D">
      <w:pPr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23:12:0502011:398, расположенного по адресу: Российская Федерация,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Краснодарский край, Кореновский район, хутор Пролетарский, </w:t>
      </w:r>
    </w:p>
    <w:p w:rsidR="00000000" w:rsidRDefault="00CE4D2D">
      <w:pPr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улица Комсомольская</w:t>
      </w:r>
    </w:p>
    <w:p w:rsidR="00000000" w:rsidRDefault="00CE4D2D">
      <w:pPr>
        <w:keepNext/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</w:p>
    <w:p w:rsidR="00000000" w:rsidRDefault="00CE4D2D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23:12:0502</w:t>
      </w:r>
      <w:r>
        <w:rPr>
          <w:rFonts w:ascii="Times New Roman" w:hAnsi="Times New Roman" w:cs="Times New Roman"/>
          <w:sz w:val="28"/>
          <w:szCs w:val="20"/>
          <w:lang w:eastAsia="ar-SA"/>
        </w:rPr>
        <w:t>011:398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1579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ar-SA"/>
        </w:rPr>
        <w:t>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>Российская Федерация,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Краснодарский край, Кореновский район, хутор Пролетарский, улица Комсомольская, относится к землям, государственная собственность на которые не разграничена.</w:t>
      </w:r>
    </w:p>
    <w:p w:rsidR="00000000" w:rsidRDefault="00CE4D2D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Управление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земельных и имущественных отношений администрации муниципального образования Кореновский район обратилось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1579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ar-SA"/>
        </w:rPr>
        <w:t>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23:12:0502011:398</w:t>
      </w:r>
      <w:r>
        <w:rPr>
          <w:rFonts w:ascii="Times New Roman" w:hAnsi="Times New Roman" w:cs="Times New Roman"/>
          <w:sz w:val="28"/>
          <w:szCs w:val="28"/>
          <w:lang w:eastAsia="ar-SA"/>
        </w:rPr>
        <w:t>), 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асположенного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>Российская Федерация, Краснодарский край, Кореновский район, хутор Пролетарский, улица Комсомольская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с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 w:cs="Times New Roman"/>
          <w:sz w:val="28"/>
          <w:szCs w:val="28"/>
          <w:lang w:eastAsia="ar-SA"/>
        </w:rPr>
        <w:t>» на «Для индивидуального жилищного строительства».</w:t>
      </w:r>
    </w:p>
    <w:p w:rsidR="00000000" w:rsidRDefault="00CE4D2D">
      <w:pPr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правилами землепользования и застрой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ки Пролетарского сельского поселения Кореновского района Краснодарского края, утвержденными решением Совета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район от 26 апреля 2017 года № 222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(с изменениями от 29 ноября 2023 года</w:t>
      </w:r>
    </w:p>
    <w:p w:rsidR="00000000" w:rsidRDefault="00CE4D2D">
      <w:pPr>
        <w:tabs>
          <w:tab w:val="left" w:pos="0"/>
        </w:tabs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471), испрашиваемый земельный учас</w:t>
      </w:r>
      <w:r>
        <w:rPr>
          <w:rFonts w:ascii="Times New Roman" w:hAnsi="Times New Roman" w:cs="Times New Roman"/>
          <w:sz w:val="28"/>
          <w:szCs w:val="28"/>
          <w:lang w:eastAsia="ar-SA"/>
        </w:rPr>
        <w:t>ток расположен в территориальной зоне Ж-1Б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 w:cs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lang w:eastAsia="ar-SA"/>
        </w:rPr>
        <w:t>» относится к основным видам</w:t>
      </w:r>
    </w:p>
    <w:p w:rsidR="00000000" w:rsidRDefault="00CE4D2D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разрешенного исполь</w:t>
      </w:r>
      <w:r>
        <w:rPr>
          <w:rFonts w:ascii="Times New Roman" w:hAnsi="Times New Roman" w:cs="Times New Roman"/>
          <w:sz w:val="28"/>
          <w:szCs w:val="28"/>
          <w:lang w:eastAsia="ar-SA"/>
        </w:rPr>
        <w:t>зования.</w:t>
      </w: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статьей 37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Градостроительно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 w:cs="Times New Roman"/>
          <w:sz w:val="28"/>
          <w:szCs w:val="28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</w:t>
      </w:r>
      <w:r>
        <w:rPr>
          <w:rFonts w:ascii="Times New Roman" w:hAnsi="Times New Roman" w:cs="Times New Roman"/>
          <w:sz w:val="28"/>
          <w:szCs w:val="28"/>
          <w:lang w:eastAsia="ar-SA"/>
        </w:rPr>
        <w:t>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район, администрация муниципального образования К</w:t>
      </w:r>
      <w:r>
        <w:rPr>
          <w:rFonts w:ascii="Times New Roman" w:hAnsi="Times New Roman" w:cs="Times New Roman"/>
          <w:sz w:val="28"/>
          <w:szCs w:val="28"/>
          <w:lang w:eastAsia="ar-SA"/>
        </w:rPr>
        <w:t>ореновский район             п о с т а н о в л я е т:</w:t>
      </w: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1579</w:t>
      </w: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eastAsia="ar-SA"/>
        </w:rPr>
        <w:t>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23:12:0502011:398</w:t>
      </w:r>
      <w:r>
        <w:rPr>
          <w:rFonts w:ascii="Times New Roman" w:hAnsi="Times New Roman" w:cs="Times New Roman"/>
          <w:sz w:val="28"/>
          <w:szCs w:val="28"/>
          <w:lang w:eastAsia="ar-SA"/>
        </w:rPr>
        <w:t>, расположенног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>Российская Федерация, Краснодарский край, Кореновский район, хутор Пролетарский, улица Комсомольская</w:t>
      </w:r>
      <w:r>
        <w:rPr>
          <w:rFonts w:ascii="Times New Roman" w:hAnsi="Times New Roman" w:cs="Times New Roman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CE4D2D">
      <w:pPr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а администрации муниципального образования Кореновский район (Милославская) внести</w:t>
      </w:r>
    </w:p>
    <w:p w:rsidR="00000000" w:rsidRDefault="00CE4D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соответствующие изменения в государственную информационную систему обеспечения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E4D2D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Управлению службы протокола и информационной политики адми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</w:t>
      </w:r>
    </w:p>
    <w:p w:rsidR="00000000" w:rsidRDefault="00CE4D2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муниципального образования Кореновский район. </w:t>
      </w: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онтроль за выполнением настоящего постановления возложить на заместителя главы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Б.И. Сторчун.</w:t>
      </w: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000000" w:rsidRDefault="00CE4D2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right="4253"/>
        <w:rPr>
          <w:rStyle w:val="10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10"/>
          <w:rFonts w:ascii="Times New Roman" w:eastAsia="Times New Roman" w:hAnsi="Times New Roman" w:cs="Times New Roman"/>
          <w:sz w:val="28"/>
          <w:szCs w:val="28"/>
          <w:lang w:eastAsia="ar-SA" w:bidi="ar-SA"/>
        </w:rPr>
        <w:t>Исполняющий обязанности главы</w:t>
      </w:r>
    </w:p>
    <w:p w:rsidR="00000000" w:rsidRDefault="00CE4D2D">
      <w:pPr>
        <w:tabs>
          <w:tab w:val="left" w:pos="0"/>
        </w:tabs>
        <w:ind w:right="4253"/>
        <w:rPr>
          <w:rStyle w:val="1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</w:pPr>
      <w:r>
        <w:rPr>
          <w:rStyle w:val="10"/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</w:t>
      </w:r>
    </w:p>
    <w:p w:rsidR="00000000" w:rsidRDefault="00CE4D2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1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>Ко</w:t>
      </w:r>
      <w:r>
        <w:rPr>
          <w:rStyle w:val="1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t>реновский район                                                                             С.В. Колупайко</w:t>
      </w: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CE4D2D">
      <w:pPr>
        <w:tabs>
          <w:tab w:val="left" w:pos="0"/>
        </w:tabs>
        <w:jc w:val="both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4D2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E4D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4D2D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CE4D2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4D2D">
    <w:pPr>
      <w:pStyle w:val="a7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4D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D2D"/>
    <w:rsid w:val="00C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DDD701-80B4-4F86-BDD6-9ADF36F7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suppressAutoHyphens/>
      <w:overflowPunct w:val="0"/>
      <w:textAlignment w:val="baseline"/>
    </w:pPr>
    <w:rPr>
      <w:rFonts w:eastAsia="Arial"/>
      <w:kern w:val="2"/>
      <w:lang w:eastAsia="zh-CN"/>
    </w:rPr>
  </w:style>
  <w:style w:type="paragraph" w:styleId="a6">
    <w:name w:val="Body Text Indent"/>
    <w:basedOn w:val="Standard"/>
    <w:pPr>
      <w:ind w:firstLine="748"/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2024-08-06T07:43:00Z</cp:lastPrinted>
  <dcterms:created xsi:type="dcterms:W3CDTF">2024-08-06T14:05:00Z</dcterms:created>
  <dcterms:modified xsi:type="dcterms:W3CDTF">2024-08-06T14:05:00Z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