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png" ContentType="image/png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center"/>
        <w:rPr>
          <w:lang w:bidi="zxx"/>
        </w:rPr>
      </w:pPr>
      <w:r>
        <w:rPr>
          <w:lang w:bidi="zxx"/>
        </w:rPr>
        <w:drawing>
          <wp:inline distT="0" distB="0" distL="0" distR="0">
            <wp:extent cx="650240" cy="823595"/>
            <wp:effectExtent l="0" t="0" r="0" b="0"/>
            <wp:docPr id="1" name="Изображение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Изображение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rcRect l="-4" t="-3" r="-4" b="-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0240" cy="8235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Heading2"/>
        <w:numPr>
          <w:ilvl w:val="1"/>
          <w:numId w:val="1"/>
        </w:numPr>
        <w:tabs>
          <w:tab w:val="clear" w:pos="708"/>
          <w:tab w:val="left" w:pos="0" w:leader="none"/>
        </w:tabs>
        <w:spacing w:before="0" w:after="0"/>
        <w:rPr>
          <w:rFonts w:ascii="Times New Roman" w:hAnsi="Times New Roman"/>
          <w:sz w:val="28"/>
          <w:lang w:bidi="zxx"/>
        </w:rPr>
      </w:pPr>
      <w:r>
        <w:rPr>
          <w:rFonts w:ascii="Times New Roman" w:hAnsi="Times New Roman"/>
          <w:sz w:val="28"/>
          <w:lang w:bidi="zxx"/>
        </w:rPr>
        <w:t>АДМИНИСТРАЦИЯ  МУНИЦИПАЛЬНОГО  ОБРАЗОВАНИЯ</w:t>
      </w:r>
    </w:p>
    <w:p>
      <w:pPr>
        <w:pStyle w:val="Heading2"/>
        <w:numPr>
          <w:ilvl w:val="1"/>
          <w:numId w:val="1"/>
        </w:numPr>
        <w:tabs>
          <w:tab w:val="clear" w:pos="708"/>
          <w:tab w:val="left" w:pos="0" w:leader="none"/>
        </w:tabs>
        <w:spacing w:lineRule="auto" w:line="360" w:before="0" w:after="0"/>
        <w:rPr>
          <w:rFonts w:ascii="Times New Roman" w:hAnsi="Times New Roman"/>
          <w:sz w:val="28"/>
          <w:lang w:bidi="zxx"/>
        </w:rPr>
      </w:pPr>
      <w:r>
        <w:rPr>
          <w:rFonts w:ascii="Times New Roman" w:hAnsi="Times New Roman"/>
          <w:sz w:val="28"/>
          <w:lang w:bidi="zxx"/>
        </w:rPr>
        <w:t>КОРЕНОВСКИЙ  РАЙОН</w:t>
      </w:r>
    </w:p>
    <w:p>
      <w:pPr>
        <w:pStyle w:val="Heading1"/>
        <w:tabs>
          <w:tab w:val="clear" w:pos="708"/>
          <w:tab w:val="left" w:pos="0" w:leader="none"/>
        </w:tabs>
        <w:spacing w:lineRule="auto" w:line="360" w:before="0" w:after="0"/>
        <w:jc w:val="center"/>
        <w:rPr>
          <w:rFonts w:ascii="Times New Roman" w:hAnsi="Times New Roman"/>
          <w:sz w:val="36"/>
          <w:lang w:bidi="zxx"/>
        </w:rPr>
      </w:pPr>
      <w:r>
        <w:rPr>
          <w:sz w:val="36"/>
          <w:lang w:bidi="zxx"/>
        </w:rPr>
        <w:t>ПОСТАНОВЛЕНИЕ</w:t>
      </w:r>
    </w:p>
    <w:p>
      <w:pPr>
        <w:pStyle w:val="Normal"/>
        <w:spacing w:lineRule="auto" w:line="360"/>
        <w:rPr>
          <w:rFonts w:ascii="Times New Roman" w:hAnsi="Times New Roman"/>
        </w:rPr>
      </w:pPr>
      <w:r>
        <w:rPr>
          <w:rFonts w:ascii="Times New Roman" w:hAnsi="Times New Roman"/>
          <w:b/>
          <w:sz w:val="24"/>
        </w:rPr>
        <w:t>о</w:t>
      </w:r>
      <w:r>
        <w:rPr>
          <w:rFonts w:ascii="Times New Roman" w:hAnsi="Times New Roman"/>
          <w:b/>
          <w:sz w:val="24"/>
        </w:rPr>
        <w:t xml:space="preserve">т </w:t>
      </w:r>
      <w:r>
        <w:rPr>
          <w:rFonts w:ascii="Times New Roman" w:hAnsi="Times New Roman"/>
          <w:b/>
          <w:sz w:val="24"/>
        </w:rPr>
        <w:t>08.08.2024</w:t>
      </w:r>
      <w:r>
        <w:rPr>
          <w:rFonts w:ascii="Times New Roman" w:hAnsi="Times New Roman"/>
          <w:sz w:val="24"/>
        </w:rPr>
        <w:tab/>
        <w:tab/>
        <w:tab/>
        <w:tab/>
        <w:tab/>
      </w:r>
      <w:r>
        <w:rPr>
          <w:rFonts w:ascii="Times New Roman" w:hAnsi="Times New Roman"/>
          <w:b/>
          <w:sz w:val="24"/>
        </w:rPr>
        <w:t xml:space="preserve">                                                                       № </w:t>
      </w:r>
      <w:r>
        <w:rPr>
          <w:rFonts w:ascii="Times New Roman" w:hAnsi="Times New Roman"/>
          <w:b/>
          <w:sz w:val="24"/>
        </w:rPr>
        <w:t>966</w:t>
      </w:r>
    </w:p>
    <w:p>
      <w:pPr>
        <w:pStyle w:val="Normal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  <w:szCs w:val="24"/>
          <w:lang w:bidi="zxx"/>
        </w:rPr>
        <w:t>г.  Кореновск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cs="Times New Roman" w:ascii="Times New Roman" w:hAnsi="Times New Roman"/>
          <w:b/>
          <w:bCs/>
          <w:sz w:val="28"/>
          <w:szCs w:val="28"/>
        </w:rPr>
        <w:t>О ежемесячном денежном вознаграждении советникам</w:t>
      </w:r>
    </w:p>
    <w:p>
      <w:pPr>
        <w:pStyle w:val="Normal"/>
        <w:spacing w:lineRule="auto" w:line="240" w:before="0" w:after="0"/>
        <w:jc w:val="center"/>
        <w:rPr/>
      </w:pPr>
      <w:r>
        <w:rPr>
          <w:rFonts w:cs="Times New Roman" w:ascii="Times New Roman" w:hAnsi="Times New Roman"/>
          <w:b/>
          <w:bCs/>
          <w:sz w:val="28"/>
          <w:szCs w:val="28"/>
        </w:rPr>
        <w:t xml:space="preserve">директоров по воспитанию и взаимодействию с детскими общественными объединениями </w:t>
      </w:r>
      <w:r>
        <w:rPr>
          <w:rFonts w:cs="Times New Roman" w:ascii="Times New Roman" w:hAnsi="Times New Roman"/>
          <w:b/>
          <w:sz w:val="28"/>
          <w:szCs w:val="28"/>
        </w:rPr>
        <w:t>муниципальных общеобразовательных организаций муниципального образования Кореновский район</w:t>
      </w:r>
    </w:p>
    <w:p>
      <w:pPr>
        <w:pStyle w:val="51"/>
        <w:shd w:val="clear" w:color="auto" w:fill="auto"/>
        <w:spacing w:before="0" w:after="0"/>
        <w:rPr/>
      </w:pPr>
      <w:r>
        <w:rPr/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eastAsia="Times New Roman" w:cs="Times New Roman"/>
          <w:bCs/>
          <w:color w:val="000000"/>
          <w:kern w:val="2"/>
          <w:sz w:val="28"/>
          <w:szCs w:val="28"/>
        </w:rPr>
      </w:pPr>
      <w:r>
        <w:rPr>
          <w:rFonts w:cs="TimesNewRomanPSMT" w:ascii="TimesNewRomanPSMT" w:hAnsi="TimesNewRomanPSMT"/>
          <w:color w:val="000000"/>
          <w:sz w:val="28"/>
          <w:szCs w:val="28"/>
        </w:rPr>
        <w:t xml:space="preserve">В соответствии с Трудовым кодексом Российской Федерации, Бюджетным кодексом Российской Федерации, Федеральным законам от 29 декабря 2012 года № 273-ФЗ «Об образовании в Российской Федерации», </w:t>
      </w:r>
      <w:r>
        <w:rPr>
          <w:rFonts w:eastAsia="Times New Roman" w:cs="Times New Roman" w:ascii="Times New Roman" w:hAnsi="Times New Roman"/>
          <w:bCs/>
          <w:color w:val="000000"/>
          <w:kern w:val="2"/>
          <w:sz w:val="28"/>
          <w:szCs w:val="28"/>
        </w:rPr>
        <w:t xml:space="preserve">Федеральным законом от 06 октября 2003 года № 131-ФЗ «Об общих принципах организации местного самоуправления в Российской Федерации», </w:t>
      </w:r>
      <w:r>
        <w:rPr>
          <w:rFonts w:cs="TimesNewRomanPSMT" w:ascii="TimesNewRomanPSMT" w:hAnsi="TimesNewRomanPSMT"/>
          <w:color w:val="000000"/>
          <w:sz w:val="28"/>
          <w:szCs w:val="28"/>
        </w:rPr>
        <w:t>постановлением администрации муниципального образования Кореновский район от 09 января 2024 года № 3 «</w:t>
      </w:r>
      <w:r>
        <w:rPr>
          <w:rFonts w:ascii="Times New Roman" w:hAnsi="Times New Roman"/>
          <w:bCs/>
          <w:sz w:val="28"/>
          <w:szCs w:val="28"/>
        </w:rPr>
        <w:t>О введении отраслевой системы оплаты труда    работников       муниципальных      образовательных     организаций   и  муниципальных  учреждений  образования Кореновский  район»</w:t>
      </w:r>
      <w:r>
        <w:rPr>
          <w:rFonts w:ascii="Times New Roman" w:hAnsi="Times New Roman"/>
          <w:sz w:val="28"/>
          <w:szCs w:val="28"/>
        </w:rPr>
        <w:t>, администрация    муниципального     образования     Кореновский       район    п о с т а н о в л я е т: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NewRomanPSMT" w:hAnsi="TimesNewRomanPSMT" w:cs="TimesNewRomanPSMT"/>
          <w:color w:val="000000"/>
          <w:sz w:val="28"/>
          <w:szCs w:val="28"/>
        </w:rPr>
      </w:pPr>
      <w:r>
        <w:rPr>
          <w:rFonts w:cs="TimesNewRomanPSMT" w:ascii="TimesNewRomanPSMT" w:hAnsi="TimesNewRomanPSMT"/>
          <w:color w:val="000000"/>
          <w:sz w:val="28"/>
          <w:szCs w:val="28"/>
        </w:rPr>
        <w:t xml:space="preserve">1.Установить с 1 сентября 2024 года ежемесячное денежное вознаграждение советникам директоров по воспитанию и взаимодействию с детскими общественными объединениями муниципальных </w:t>
      </w:r>
      <w:r>
        <w:rPr>
          <w:rFonts w:cs="Times New Roman" w:ascii="Times New Roman" w:hAnsi="Times New Roman"/>
          <w:sz w:val="28"/>
          <w:szCs w:val="28"/>
        </w:rPr>
        <w:t>общеобразовательных организаций муниципального образования Кореновский район</w:t>
      </w:r>
      <w:r>
        <w:rPr>
          <w:rFonts w:cs="Times New Roman" w:ascii="Times New Roman" w:hAnsi="Times New Roman"/>
          <w:color w:val="000000"/>
          <w:sz w:val="28"/>
          <w:szCs w:val="28"/>
        </w:rPr>
        <w:t xml:space="preserve"> в р</w:t>
      </w:r>
      <w:r>
        <w:rPr>
          <w:rFonts w:cs="TimesNewRomanPSMT" w:ascii="TimesNewRomanPSMT" w:hAnsi="TimesNewRomanPSMT"/>
          <w:color w:val="000000"/>
          <w:sz w:val="28"/>
          <w:szCs w:val="28"/>
        </w:rPr>
        <w:t xml:space="preserve">азмере </w:t>
      </w:r>
      <w:r>
        <w:rPr>
          <w:rFonts w:cs="TimesNewRomanPSMT" w:ascii="TimesNewRomanPSMT" w:hAnsi="TimesNewRomanPSMT"/>
          <w:color w:themeColor="text1" w:val="000000"/>
          <w:sz w:val="28"/>
          <w:szCs w:val="28"/>
        </w:rPr>
        <w:t>5000 р</w:t>
      </w:r>
      <w:r>
        <w:rPr>
          <w:rFonts w:cs="TimesNewRomanPSMT" w:ascii="TimesNewRomanPSMT" w:hAnsi="TimesNewRomanPSMT"/>
          <w:color w:val="000000"/>
          <w:sz w:val="28"/>
          <w:szCs w:val="28"/>
        </w:rPr>
        <w:t>ублей.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NewRomanPSMT" w:hAnsi="TimesNewRomanPSMT" w:cs="TimesNewRomanPSMT"/>
          <w:color w:val="000000"/>
          <w:sz w:val="28"/>
          <w:szCs w:val="28"/>
        </w:rPr>
      </w:pPr>
      <w:r>
        <w:rPr>
          <w:rFonts w:cs="TimesNewRomanPSMT" w:ascii="TimesNewRomanPSMT" w:hAnsi="TimesNewRomanPSMT"/>
          <w:color w:val="000000"/>
          <w:sz w:val="28"/>
          <w:szCs w:val="28"/>
        </w:rPr>
        <w:t xml:space="preserve">2.Утвердить Порядок выплаты ежемесячного денежного вознаграждения советникам директоров по воспитанию и взаимодействию с детскими общественными объединениями муниципальных </w:t>
      </w:r>
      <w:r>
        <w:rPr>
          <w:rFonts w:cs="Times New Roman" w:ascii="Times New Roman" w:hAnsi="Times New Roman"/>
          <w:sz w:val="28"/>
          <w:szCs w:val="28"/>
        </w:rPr>
        <w:t>общеобразовательных организаций муниципального образования Кореновский район,</w:t>
      </w:r>
      <w:r>
        <w:rPr>
          <w:rFonts w:cs="TimesNewRomanPSMT" w:ascii="TimesNewRomanPSMT" w:hAnsi="TimesNewRomanPSMT"/>
          <w:color w:val="000000"/>
          <w:sz w:val="28"/>
          <w:szCs w:val="28"/>
        </w:rPr>
        <w:t xml:space="preserve"> согласно приложению к настоящему постановлению.</w:t>
      </w:r>
    </w:p>
    <w:p>
      <w:pPr>
        <w:pStyle w:val="Normal"/>
        <w:spacing w:lineRule="auto" w:line="240" w:before="0" w:after="0"/>
        <w:ind w:firstLine="709"/>
        <w:jc w:val="both"/>
        <w:rPr>
          <w:rStyle w:val="5"/>
          <w:rFonts w:eastAsia="" w:eastAsiaTheme="minorEastAsia"/>
          <w:b w:val="false"/>
        </w:rPr>
      </w:pPr>
      <w:r>
        <w:rPr>
          <w:rFonts w:cs="Times New Roman" w:ascii="Times New Roman" w:hAnsi="Times New Roman"/>
          <w:color w:val="000000"/>
          <w:sz w:val="28"/>
          <w:szCs w:val="28"/>
        </w:rPr>
        <w:t>3.</w:t>
      </w:r>
      <w:r>
        <w:rPr>
          <w:rFonts w:cs="Times New Roman" w:ascii="Times New Roman" w:hAnsi="Times New Roman"/>
          <w:sz w:val="28"/>
          <w:szCs w:val="28"/>
        </w:rPr>
        <w:t xml:space="preserve">Начальнику управления образования администрации муниципального образования Кореновский район (Батог С.М.), </w:t>
      </w:r>
      <w:r>
        <w:rPr>
          <w:rStyle w:val="5"/>
          <w:rFonts w:eastAsia="" w:eastAsiaTheme="minorEastAsia"/>
          <w:b w:val="false"/>
        </w:rPr>
        <w:t xml:space="preserve">осуществлять финансирование расходов на выплату </w:t>
      </w:r>
      <w:r>
        <w:rPr>
          <w:rFonts w:cs="Times New Roman" w:ascii="Times New Roman" w:hAnsi="Times New Roman"/>
          <w:color w:val="000000"/>
          <w:sz w:val="28"/>
          <w:szCs w:val="28"/>
        </w:rPr>
        <w:t xml:space="preserve">ежемесячного денежного вознаграждения советникам директоров по воспитанию и взаимодействию с детскими общественными объединениями муниципальных </w:t>
      </w:r>
      <w:r>
        <w:rPr>
          <w:rFonts w:cs="Times New Roman" w:ascii="Times New Roman" w:hAnsi="Times New Roman"/>
          <w:sz w:val="28"/>
          <w:szCs w:val="28"/>
        </w:rPr>
        <w:t>общеобразовательных организаций муниципального образования Кореновский район</w:t>
      </w:r>
      <w:r>
        <w:rPr>
          <w:rStyle w:val="5"/>
          <w:rFonts w:eastAsia="" w:eastAsiaTheme="minorEastAsia"/>
          <w:b w:val="false"/>
        </w:rPr>
        <w:t>, в пределах средств, предусмотренных в бюджете муниципального образования Кореновский район на указанные цели.</w:t>
      </w:r>
    </w:p>
    <w:p>
      <w:pPr>
        <w:pStyle w:val="Normal"/>
        <w:spacing w:lineRule="auto" w:line="240" w:before="0" w:after="0"/>
        <w:ind w:firstLine="709" w:right="-143"/>
        <w:jc w:val="both"/>
        <w:rPr>
          <w:rFonts w:ascii="Times New Roman" w:hAnsi="Times New Roman" w:eastAsia="SimSun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4.Управлению службы протокола и информационной политики администрации муниципального образования Кореновский район официально обнародовать настоящее постановление в установленном порядке и разместить на официальном сайте администрации муниципального образования Кореновский район в информационно-телекоммуникационной сети «Интернет».</w:t>
      </w:r>
    </w:p>
    <w:p>
      <w:pPr>
        <w:pStyle w:val="Normal"/>
        <w:spacing w:lineRule="auto" w:line="240" w:before="0" w:after="0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5.</w:t>
      </w:r>
      <w:r>
        <w:rPr>
          <w:rFonts w:ascii="Times New Roman" w:hAnsi="Times New Roman"/>
          <w:sz w:val="28"/>
          <w:szCs w:val="28"/>
        </w:rPr>
        <w:t>Контроль за выполнением настоящего постановления возложить на заместителя главы муниципального образования Кореновский район Т.Г.Ковалёву.</w:t>
      </w:r>
    </w:p>
    <w:p>
      <w:pPr>
        <w:pStyle w:val="Normal"/>
        <w:spacing w:lineRule="auto" w:line="240" w:before="0" w:after="0"/>
        <w:ind w:firstLine="708"/>
        <w:jc w:val="both"/>
        <w:rPr>
          <w:b/>
        </w:rPr>
      </w:pPr>
      <w:r>
        <w:rPr>
          <w:rFonts w:ascii="Times New Roman" w:hAnsi="Times New Roman"/>
          <w:sz w:val="28"/>
          <w:szCs w:val="28"/>
        </w:rPr>
        <w:t>6.</w:t>
      </w:r>
      <w:r>
        <w:rPr>
          <w:rFonts w:ascii="Times New Roman" w:hAnsi="Times New Roman"/>
          <w:color w:val="000000"/>
          <w:sz w:val="28"/>
          <w:szCs w:val="28"/>
        </w:rPr>
        <w:t>Постановление вступает в силу после его официального обнародования, но  не раннее 01 сентября 2024 года.</w:t>
      </w:r>
    </w:p>
    <w:p>
      <w:pPr>
        <w:pStyle w:val="51"/>
        <w:shd w:val="clear" w:color="auto" w:fill="auto"/>
        <w:spacing w:lineRule="exact" w:line="317" w:before="0" w:after="0"/>
        <w:ind w:right="40"/>
        <w:jc w:val="both"/>
        <w:rPr>
          <w:b w:val="false"/>
        </w:rPr>
      </w:pPr>
      <w:r>
        <w:rPr>
          <w:b w:val="false"/>
        </w:rPr>
      </w:r>
    </w:p>
    <w:p>
      <w:pPr>
        <w:pStyle w:val="51"/>
        <w:shd w:val="clear" w:color="auto" w:fill="auto"/>
        <w:spacing w:lineRule="exact" w:line="317" w:before="0" w:after="0"/>
        <w:ind w:right="40"/>
        <w:jc w:val="both"/>
        <w:rPr>
          <w:b w:val="false"/>
        </w:rPr>
      </w:pPr>
      <w:r>
        <w:rPr>
          <w:b w:val="false"/>
        </w:rPr>
        <w:t>Глава</w:t>
      </w:r>
    </w:p>
    <w:p>
      <w:pPr>
        <w:pStyle w:val="51"/>
        <w:shd w:val="clear" w:color="auto" w:fill="auto"/>
        <w:spacing w:lineRule="exact" w:line="317" w:before="0" w:after="0"/>
        <w:ind w:right="40"/>
        <w:jc w:val="both"/>
        <w:rPr>
          <w:b w:val="false"/>
        </w:rPr>
      </w:pPr>
      <w:r>
        <w:rPr>
          <w:b w:val="false"/>
        </w:rPr>
        <w:t>муниципального образования</w:t>
      </w:r>
    </w:p>
    <w:p>
      <w:pPr>
        <w:pStyle w:val="51"/>
        <w:shd w:val="clear" w:color="auto" w:fill="auto"/>
        <w:spacing w:lineRule="exact" w:line="317" w:before="0" w:after="0"/>
        <w:ind w:right="40"/>
        <w:jc w:val="both"/>
        <w:rPr>
          <w:b w:val="false"/>
        </w:rPr>
      </w:pPr>
      <w:r>
        <w:rPr>
          <w:b w:val="false"/>
        </w:rPr>
        <w:t xml:space="preserve">Кореновский район                                                                  С.А. Голобородько      </w:t>
      </w:r>
    </w:p>
    <w:p>
      <w:pPr>
        <w:pStyle w:val="51"/>
        <w:pBdr/>
        <w:shd w:val="clear" w:color="auto" w:fill="auto"/>
        <w:spacing w:lineRule="exact" w:line="260" w:before="0" w:after="0"/>
        <w:jc w:val="left"/>
        <w:rPr>
          <w:b w:val="false"/>
        </w:rPr>
        <w:framePr w:w="23" w:h="280" w:x="399" w:y="1689" w:hSpace="0" w:vSpace="0" w:wrap="notBeside" w:vAnchor="text" w:hAnchor="margin" w:hRule="exact"/>
      </w:pPr>
      <w:r>
        <w:rPr>
          <w:b w:val="false"/>
        </w:rPr>
      </w:r>
    </w:p>
    <w:p>
      <w:pPr>
        <w:pStyle w:val="Normal"/>
        <w:spacing w:lineRule="auto" w:line="240" w:before="0" w:after="0"/>
        <w:rPr>
          <w:rFonts w:ascii="Calibri" w:hAnsi="Calibri" w:eastAsia="Times New Roman" w:cs="Times New Roman"/>
          <w:b/>
        </w:rPr>
      </w:pPr>
      <w:r>
        <w:rPr>
          <w:rFonts w:eastAsia="Times New Roman" w:cs="Times New Roman"/>
          <w:b/>
        </w:rPr>
      </w:r>
    </w:p>
    <w:p>
      <w:pPr>
        <w:pStyle w:val="Normal"/>
        <w:spacing w:lineRule="auto" w:line="240" w:before="0" w:after="0"/>
        <w:rPr>
          <w:rFonts w:ascii="Calibri" w:hAnsi="Calibri" w:eastAsia="Times New Roman" w:cs="Times New Roman"/>
          <w:b/>
        </w:rPr>
      </w:pPr>
      <w:r>
        <w:rPr>
          <w:rFonts w:eastAsia="Times New Roman" w:cs="Times New Roman"/>
          <w:b/>
        </w:rPr>
      </w:r>
    </w:p>
    <w:p>
      <w:pPr>
        <w:pStyle w:val="Normal"/>
        <w:spacing w:lineRule="auto" w:line="240" w:before="0" w:after="0"/>
        <w:rPr>
          <w:rFonts w:ascii="Calibri" w:hAnsi="Calibri" w:eastAsia="Times New Roman" w:cs="Times New Roman"/>
          <w:b/>
        </w:rPr>
      </w:pPr>
      <w:r>
        <w:rPr>
          <w:rFonts w:eastAsia="Times New Roman" w:cs="Times New Roman"/>
          <w:b/>
        </w:rPr>
      </w:r>
    </w:p>
    <w:p>
      <w:pPr>
        <w:pStyle w:val="Normal"/>
        <w:spacing w:lineRule="auto" w:line="240" w:before="0" w:after="0"/>
        <w:rPr>
          <w:rFonts w:ascii="Calibri" w:hAnsi="Calibri" w:eastAsia="Times New Roman" w:cs="Times New Roman"/>
          <w:b/>
        </w:rPr>
      </w:pPr>
      <w:r>
        <w:rPr>
          <w:rFonts w:eastAsia="Times New Roman" w:cs="Times New Roman"/>
          <w:b/>
        </w:rPr>
      </w:r>
    </w:p>
    <w:p>
      <w:pPr>
        <w:pStyle w:val="Normal"/>
        <w:spacing w:lineRule="auto" w:line="240" w:before="0" w:after="0"/>
        <w:rPr>
          <w:rFonts w:ascii="Calibri" w:hAnsi="Calibri" w:eastAsia="Times New Roman" w:cs="Times New Roman"/>
          <w:b/>
        </w:rPr>
      </w:pPr>
      <w:r>
        <w:rPr>
          <w:rFonts w:eastAsia="Times New Roman" w:cs="Times New Roman"/>
          <w:b/>
        </w:rPr>
      </w:r>
    </w:p>
    <w:p>
      <w:pPr>
        <w:pStyle w:val="Normal"/>
        <w:spacing w:lineRule="auto" w:line="240" w:before="0" w:after="0"/>
        <w:rPr>
          <w:rFonts w:ascii="Calibri" w:hAnsi="Calibri" w:eastAsia="Times New Roman" w:cs="Times New Roman"/>
          <w:b/>
        </w:rPr>
      </w:pPr>
      <w:r>
        <w:rPr>
          <w:rFonts w:eastAsia="Times New Roman" w:cs="Times New Roman"/>
          <w:b/>
        </w:rPr>
      </w:r>
    </w:p>
    <w:p>
      <w:pPr>
        <w:pStyle w:val="Normal"/>
        <w:spacing w:lineRule="auto" w:line="240" w:before="0" w:after="0"/>
        <w:rPr>
          <w:rFonts w:ascii="Calibri" w:hAnsi="Calibri" w:eastAsia="Times New Roman" w:cs="Times New Roman"/>
          <w:b/>
        </w:rPr>
      </w:pPr>
      <w:r>
        <w:rPr>
          <w:rFonts w:eastAsia="Times New Roman" w:cs="Times New Roman"/>
          <w:b/>
        </w:rPr>
      </w:r>
    </w:p>
    <w:p>
      <w:pPr>
        <w:pStyle w:val="Normal"/>
        <w:spacing w:lineRule="auto" w:line="240" w:before="0" w:after="0"/>
        <w:rPr>
          <w:rFonts w:ascii="Calibri" w:hAnsi="Calibri" w:eastAsia="Times New Roman" w:cs="Times New Roman"/>
          <w:b/>
        </w:rPr>
      </w:pPr>
      <w:r>
        <w:rPr>
          <w:rFonts w:eastAsia="Times New Roman" w:cs="Times New Roman"/>
          <w:b/>
        </w:rPr>
      </w:r>
    </w:p>
    <w:p>
      <w:pPr>
        <w:pStyle w:val="Normal"/>
        <w:spacing w:lineRule="auto" w:line="240" w:before="0" w:after="0"/>
        <w:rPr>
          <w:rFonts w:ascii="Calibri" w:hAnsi="Calibri" w:eastAsia="Times New Roman" w:cs="Times New Roman"/>
          <w:b/>
        </w:rPr>
      </w:pPr>
      <w:r>
        <w:rPr>
          <w:rFonts w:eastAsia="Times New Roman" w:cs="Times New Roman"/>
          <w:b/>
        </w:rPr>
      </w:r>
    </w:p>
    <w:p>
      <w:pPr>
        <w:pStyle w:val="Normal"/>
        <w:spacing w:lineRule="auto" w:line="240" w:before="0" w:after="0"/>
        <w:rPr>
          <w:rFonts w:ascii="Calibri" w:hAnsi="Calibri" w:eastAsia="Times New Roman" w:cs="Times New Roman"/>
          <w:b/>
        </w:rPr>
      </w:pPr>
      <w:r>
        <w:rPr>
          <w:rFonts w:eastAsia="Times New Roman" w:cs="Times New Roman"/>
          <w:b/>
        </w:rPr>
      </w:r>
    </w:p>
    <w:p>
      <w:pPr>
        <w:pStyle w:val="Normal"/>
        <w:spacing w:lineRule="auto" w:line="240" w:before="0" w:after="0"/>
        <w:rPr>
          <w:rFonts w:ascii="Calibri" w:hAnsi="Calibri" w:eastAsia="Times New Roman" w:cs="Times New Roman"/>
          <w:b/>
        </w:rPr>
      </w:pPr>
      <w:r>
        <w:rPr>
          <w:rFonts w:eastAsia="Times New Roman" w:cs="Times New Roman"/>
          <w:b/>
        </w:rPr>
      </w:r>
    </w:p>
    <w:p>
      <w:pPr>
        <w:pStyle w:val="Normal"/>
        <w:spacing w:lineRule="auto" w:line="240" w:before="0" w:after="0"/>
        <w:rPr>
          <w:rFonts w:ascii="Calibri" w:hAnsi="Calibri" w:eastAsia="Times New Roman" w:cs="Times New Roman"/>
          <w:b/>
        </w:rPr>
      </w:pPr>
      <w:r>
        <w:rPr>
          <w:rFonts w:eastAsia="Times New Roman" w:cs="Times New Roman"/>
          <w:b/>
        </w:rPr>
      </w:r>
    </w:p>
    <w:p>
      <w:pPr>
        <w:pStyle w:val="Normal"/>
        <w:spacing w:lineRule="auto" w:line="240" w:before="0" w:after="0"/>
        <w:rPr>
          <w:rFonts w:ascii="Calibri" w:hAnsi="Calibri" w:eastAsia="Times New Roman" w:cs="Times New Roman"/>
          <w:b/>
        </w:rPr>
      </w:pPr>
      <w:r>
        <w:rPr>
          <w:rFonts w:eastAsia="Times New Roman" w:cs="Times New Roman"/>
          <w:b/>
        </w:rPr>
      </w:r>
    </w:p>
    <w:p>
      <w:pPr>
        <w:pStyle w:val="Normal"/>
        <w:spacing w:lineRule="auto" w:line="240" w:before="0" w:after="0"/>
        <w:rPr>
          <w:rFonts w:ascii="Calibri" w:hAnsi="Calibri" w:eastAsia="Times New Roman" w:cs="Times New Roman"/>
          <w:b/>
        </w:rPr>
      </w:pPr>
      <w:r>
        <w:rPr>
          <w:rFonts w:eastAsia="Times New Roman" w:cs="Times New Roman"/>
          <w:b/>
        </w:rPr>
      </w:r>
    </w:p>
    <w:p>
      <w:pPr>
        <w:pStyle w:val="Normal"/>
        <w:spacing w:lineRule="auto" w:line="240" w:before="0" w:after="0"/>
        <w:rPr>
          <w:rFonts w:ascii="Calibri" w:hAnsi="Calibri" w:eastAsia="Times New Roman" w:cs="Times New Roman"/>
          <w:b/>
        </w:rPr>
      </w:pPr>
      <w:r>
        <w:rPr>
          <w:rFonts w:eastAsia="Times New Roman" w:cs="Times New Roman"/>
          <w:b/>
        </w:rPr>
      </w:r>
    </w:p>
    <w:p>
      <w:pPr>
        <w:pStyle w:val="Normal"/>
        <w:spacing w:lineRule="auto" w:line="240" w:before="0" w:after="0"/>
        <w:rPr>
          <w:rFonts w:ascii="Calibri" w:hAnsi="Calibri" w:eastAsia="Times New Roman" w:cs="Times New Roman"/>
          <w:b/>
        </w:rPr>
      </w:pPr>
      <w:r>
        <w:rPr>
          <w:rFonts w:eastAsia="Times New Roman" w:cs="Times New Roman"/>
          <w:b/>
        </w:rPr>
      </w:r>
    </w:p>
    <w:p>
      <w:pPr>
        <w:pStyle w:val="Normal"/>
        <w:spacing w:lineRule="auto" w:line="240" w:before="0" w:after="0"/>
        <w:rPr>
          <w:rFonts w:ascii="Calibri" w:hAnsi="Calibri" w:eastAsia="Times New Roman" w:cs="Times New Roman"/>
          <w:b/>
        </w:rPr>
      </w:pPr>
      <w:r>
        <w:rPr>
          <w:rFonts w:eastAsia="Times New Roman" w:cs="Times New Roman"/>
          <w:b/>
        </w:rPr>
      </w:r>
    </w:p>
    <w:p>
      <w:pPr>
        <w:pStyle w:val="Normal"/>
        <w:spacing w:lineRule="auto" w:line="240" w:before="0" w:after="0"/>
        <w:rPr>
          <w:rFonts w:ascii="Calibri" w:hAnsi="Calibri" w:eastAsia="Times New Roman" w:cs="Times New Roman"/>
          <w:b/>
        </w:rPr>
      </w:pPr>
      <w:r>
        <w:rPr>
          <w:rFonts w:eastAsia="Times New Roman" w:cs="Times New Roman"/>
          <w:b/>
        </w:rPr>
      </w:r>
    </w:p>
    <w:p>
      <w:pPr>
        <w:pStyle w:val="Normal"/>
        <w:spacing w:lineRule="auto" w:line="240" w:before="0" w:after="0"/>
        <w:rPr>
          <w:rFonts w:ascii="Calibri" w:hAnsi="Calibri" w:eastAsia="Times New Roman" w:cs="Times New Roman"/>
          <w:b/>
        </w:rPr>
      </w:pPr>
      <w:r>
        <w:rPr>
          <w:rFonts w:eastAsia="Times New Roman" w:cs="Times New Roman"/>
          <w:b/>
        </w:rPr>
      </w:r>
    </w:p>
    <w:p>
      <w:pPr>
        <w:pStyle w:val="Normal"/>
        <w:spacing w:lineRule="auto" w:line="240" w:before="0" w:after="0"/>
        <w:rPr>
          <w:rFonts w:ascii="Calibri" w:hAnsi="Calibri" w:eastAsia="Times New Roman" w:cs="Times New Roman"/>
          <w:b/>
        </w:rPr>
      </w:pPr>
      <w:r>
        <w:rPr>
          <w:rFonts w:eastAsia="Times New Roman" w:cs="Times New Roman"/>
          <w:b/>
        </w:rPr>
      </w:r>
    </w:p>
    <w:p>
      <w:pPr>
        <w:pStyle w:val="Normal"/>
        <w:spacing w:lineRule="auto" w:line="240" w:before="0" w:after="0"/>
        <w:rPr>
          <w:rFonts w:ascii="Calibri" w:hAnsi="Calibri" w:eastAsia="Times New Roman" w:cs="Times New Roman"/>
          <w:b/>
        </w:rPr>
      </w:pPr>
      <w:r>
        <w:rPr>
          <w:rFonts w:eastAsia="Times New Roman" w:cs="Times New Roman"/>
          <w:b/>
        </w:rPr>
      </w:r>
    </w:p>
    <w:p>
      <w:pPr>
        <w:pStyle w:val="Normal"/>
        <w:spacing w:lineRule="auto" w:line="240" w:before="0" w:after="0"/>
        <w:rPr>
          <w:rFonts w:ascii="Calibri" w:hAnsi="Calibri" w:eastAsia="Times New Roman" w:cs="Times New Roman"/>
          <w:b/>
        </w:rPr>
      </w:pPr>
      <w:r>
        <w:rPr>
          <w:rFonts w:eastAsia="Times New Roman" w:cs="Times New Roman"/>
          <w:b/>
        </w:rPr>
      </w:r>
    </w:p>
    <w:p>
      <w:pPr>
        <w:pStyle w:val="Normal"/>
        <w:spacing w:lineRule="auto" w:line="240" w:before="0" w:after="0"/>
        <w:rPr>
          <w:rFonts w:ascii="Calibri" w:hAnsi="Calibri" w:eastAsia="Times New Roman" w:cs="Times New Roman"/>
          <w:b/>
        </w:rPr>
      </w:pPr>
      <w:r>
        <w:rPr>
          <w:rFonts w:eastAsia="Times New Roman" w:cs="Times New Roman"/>
          <w:b/>
        </w:rPr>
      </w:r>
    </w:p>
    <w:p>
      <w:pPr>
        <w:pStyle w:val="Normal"/>
        <w:spacing w:lineRule="auto" w:line="240" w:before="0" w:after="0"/>
        <w:rPr>
          <w:rFonts w:ascii="Calibri" w:hAnsi="Calibri" w:eastAsia="Times New Roman" w:cs="Times New Roman"/>
          <w:b/>
        </w:rPr>
      </w:pPr>
      <w:r>
        <w:rPr>
          <w:rFonts w:eastAsia="Times New Roman" w:cs="Times New Roman"/>
          <w:b/>
        </w:rPr>
      </w:r>
    </w:p>
    <w:p>
      <w:pPr>
        <w:pStyle w:val="Normal"/>
        <w:spacing w:lineRule="auto" w:line="240" w:before="0" w:after="0"/>
        <w:rPr>
          <w:rFonts w:ascii="Calibri" w:hAnsi="Calibri" w:eastAsia="Times New Roman" w:cs="Times New Roman"/>
          <w:b/>
        </w:rPr>
      </w:pPr>
      <w:r>
        <w:rPr>
          <w:rFonts w:eastAsia="Times New Roman" w:cs="Times New Roman"/>
          <w:b/>
        </w:rPr>
      </w:r>
    </w:p>
    <w:p>
      <w:pPr>
        <w:pStyle w:val="Normal"/>
        <w:spacing w:lineRule="auto" w:line="240" w:before="0" w:after="0"/>
        <w:rPr>
          <w:rFonts w:ascii="Calibri" w:hAnsi="Calibri" w:eastAsia="Times New Roman" w:cs="Times New Roman"/>
          <w:b/>
        </w:rPr>
      </w:pPr>
      <w:r>
        <w:rPr>
          <w:rFonts w:eastAsia="Times New Roman" w:cs="Times New Roman"/>
          <w:b/>
        </w:rPr>
      </w:r>
    </w:p>
    <w:p>
      <w:pPr>
        <w:pStyle w:val="Normal"/>
        <w:spacing w:lineRule="auto" w:line="240" w:before="0" w:after="0"/>
        <w:rPr>
          <w:rFonts w:ascii="Calibri" w:hAnsi="Calibri" w:eastAsia="Times New Roman" w:cs="Times New Roman"/>
          <w:b/>
        </w:rPr>
      </w:pPr>
      <w:r>
        <w:rPr>
          <w:rFonts w:eastAsia="Times New Roman" w:cs="Times New Roman"/>
          <w:b/>
        </w:rPr>
      </w:r>
    </w:p>
    <w:p>
      <w:pPr>
        <w:pStyle w:val="Normal"/>
        <w:spacing w:lineRule="auto" w:line="240" w:before="0" w:after="0"/>
        <w:rPr>
          <w:rFonts w:ascii="Calibri" w:hAnsi="Calibri" w:eastAsia="Times New Roman" w:cs="Times New Roman"/>
          <w:b/>
        </w:rPr>
      </w:pPr>
      <w:r>
        <w:rPr>
          <w:rFonts w:eastAsia="Times New Roman" w:cs="Times New Roman"/>
          <w:b/>
        </w:rPr>
      </w:r>
    </w:p>
    <w:p>
      <w:pPr>
        <w:pStyle w:val="Normal"/>
        <w:spacing w:lineRule="auto" w:line="240" w:before="0" w:after="0"/>
        <w:rPr>
          <w:rFonts w:ascii="Calibri" w:hAnsi="Calibri" w:eastAsia="Times New Roman" w:cs="Times New Roman"/>
          <w:b/>
        </w:rPr>
      </w:pPr>
      <w:r>
        <w:rPr>
          <w:rFonts w:eastAsia="Times New Roman" w:cs="Times New Roman"/>
          <w:b/>
        </w:rPr>
      </w:r>
    </w:p>
    <w:p>
      <w:pPr>
        <w:pStyle w:val="Normal"/>
        <w:spacing w:lineRule="auto" w:line="240" w:before="0" w:after="0"/>
        <w:rPr>
          <w:rFonts w:ascii="Calibri" w:hAnsi="Calibri" w:eastAsia="Times New Roman" w:cs="Times New Roman"/>
          <w:b/>
        </w:rPr>
      </w:pPr>
      <w:r>
        <w:rPr>
          <w:rFonts w:eastAsia="Times New Roman" w:cs="Times New Roman"/>
          <w:b/>
        </w:rPr>
      </w:r>
    </w:p>
    <w:p>
      <w:pPr>
        <w:pStyle w:val="Normal"/>
        <w:spacing w:lineRule="auto" w:line="240" w:before="0" w:after="0"/>
        <w:rPr>
          <w:rFonts w:ascii="Calibri" w:hAnsi="Calibri" w:eastAsia="Times New Roman" w:cs="Times New Roman"/>
          <w:b/>
        </w:rPr>
      </w:pPr>
      <w:r>
        <w:rPr>
          <w:rFonts w:eastAsia="Times New Roman" w:cs="Times New Roman"/>
          <w:b/>
        </w:rPr>
      </w:r>
    </w:p>
    <w:p>
      <w:pPr>
        <w:pStyle w:val="Normal"/>
        <w:spacing w:lineRule="auto" w:line="240" w:before="0" w:after="0"/>
        <w:rPr>
          <w:rFonts w:ascii="Calibri" w:hAnsi="Calibri" w:eastAsia="Times New Roman" w:cs="Times New Roman"/>
          <w:b/>
        </w:rPr>
      </w:pPr>
      <w:r>
        <w:rPr>
          <w:rFonts w:eastAsia="Times New Roman" w:cs="Times New Roman"/>
          <w:b/>
        </w:rPr>
      </w:r>
    </w:p>
    <w:p>
      <w:pPr>
        <w:pStyle w:val="Normal"/>
        <w:tabs>
          <w:tab w:val="clear" w:pos="708"/>
          <w:tab w:val="left" w:pos="709" w:leader="none"/>
        </w:tabs>
        <w:spacing w:lineRule="auto" w:line="240" w:before="0" w:after="0"/>
        <w:ind w:left="5954" w:right="-284"/>
        <w:jc w:val="both"/>
        <w:rPr/>
      </w:pPr>
      <w:r>
        <w:rPr>
          <w:rFonts w:ascii="Times New Roman" w:hAnsi="Times New Roman"/>
          <w:bCs/>
          <w:sz w:val="28"/>
          <w:szCs w:val="28"/>
        </w:rPr>
        <w:t xml:space="preserve">ПРИЛОЖЕНИЕ </w:t>
      </w:r>
    </w:p>
    <w:p>
      <w:pPr>
        <w:pStyle w:val="Normal"/>
        <w:tabs>
          <w:tab w:val="clear" w:pos="708"/>
          <w:tab w:val="left" w:pos="709" w:leader="none"/>
        </w:tabs>
        <w:spacing w:lineRule="auto" w:line="240" w:before="0" w:after="0"/>
        <w:ind w:left="5954" w:right="-284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</w:r>
    </w:p>
    <w:p>
      <w:pPr>
        <w:pStyle w:val="Normal"/>
        <w:tabs>
          <w:tab w:val="clear" w:pos="708"/>
          <w:tab w:val="left" w:pos="709" w:leader="none"/>
        </w:tabs>
        <w:spacing w:lineRule="auto" w:line="240" w:before="0" w:after="0"/>
        <w:ind w:left="5954" w:right="-284"/>
        <w:jc w:val="both"/>
        <w:rPr/>
      </w:pPr>
      <w:r>
        <w:rPr>
          <w:rFonts w:ascii="Times New Roman" w:hAnsi="Times New Roman"/>
          <w:bCs/>
          <w:sz w:val="28"/>
          <w:szCs w:val="28"/>
        </w:rPr>
        <w:t xml:space="preserve"> </w:t>
      </w:r>
      <w:r>
        <w:rPr>
          <w:rFonts w:ascii="Times New Roman" w:hAnsi="Times New Roman"/>
          <w:bCs/>
          <w:sz w:val="28"/>
          <w:szCs w:val="28"/>
        </w:rPr>
        <w:t>УТВЕРЖДЕНО</w:t>
      </w:r>
    </w:p>
    <w:p>
      <w:pPr>
        <w:pStyle w:val="Normal"/>
        <w:tabs>
          <w:tab w:val="clear" w:pos="708"/>
          <w:tab w:val="left" w:pos="709" w:leader="none"/>
        </w:tabs>
        <w:spacing w:lineRule="auto" w:line="240" w:before="0" w:after="0"/>
        <w:ind w:left="5245" w:right="-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                                                               </w:t>
      </w:r>
      <w:r>
        <w:rPr>
          <w:rFonts w:cs="Times New Roman" w:ascii="Times New Roman" w:hAnsi="Times New Roman"/>
          <w:bCs/>
          <w:sz w:val="28"/>
          <w:szCs w:val="28"/>
        </w:rPr>
        <w:t>постановлением администрации</w:t>
      </w:r>
    </w:p>
    <w:p>
      <w:pPr>
        <w:pStyle w:val="Normal"/>
        <w:tabs>
          <w:tab w:val="clear" w:pos="708"/>
          <w:tab w:val="left" w:pos="709" w:leader="none"/>
        </w:tabs>
        <w:spacing w:lineRule="auto" w:line="240" w:before="0" w:after="0"/>
        <w:ind w:left="5245" w:right="-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м</w:t>
      </w:r>
      <w:r>
        <w:rPr>
          <w:rFonts w:cs="Times New Roman" w:ascii="Times New Roman" w:hAnsi="Times New Roman"/>
          <w:bCs/>
          <w:sz w:val="28"/>
          <w:szCs w:val="28"/>
        </w:rPr>
        <w:t>униципального образования</w:t>
      </w:r>
    </w:p>
    <w:p>
      <w:pPr>
        <w:pStyle w:val="Normal"/>
        <w:tabs>
          <w:tab w:val="clear" w:pos="708"/>
          <w:tab w:val="left" w:pos="709" w:leader="none"/>
        </w:tabs>
        <w:spacing w:lineRule="auto" w:line="240" w:before="0" w:after="0"/>
        <w:ind w:left="5954" w:right="-284"/>
        <w:jc w:val="both"/>
        <w:rPr/>
      </w:pPr>
      <w:r>
        <w:rPr>
          <w:rFonts w:cs="Times New Roman" w:ascii="Times New Roman" w:hAnsi="Times New Roman"/>
          <w:bCs/>
          <w:sz w:val="28"/>
          <w:szCs w:val="28"/>
        </w:rPr>
        <w:t xml:space="preserve">                                                                                  </w:t>
      </w:r>
      <w:r>
        <w:rPr>
          <w:rFonts w:ascii="Times New Roman" w:hAnsi="Times New Roman"/>
          <w:bCs/>
          <w:sz w:val="28"/>
          <w:szCs w:val="28"/>
        </w:rPr>
        <w:t xml:space="preserve">от </w:t>
      </w:r>
      <w:r>
        <w:rPr>
          <w:rFonts w:ascii="Times New Roman" w:hAnsi="Times New Roman"/>
          <w:bCs/>
          <w:sz w:val="28"/>
          <w:szCs w:val="28"/>
        </w:rPr>
        <w:t xml:space="preserve">08.08.2024 </w:t>
      </w:r>
      <w:r>
        <w:rPr>
          <w:rFonts w:ascii="Times New Roman" w:hAnsi="Times New Roman"/>
          <w:bCs/>
          <w:sz w:val="28"/>
          <w:szCs w:val="28"/>
        </w:rPr>
        <w:t xml:space="preserve"> № </w:t>
      </w:r>
      <w:r>
        <w:rPr>
          <w:rFonts w:ascii="Times New Roman" w:hAnsi="Times New Roman"/>
          <w:bCs/>
          <w:sz w:val="28"/>
          <w:szCs w:val="28"/>
        </w:rPr>
        <w:t>966</w:t>
      </w:r>
    </w:p>
    <w:p>
      <w:pPr>
        <w:pStyle w:val="Normal"/>
        <w:spacing w:lineRule="auto" w:line="240" w:before="0" w:after="0"/>
        <w:rPr>
          <w:rFonts w:ascii="Calibri" w:hAnsi="Calibri" w:eastAsia="Times New Roman" w:cs="Times New Roman"/>
          <w:b/>
        </w:rPr>
      </w:pPr>
      <w:r>
        <w:rPr>
          <w:rFonts w:eastAsia="Times New Roman" w:cs="Times New Roman"/>
          <w:b/>
        </w:rPr>
      </w:r>
    </w:p>
    <w:p>
      <w:pPr>
        <w:pStyle w:val="Normal"/>
        <w:spacing w:lineRule="auto" w:line="240" w:before="0" w:after="0"/>
        <w:rPr>
          <w:rFonts w:ascii="Calibri" w:hAnsi="Calibri" w:eastAsia="Times New Roman" w:cs="Times New Roman"/>
          <w:b/>
        </w:rPr>
      </w:pPr>
      <w:r>
        <w:rPr>
          <w:rFonts w:eastAsia="Times New Roman" w:cs="Times New Roman"/>
          <w:b/>
        </w:rPr>
      </w:r>
    </w:p>
    <w:p>
      <w:pPr>
        <w:pStyle w:val="Normal"/>
        <w:spacing w:lineRule="auto" w:line="240" w:before="0" w:after="0"/>
        <w:rPr>
          <w:rFonts w:ascii="Calibri" w:hAnsi="Calibri" w:eastAsia="Times New Roman" w:cs="Times New Roman"/>
          <w:b/>
        </w:rPr>
      </w:pPr>
      <w:r>
        <w:rPr>
          <w:rFonts w:eastAsia="Times New Roman" w:cs="Times New Roman"/>
          <w:b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cs="Times New Roman" w:ascii="Times New Roman" w:hAnsi="Times New Roman"/>
          <w:b/>
          <w:bCs/>
          <w:color w:val="000000"/>
          <w:sz w:val="28"/>
          <w:szCs w:val="28"/>
        </w:rPr>
        <w:t>ПОРЯДОК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cs="Times New Roman" w:ascii="Times New Roman" w:hAnsi="Times New Roman"/>
          <w:b/>
          <w:bCs/>
          <w:color w:val="000000"/>
          <w:sz w:val="28"/>
          <w:szCs w:val="28"/>
        </w:rPr>
        <w:t>выплаты ежемесячного денежного вознаграждения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cs="Times New Roman" w:ascii="Times New Roman" w:hAnsi="Times New Roman"/>
          <w:b/>
          <w:bCs/>
          <w:color w:val="000000"/>
          <w:sz w:val="28"/>
          <w:szCs w:val="28"/>
        </w:rPr>
        <w:t>советникам директоров по воспитанию и взаимодействию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cs="Times New Roman" w:ascii="Times New Roman" w:hAnsi="Times New Roman"/>
          <w:b/>
          <w:bCs/>
          <w:color w:val="000000"/>
          <w:sz w:val="28"/>
          <w:szCs w:val="28"/>
        </w:rPr>
        <w:t>с детскими общественными объединениями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>муниципальных общеобразовательных организаций</w:t>
      </w:r>
    </w:p>
    <w:p>
      <w:pPr>
        <w:pStyle w:val="Normal"/>
        <w:spacing w:lineRule="auto" w:line="240" w:before="0" w:after="0"/>
        <w:jc w:val="both"/>
        <w:rPr>
          <w:rFonts w:ascii="TimesNewRomanPSMT" w:hAnsi="TimesNewRomanPSMT" w:cs="TimesNewRomanPSMT"/>
          <w:color w:val="000000"/>
          <w:sz w:val="28"/>
          <w:szCs w:val="28"/>
        </w:rPr>
      </w:pPr>
      <w:r>
        <w:rPr>
          <w:rFonts w:cs="TimesNewRomanPSMT" w:ascii="TimesNewRomanPSMT" w:hAnsi="TimesNewRomanPSMT"/>
          <w:color w:val="000000"/>
          <w:sz w:val="28"/>
          <w:szCs w:val="28"/>
        </w:rPr>
      </w:r>
    </w:p>
    <w:p>
      <w:pPr>
        <w:pStyle w:val="Normal"/>
        <w:spacing w:lineRule="auto" w:line="240" w:before="0" w:after="0"/>
        <w:ind w:firstLine="709"/>
        <w:jc w:val="both"/>
        <w:rPr>
          <w:rFonts w:ascii="TimesNewRomanPSMT" w:hAnsi="TimesNewRomanPSMT" w:cs="TimesNewRomanPSMT"/>
          <w:color w:val="000000"/>
          <w:sz w:val="28"/>
          <w:szCs w:val="28"/>
        </w:rPr>
      </w:pPr>
      <w:r>
        <w:rPr>
          <w:rFonts w:cs="TimesNewRomanPSMT" w:ascii="TimesNewRomanPSMT" w:hAnsi="TimesNewRomanPSMT"/>
          <w:color w:val="000000"/>
          <w:sz w:val="28"/>
          <w:szCs w:val="28"/>
        </w:rPr>
        <w:t xml:space="preserve">1. Настоящий Порядок определяет механизм выплаты ежемесячного денежного вознаграждения советникам директоров по воспитанию и взаимодействию с детскими общественными объединениями муниципальных </w:t>
      </w:r>
      <w:r>
        <w:rPr>
          <w:rFonts w:cs="Times New Roman" w:ascii="Times New Roman" w:hAnsi="Times New Roman"/>
          <w:sz w:val="28"/>
          <w:szCs w:val="28"/>
        </w:rPr>
        <w:t>общеобразовательных организаций муниципального образования Кореновский район</w:t>
      </w:r>
      <w:r>
        <w:rPr>
          <w:rFonts w:cs="TimesNewRomanPSMT" w:ascii="TimesNewRomanPSMT" w:hAnsi="TimesNewRomanPSMT"/>
          <w:color w:val="000000"/>
          <w:sz w:val="28"/>
          <w:szCs w:val="28"/>
        </w:rPr>
        <w:t>.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NewRomanPSMT" w:hAnsi="TimesNewRomanPSMT" w:cs="TimesNewRomanPSMT"/>
          <w:color w:val="000000"/>
          <w:sz w:val="28"/>
          <w:szCs w:val="28"/>
        </w:rPr>
      </w:pPr>
      <w:r>
        <w:rPr>
          <w:rFonts w:cs="TimesNewRomanPSMT" w:ascii="TimesNewRomanPSMT" w:hAnsi="TimesNewRomanPSMT"/>
          <w:color w:val="000000"/>
          <w:sz w:val="28"/>
          <w:szCs w:val="28"/>
        </w:rPr>
        <w:t xml:space="preserve">2. Право на получение денежного вознаграждения имеют педагогические работники муниципальных </w:t>
      </w:r>
      <w:r>
        <w:rPr>
          <w:rFonts w:cs="Times New Roman" w:ascii="Times New Roman" w:hAnsi="Times New Roman"/>
          <w:sz w:val="28"/>
          <w:szCs w:val="28"/>
        </w:rPr>
        <w:t>общеобразовательных организаций муниципального образования Кореновский район</w:t>
      </w:r>
      <w:r>
        <w:rPr>
          <w:rFonts w:cs="TimesNewRomanPSMT" w:ascii="TimesNewRomanPSMT" w:hAnsi="TimesNewRomanPSMT"/>
          <w:color w:val="000000"/>
          <w:sz w:val="28"/>
          <w:szCs w:val="28"/>
        </w:rPr>
        <w:t xml:space="preserve">, осуществляющие трудовые функции по должности советника директора. Список педагогических работников муниципальных </w:t>
      </w:r>
      <w:r>
        <w:rPr>
          <w:rFonts w:cs="Times New Roman" w:ascii="Times New Roman" w:hAnsi="Times New Roman"/>
          <w:sz w:val="28"/>
          <w:szCs w:val="28"/>
        </w:rPr>
        <w:t>общеобразовательных организаций муниципального образования Кореновский район</w:t>
      </w:r>
      <w:r>
        <w:rPr>
          <w:rFonts w:cs="TimesNewRomanPSMT" w:ascii="TimesNewRomanPSMT" w:hAnsi="TimesNewRomanPSMT"/>
          <w:color w:val="000000"/>
          <w:sz w:val="28"/>
          <w:szCs w:val="28"/>
        </w:rPr>
        <w:t xml:space="preserve">, осуществляющих трудовые функции по должности советника директора, которым производится выплата денежного вознаграждения, утверждается приказом руководителя муниципальных </w:t>
      </w:r>
      <w:r>
        <w:rPr>
          <w:rFonts w:cs="Times New Roman" w:ascii="Times New Roman" w:hAnsi="Times New Roman"/>
          <w:sz w:val="28"/>
          <w:szCs w:val="28"/>
        </w:rPr>
        <w:t>общеобразовательных организаций муниципального образования Кореновский район</w:t>
      </w:r>
      <w:r>
        <w:rPr>
          <w:rFonts w:cs="TimesNewRomanPSMT" w:ascii="TimesNewRomanPSMT" w:hAnsi="TimesNewRomanPSMT"/>
          <w:color w:val="000000"/>
          <w:sz w:val="28"/>
          <w:szCs w:val="28"/>
        </w:rPr>
        <w:t>.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NewRomanPSMT" w:hAnsi="TimesNewRomanPSMT" w:cs="TimesNewRomanPSMT"/>
          <w:color w:val="000000"/>
          <w:sz w:val="28"/>
          <w:szCs w:val="28"/>
        </w:rPr>
      </w:pPr>
      <w:r>
        <w:rPr>
          <w:rFonts w:cs="TimesNewRomanPSMT" w:ascii="TimesNewRomanPSMT" w:hAnsi="TimesNewRomanPSMT"/>
          <w:color w:val="000000"/>
          <w:sz w:val="28"/>
          <w:szCs w:val="28"/>
        </w:rPr>
        <w:t xml:space="preserve">В случае если педагогический работник осуществляет трудовые функции по должности советника директора в двух и более муниципальных </w:t>
      </w:r>
      <w:r>
        <w:rPr>
          <w:rFonts w:cs="Times New Roman" w:ascii="Times New Roman" w:hAnsi="Times New Roman"/>
          <w:sz w:val="28"/>
          <w:szCs w:val="28"/>
        </w:rPr>
        <w:t>общеобразовательных организаций муниципального образования Кореновский район</w:t>
      </w:r>
      <w:r>
        <w:rPr>
          <w:rFonts w:cs="TimesNewRomanPSMT" w:ascii="TimesNewRomanPSMT" w:hAnsi="TimesNewRomanPSMT"/>
          <w:color w:val="000000"/>
          <w:sz w:val="28"/>
          <w:szCs w:val="28"/>
        </w:rPr>
        <w:t xml:space="preserve">, выплата денежного вознаграждение осуществляется в одной муниципальной </w:t>
      </w:r>
      <w:r>
        <w:rPr>
          <w:rFonts w:cs="Times New Roman" w:ascii="Times New Roman" w:hAnsi="Times New Roman"/>
          <w:sz w:val="28"/>
          <w:szCs w:val="28"/>
        </w:rPr>
        <w:t>общеобразовательной организации муниципального образования Кореновский район</w:t>
      </w:r>
      <w:r>
        <w:rPr>
          <w:rFonts w:cs="TimesNewRomanPSMT" w:ascii="TimesNewRomanPSMT" w:hAnsi="TimesNewRomanPSMT"/>
          <w:color w:val="000000"/>
          <w:sz w:val="28"/>
          <w:szCs w:val="28"/>
        </w:rPr>
        <w:t xml:space="preserve"> по выбору советника директора на основании личного заявления и справки (ок) в свободной форме из иной (ых) муниципальных </w:t>
      </w:r>
      <w:r>
        <w:rPr>
          <w:rFonts w:cs="Times New Roman" w:ascii="Times New Roman" w:hAnsi="Times New Roman"/>
          <w:sz w:val="28"/>
          <w:szCs w:val="28"/>
        </w:rPr>
        <w:t>общеобразовательных организаций муниципального образования Кореновский район</w:t>
      </w:r>
      <w:r>
        <w:rPr>
          <w:rFonts w:cs="TimesNewRomanPSMT" w:ascii="TimesNewRomanPSMT" w:hAnsi="TimesNewRomanPSMT"/>
          <w:color w:val="000000"/>
          <w:sz w:val="28"/>
          <w:szCs w:val="28"/>
        </w:rPr>
        <w:t xml:space="preserve">, в которой (ых) педагогический работник осуществляет трудовые функции по должности советника директора, подтверждающей (их) отсутствие выплаты денежного вознаграждения в иной (ых) муниципальных </w:t>
      </w:r>
      <w:r>
        <w:rPr>
          <w:rFonts w:cs="Times New Roman" w:ascii="Times New Roman" w:hAnsi="Times New Roman"/>
          <w:sz w:val="28"/>
          <w:szCs w:val="28"/>
        </w:rPr>
        <w:t>общеобразовательных организаций муниципального образования Кореновский район</w:t>
      </w:r>
      <w:r>
        <w:rPr>
          <w:rFonts w:cs="TimesNewRomanPSMT" w:ascii="TimesNewRomanPSMT" w:hAnsi="TimesNewRomanPSMT"/>
          <w:color w:val="000000"/>
          <w:sz w:val="28"/>
          <w:szCs w:val="28"/>
        </w:rPr>
        <w:t xml:space="preserve">. Ответственность за соблюдение указанного условия возлагается на советника директора, а контроль за соблюдением советником директора настоящего условия – на руководителя муниципальных </w:t>
      </w:r>
      <w:r>
        <w:rPr>
          <w:rFonts w:cs="Times New Roman" w:ascii="Times New Roman" w:hAnsi="Times New Roman"/>
          <w:sz w:val="28"/>
          <w:szCs w:val="28"/>
        </w:rPr>
        <w:t>общеобразовательных организаций муниципального образования Кореновский район</w:t>
      </w:r>
      <w:r>
        <w:rPr>
          <w:rFonts w:cs="TimesNewRomanPSMT" w:ascii="TimesNewRomanPSMT" w:hAnsi="TimesNewRomanPSMT"/>
          <w:color w:val="000000"/>
          <w:sz w:val="28"/>
          <w:szCs w:val="28"/>
        </w:rPr>
        <w:t>.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NewRomanPSMT" w:hAnsi="TimesNewRomanPSMT" w:cs="TimesNewRomanPSMT"/>
          <w:color w:val="000000"/>
          <w:sz w:val="28"/>
          <w:szCs w:val="28"/>
        </w:rPr>
      </w:pPr>
      <w:r>
        <w:rPr>
          <w:rFonts w:cs="TimesNewRomanPSMT" w:ascii="TimesNewRomanPSMT" w:hAnsi="TimesNewRomanPSMT"/>
          <w:color w:val="000000"/>
          <w:sz w:val="28"/>
          <w:szCs w:val="28"/>
        </w:rPr>
        <w:t>3. Размер денежного вознаграждения советникам директоров составляет 5 000 рублей в месяц с учетом установленных законодательством Российской Федерации отчислений по обязательному социальному страхованию в государственные внебюджетные фонды Российской Федерации (Фонд пенсионного и социального страхования Российской Федерации на обязательное пенсионное страхование, на обязательное социальное страхование на случай временной нетрудоспособности и в связи с материнством и обязательное социальное страхование от несчастных случаев на производстве и профессиональных заболеваний, Федеральный фонд обязательного медицинского страхования на обязательное медицинское страхование), включая выплату среднего заработка в установленных законодательством случаях, начисленного с суммы выплаченного денежного вознаграждения, учтенной в расчете данного среднего заработка.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NewRomanPSMT" w:hAnsi="TimesNewRomanPSMT" w:cs="TimesNewRomanPSMT"/>
          <w:color w:val="000000"/>
          <w:sz w:val="28"/>
          <w:szCs w:val="28"/>
        </w:rPr>
      </w:pPr>
      <w:r>
        <w:rPr>
          <w:rFonts w:cs="TimesNewRomanPSMT" w:ascii="TimesNewRomanPSMT" w:hAnsi="TimesNewRomanPSMT"/>
          <w:color w:val="000000"/>
          <w:sz w:val="28"/>
          <w:szCs w:val="28"/>
        </w:rPr>
        <w:t xml:space="preserve">4. Денежное вознаграждение выплачивается педагогическому работнику муниципальных </w:t>
      </w:r>
      <w:r>
        <w:rPr>
          <w:rFonts w:cs="Times New Roman" w:ascii="Times New Roman" w:hAnsi="Times New Roman"/>
          <w:sz w:val="28"/>
          <w:szCs w:val="28"/>
        </w:rPr>
        <w:t>общеобразовательных организаций муниципального образования Кореновский район</w:t>
      </w:r>
      <w:r>
        <w:rPr>
          <w:rFonts w:cs="TimesNewRomanPSMT" w:ascii="TimesNewRomanPSMT" w:hAnsi="TimesNewRomanPSMT"/>
          <w:color w:val="000000"/>
          <w:sz w:val="28"/>
          <w:szCs w:val="28"/>
        </w:rPr>
        <w:t>, осуществляющим трудовые функции по должности советника директора, вне зависимости от размера фактически занятой должности советника директора.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NewRomanPSMT" w:hAnsi="TimesNewRomanPSMT" w:cs="TimesNewRomanPSMT"/>
          <w:color w:val="000000"/>
          <w:sz w:val="28"/>
          <w:szCs w:val="28"/>
        </w:rPr>
      </w:pPr>
      <w:r>
        <w:rPr>
          <w:rFonts w:cs="TimesNewRomanPSMT" w:ascii="TimesNewRomanPSMT" w:hAnsi="TimesNewRomanPSMT"/>
          <w:color w:val="000000"/>
          <w:sz w:val="28"/>
          <w:szCs w:val="28"/>
        </w:rPr>
        <w:t>5. Денежное вознаграждение выплачивается один раз в месяц (в полном объеме за фактически отработанное время) в последний рабочий день каждого месяца, и является составной частью заработной платы советника директора.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NewRomanPSMT" w:ascii="TimesNewRomanPSMT" w:hAnsi="TimesNewRomanPSMT"/>
          <w:color w:val="000000"/>
          <w:sz w:val="28"/>
          <w:szCs w:val="28"/>
        </w:rPr>
        <w:t xml:space="preserve">6. Источником финансового обеспечения выплаты денежного вознаграждения являются средства иного межбюджетного трансферта, </w:t>
      </w:r>
      <w:r>
        <w:rPr>
          <w:rFonts w:cs="Times New Roman" w:ascii="Times New Roman" w:hAnsi="Times New Roman"/>
          <w:sz w:val="28"/>
          <w:szCs w:val="28"/>
        </w:rPr>
        <w:t>поступающего из бюджета Краснодарского края в бюджет муниципального образования Кореновский район.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24"/>
        <w:shd w:val="clear" w:color="auto" w:fill="auto"/>
        <w:spacing w:lineRule="auto" w:line="240" w:before="0" w:after="0"/>
        <w:rPr/>
      </w:pPr>
      <w:r>
        <w:rPr/>
        <w:t>Заместитель главы</w:t>
      </w:r>
    </w:p>
    <w:p>
      <w:pPr>
        <w:pStyle w:val="24"/>
        <w:shd w:val="clear" w:color="auto" w:fill="auto"/>
        <w:spacing w:lineRule="auto" w:line="240" w:before="0" w:after="0"/>
        <w:rPr/>
      </w:pPr>
      <w:r>
        <w:rPr/>
        <w:t>муниципального образования</w:t>
      </w:r>
    </w:p>
    <w:p>
      <w:pPr>
        <w:pStyle w:val="24"/>
        <w:shd w:val="clear" w:color="auto" w:fill="auto"/>
        <w:spacing w:lineRule="auto" w:line="240" w:before="0" w:after="0"/>
        <w:rPr/>
      </w:pPr>
      <w:r>
        <w:rPr/>
        <w:t>Кореновский район                                                                            Т.Г. Ковалева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NewRomanPSMT" w:hAnsi="TimesNewRomanPSMT" w:cs="TimesNewRomanPSMT"/>
          <w:color w:val="000000"/>
          <w:sz w:val="28"/>
          <w:szCs w:val="28"/>
        </w:rPr>
      </w:pPr>
      <w:r>
        <w:rPr>
          <w:rFonts w:cs="TimesNewRomanPSMT" w:ascii="TimesNewRomanPSMT" w:hAnsi="TimesNewRomanPSMT"/>
          <w:color w:val="000000"/>
          <w:sz w:val="28"/>
          <w:szCs w:val="28"/>
        </w:rPr>
      </w:r>
    </w:p>
    <w:sectPr>
      <w:type w:val="nextPage"/>
      <w:pgSz w:w="11906" w:h="16838"/>
      <w:pgMar w:left="1701" w:right="850" w:gutter="0" w:header="0" w:top="1134" w:footer="0" w:bottom="1134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Times New Roman">
    <w:charset w:val="cc"/>
    <w:family w:val="roman"/>
    <w:pitch w:val="variable"/>
  </w:font>
  <w:font w:name="Liberation Sans">
    <w:altName w:val="Arial"/>
    <w:charset w:val="cc"/>
    <w:family w:val="swiss"/>
    <w:pitch w:val="variable"/>
  </w:font>
  <w:font w:name="TimesNewRomanPSMT">
    <w:charset w:val="cc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%1"/>
      <w:lvlJc w:val="left"/>
      <w:pPr>
        <w:tabs>
          <w:tab w:val="num" w:pos="0"/>
        </w:tabs>
        <w:ind w:left="0" w:hanging="0"/>
      </w:pPr>
      <w:rPr>
        <w:rFonts w:ascii="Times New Roman" w:hAnsi="Times New Roman" w:cs="Times New Roman"/>
      </w:rPr>
    </w:lvl>
    <w:lvl w:ilvl="1">
      <w:start w:val="1"/>
      <w:numFmt w:val="none"/>
      <w:suff w:val="nothing"/>
      <w:lvlText w:val="%2"/>
      <w:lvlJc w:val="left"/>
      <w:pPr>
        <w:tabs>
          <w:tab w:val="num" w:pos="0"/>
        </w:tabs>
        <w:ind w:left="0" w:hanging="0"/>
      </w:pPr>
      <w:rPr/>
    </w:lvl>
    <w:lvl w:ilvl="2">
      <w:start w:val="1"/>
      <w:numFmt w:val="none"/>
      <w:suff w:val="nothing"/>
      <w:lvlText w:val="%3"/>
      <w:lvlJc w:val="left"/>
      <w:pPr>
        <w:tabs>
          <w:tab w:val="num" w:pos="0"/>
        </w:tabs>
        <w:ind w:left="0" w:hanging="0"/>
      </w:pPr>
      <w:rPr>
        <w:b w:val="false"/>
        <w:bCs w:val="false"/>
      </w:rPr>
    </w:lvl>
    <w:lvl w:ilvl="3">
      <w:start w:val="1"/>
      <w:numFmt w:val="none"/>
      <w:suff w:val="nothing"/>
      <w:lvlText w:val="%4"/>
      <w:lvlJc w:val="left"/>
      <w:pPr>
        <w:tabs>
          <w:tab w:val="num" w:pos="0"/>
        </w:tabs>
        <w:ind w:left="0" w:hanging="0"/>
      </w:pPr>
      <w:rPr/>
    </w:lvl>
    <w:lvl w:ilvl="4">
      <w:start w:val="1"/>
      <w:numFmt w:val="none"/>
      <w:suff w:val="nothing"/>
      <w:lvlText w:val="%5"/>
      <w:lvlJc w:val="left"/>
      <w:pPr>
        <w:tabs>
          <w:tab w:val="num" w:pos="0"/>
        </w:tabs>
        <w:ind w:left="0" w:hanging="0"/>
      </w:pPr>
      <w:rPr/>
    </w:lvl>
    <w:lvl w:ilvl="5">
      <w:start w:val="1"/>
      <w:numFmt w:val="none"/>
      <w:suff w:val="nothing"/>
      <w:lvlText w:val="%6"/>
      <w:lvlJc w:val="left"/>
      <w:pPr>
        <w:tabs>
          <w:tab w:val="num" w:pos="0"/>
        </w:tabs>
        <w:ind w:left="0" w:hanging="0"/>
      </w:pPr>
      <w:rPr/>
    </w:lvl>
    <w:lvl w:ilvl="6">
      <w:start w:val="1"/>
      <w:numFmt w:val="none"/>
      <w:suff w:val="nothing"/>
      <w:lvlText w:val="%7"/>
      <w:lvlJc w:val="left"/>
      <w:pPr>
        <w:tabs>
          <w:tab w:val="num" w:pos="0"/>
        </w:tabs>
        <w:ind w:left="0" w:hanging="0"/>
      </w:pPr>
      <w:rPr/>
    </w:lvl>
    <w:lvl w:ilvl="7">
      <w:start w:val="1"/>
      <w:numFmt w:val="none"/>
      <w:suff w:val="nothing"/>
      <w:lvlText w:val="%8"/>
      <w:lvlJc w:val="left"/>
      <w:pPr>
        <w:tabs>
          <w:tab w:val="num" w:pos="0"/>
        </w:tabs>
        <w:ind w:left="0" w:hanging="0"/>
      </w:pPr>
      <w:rPr/>
    </w:lvl>
    <w:lvl w:ilvl="8">
      <w:start w:val="1"/>
      <w:numFmt w:val="none"/>
      <w:suff w:val="nothing"/>
      <w:lvlText w:val="%9"/>
      <w:lvlJc w:val="left"/>
      <w:pPr>
        <w:tabs>
          <w:tab w:val="num" w:pos="0"/>
        </w:tabs>
        <w:ind w:left="0" w:hanging="0"/>
      </w:pPr>
      <w:rPr/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2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" w:cs="" w:asciiTheme="minorHAnsi" w:cstheme="minorBidi" w:eastAsiaTheme="minorEastAsia" w:hAnsiTheme="minorHAnsi"/>
        <w:sz w:val="22"/>
        <w:szCs w:val="22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611d9d"/>
    <w:pPr>
      <w:widowControl/>
      <w:bidi w:val="0"/>
      <w:spacing w:lineRule="auto" w:line="276" w:before="0" w:after="200"/>
      <w:jc w:val="left"/>
    </w:pPr>
    <w:rPr>
      <w:rFonts w:ascii="Calibri" w:hAnsi="Calibri" w:eastAsia="" w:cs="" w:asciiTheme="minorHAnsi" w:cstheme="minorBidi" w:eastAsiaTheme="minorEastAsia" w:hAnsiTheme="minorHAnsi"/>
      <w:color w:val="auto"/>
      <w:kern w:val="0"/>
      <w:sz w:val="22"/>
      <w:szCs w:val="22"/>
      <w:lang w:val="ru-RU" w:eastAsia="ru-RU" w:bidi="ar-SA"/>
    </w:rPr>
  </w:style>
  <w:style w:type="paragraph" w:styleId="Heading1">
    <w:name w:val="Heading 1"/>
    <w:basedOn w:val="Normal"/>
    <w:link w:val="1"/>
    <w:uiPriority w:val="9"/>
    <w:qFormat/>
    <w:rsid w:val="00ce4db5"/>
    <w:pPr>
      <w:spacing w:lineRule="auto" w:line="240" w:beforeAutospacing="1" w:afterAutospacing="1"/>
      <w:outlineLvl w:val="0"/>
    </w:pPr>
    <w:rPr>
      <w:rFonts w:ascii="Times New Roman" w:hAnsi="Times New Roman" w:eastAsia="Times New Roman" w:cs="Times New Roman"/>
      <w:b/>
      <w:bCs/>
      <w:kern w:val="2"/>
      <w:sz w:val="48"/>
      <w:szCs w:val="48"/>
    </w:rPr>
  </w:style>
  <w:style w:type="paragraph" w:styleId="Heading2">
    <w:name w:val="Heading 2"/>
    <w:basedOn w:val="Normal"/>
    <w:next w:val="Normal"/>
    <w:qFormat/>
    <w:pPr>
      <w:keepNext w:val="true"/>
      <w:numPr>
        <w:ilvl w:val="0"/>
        <w:numId w:val="1"/>
      </w:numPr>
      <w:ind w:hanging="0" w:left="0" w:right="0"/>
      <w:jc w:val="center"/>
      <w:outlineLvl w:val="1"/>
    </w:pPr>
    <w:rPr>
      <w:b/>
      <w:sz w:val="24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2" w:customStyle="1">
    <w:name w:val="Основной текст (2)_"/>
    <w:basedOn w:val="DefaultParagraphFont"/>
    <w:link w:val="22"/>
    <w:qFormat/>
    <w:rsid w:val="007206ce"/>
    <w:rPr>
      <w:rFonts w:ascii="Times New Roman" w:hAnsi="Times New Roman" w:eastAsia="Times New Roman" w:cs="Times New Roman"/>
      <w:b/>
      <w:bCs/>
      <w:sz w:val="26"/>
      <w:szCs w:val="26"/>
      <w:shd w:fill="FFFFFF" w:val="clear"/>
    </w:rPr>
  </w:style>
  <w:style w:type="character" w:styleId="21" w:customStyle="1">
    <w:name w:val="Заголовок №2_"/>
    <w:basedOn w:val="DefaultParagraphFont"/>
    <w:link w:val="23"/>
    <w:qFormat/>
    <w:rsid w:val="007206ce"/>
    <w:rPr>
      <w:rFonts w:ascii="Times New Roman" w:hAnsi="Times New Roman" w:eastAsia="Times New Roman" w:cs="Times New Roman"/>
      <w:b/>
      <w:bCs/>
      <w:spacing w:val="20"/>
      <w:sz w:val="30"/>
      <w:szCs w:val="30"/>
      <w:shd w:fill="FFFFFF" w:val="clear"/>
    </w:rPr>
  </w:style>
  <w:style w:type="character" w:styleId="3115pt0pt" w:customStyle="1">
    <w:name w:val="Основной текст (3) + 11;5 pt;Не полужирный;Не курсив;Интервал 0 pt"/>
    <w:basedOn w:val="DefaultParagraphFont"/>
    <w:qFormat/>
    <w:rsid w:val="007206ce"/>
    <w:rPr>
      <w:rFonts w:ascii="Times New Roman" w:hAnsi="Times New Roman" w:eastAsia="Times New Roman" w:cs="Times New Roman"/>
      <w:b/>
      <w:bCs/>
      <w:i/>
      <w:iCs/>
      <w:caps w:val="false"/>
      <w:smallCaps w:val="false"/>
      <w:strike w:val="false"/>
      <w:dstrike w:val="false"/>
      <w:color w:val="000000"/>
      <w:spacing w:val="0"/>
      <w:w w:val="100"/>
      <w:sz w:val="23"/>
      <w:szCs w:val="23"/>
      <w:u w:val="none"/>
      <w:lang w:val="ru-RU" w:eastAsia="ru-RU" w:bidi="ru-RU"/>
    </w:rPr>
  </w:style>
  <w:style w:type="character" w:styleId="4" w:customStyle="1">
    <w:name w:val="Основной текст (4)_"/>
    <w:basedOn w:val="DefaultParagraphFont"/>
    <w:link w:val="41"/>
    <w:qFormat/>
    <w:rsid w:val="007206ce"/>
    <w:rPr>
      <w:rFonts w:ascii="Times New Roman" w:hAnsi="Times New Roman" w:eastAsia="Times New Roman" w:cs="Times New Roman"/>
      <w:spacing w:val="20"/>
      <w:sz w:val="26"/>
      <w:szCs w:val="26"/>
      <w:shd w:fill="FFFFFF" w:val="clear"/>
    </w:rPr>
  </w:style>
  <w:style w:type="character" w:styleId="5" w:customStyle="1">
    <w:name w:val="Основной текст (5)_"/>
    <w:basedOn w:val="DefaultParagraphFont"/>
    <w:link w:val="51"/>
    <w:qFormat/>
    <w:rsid w:val="007206ce"/>
    <w:rPr>
      <w:rFonts w:ascii="Times New Roman" w:hAnsi="Times New Roman" w:eastAsia="Times New Roman" w:cs="Times New Roman"/>
      <w:b/>
      <w:bCs/>
      <w:sz w:val="28"/>
      <w:szCs w:val="28"/>
      <w:shd w:fill="FFFFFF" w:val="clear"/>
    </w:rPr>
  </w:style>
  <w:style w:type="character" w:styleId="Style12" w:customStyle="1">
    <w:name w:val="Основной текст_"/>
    <w:basedOn w:val="DefaultParagraphFont"/>
    <w:link w:val="24"/>
    <w:qFormat/>
    <w:rsid w:val="007206ce"/>
    <w:rPr>
      <w:rFonts w:ascii="Times New Roman" w:hAnsi="Times New Roman" w:eastAsia="Times New Roman" w:cs="Times New Roman"/>
      <w:sz w:val="28"/>
      <w:szCs w:val="28"/>
      <w:shd w:fill="FFFFFF" w:val="clear"/>
    </w:rPr>
  </w:style>
  <w:style w:type="character" w:styleId="1" w:customStyle="1">
    <w:name w:val="Заголовок 1 Знак"/>
    <w:basedOn w:val="DefaultParagraphFont"/>
    <w:uiPriority w:val="9"/>
    <w:qFormat/>
    <w:rsid w:val="00ce4db5"/>
    <w:rPr>
      <w:rFonts w:ascii="Times New Roman" w:hAnsi="Times New Roman" w:eastAsia="Times New Roman" w:cs="Times New Roman"/>
      <w:b/>
      <w:bCs/>
      <w:kern w:val="2"/>
      <w:sz w:val="48"/>
      <w:szCs w:val="48"/>
    </w:rPr>
  </w:style>
  <w:style w:type="character" w:styleId="WW8Num2z0">
    <w:name w:val="WW8Num2z0"/>
    <w:qFormat/>
    <w:rPr>
      <w:rFonts w:ascii="Times New Roman" w:hAnsi="Times New Roman" w:cs="Times New Roman"/>
    </w:rPr>
  </w:style>
  <w:style w:type="character" w:styleId="WW8Num2z1">
    <w:name w:val="WW8Num2z1"/>
    <w:qFormat/>
    <w:rPr/>
  </w:style>
  <w:style w:type="character" w:styleId="WW8Num2z2">
    <w:name w:val="WW8Num2z2"/>
    <w:qFormat/>
    <w:rPr>
      <w:b w:val="false"/>
      <w:bCs w:val="false"/>
    </w:rPr>
  </w:style>
  <w:style w:type="character" w:styleId="WW8Num2z3">
    <w:name w:val="WW8Num2z3"/>
    <w:qFormat/>
    <w:rPr/>
  </w:style>
  <w:style w:type="character" w:styleId="WW8Num2z4">
    <w:name w:val="WW8Num2z4"/>
    <w:qFormat/>
    <w:rPr/>
  </w:style>
  <w:style w:type="character" w:styleId="WW8Num2z5">
    <w:name w:val="WW8Num2z5"/>
    <w:qFormat/>
    <w:rPr/>
  </w:style>
  <w:style w:type="character" w:styleId="WW8Num2z6">
    <w:name w:val="WW8Num2z6"/>
    <w:qFormat/>
    <w:rPr/>
  </w:style>
  <w:style w:type="character" w:styleId="WW8Num2z7">
    <w:name w:val="WW8Num2z7"/>
    <w:qFormat/>
    <w:rPr/>
  </w:style>
  <w:style w:type="character" w:styleId="WW8Num2z8">
    <w:name w:val="WW8Num2z8"/>
    <w:qFormat/>
    <w:rPr/>
  </w:style>
  <w:style w:type="paragraph" w:styleId="Style13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Mang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Style14">
    <w:name w:val="Указатель"/>
    <w:basedOn w:val="Normal"/>
    <w:qFormat/>
    <w:pPr>
      <w:suppressLineNumbers/>
    </w:pPr>
    <w:rPr>
      <w:rFonts w:cs="Mangal"/>
    </w:rPr>
  </w:style>
  <w:style w:type="paragraph" w:styleId="51" w:customStyle="1">
    <w:name w:val="Основной текст (5)"/>
    <w:basedOn w:val="Normal"/>
    <w:link w:val="5"/>
    <w:qFormat/>
    <w:rsid w:val="007206ce"/>
    <w:pPr>
      <w:widowControl w:val="false"/>
      <w:shd w:val="clear" w:color="auto" w:fill="FFFFFF"/>
      <w:spacing w:lineRule="exact" w:line="322" w:before="420" w:after="0"/>
      <w:jc w:val="center"/>
    </w:pPr>
    <w:rPr>
      <w:rFonts w:ascii="Times New Roman" w:hAnsi="Times New Roman" w:eastAsia="Times New Roman" w:cs="Times New Roman"/>
      <w:b/>
      <w:bCs/>
      <w:sz w:val="28"/>
      <w:szCs w:val="28"/>
    </w:rPr>
  </w:style>
  <w:style w:type="paragraph" w:styleId="22" w:customStyle="1">
    <w:name w:val="Основной текст (2)"/>
    <w:basedOn w:val="Normal"/>
    <w:link w:val="2"/>
    <w:qFormat/>
    <w:rsid w:val="007206ce"/>
    <w:pPr>
      <w:widowControl w:val="false"/>
      <w:shd w:val="clear" w:color="auto" w:fill="FFFFFF"/>
      <w:spacing w:lineRule="exact" w:line="370" w:before="420" w:after="240"/>
      <w:jc w:val="center"/>
    </w:pPr>
    <w:rPr>
      <w:rFonts w:ascii="Times New Roman" w:hAnsi="Times New Roman" w:eastAsia="Times New Roman" w:cs="Times New Roman"/>
      <w:b/>
      <w:bCs/>
      <w:sz w:val="26"/>
      <w:szCs w:val="26"/>
    </w:rPr>
  </w:style>
  <w:style w:type="paragraph" w:styleId="23" w:customStyle="1">
    <w:name w:val="Заголовок №2"/>
    <w:basedOn w:val="Normal"/>
    <w:link w:val="21"/>
    <w:qFormat/>
    <w:rsid w:val="007206ce"/>
    <w:pPr>
      <w:widowControl w:val="false"/>
      <w:shd w:val="clear" w:color="auto" w:fill="FFFFFF"/>
      <w:spacing w:lineRule="atLeast" w:line="0" w:before="240" w:after="240"/>
      <w:jc w:val="center"/>
      <w:outlineLvl w:val="1"/>
    </w:pPr>
    <w:rPr>
      <w:rFonts w:ascii="Times New Roman" w:hAnsi="Times New Roman" w:eastAsia="Times New Roman" w:cs="Times New Roman"/>
      <w:b/>
      <w:bCs/>
      <w:spacing w:val="20"/>
      <w:sz w:val="30"/>
      <w:szCs w:val="30"/>
    </w:rPr>
  </w:style>
  <w:style w:type="paragraph" w:styleId="41" w:customStyle="1">
    <w:name w:val="Основной текст (4)"/>
    <w:basedOn w:val="Normal"/>
    <w:link w:val="4"/>
    <w:qFormat/>
    <w:rsid w:val="007206ce"/>
    <w:pPr>
      <w:widowControl w:val="false"/>
      <w:shd w:val="clear" w:color="auto" w:fill="FFFFFF"/>
      <w:spacing w:lineRule="atLeast" w:line="0" w:before="240" w:after="420"/>
      <w:jc w:val="center"/>
    </w:pPr>
    <w:rPr>
      <w:rFonts w:ascii="Times New Roman" w:hAnsi="Times New Roman" w:eastAsia="Times New Roman" w:cs="Times New Roman"/>
      <w:spacing w:val="20"/>
      <w:sz w:val="26"/>
      <w:szCs w:val="26"/>
    </w:rPr>
  </w:style>
  <w:style w:type="paragraph" w:styleId="24" w:customStyle="1">
    <w:name w:val="Основной текст2"/>
    <w:basedOn w:val="Normal"/>
    <w:link w:val="Style12"/>
    <w:qFormat/>
    <w:rsid w:val="007206ce"/>
    <w:pPr>
      <w:widowControl w:val="false"/>
      <w:shd w:val="clear" w:color="auto" w:fill="FFFFFF"/>
      <w:spacing w:lineRule="exact" w:line="312" w:before="600" w:after="0"/>
      <w:jc w:val="both"/>
    </w:pPr>
    <w:rPr>
      <w:rFonts w:ascii="Times New Roman" w:hAnsi="Times New Roman" w:eastAsia="Times New Roman" w:cs="Times New Roman"/>
      <w:sz w:val="28"/>
      <w:szCs w:val="28"/>
    </w:rPr>
  </w:style>
  <w:style w:type="paragraph" w:styleId="Style15">
    <w:name w:val="Содержимое врезки"/>
    <w:basedOn w:val="Normal"/>
    <w:qFormat/>
    <w:pPr/>
    <w:rPr/>
  </w:style>
  <w:style w:type="numbering" w:styleId="Style16" w:default="1">
    <w:name w:val="Без списка"/>
    <w:uiPriority w:val="99"/>
    <w:semiHidden/>
    <w:unhideWhenUsed/>
    <w:qFormat/>
  </w:style>
  <w:style w:type="numbering" w:styleId="WW8Num2">
    <w:name w:val="WW8Num2"/>
    <w:qFormat/>
  </w:style>
  <w:style w:type="table" w:default="1" w:styleId="a1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7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167004B-2653-4933-A9C2-1D1328E17E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197</TotalTime>
  <Application>LibreOffice/24.2.5.2$Windows_X86_64 LibreOffice_project/bffef4ea93e59bebbeaf7f431bb02b1a39ee8a59</Application>
  <AppVersion>15.0000</AppVersion>
  <Pages>4</Pages>
  <Words>702</Words>
  <Characters>5937</Characters>
  <CharactersWithSpaces>7021</CharactersWithSpaces>
  <Paragraphs>38</Paragraphs>
  <Company>by adguard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2024-06-17T12:48:00Z</dcterms:created>
  <dc:creator>Людмила Анатольевна</dc:creator>
  <dc:description/>
  <dc:language>ru-RU</dc:language>
  <cp:lastModifiedBy/>
  <cp:lastPrinted>2024-08-12T11:10:26Z</cp:lastPrinted>
  <dcterms:modified xsi:type="dcterms:W3CDTF">2024-08-12T11:11:30Z</dcterms:modified>
  <cp:revision>14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