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D27A96">
      <w:pPr>
        <w:pageBreakBefore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75pt;height:64.5pt" filled="t">
            <v:fill color2="black"/>
            <v:imagedata r:id="rId4" o:title="" croptop="-78f" cropbottom="-78f" cropleft="-98f" cropright="-98f"/>
          </v:shape>
        </w:pict>
      </w:r>
    </w:p>
    <w:p w:rsidR="00000000" w:rsidRDefault="00D27A96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00000" w:rsidRDefault="00D27A9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АДМИНИСТРАЦИЯ  МУНИЦИПАЛЬНОГО  ОБРАЗОВАНИЯ</w:t>
      </w:r>
    </w:p>
    <w:p w:rsidR="00000000" w:rsidRDefault="00D27A9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КОРЕНОВСКИЙ  </w:t>
      </w:r>
      <w:r>
        <w:rPr>
          <w:rFonts w:ascii="Times New Roman" w:hAnsi="Times New Roman" w:cs="Times New Roman"/>
          <w:b/>
          <w:bCs/>
          <w:sz w:val="28"/>
          <w:szCs w:val="28"/>
        </w:rPr>
        <w:t>МУНИЦИПАЛЬНЫЙ  РАЙОН</w:t>
      </w:r>
    </w:p>
    <w:p w:rsidR="00000000" w:rsidRDefault="00D27A96">
      <w:pPr>
        <w:spacing w:after="0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КРАСНОДАРСКОГО  КРАЯ</w:t>
      </w:r>
    </w:p>
    <w:p w:rsidR="00000000" w:rsidRDefault="00D27A96">
      <w:pPr>
        <w:spacing w:after="0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:rsidR="00000000" w:rsidRDefault="00D27A96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36"/>
          <w:szCs w:val="32"/>
        </w:rPr>
        <w:t>ПОСТАНОВЛЕНИЕ</w:t>
      </w:r>
    </w:p>
    <w:p w:rsidR="00000000" w:rsidRDefault="00D27A96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00000" w:rsidRDefault="00D27A96">
      <w:pPr>
        <w:spacing w:after="0"/>
        <w:rPr>
          <w:rStyle w:val="FontStyle11"/>
          <w:sz w:val="24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 2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>
        <w:rPr>
          <w:rFonts w:ascii="Times New Roman" w:hAnsi="Times New Roman" w:cs="Times New Roman"/>
          <w:b/>
          <w:bCs/>
          <w:sz w:val="24"/>
          <w:szCs w:val="24"/>
        </w:rPr>
        <w:t>.07.2025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               № </w:t>
      </w: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>
        <w:rPr>
          <w:rFonts w:ascii="Times New Roman" w:hAnsi="Times New Roman" w:cs="Times New Roman"/>
          <w:b/>
          <w:bCs/>
          <w:sz w:val="24"/>
          <w:szCs w:val="24"/>
        </w:rPr>
        <w:t>80</w:t>
      </w:r>
    </w:p>
    <w:p w:rsidR="00000000" w:rsidRDefault="00D27A9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FontStyle11"/>
          <w:sz w:val="24"/>
          <w:lang/>
        </w:rPr>
        <w:t>г. Кореновск</w:t>
      </w:r>
    </w:p>
    <w:p w:rsidR="00000000" w:rsidRDefault="00D27A9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00000" w:rsidRDefault="00D27A96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201569952"/>
      <w:r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отдельные постановления администрации м</w:t>
      </w:r>
      <w:r>
        <w:rPr>
          <w:rFonts w:ascii="Times New Roman" w:hAnsi="Times New Roman" w:cs="Times New Roman"/>
          <w:b/>
          <w:bCs/>
          <w:sz w:val="28"/>
          <w:szCs w:val="28"/>
        </w:rPr>
        <w:t>униципального образования Кореновский муниципальный район Краснодарского края</w:t>
      </w:r>
      <w:bookmarkEnd w:id="1"/>
    </w:p>
    <w:p w:rsidR="00000000" w:rsidRDefault="00D27A96">
      <w:pPr>
        <w:spacing w:after="0" w:line="240" w:lineRule="auto"/>
        <w:ind w:righ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00000" w:rsidRDefault="00D27A96">
      <w:pPr>
        <w:spacing w:after="0" w:line="240" w:lineRule="auto"/>
        <w:ind w:firstLine="680"/>
        <w:jc w:val="both"/>
        <w:rPr>
          <w:sz w:val="28"/>
          <w:szCs w:val="28"/>
        </w:rPr>
      </w:pPr>
      <w:bookmarkStart w:id="2" w:name="_Hlk201570160"/>
      <w:r>
        <w:rPr>
          <w:rFonts w:ascii="Times New Roman" w:hAnsi="Times New Roman" w:cs="Times New Roman"/>
          <w:sz w:val="28"/>
          <w:szCs w:val="28"/>
        </w:rPr>
        <w:t xml:space="preserve">В целях приведения в соответствие с </w:t>
      </w:r>
      <w:r>
        <w:rPr>
          <w:rStyle w:val="a4"/>
          <w:rFonts w:ascii="Times New Roman" w:hAnsi="Times New Roman"/>
          <w:color w:val="auto"/>
          <w:sz w:val="28"/>
          <w:szCs w:val="28"/>
        </w:rPr>
        <w:t>Федеральным законом от 26.12.2024 № 476 – ФЗ  «О  внесении  изменений  в  Федеральный  закон «О государственном (муниципальном) социальном за</w:t>
      </w:r>
      <w:r>
        <w:rPr>
          <w:rStyle w:val="a4"/>
          <w:rFonts w:ascii="Times New Roman" w:hAnsi="Times New Roman"/>
          <w:color w:val="auto"/>
          <w:sz w:val="28"/>
          <w:szCs w:val="28"/>
        </w:rPr>
        <w:t xml:space="preserve">казе на оказание государственных (муниципальных) услуг в социальной сфере» и отдельные законодательные акты Российской Федерации» </w:t>
      </w:r>
      <w:r>
        <w:rPr>
          <w:rFonts w:ascii="Times New Roman" w:hAnsi="Times New Roman" w:cs="Times New Roman"/>
          <w:sz w:val="28"/>
          <w:szCs w:val="28"/>
        </w:rPr>
        <w:t>администрация муниципального образования Кореновский район муниципальный район Краснодарского края</w:t>
      </w:r>
      <w:bookmarkEnd w:id="2"/>
      <w:r>
        <w:rPr>
          <w:rFonts w:ascii="Times New Roman" w:hAnsi="Times New Roman" w:cs="Times New Roman"/>
          <w:sz w:val="28"/>
          <w:szCs w:val="28"/>
        </w:rPr>
        <w:t xml:space="preserve"> п о с т а н о в л я е т :</w:t>
      </w:r>
    </w:p>
    <w:p w:rsidR="00000000" w:rsidRDefault="00D27A96">
      <w:pPr>
        <w:pStyle w:val="21"/>
        <w:shd w:val="clear" w:color="auto" w:fill="auto"/>
        <w:spacing w:before="0" w:line="240" w:lineRule="auto"/>
        <w:ind w:right="57" w:firstLine="510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sz w:val="28"/>
          <w:szCs w:val="28"/>
        </w:rPr>
        <w:t>.1.В наименовании, по тексту постановления слова «администрация муниципального образования Кореновский район», заменить словами «администрация муниципального образования Кореновский муниципальный район   Краснодарского края» в соответствующих падежах;</w:t>
      </w:r>
    </w:p>
    <w:p w:rsidR="00000000" w:rsidRDefault="00D27A96">
      <w:pPr>
        <w:pStyle w:val="21"/>
        <w:shd w:val="clear" w:color="auto" w:fill="auto"/>
        <w:spacing w:before="0" w:line="240" w:lineRule="auto"/>
        <w:ind w:firstLine="510"/>
        <w:rPr>
          <w:sz w:val="28"/>
          <w:szCs w:val="28"/>
        </w:rPr>
      </w:pPr>
      <w:r>
        <w:rPr>
          <w:sz w:val="28"/>
          <w:szCs w:val="28"/>
        </w:rPr>
        <w:t>1.2.</w:t>
      </w:r>
      <w:r>
        <w:rPr>
          <w:sz w:val="28"/>
          <w:szCs w:val="28"/>
        </w:rPr>
        <w:t>Внести изменения в Приложение к постановлению администрации муниципального образования Кореновский район от 16.10.2023г. №1821 «</w:t>
      </w:r>
      <w:r>
        <w:rPr>
          <w:bCs/>
          <w:sz w:val="28"/>
          <w:szCs w:val="28"/>
        </w:rPr>
        <w:t>Об утверждении Порядка предоставления субсидии юридическим лицам, индивидуальным предпринимателям, физическим лицам – производит</w:t>
      </w:r>
      <w:r>
        <w:rPr>
          <w:bCs/>
          <w:sz w:val="28"/>
          <w:szCs w:val="28"/>
        </w:rPr>
        <w:t xml:space="preserve">елям товаров, работ, услуг на оплату соглашения о финансовом обеспечении затрат, связанных с оказанием </w:t>
      </w:r>
      <w:r>
        <w:rPr>
          <w:bCs/>
          <w:sz w:val="28"/>
          <w:szCs w:val="28"/>
          <w:lang w:eastAsia="en-US"/>
        </w:rPr>
        <w:t xml:space="preserve">муниципальных </w:t>
      </w:r>
      <w:r>
        <w:rPr>
          <w:bCs/>
          <w:sz w:val="28"/>
          <w:szCs w:val="28"/>
        </w:rPr>
        <w:t>услуг в социальной сфере в соответствии с социальным сертификатом на территории муниципального образования Кореновский район»:</w:t>
      </w:r>
    </w:p>
    <w:p w:rsidR="00000000" w:rsidRDefault="00D27A96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1.2.1.Пункт </w:t>
      </w:r>
      <w:r>
        <w:rPr>
          <w:rFonts w:ascii="Times New Roman" w:hAnsi="Times New Roman" w:cs="Times New Roman"/>
          <w:sz w:val="28"/>
          <w:szCs w:val="28"/>
        </w:rPr>
        <w:t>3 дополнить словами «,на основании о финансовом обеспечении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сфере, заключенного в соответствии со с</w:t>
      </w:r>
      <w:r>
        <w:rPr>
          <w:rFonts w:ascii="Times New Roman" w:hAnsi="Times New Roman" w:cs="Times New Roman"/>
          <w:sz w:val="28"/>
          <w:szCs w:val="28"/>
        </w:rPr>
        <w:t>татьей 21 Федерального закона № 189-ФЗ (далее – соглашение)»;</w:t>
      </w:r>
    </w:p>
    <w:p w:rsidR="00000000" w:rsidRDefault="00D27A96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1.2.2.Пункт 4 дополнить словами «, в объеме, определенном соглашением»;</w:t>
      </w:r>
    </w:p>
    <w:p w:rsidR="00000000" w:rsidRDefault="00D27A96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1.2.3.Пункт 7 изложить в следующей редакции:</w:t>
      </w:r>
    </w:p>
    <w:p w:rsidR="00000000" w:rsidRDefault="00D27A96">
      <w:pPr>
        <w:spacing w:after="0" w:line="240" w:lineRule="auto"/>
        <w:ind w:right="-284" w:firstLine="709"/>
        <w:jc w:val="center"/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</w:p>
    <w:p w:rsidR="00000000" w:rsidRDefault="00D27A96">
      <w:pPr>
        <w:spacing w:after="0" w:line="240" w:lineRule="auto"/>
        <w:ind w:right="-284" w:firstLine="709"/>
        <w:jc w:val="center"/>
      </w:pPr>
    </w:p>
    <w:p w:rsidR="00000000" w:rsidRDefault="00D27A96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«7. Получатель субсидии ежемесячно не позднее 10 рабочих дней, следующих з</w:t>
      </w:r>
      <w:r>
        <w:rPr>
          <w:rFonts w:ascii="Times New Roman" w:hAnsi="Times New Roman" w:cs="Times New Roman"/>
          <w:sz w:val="28"/>
          <w:szCs w:val="28"/>
        </w:rPr>
        <w:t>а периодом, в котором осуществлялось оказание муниципальной услуги, представляет в уполномоченный орган отчет об исполнении соглашения по форме и в порядке, определенным соглашением (далее - отчет), в том числе посредством направления отчета в форме электр</w:t>
      </w:r>
      <w:r>
        <w:rPr>
          <w:rFonts w:ascii="Times New Roman" w:hAnsi="Times New Roman" w:cs="Times New Roman"/>
          <w:sz w:val="28"/>
          <w:szCs w:val="28"/>
        </w:rPr>
        <w:t>онного документа на адрес электронной почты уполномоченного органа, указанный в соглашении.»;</w:t>
      </w:r>
    </w:p>
    <w:p w:rsidR="00000000" w:rsidRDefault="00D27A96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1.2.4.Дополнить пунктами 14-17 следующего содержания:</w:t>
      </w:r>
    </w:p>
    <w:p w:rsidR="00000000" w:rsidRDefault="00D27A96">
      <w:pPr>
        <w:spacing w:after="0" w:line="240" w:lineRule="auto"/>
        <w:ind w:right="57"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«14. Соглашения заключаются на срок оказания муниципальной услуги в социальной сфере, указанный в муниципаль</w:t>
      </w:r>
      <w:r>
        <w:rPr>
          <w:rFonts w:ascii="Times New Roman" w:hAnsi="Times New Roman" w:cs="Times New Roman"/>
          <w:sz w:val="28"/>
          <w:szCs w:val="28"/>
        </w:rPr>
        <w:t>ном социальном заказе на оказание муниципальных услуг в социальной сфере, если иной срок не установлен в соответствии с Федеральным законом № 189-ФЗ.</w:t>
      </w:r>
    </w:p>
    <w:p w:rsidR="00000000" w:rsidRDefault="00D27A96">
      <w:pPr>
        <w:tabs>
          <w:tab w:val="left" w:pos="9576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Заключение соглашения на срок, превышающий срок действия утвержденных лимитов бюджетных обязательств, </w:t>
      </w:r>
      <w:r>
        <w:rPr>
          <w:rFonts w:ascii="Times New Roman" w:hAnsi="Times New Roman" w:cs="Times New Roman"/>
          <w:sz w:val="28"/>
          <w:szCs w:val="28"/>
        </w:rPr>
        <w:t>не осуществляется.</w:t>
      </w:r>
    </w:p>
    <w:p w:rsidR="00000000" w:rsidRDefault="00D27A96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С 1 января 2026 года информация о получателе субсидии, предусмотренная частью 10 статьи 8 Федерального закона № 189-ФЗ, подлежит размещению уполномоченным органом на официальном сайте для размещения информации о государственных и мун</w:t>
      </w:r>
      <w:r>
        <w:rPr>
          <w:rFonts w:ascii="Times New Roman" w:hAnsi="Times New Roman" w:cs="Times New Roman"/>
          <w:sz w:val="28"/>
          <w:szCs w:val="28"/>
        </w:rPr>
        <w:t>иципальных учреждениях в информационно-телекоммуникационной сети «Интернет» в порядке и в сроки, определенные Министерством финансов Российской Федерации.</w:t>
      </w:r>
    </w:p>
    <w:p w:rsidR="00000000" w:rsidRDefault="00D27A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 В наименовании, по тексту постановления и приложений к постановлению слова «администрация муницип</w:t>
      </w:r>
      <w:r>
        <w:rPr>
          <w:rFonts w:ascii="Times New Roman" w:hAnsi="Times New Roman" w:cs="Times New Roman"/>
          <w:sz w:val="28"/>
          <w:szCs w:val="28"/>
        </w:rPr>
        <w:t>ального образования Кореновский район», заменить словами «администрация муниципального образования Кореновский муниципальный район Краснодарского края» в соответствующих падежах.».</w:t>
      </w:r>
    </w:p>
    <w:p w:rsidR="00000000" w:rsidRDefault="00D27A96">
      <w:pPr>
        <w:tabs>
          <w:tab w:val="left" w:pos="993"/>
          <w:tab w:val="left" w:pos="1276"/>
          <w:tab w:val="left" w:pos="1701"/>
          <w:tab w:val="left" w:pos="9576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Внести изменения в Приложение к постановлению администрации муниципаль</w:t>
      </w:r>
      <w:r>
        <w:rPr>
          <w:rFonts w:ascii="Times New Roman" w:hAnsi="Times New Roman" w:cs="Times New Roman"/>
          <w:sz w:val="28"/>
          <w:szCs w:val="28"/>
        </w:rPr>
        <w:t>ного образования Кореновский район от 16.10.2023г. №1822 «Об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</w:t>
      </w:r>
      <w:r>
        <w:rPr>
          <w:rFonts w:ascii="Times New Roman" w:hAnsi="Times New Roman" w:cs="Times New Roman"/>
          <w:sz w:val="28"/>
          <w:szCs w:val="28"/>
        </w:rPr>
        <w:t>вязанных с оказанием муниципальных услуг в социальной сфере в соответствии с социальным сертификатом»:</w:t>
      </w:r>
    </w:p>
    <w:p w:rsidR="00000000" w:rsidRDefault="00D27A96">
      <w:pPr>
        <w:tabs>
          <w:tab w:val="left" w:pos="993"/>
          <w:tab w:val="left" w:pos="1276"/>
          <w:tab w:val="left" w:pos="1701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1.3.1.Пункт 3 дополнить словами «, на основании соглашения о возмещении затрат, связанных с оказанием муниципальных услуг в социальной сфере в соответств</w:t>
      </w:r>
      <w:r>
        <w:rPr>
          <w:rFonts w:ascii="Times New Roman" w:hAnsi="Times New Roman" w:cs="Times New Roman"/>
          <w:sz w:val="28"/>
          <w:szCs w:val="28"/>
        </w:rPr>
        <w:t>ии с социальным сертификатом на получение муниципальной услуги в социальной сфере, заключенного в соответствии со статьей 21 Федерального закона № 189-ФЗ (далее – соглашение)»;</w:t>
      </w:r>
    </w:p>
    <w:p w:rsidR="00000000" w:rsidRDefault="00D27A96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1.3.2.Пункт 4 дополнить словами «, в объеме, определенном соглашением»;</w:t>
      </w:r>
    </w:p>
    <w:p w:rsidR="00000000" w:rsidRDefault="00D27A96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1.3.3.П</w:t>
      </w:r>
      <w:r>
        <w:rPr>
          <w:rFonts w:ascii="Times New Roman" w:hAnsi="Times New Roman" w:cs="Times New Roman"/>
          <w:sz w:val="28"/>
          <w:szCs w:val="28"/>
        </w:rPr>
        <w:t>ункт 7 изложить в следующей редакции:</w:t>
      </w:r>
    </w:p>
    <w:p w:rsidR="00000000" w:rsidRDefault="00D27A96">
      <w:pPr>
        <w:spacing w:after="0" w:line="240" w:lineRule="auto"/>
        <w:ind w:right="57"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«7. Получатель субсидии ежемесячно не позднее 10 рабочих дней, следующих за периодом, в котором осуществлялось оказание муниципальной услуги (частичное оказание), представляет в уполномоченный  орган  отчет  об </w:t>
      </w:r>
    </w:p>
    <w:p w:rsidR="00000000" w:rsidRDefault="00D27A96">
      <w:pPr>
        <w:spacing w:after="0" w:line="240" w:lineRule="auto"/>
        <w:ind w:right="57" w:firstLine="6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</w:p>
    <w:p w:rsidR="00000000" w:rsidRDefault="00D27A96">
      <w:p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</w:t>
      </w:r>
      <w:r>
        <w:rPr>
          <w:rFonts w:ascii="Times New Roman" w:hAnsi="Times New Roman" w:cs="Times New Roman"/>
          <w:sz w:val="28"/>
          <w:szCs w:val="28"/>
        </w:rPr>
        <w:t>лнении соглашения по форме и в порядке, определенным соглашением (далее - отчет), в том числе посредством направления отчета в форме электронного документа на адрес электронной почты уполномоченного органа, указанный в соглашении.»;</w:t>
      </w:r>
    </w:p>
    <w:p w:rsidR="00000000" w:rsidRDefault="00D27A96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1.3.4.Дополнить пунктам</w:t>
      </w:r>
      <w:r>
        <w:rPr>
          <w:rFonts w:ascii="Times New Roman" w:hAnsi="Times New Roman" w:cs="Times New Roman"/>
          <w:sz w:val="28"/>
          <w:szCs w:val="28"/>
        </w:rPr>
        <w:t>и 12-15 следующего содержания:</w:t>
      </w:r>
    </w:p>
    <w:p w:rsidR="00000000" w:rsidRDefault="00D27A96">
      <w:pPr>
        <w:spacing w:after="0" w:line="240" w:lineRule="auto"/>
        <w:ind w:right="57"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«12. Соглашения заключаются на срок оказания муниципальной услуги в социальной сфере, указанный в муниципальном социальном заказе на оказание муниципальных услуг в социальной сфере, если иной срок не установлен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с Федеральным законом № 189-ФЗ.</w:t>
      </w:r>
    </w:p>
    <w:p w:rsidR="00000000" w:rsidRDefault="00D27A96">
      <w:pPr>
        <w:spacing w:after="0" w:line="240" w:lineRule="auto"/>
        <w:ind w:right="57"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Заключение соглашения на срок, превышающий срок действия утвержденных лимитов бюджетных обязательств, не осуществляется.</w:t>
      </w:r>
    </w:p>
    <w:p w:rsidR="00000000" w:rsidRDefault="00D27A96">
      <w:pPr>
        <w:tabs>
          <w:tab w:val="left" w:pos="993"/>
          <w:tab w:val="left" w:pos="1276"/>
          <w:tab w:val="left" w:pos="1701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С 1 января 2026 года информация о получателе субсидии, предусмотренная частью 10 статьи 8 Феде</w:t>
      </w:r>
      <w:r>
        <w:rPr>
          <w:rFonts w:ascii="Times New Roman" w:hAnsi="Times New Roman" w:cs="Times New Roman"/>
          <w:sz w:val="28"/>
          <w:szCs w:val="28"/>
        </w:rPr>
        <w:t>рального закона № 189-ФЗ, подлежит размещению уполномоченным органом на официальном сайте для размещения информации о государственных и муниципальных учреждениях в информационно-телекоммуникационной сети «Интернет» в порядке и в сроки, определенные Министе</w:t>
      </w:r>
      <w:r>
        <w:rPr>
          <w:rFonts w:ascii="Times New Roman" w:hAnsi="Times New Roman" w:cs="Times New Roman"/>
          <w:sz w:val="28"/>
          <w:szCs w:val="28"/>
        </w:rPr>
        <w:t>рством финансов Российской Федерации.</w:t>
      </w:r>
    </w:p>
    <w:p w:rsidR="00000000" w:rsidRDefault="00D27A96">
      <w:pPr>
        <w:tabs>
          <w:tab w:val="left" w:pos="993"/>
          <w:tab w:val="left" w:pos="1276"/>
          <w:tab w:val="left" w:pos="1701"/>
        </w:tabs>
        <w:spacing w:after="0" w:line="240" w:lineRule="auto"/>
        <w:ind w:right="57"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В наименовании, по тексту постановления и приложений к постановлению слова «администрация муниципального образования Кореновский район», заменить словами «администрация муниципального образования Кореновский муници</w:t>
      </w:r>
      <w:r>
        <w:rPr>
          <w:rFonts w:ascii="Times New Roman" w:hAnsi="Times New Roman" w:cs="Times New Roman"/>
          <w:sz w:val="28"/>
          <w:szCs w:val="28"/>
        </w:rPr>
        <w:t>пальный район Краснодарского края» в соответствующих падежах.».</w:t>
      </w:r>
    </w:p>
    <w:p w:rsidR="00000000" w:rsidRDefault="00D27A96">
      <w:pPr>
        <w:tabs>
          <w:tab w:val="left" w:pos="1134"/>
          <w:tab w:val="left" w:pos="1276"/>
        </w:tabs>
        <w:spacing w:after="0" w:line="240" w:lineRule="auto"/>
        <w:ind w:right="57" w:firstLine="6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color w:val="000000"/>
          <w:sz w:val="28"/>
          <w:szCs w:val="28"/>
        </w:rPr>
        <w:t>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официально обнародовать настоящее постановл</w:t>
      </w:r>
      <w:r>
        <w:rPr>
          <w:rFonts w:ascii="Times New Roman" w:hAnsi="Times New Roman" w:cs="Times New Roman"/>
          <w:color w:val="000000"/>
          <w:sz w:val="28"/>
          <w:szCs w:val="28"/>
        </w:rPr>
        <w:t>ение в установленном порядке и разместить на официальном сайте администрации муниципального образования Кореновский муниципальный район Краснодарского края в информационно-телекоммуникационной сети «Интернет».</w:t>
      </w:r>
    </w:p>
    <w:p w:rsidR="00000000" w:rsidRDefault="00D27A96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3.Настоящее постановление вступает в силу посл</w:t>
      </w:r>
      <w:r>
        <w:rPr>
          <w:rFonts w:ascii="Times New Roman" w:hAnsi="Times New Roman" w:cs="Times New Roman"/>
          <w:color w:val="000000"/>
          <w:sz w:val="28"/>
          <w:szCs w:val="28"/>
        </w:rPr>
        <w:t>е его официального обнародования.</w:t>
      </w:r>
    </w:p>
    <w:p w:rsidR="00000000" w:rsidRDefault="00D27A96">
      <w:pPr>
        <w:pStyle w:val="ListParagraph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D27A96">
      <w:pPr>
        <w:pStyle w:val="ListParagraph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D27A96">
      <w:pPr>
        <w:spacing w:after="0" w:line="240" w:lineRule="auto"/>
        <w:ind w:right="-2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</w:p>
    <w:p w:rsidR="00000000" w:rsidRDefault="00D27A96">
      <w:pPr>
        <w:spacing w:after="0" w:line="240" w:lineRule="auto"/>
        <w:ind w:right="-2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D27A96">
      <w:pPr>
        <w:spacing w:after="0" w:line="240" w:lineRule="auto"/>
        <w:ind w:right="-2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муниципальный район</w:t>
      </w:r>
    </w:p>
    <w:p w:rsidR="00000000" w:rsidRDefault="00D27A96">
      <w:pPr>
        <w:spacing w:after="0" w:line="240" w:lineRule="auto"/>
        <w:ind w:right="-2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С.А. Голобородько</w:t>
      </w:r>
    </w:p>
    <w:p w:rsidR="00000000" w:rsidRDefault="00D27A96">
      <w:pPr>
        <w:spacing w:after="0" w:line="240" w:lineRule="auto"/>
        <w:ind w:right="-285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D27A96">
      <w:pPr>
        <w:tabs>
          <w:tab w:val="left" w:pos="993"/>
          <w:tab w:val="left" w:pos="1276"/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00000">
      <w:pgSz w:w="11906" w:h="16838"/>
      <w:pgMar w:top="1134" w:right="569" w:bottom="1134" w:left="1701" w:header="720" w:footer="720" w:gutter="0"/>
      <w:cols w:space="720"/>
      <w:docGrid w:linePitch="381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228">
    <w:charset w:val="CC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27A96"/>
    <w:rsid w:val="00D2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DA06E063-5D6B-4ABB-B5E4-A1CD101F1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160" w:line="259" w:lineRule="auto"/>
    </w:pPr>
    <w:rPr>
      <w:rFonts w:ascii="Calibri" w:eastAsia="Calibri" w:hAnsi="Calibri" w:cs="font228"/>
      <w:sz w:val="22"/>
      <w:szCs w:val="22"/>
      <w:lang w:eastAsia="en-US"/>
    </w:rPr>
  </w:style>
  <w:style w:type="paragraph" w:styleId="1">
    <w:name w:val="heading 1"/>
    <w:basedOn w:val="a"/>
    <w:next w:val="a"/>
    <w:qFormat/>
    <w:pPr>
      <w:widowControl w:val="0"/>
      <w:spacing w:before="108" w:after="108" w:line="240" w:lineRule="auto"/>
      <w:jc w:val="center"/>
      <w:outlineLvl w:val="0"/>
    </w:pPr>
    <w:rPr>
      <w:rFonts w:ascii="Times New Roman CYR" w:eastAsia="font228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styleId="a3">
    <w:name w:val="Hyperlink"/>
    <w:basedOn w:val="DefaultParagraphFont"/>
    <w:rPr>
      <w:color w:val="0563C1"/>
      <w:u w:val="single"/>
    </w:rPr>
  </w:style>
  <w:style w:type="character" w:customStyle="1" w:styleId="10">
    <w:name w:val="Неразрешенное упоминание1"/>
    <w:basedOn w:val="DefaultParagraphFont"/>
    <w:rPr>
      <w:color w:val="605E5C"/>
      <w:shd w:val="clear" w:color="auto" w:fill="E1DFDD"/>
    </w:rPr>
  </w:style>
  <w:style w:type="character" w:customStyle="1" w:styleId="a4">
    <w:name w:val="Гипертекстовая ссылка"/>
    <w:basedOn w:val="DefaultParagraphFont"/>
    <w:rPr>
      <w:rFonts w:cs="Times New Roman"/>
      <w:b w:val="0"/>
      <w:color w:val="106BBE"/>
    </w:rPr>
  </w:style>
  <w:style w:type="character" w:customStyle="1" w:styleId="annotationreference">
    <w:name w:val="annotation reference"/>
    <w:basedOn w:val="DefaultParagraphFont"/>
    <w:rPr>
      <w:rFonts w:cs="Times New Roman"/>
      <w:sz w:val="16"/>
      <w:szCs w:val="16"/>
    </w:rPr>
  </w:style>
  <w:style w:type="character" w:customStyle="1" w:styleId="a5">
    <w:name w:val="Текст примечания Знак"/>
    <w:basedOn w:val="DefaultParagraphFont"/>
    <w:rPr>
      <w:rFonts w:ascii="Times New Roman CYR" w:eastAsia="font228" w:hAnsi="Times New Roman CYR" w:cs="Times New Roman CYR"/>
      <w:sz w:val="20"/>
      <w:szCs w:val="20"/>
      <w:lang w:eastAsia="ru-RU"/>
    </w:rPr>
  </w:style>
  <w:style w:type="character" w:customStyle="1" w:styleId="a6">
    <w:name w:val="Тема примечания Знак"/>
    <w:basedOn w:val="a5"/>
    <w:rPr>
      <w:rFonts w:ascii="Times New Roman CYR" w:eastAsia="font228" w:hAnsi="Times New Roman CYR" w:cs="Times New Roman CYR"/>
      <w:b/>
      <w:bCs/>
      <w:sz w:val="20"/>
      <w:szCs w:val="20"/>
      <w:lang w:eastAsia="ru-RU"/>
    </w:rPr>
  </w:style>
  <w:style w:type="character" w:customStyle="1" w:styleId="a7">
    <w:name w:val="Абзац списка Знак"/>
    <w:basedOn w:val="DefaultParagraphFont"/>
  </w:style>
  <w:style w:type="character" w:customStyle="1" w:styleId="a8">
    <w:name w:val="Текст выноски Знак"/>
    <w:basedOn w:val="DefaultParagraphFont"/>
    <w:rPr>
      <w:rFonts w:ascii="Segoe UI" w:hAnsi="Segoe UI" w:cs="Segoe UI"/>
      <w:sz w:val="18"/>
      <w:szCs w:val="18"/>
    </w:rPr>
  </w:style>
  <w:style w:type="character" w:customStyle="1" w:styleId="a9">
    <w:name w:val="Верхний колонтитул Знак"/>
    <w:basedOn w:val="DefaultParagraphFont"/>
  </w:style>
  <w:style w:type="character" w:customStyle="1" w:styleId="aa">
    <w:name w:val="Нижний колонтитул Знак"/>
    <w:basedOn w:val="DefaultParagraphFont"/>
  </w:style>
  <w:style w:type="character" w:customStyle="1" w:styleId="11">
    <w:name w:val="Заголовок 1 Знак"/>
    <w:basedOn w:val="DefaultParagraphFont"/>
    <w:rPr>
      <w:rFonts w:ascii="Times New Roman CYR" w:eastAsia="font228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b">
    <w:name w:val="Цветовое выделение"/>
    <w:rPr>
      <w:b/>
      <w:color w:val="26282F"/>
    </w:rPr>
  </w:style>
  <w:style w:type="character" w:customStyle="1" w:styleId="2">
    <w:name w:val="Основной текст (2)"/>
    <w:basedOn w:val="DefaultParagraphFon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FontStyle14">
    <w:name w:val="Font Style14"/>
    <w:basedOn w:val="DefaultParagraphFont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DefaultParagraphFont"/>
    <w:rPr>
      <w:rFonts w:ascii="Times New Roman" w:hAnsi="Times New Roman" w:cs="Times New Roman"/>
      <w:sz w:val="26"/>
      <w:szCs w:val="26"/>
    </w:rPr>
  </w:style>
  <w:style w:type="character" w:styleId="ac">
    <w:name w:val="FollowedHyperlink"/>
    <w:basedOn w:val="DefaultParagraphFont"/>
    <w:rPr>
      <w:color w:val="954F72"/>
      <w:u w:val="single"/>
    </w:rPr>
  </w:style>
  <w:style w:type="character" w:customStyle="1" w:styleId="20">
    <w:name w:val="Неразрешенное упоминание2"/>
    <w:basedOn w:val="DefaultParagraphFont"/>
    <w:rPr>
      <w:color w:val="605E5C"/>
      <w:shd w:val="clear" w:color="auto" w:fill="E1DFDD"/>
    </w:rPr>
  </w:style>
  <w:style w:type="character" w:customStyle="1" w:styleId="ListLabel1">
    <w:name w:val="ListLabel 1"/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ascii="Times New Roman" w:hAnsi="Times New Roman" w:cs="Times New Roman"/>
      <w:sz w:val="28"/>
      <w:szCs w:val="28"/>
    </w:rPr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  <w:rPr>
      <w:rFonts w:ascii="Times New Roman" w:hAnsi="Times New Roman" w:cs="Times New Roman"/>
      <w:b w:val="0"/>
      <w:strike w:val="0"/>
      <w:dstrike w:val="0"/>
      <w:sz w:val="28"/>
      <w:szCs w:val="28"/>
    </w:rPr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  <w:rPr>
      <w:rFonts w:ascii="Times New Roman" w:hAnsi="Times New Roman" w:cs="Times New Roman"/>
      <w:b w:val="0"/>
      <w:strike w:val="0"/>
      <w:dstrike w:val="0"/>
      <w:sz w:val="24"/>
      <w:szCs w:val="24"/>
    </w:rPr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</w:style>
  <w:style w:type="character" w:customStyle="1" w:styleId="ListLabel38">
    <w:name w:val="ListLabel 38"/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  <w:rPr>
      <w:rFonts w:cs="Times New Roman"/>
      <w:b w:val="0"/>
      <w:strike w:val="0"/>
      <w:dstrike w:val="0"/>
    </w:rPr>
  </w:style>
  <w:style w:type="character" w:customStyle="1" w:styleId="ListLabel47">
    <w:name w:val="ListLabel 47"/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51">
    <w:name w:val="ListLabel 51"/>
    <w:rPr>
      <w:rFonts w:cs="Times New Roman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5">
    <w:name w:val="ListLabel 55"/>
  </w:style>
  <w:style w:type="character" w:customStyle="1" w:styleId="ListLabel56">
    <w:name w:val="ListLabel 56"/>
  </w:style>
  <w:style w:type="character" w:customStyle="1" w:styleId="ListLabel57">
    <w:name w:val="ListLabel 57"/>
  </w:style>
  <w:style w:type="character" w:customStyle="1" w:styleId="ListLabel58">
    <w:name w:val="ListLabel 58"/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</w:style>
  <w:style w:type="character" w:customStyle="1" w:styleId="ListLabel62">
    <w:name w:val="ListLabel 62"/>
  </w:style>
  <w:style w:type="character" w:customStyle="1" w:styleId="ListLabel63">
    <w:name w:val="ListLabel 63"/>
  </w:style>
  <w:style w:type="character" w:customStyle="1" w:styleId="ListLabel64">
    <w:name w:val="ListLabel 64"/>
    <w:rPr>
      <w:rFonts w:ascii="Times New Roman" w:hAnsi="Times New Roman" w:cs="Times New Roman"/>
      <w:sz w:val="28"/>
      <w:szCs w:val="28"/>
    </w:rPr>
  </w:style>
  <w:style w:type="character" w:customStyle="1" w:styleId="ListLabel65">
    <w:name w:val="ListLabel 65"/>
  </w:style>
  <w:style w:type="character" w:customStyle="1" w:styleId="ListLabel66">
    <w:name w:val="ListLabel 66"/>
  </w:style>
  <w:style w:type="character" w:customStyle="1" w:styleId="ListLabel67">
    <w:name w:val="ListLabel 67"/>
  </w:style>
  <w:style w:type="character" w:customStyle="1" w:styleId="ListLabel68">
    <w:name w:val="ListLabel 68"/>
  </w:style>
  <w:style w:type="character" w:customStyle="1" w:styleId="ListLabel69">
    <w:name w:val="ListLabel 69"/>
  </w:style>
  <w:style w:type="character" w:customStyle="1" w:styleId="ListLabel70">
    <w:name w:val="ListLabel 70"/>
  </w:style>
  <w:style w:type="character" w:customStyle="1" w:styleId="ListLabel71">
    <w:name w:val="ListLabel 71"/>
  </w:style>
  <w:style w:type="character" w:customStyle="1" w:styleId="ListLabel72">
    <w:name w:val="ListLabel 72"/>
  </w:style>
  <w:style w:type="character" w:customStyle="1" w:styleId="ListLabel73">
    <w:name w:val="ListLabel 73"/>
  </w:style>
  <w:style w:type="character" w:customStyle="1" w:styleId="ListLabel74">
    <w:name w:val="ListLabel 74"/>
  </w:style>
  <w:style w:type="character" w:customStyle="1" w:styleId="ListLabel75">
    <w:name w:val="ListLabel 75"/>
  </w:style>
  <w:style w:type="character" w:customStyle="1" w:styleId="ListLabel76">
    <w:name w:val="ListLabel 76"/>
  </w:style>
  <w:style w:type="character" w:customStyle="1" w:styleId="ListLabel77">
    <w:name w:val="ListLabel 77"/>
  </w:style>
  <w:style w:type="character" w:customStyle="1" w:styleId="ListLabel78">
    <w:name w:val="ListLabel 78"/>
  </w:style>
  <w:style w:type="character" w:customStyle="1" w:styleId="ListLabel79">
    <w:name w:val="ListLabel 79"/>
  </w:style>
  <w:style w:type="character" w:customStyle="1" w:styleId="ListLabel80">
    <w:name w:val="ListLabel 80"/>
  </w:style>
  <w:style w:type="character" w:customStyle="1" w:styleId="ListLabel81">
    <w:name w:val="ListLabel 81"/>
  </w:style>
  <w:style w:type="character" w:customStyle="1" w:styleId="ListLabel82">
    <w:name w:val="ListLabel 82"/>
  </w:style>
  <w:style w:type="character" w:customStyle="1" w:styleId="ListLabel83">
    <w:name w:val="ListLabel 83"/>
  </w:style>
  <w:style w:type="character" w:customStyle="1" w:styleId="ListLabel84">
    <w:name w:val="ListLabel 84"/>
  </w:style>
  <w:style w:type="character" w:customStyle="1" w:styleId="ListLabel85">
    <w:name w:val="ListLabel 85"/>
  </w:style>
  <w:style w:type="character" w:customStyle="1" w:styleId="ListLabel86">
    <w:name w:val="ListLabel 86"/>
  </w:style>
  <w:style w:type="character" w:customStyle="1" w:styleId="ListLabel87">
    <w:name w:val="ListLabel 87"/>
  </w:style>
  <w:style w:type="character" w:customStyle="1" w:styleId="ListLabel88">
    <w:name w:val="ListLabel 88"/>
  </w:style>
  <w:style w:type="character" w:customStyle="1" w:styleId="ListLabel89">
    <w:name w:val="ListLabel 89"/>
  </w:style>
  <w:style w:type="character" w:customStyle="1" w:styleId="ListLabel90">
    <w:name w:val="ListLabel 90"/>
  </w:style>
  <w:style w:type="character" w:customStyle="1" w:styleId="ListLabel91">
    <w:name w:val="ListLabel 91"/>
  </w:style>
  <w:style w:type="character" w:customStyle="1" w:styleId="ListLabel92">
    <w:name w:val="ListLabel 92"/>
  </w:style>
  <w:style w:type="character" w:customStyle="1" w:styleId="ListLabel93">
    <w:name w:val="ListLabel 93"/>
  </w:style>
  <w:style w:type="character" w:customStyle="1" w:styleId="ListLabel94">
    <w:name w:val="ListLabel 94"/>
  </w:style>
  <w:style w:type="character" w:customStyle="1" w:styleId="ListLabel95">
    <w:name w:val="ListLabel 95"/>
  </w:style>
  <w:style w:type="character" w:customStyle="1" w:styleId="ListLabel96">
    <w:name w:val="ListLabel 96"/>
  </w:style>
  <w:style w:type="character" w:customStyle="1" w:styleId="ListLabel97">
    <w:name w:val="ListLabel 97"/>
  </w:style>
  <w:style w:type="character" w:customStyle="1" w:styleId="ListLabel98">
    <w:name w:val="ListLabel 98"/>
  </w:style>
  <w:style w:type="character" w:customStyle="1" w:styleId="ListLabel99">
    <w:name w:val="ListLabel 99"/>
  </w:style>
  <w:style w:type="character" w:customStyle="1" w:styleId="ListLabel100">
    <w:name w:val="ListLabel 100"/>
  </w:style>
  <w:style w:type="character" w:customStyle="1" w:styleId="ListLabel101">
    <w:name w:val="ListLabel 101"/>
  </w:style>
  <w:style w:type="character" w:customStyle="1" w:styleId="ListLabel102">
    <w:name w:val="ListLabel 102"/>
  </w:style>
  <w:style w:type="character" w:customStyle="1" w:styleId="ListLabel103">
    <w:name w:val="ListLabel 103"/>
  </w:style>
  <w:style w:type="character" w:customStyle="1" w:styleId="ListLabel104">
    <w:name w:val="ListLabel 104"/>
  </w:style>
  <w:style w:type="character" w:customStyle="1" w:styleId="ListLabel105">
    <w:name w:val="ListLabel 105"/>
  </w:style>
  <w:style w:type="character" w:customStyle="1" w:styleId="ListLabel106">
    <w:name w:val="ListLabel 106"/>
  </w:style>
  <w:style w:type="character" w:customStyle="1" w:styleId="ListLabel107">
    <w:name w:val="ListLabel 107"/>
  </w:style>
  <w:style w:type="character" w:customStyle="1" w:styleId="ListLabel108">
    <w:name w:val="ListLabel 108"/>
  </w:style>
  <w:style w:type="character" w:customStyle="1" w:styleId="ListLabel109">
    <w:name w:val="ListLabel 109"/>
  </w:style>
  <w:style w:type="character" w:customStyle="1" w:styleId="ListLabel110">
    <w:name w:val="ListLabel 110"/>
  </w:style>
  <w:style w:type="character" w:customStyle="1" w:styleId="ListLabel111">
    <w:name w:val="ListLabel 111"/>
  </w:style>
  <w:style w:type="character" w:customStyle="1" w:styleId="ListLabel112">
    <w:name w:val="ListLabel 112"/>
  </w:style>
  <w:style w:type="character" w:customStyle="1" w:styleId="ListLabel113">
    <w:name w:val="ListLabel 113"/>
  </w:style>
  <w:style w:type="character" w:customStyle="1" w:styleId="ListLabel114">
    <w:name w:val="ListLabel 114"/>
  </w:style>
  <w:style w:type="character" w:customStyle="1" w:styleId="ListLabel115">
    <w:name w:val="ListLabel 115"/>
  </w:style>
  <w:style w:type="character" w:customStyle="1" w:styleId="ListLabel116">
    <w:name w:val="ListLabel 116"/>
  </w:style>
  <w:style w:type="character" w:customStyle="1" w:styleId="ListLabel117">
    <w:name w:val="ListLabel 117"/>
  </w:style>
  <w:style w:type="character" w:customStyle="1" w:styleId="ListLabel118">
    <w:name w:val="ListLabel 118"/>
  </w:style>
  <w:style w:type="character" w:customStyle="1" w:styleId="ListLabel119">
    <w:name w:val="ListLabel 119"/>
  </w:style>
  <w:style w:type="character" w:customStyle="1" w:styleId="ListLabel120">
    <w:name w:val="ListLabel 120"/>
  </w:style>
  <w:style w:type="character" w:customStyle="1" w:styleId="ListLabel121">
    <w:name w:val="ListLabel 121"/>
  </w:style>
  <w:style w:type="character" w:customStyle="1" w:styleId="ListLabel122">
    <w:name w:val="ListLabel 122"/>
  </w:style>
  <w:style w:type="character" w:customStyle="1" w:styleId="ListLabel123">
    <w:name w:val="ListLabel 123"/>
  </w:style>
  <w:style w:type="character" w:customStyle="1" w:styleId="ListLabel124">
    <w:name w:val="ListLabel 124"/>
  </w:style>
  <w:style w:type="character" w:customStyle="1" w:styleId="ListLabel125">
    <w:name w:val="ListLabel 125"/>
  </w:style>
  <w:style w:type="character" w:customStyle="1" w:styleId="ListLabel126">
    <w:name w:val="ListLabel 126"/>
  </w:style>
  <w:style w:type="character" w:customStyle="1" w:styleId="ListLabel127">
    <w:name w:val="ListLabel 127"/>
    <w:rPr>
      <w:rFonts w:cs="Times New Roman"/>
      <w:color w:val="auto"/>
    </w:rPr>
  </w:style>
  <w:style w:type="character" w:customStyle="1" w:styleId="ListLabel128">
    <w:name w:val="ListLabel 128"/>
  </w:style>
  <w:style w:type="character" w:customStyle="1" w:styleId="ListLabel129">
    <w:name w:val="ListLabel 129"/>
    <w:rPr>
      <w:rFonts w:cs="Times New Roman"/>
    </w:rPr>
  </w:style>
  <w:style w:type="character" w:customStyle="1" w:styleId="ListLabel130">
    <w:name w:val="ListLabel 130"/>
    <w:rPr>
      <w:rFonts w:cs="Times New Roman"/>
    </w:rPr>
  </w:style>
  <w:style w:type="character" w:customStyle="1" w:styleId="ListLabel131">
    <w:name w:val="ListLabel 131"/>
    <w:rPr>
      <w:rFonts w:cs="Times New Roman"/>
    </w:rPr>
  </w:style>
  <w:style w:type="character" w:customStyle="1" w:styleId="ListLabel132">
    <w:name w:val="ListLabel 132"/>
    <w:rPr>
      <w:rFonts w:cs="Times New Roman"/>
    </w:rPr>
  </w:style>
  <w:style w:type="character" w:customStyle="1" w:styleId="ListLabel133">
    <w:name w:val="ListLabel 133"/>
    <w:rPr>
      <w:rFonts w:cs="Times New Roman"/>
    </w:rPr>
  </w:style>
  <w:style w:type="character" w:customStyle="1" w:styleId="ListLabel134">
    <w:name w:val="ListLabel 134"/>
    <w:rPr>
      <w:rFonts w:cs="Times New Roman"/>
    </w:rPr>
  </w:style>
  <w:style w:type="character" w:customStyle="1" w:styleId="ListLabel135">
    <w:name w:val="ListLabel 135"/>
    <w:rPr>
      <w:rFonts w:cs="Times New Roman"/>
    </w:rPr>
  </w:style>
  <w:style w:type="character" w:customStyle="1" w:styleId="ListLabel136">
    <w:name w:val="ListLabel 136"/>
  </w:style>
  <w:style w:type="character" w:customStyle="1" w:styleId="ListLabel137">
    <w:name w:val="ListLabel 137"/>
    <w:rPr>
      <w:rFonts w:cs="Times New Roman"/>
    </w:rPr>
  </w:style>
  <w:style w:type="character" w:customStyle="1" w:styleId="ListLabel138">
    <w:name w:val="ListLabel 138"/>
    <w:rPr>
      <w:rFonts w:cs="Times New Roman"/>
    </w:rPr>
  </w:style>
  <w:style w:type="character" w:customStyle="1" w:styleId="ListLabel139">
    <w:name w:val="ListLabel 139"/>
    <w:rPr>
      <w:rFonts w:cs="Times New Roman"/>
    </w:rPr>
  </w:style>
  <w:style w:type="character" w:customStyle="1" w:styleId="ListLabel140">
    <w:name w:val="ListLabel 140"/>
    <w:rPr>
      <w:rFonts w:cs="Times New Roman"/>
    </w:rPr>
  </w:style>
  <w:style w:type="character" w:customStyle="1" w:styleId="ListLabel141">
    <w:name w:val="ListLabel 141"/>
    <w:rPr>
      <w:rFonts w:cs="Times New Roman"/>
    </w:rPr>
  </w:style>
  <w:style w:type="character" w:customStyle="1" w:styleId="ListLabel142">
    <w:name w:val="ListLabel 142"/>
    <w:rPr>
      <w:rFonts w:cs="Times New Roman"/>
    </w:rPr>
  </w:style>
  <w:style w:type="character" w:customStyle="1" w:styleId="ListLabel143">
    <w:name w:val="ListLabel 143"/>
    <w:rPr>
      <w:rFonts w:cs="Times New Roman"/>
    </w:rPr>
  </w:style>
  <w:style w:type="character" w:customStyle="1" w:styleId="ListLabel144">
    <w:name w:val="ListLabel 144"/>
    <w:rPr>
      <w:rFonts w:cs="Times New Roman"/>
    </w:rPr>
  </w:style>
  <w:style w:type="character" w:customStyle="1" w:styleId="ListLabel145">
    <w:name w:val="ListLabel 145"/>
  </w:style>
  <w:style w:type="character" w:customStyle="1" w:styleId="ListLabel146">
    <w:name w:val="ListLabel 146"/>
  </w:style>
  <w:style w:type="character" w:customStyle="1" w:styleId="ListLabel147">
    <w:name w:val="ListLabel 147"/>
  </w:style>
  <w:style w:type="character" w:customStyle="1" w:styleId="ListLabel148">
    <w:name w:val="ListLabel 148"/>
  </w:style>
  <w:style w:type="character" w:customStyle="1" w:styleId="ListLabel149">
    <w:name w:val="ListLabel 149"/>
  </w:style>
  <w:style w:type="character" w:customStyle="1" w:styleId="ListLabel150">
    <w:name w:val="ListLabel 150"/>
  </w:style>
  <w:style w:type="character" w:customStyle="1" w:styleId="ListLabel151">
    <w:name w:val="ListLabel 151"/>
  </w:style>
  <w:style w:type="character" w:customStyle="1" w:styleId="ListLabel152">
    <w:name w:val="ListLabel 152"/>
  </w:style>
  <w:style w:type="character" w:customStyle="1" w:styleId="ListLabel153">
    <w:name w:val="ListLabel 153"/>
  </w:style>
  <w:style w:type="character" w:customStyle="1" w:styleId="ListLabel154">
    <w:name w:val="ListLabel 154"/>
  </w:style>
  <w:style w:type="character" w:customStyle="1" w:styleId="ListLabel155">
    <w:name w:val="ListLabel 155"/>
  </w:style>
  <w:style w:type="character" w:customStyle="1" w:styleId="ListLabel156">
    <w:name w:val="ListLabel 156"/>
  </w:style>
  <w:style w:type="character" w:customStyle="1" w:styleId="ListLabel157">
    <w:name w:val="ListLabel 157"/>
  </w:style>
  <w:style w:type="character" w:customStyle="1" w:styleId="ListLabel158">
    <w:name w:val="ListLabel 158"/>
  </w:style>
  <w:style w:type="character" w:customStyle="1" w:styleId="ListLabel159">
    <w:name w:val="ListLabel 159"/>
  </w:style>
  <w:style w:type="character" w:customStyle="1" w:styleId="ListLabel160">
    <w:name w:val="ListLabel 160"/>
  </w:style>
  <w:style w:type="character" w:customStyle="1" w:styleId="ListLabel161">
    <w:name w:val="ListLabel 161"/>
  </w:style>
  <w:style w:type="character" w:customStyle="1" w:styleId="ListLabel162">
    <w:name w:val="ListLabel 162"/>
  </w:style>
  <w:style w:type="character" w:customStyle="1" w:styleId="ListLabel163">
    <w:name w:val="ListLabel 163"/>
  </w:style>
  <w:style w:type="character" w:customStyle="1" w:styleId="ListLabel164">
    <w:name w:val="ListLabel 164"/>
  </w:style>
  <w:style w:type="character" w:customStyle="1" w:styleId="ListLabel165">
    <w:name w:val="ListLabel 165"/>
  </w:style>
  <w:style w:type="character" w:customStyle="1" w:styleId="ListLabel166">
    <w:name w:val="ListLabel 166"/>
  </w:style>
  <w:style w:type="character" w:customStyle="1" w:styleId="ListLabel167">
    <w:name w:val="ListLabel 167"/>
  </w:style>
  <w:style w:type="character" w:customStyle="1" w:styleId="ListLabel168">
    <w:name w:val="ListLabel 168"/>
  </w:style>
  <w:style w:type="character" w:customStyle="1" w:styleId="ListLabel169">
    <w:name w:val="ListLabel 169"/>
  </w:style>
  <w:style w:type="character" w:customStyle="1" w:styleId="ListLabel170">
    <w:name w:val="ListLabel 170"/>
  </w:style>
  <w:style w:type="character" w:customStyle="1" w:styleId="ListLabel171">
    <w:name w:val="ListLabel 171"/>
  </w:style>
  <w:style w:type="character" w:customStyle="1" w:styleId="ListLabel172">
    <w:name w:val="ListLabel 172"/>
  </w:style>
  <w:style w:type="character" w:customStyle="1" w:styleId="ListLabel173">
    <w:name w:val="ListLabel 173"/>
  </w:style>
  <w:style w:type="character" w:customStyle="1" w:styleId="ListLabel174">
    <w:name w:val="ListLabel 174"/>
  </w:style>
  <w:style w:type="character" w:customStyle="1" w:styleId="ListLabel175">
    <w:name w:val="ListLabel 175"/>
  </w:style>
  <w:style w:type="character" w:customStyle="1" w:styleId="ListLabel176">
    <w:name w:val="ListLabel 176"/>
  </w:style>
  <w:style w:type="character" w:customStyle="1" w:styleId="ListLabel177">
    <w:name w:val="ListLabel 177"/>
  </w:style>
  <w:style w:type="character" w:customStyle="1" w:styleId="ListLabel178">
    <w:name w:val="ListLabel 178"/>
  </w:style>
  <w:style w:type="character" w:customStyle="1" w:styleId="ListLabel179">
    <w:name w:val="ListLabel 179"/>
  </w:style>
  <w:style w:type="character" w:customStyle="1" w:styleId="ListLabel180">
    <w:name w:val="ListLabel 180"/>
  </w:style>
  <w:style w:type="character" w:customStyle="1" w:styleId="ListLabel181">
    <w:name w:val="ListLabel 181"/>
    <w:rPr>
      <w:rFonts w:cs="Times New Roman"/>
      <w:color w:val="auto"/>
    </w:rPr>
  </w:style>
  <w:style w:type="character" w:customStyle="1" w:styleId="ListLabel182">
    <w:name w:val="ListLabel 182"/>
  </w:style>
  <w:style w:type="character" w:customStyle="1" w:styleId="ListLabel183">
    <w:name w:val="ListLabel 183"/>
  </w:style>
  <w:style w:type="character" w:customStyle="1" w:styleId="ListLabel184">
    <w:name w:val="ListLabel 184"/>
  </w:style>
  <w:style w:type="character" w:customStyle="1" w:styleId="ListLabel185">
    <w:name w:val="ListLabel 185"/>
  </w:style>
  <w:style w:type="character" w:customStyle="1" w:styleId="ListLabel186">
    <w:name w:val="ListLabel 186"/>
  </w:style>
  <w:style w:type="character" w:customStyle="1" w:styleId="ListLabel187">
    <w:name w:val="ListLabel 187"/>
  </w:style>
  <w:style w:type="character" w:customStyle="1" w:styleId="ListLabel188">
    <w:name w:val="ListLabel 188"/>
  </w:style>
  <w:style w:type="character" w:customStyle="1" w:styleId="ListLabel189">
    <w:name w:val="ListLabel 189"/>
  </w:style>
  <w:style w:type="character" w:customStyle="1" w:styleId="ListLabel190">
    <w:name w:val="ListLabel 190"/>
  </w:style>
  <w:style w:type="character" w:customStyle="1" w:styleId="ListLabel191">
    <w:name w:val="ListLabel 191"/>
  </w:style>
  <w:style w:type="character" w:customStyle="1" w:styleId="ListLabel192">
    <w:name w:val="ListLabel 192"/>
  </w:style>
  <w:style w:type="character" w:customStyle="1" w:styleId="ListLabel193">
    <w:name w:val="ListLabel 193"/>
  </w:style>
  <w:style w:type="character" w:customStyle="1" w:styleId="ListLabel194">
    <w:name w:val="ListLabel 194"/>
  </w:style>
  <w:style w:type="character" w:customStyle="1" w:styleId="ListLabel195">
    <w:name w:val="ListLabel 195"/>
  </w:style>
  <w:style w:type="character" w:customStyle="1" w:styleId="ListLabel196">
    <w:name w:val="ListLabel 196"/>
  </w:style>
  <w:style w:type="character" w:customStyle="1" w:styleId="ListLabel197">
    <w:name w:val="ListLabel 197"/>
  </w:style>
  <w:style w:type="character" w:customStyle="1" w:styleId="ListLabel198">
    <w:name w:val="ListLabel 198"/>
  </w:style>
  <w:style w:type="character" w:customStyle="1" w:styleId="ListLabel199">
    <w:name w:val="ListLabel 199"/>
  </w:style>
  <w:style w:type="character" w:customStyle="1" w:styleId="ListLabel200">
    <w:name w:val="ListLabel 200"/>
  </w:style>
  <w:style w:type="character" w:customStyle="1" w:styleId="ListLabel201">
    <w:name w:val="ListLabel 201"/>
  </w:style>
  <w:style w:type="character" w:customStyle="1" w:styleId="ListLabel202">
    <w:name w:val="ListLabel 202"/>
  </w:style>
  <w:style w:type="character" w:customStyle="1" w:styleId="ListLabel203">
    <w:name w:val="ListLabel 203"/>
  </w:style>
  <w:style w:type="character" w:customStyle="1" w:styleId="ListLabel204">
    <w:name w:val="ListLabel 204"/>
  </w:style>
  <w:style w:type="character" w:customStyle="1" w:styleId="ListLabel205">
    <w:name w:val="ListLabel 205"/>
  </w:style>
  <w:style w:type="character" w:customStyle="1" w:styleId="ListLabel206">
    <w:name w:val="ListLabel 206"/>
  </w:style>
  <w:style w:type="character" w:customStyle="1" w:styleId="ListLabel207">
    <w:name w:val="ListLabel 207"/>
  </w:style>
  <w:style w:type="character" w:customStyle="1" w:styleId="ListLabel208">
    <w:name w:val="ListLabel 208"/>
    <w:rPr>
      <w:rFonts w:cs="Times New Roman"/>
    </w:rPr>
  </w:style>
  <w:style w:type="character" w:customStyle="1" w:styleId="ListLabel209">
    <w:name w:val="ListLabel 209"/>
    <w:rPr>
      <w:rFonts w:cs="Times New Roman"/>
    </w:rPr>
  </w:style>
  <w:style w:type="character" w:customStyle="1" w:styleId="ListLabel210">
    <w:name w:val="ListLabel 210"/>
    <w:rPr>
      <w:rFonts w:cs="Times New Roman"/>
    </w:rPr>
  </w:style>
  <w:style w:type="character" w:customStyle="1" w:styleId="ListLabel211">
    <w:name w:val="ListLabel 211"/>
    <w:rPr>
      <w:rFonts w:cs="Times New Roman"/>
    </w:rPr>
  </w:style>
  <w:style w:type="character" w:customStyle="1" w:styleId="ListLabel212">
    <w:name w:val="ListLabel 212"/>
    <w:rPr>
      <w:rFonts w:cs="Times New Roman"/>
    </w:rPr>
  </w:style>
  <w:style w:type="character" w:customStyle="1" w:styleId="ListLabel213">
    <w:name w:val="ListLabel 213"/>
    <w:rPr>
      <w:rFonts w:cs="Times New Roman"/>
    </w:rPr>
  </w:style>
  <w:style w:type="character" w:customStyle="1" w:styleId="ListLabel214">
    <w:name w:val="ListLabel 214"/>
    <w:rPr>
      <w:rFonts w:cs="Times New Roman"/>
    </w:rPr>
  </w:style>
  <w:style w:type="character" w:customStyle="1" w:styleId="ListLabel215">
    <w:name w:val="ListLabel 215"/>
    <w:rPr>
      <w:rFonts w:cs="Times New Roman"/>
    </w:rPr>
  </w:style>
  <w:style w:type="character" w:customStyle="1" w:styleId="ListLabel216">
    <w:name w:val="ListLabel 216"/>
    <w:rPr>
      <w:rFonts w:cs="Times New Roman"/>
    </w:rPr>
  </w:style>
  <w:style w:type="character" w:customStyle="1" w:styleId="ListLabel217">
    <w:name w:val="ListLabel 217"/>
  </w:style>
  <w:style w:type="character" w:customStyle="1" w:styleId="ListLabel218">
    <w:name w:val="ListLabel 218"/>
  </w:style>
  <w:style w:type="character" w:customStyle="1" w:styleId="ListLabel219">
    <w:name w:val="ListLabel 219"/>
  </w:style>
  <w:style w:type="character" w:customStyle="1" w:styleId="ListLabel220">
    <w:name w:val="ListLabel 220"/>
  </w:style>
  <w:style w:type="character" w:customStyle="1" w:styleId="ListLabel221">
    <w:name w:val="ListLabel 221"/>
  </w:style>
  <w:style w:type="character" w:customStyle="1" w:styleId="ListLabel222">
    <w:name w:val="ListLabel 222"/>
  </w:style>
  <w:style w:type="character" w:customStyle="1" w:styleId="ListLabel223">
    <w:name w:val="ListLabel 223"/>
  </w:style>
  <w:style w:type="character" w:customStyle="1" w:styleId="ListLabel224">
    <w:name w:val="ListLabel 224"/>
  </w:style>
  <w:style w:type="character" w:customStyle="1" w:styleId="ListLabel225">
    <w:name w:val="ListLabel 225"/>
  </w:style>
  <w:style w:type="character" w:customStyle="1" w:styleId="ListLabel226">
    <w:name w:val="ListLabel 226"/>
  </w:style>
  <w:style w:type="character" w:customStyle="1" w:styleId="ListLabel227">
    <w:name w:val="ListLabel 227"/>
  </w:style>
  <w:style w:type="character" w:customStyle="1" w:styleId="ListLabel228">
    <w:name w:val="ListLabel 228"/>
  </w:style>
  <w:style w:type="character" w:customStyle="1" w:styleId="ListLabel229">
    <w:name w:val="ListLabel 229"/>
  </w:style>
  <w:style w:type="character" w:customStyle="1" w:styleId="ListLabel230">
    <w:name w:val="ListLabel 230"/>
  </w:style>
  <w:style w:type="character" w:customStyle="1" w:styleId="ListLabel231">
    <w:name w:val="ListLabel 231"/>
  </w:style>
  <w:style w:type="character" w:customStyle="1" w:styleId="ListLabel232">
    <w:name w:val="ListLabel 232"/>
  </w:style>
  <w:style w:type="character" w:customStyle="1" w:styleId="ListLabel233">
    <w:name w:val="ListLabel 233"/>
  </w:style>
  <w:style w:type="character" w:customStyle="1" w:styleId="ListLabel234">
    <w:name w:val="ListLabel 234"/>
  </w:style>
  <w:style w:type="character" w:customStyle="1" w:styleId="ListLabel235">
    <w:name w:val="ListLabel 235"/>
    <w:rPr>
      <w:rFonts w:ascii="Times New Roman" w:hAnsi="Times New Roman" w:cs="Times New Roman"/>
      <w:sz w:val="28"/>
      <w:szCs w:val="28"/>
    </w:rPr>
  </w:style>
  <w:style w:type="character" w:customStyle="1" w:styleId="ListLabel236">
    <w:name w:val="ListLabel 236"/>
  </w:style>
  <w:style w:type="character" w:customStyle="1" w:styleId="ListLabel237">
    <w:name w:val="ListLabel 237"/>
  </w:style>
  <w:style w:type="character" w:customStyle="1" w:styleId="ListLabel238">
    <w:name w:val="ListLabel 238"/>
  </w:style>
  <w:style w:type="character" w:customStyle="1" w:styleId="ListLabel239">
    <w:name w:val="ListLabel 239"/>
  </w:style>
  <w:style w:type="character" w:customStyle="1" w:styleId="ListLabel240">
    <w:name w:val="ListLabel 240"/>
  </w:style>
  <w:style w:type="character" w:customStyle="1" w:styleId="ListLabel241">
    <w:name w:val="ListLabel 241"/>
  </w:style>
  <w:style w:type="character" w:customStyle="1" w:styleId="ListLabel242">
    <w:name w:val="ListLabel 242"/>
  </w:style>
  <w:style w:type="character" w:customStyle="1" w:styleId="ListLabel243">
    <w:name w:val="ListLabel 243"/>
  </w:style>
  <w:style w:type="character" w:customStyle="1" w:styleId="ListLabel244">
    <w:name w:val="ListLabel 244"/>
  </w:style>
  <w:style w:type="character" w:customStyle="1" w:styleId="ListLabel245">
    <w:name w:val="ListLabel 245"/>
  </w:style>
  <w:style w:type="character" w:customStyle="1" w:styleId="ListLabel246">
    <w:name w:val="ListLabel 246"/>
  </w:style>
  <w:style w:type="character" w:customStyle="1" w:styleId="ListLabel247">
    <w:name w:val="ListLabel 247"/>
  </w:style>
  <w:style w:type="character" w:customStyle="1" w:styleId="ListLabel248">
    <w:name w:val="ListLabel 248"/>
  </w:style>
  <w:style w:type="character" w:customStyle="1" w:styleId="ListLabel249">
    <w:name w:val="ListLabel 249"/>
  </w:style>
  <w:style w:type="character" w:customStyle="1" w:styleId="ListLabel250">
    <w:name w:val="ListLabel 250"/>
  </w:style>
  <w:style w:type="character" w:customStyle="1" w:styleId="ListLabel251">
    <w:name w:val="ListLabel 251"/>
  </w:style>
  <w:style w:type="character" w:customStyle="1" w:styleId="ListLabel252">
    <w:name w:val="ListLabel 252"/>
  </w:style>
  <w:style w:type="character" w:customStyle="1" w:styleId="ListLabel253">
    <w:name w:val="ListLabel 253"/>
  </w:style>
  <w:style w:type="character" w:customStyle="1" w:styleId="ListLabel254">
    <w:name w:val="ListLabel 254"/>
  </w:style>
  <w:style w:type="character" w:customStyle="1" w:styleId="ListLabel255">
    <w:name w:val="ListLabel 255"/>
  </w:style>
  <w:style w:type="character" w:customStyle="1" w:styleId="ListLabel256">
    <w:name w:val="ListLabel 256"/>
  </w:style>
  <w:style w:type="character" w:customStyle="1" w:styleId="ListLabel257">
    <w:name w:val="ListLabel 257"/>
  </w:style>
  <w:style w:type="character" w:customStyle="1" w:styleId="ListLabel258">
    <w:name w:val="ListLabel 258"/>
  </w:style>
  <w:style w:type="character" w:customStyle="1" w:styleId="ListLabel259">
    <w:name w:val="ListLabel 259"/>
  </w:style>
  <w:style w:type="character" w:customStyle="1" w:styleId="ListLabel260">
    <w:name w:val="ListLabel 260"/>
  </w:style>
  <w:style w:type="character" w:customStyle="1" w:styleId="ListLabel261">
    <w:name w:val="ListLabel 261"/>
  </w:style>
  <w:style w:type="character" w:customStyle="1" w:styleId="ListLabel262">
    <w:name w:val="ListLabel 262"/>
    <w:rPr>
      <w:rFonts w:ascii="Times New Roman" w:eastAsia="Calibri" w:hAnsi="Times New Roman"/>
      <w:color w:val="auto"/>
      <w:sz w:val="28"/>
    </w:rPr>
  </w:style>
  <w:style w:type="character" w:customStyle="1" w:styleId="ListLabel263">
    <w:name w:val="ListLabel 263"/>
  </w:style>
  <w:style w:type="character" w:customStyle="1" w:styleId="ListLabel264">
    <w:name w:val="ListLabel 264"/>
  </w:style>
  <w:style w:type="character" w:customStyle="1" w:styleId="ListLabel265">
    <w:name w:val="ListLabel 265"/>
  </w:style>
  <w:style w:type="character" w:customStyle="1" w:styleId="ListLabel266">
    <w:name w:val="ListLabel 266"/>
  </w:style>
  <w:style w:type="character" w:customStyle="1" w:styleId="ListLabel267">
    <w:name w:val="ListLabel 267"/>
  </w:style>
  <w:style w:type="character" w:customStyle="1" w:styleId="ListLabel268">
    <w:name w:val="ListLabel 268"/>
  </w:style>
  <w:style w:type="character" w:customStyle="1" w:styleId="ListLabel269">
    <w:name w:val="ListLabel 269"/>
  </w:style>
  <w:style w:type="character" w:customStyle="1" w:styleId="ListLabel270">
    <w:name w:val="ListLabel 270"/>
  </w:style>
  <w:style w:type="character" w:customStyle="1" w:styleId="ListLabel271">
    <w:name w:val="ListLabel 271"/>
  </w:style>
  <w:style w:type="character" w:customStyle="1" w:styleId="ListLabel272">
    <w:name w:val="ListLabel 272"/>
  </w:style>
  <w:style w:type="character" w:customStyle="1" w:styleId="ListLabel273">
    <w:name w:val="ListLabel 273"/>
  </w:style>
  <w:style w:type="character" w:customStyle="1" w:styleId="ListLabel274">
    <w:name w:val="ListLabel 274"/>
  </w:style>
  <w:style w:type="character" w:customStyle="1" w:styleId="ListLabel275">
    <w:name w:val="ListLabel 275"/>
  </w:style>
  <w:style w:type="character" w:customStyle="1" w:styleId="ListLabel276">
    <w:name w:val="ListLabel 276"/>
  </w:style>
  <w:style w:type="character" w:customStyle="1" w:styleId="ListLabel277">
    <w:name w:val="ListLabel 277"/>
  </w:style>
  <w:style w:type="character" w:customStyle="1" w:styleId="ListLabel278">
    <w:name w:val="ListLabel 278"/>
  </w:style>
  <w:style w:type="character" w:customStyle="1" w:styleId="ListLabel279">
    <w:name w:val="ListLabel 279"/>
  </w:style>
  <w:style w:type="character" w:customStyle="1" w:styleId="ListLabel280">
    <w:name w:val="ListLabel 280"/>
  </w:style>
  <w:style w:type="character" w:customStyle="1" w:styleId="ListLabel281">
    <w:name w:val="ListLabel 281"/>
  </w:style>
  <w:style w:type="character" w:customStyle="1" w:styleId="ListLabel282">
    <w:name w:val="ListLabel 282"/>
  </w:style>
  <w:style w:type="character" w:customStyle="1" w:styleId="ListLabel283">
    <w:name w:val="ListLabel 283"/>
  </w:style>
  <w:style w:type="character" w:customStyle="1" w:styleId="ListLabel284">
    <w:name w:val="ListLabel 284"/>
  </w:style>
  <w:style w:type="character" w:customStyle="1" w:styleId="ListLabel285">
    <w:name w:val="ListLabel 285"/>
  </w:style>
  <w:style w:type="character" w:customStyle="1" w:styleId="ListLabel286">
    <w:name w:val="ListLabel 286"/>
  </w:style>
  <w:style w:type="character" w:customStyle="1" w:styleId="ListLabel287">
    <w:name w:val="ListLabel 287"/>
  </w:style>
  <w:style w:type="character" w:customStyle="1" w:styleId="ListLabel288">
    <w:name w:val="ListLabel 288"/>
  </w:style>
  <w:style w:type="character" w:customStyle="1" w:styleId="ListLabel289">
    <w:name w:val="ListLabel 289"/>
  </w:style>
  <w:style w:type="character" w:customStyle="1" w:styleId="ListLabel290">
    <w:name w:val="ListLabel 290"/>
  </w:style>
  <w:style w:type="character" w:customStyle="1" w:styleId="ListLabel291">
    <w:name w:val="ListLabel 291"/>
  </w:style>
  <w:style w:type="character" w:customStyle="1" w:styleId="ListLabel292">
    <w:name w:val="ListLabel 292"/>
  </w:style>
  <w:style w:type="character" w:customStyle="1" w:styleId="ListLabel293">
    <w:name w:val="ListLabel 293"/>
  </w:style>
  <w:style w:type="character" w:customStyle="1" w:styleId="ListLabel294">
    <w:name w:val="ListLabel 294"/>
  </w:style>
  <w:style w:type="character" w:customStyle="1" w:styleId="ListLabel295">
    <w:name w:val="ListLabel 295"/>
  </w:style>
  <w:style w:type="character" w:customStyle="1" w:styleId="ListLabel296">
    <w:name w:val="ListLabel 296"/>
  </w:style>
  <w:style w:type="character" w:customStyle="1" w:styleId="ListLabel297">
    <w:name w:val="ListLabel 297"/>
  </w:style>
  <w:style w:type="character" w:customStyle="1" w:styleId="ListLabel298">
    <w:name w:val="ListLabel 298"/>
  </w:style>
  <w:style w:type="character" w:customStyle="1" w:styleId="ListLabel299">
    <w:name w:val="ListLabel 299"/>
  </w:style>
  <w:style w:type="character" w:customStyle="1" w:styleId="ListLabel300">
    <w:name w:val="ListLabel 300"/>
  </w:style>
  <w:style w:type="character" w:customStyle="1" w:styleId="ListLabel301">
    <w:name w:val="ListLabel 301"/>
  </w:style>
  <w:style w:type="character" w:customStyle="1" w:styleId="ListLabel302">
    <w:name w:val="ListLabel 302"/>
  </w:style>
  <w:style w:type="character" w:customStyle="1" w:styleId="ListLabel303">
    <w:name w:val="ListLabel 303"/>
  </w:style>
  <w:style w:type="character" w:customStyle="1" w:styleId="ListLabel304">
    <w:name w:val="ListLabel 304"/>
  </w:style>
  <w:style w:type="character" w:customStyle="1" w:styleId="ListLabel305">
    <w:name w:val="ListLabel 305"/>
  </w:style>
  <w:style w:type="character" w:customStyle="1" w:styleId="ListLabel306">
    <w:name w:val="ListLabel 306"/>
  </w:style>
  <w:style w:type="character" w:customStyle="1" w:styleId="ListLabel307">
    <w:name w:val="ListLabel 307"/>
  </w:style>
  <w:style w:type="character" w:customStyle="1" w:styleId="ListLabel308">
    <w:name w:val="ListLabel 308"/>
  </w:style>
  <w:style w:type="character" w:customStyle="1" w:styleId="ListLabel309">
    <w:name w:val="ListLabel 309"/>
  </w:style>
  <w:style w:type="character" w:customStyle="1" w:styleId="ListLabel310">
    <w:name w:val="ListLabel 310"/>
  </w:style>
  <w:style w:type="character" w:customStyle="1" w:styleId="ListLabel311">
    <w:name w:val="ListLabel 311"/>
  </w:style>
  <w:style w:type="character" w:customStyle="1" w:styleId="ListLabel312">
    <w:name w:val="ListLabel 312"/>
  </w:style>
  <w:style w:type="character" w:customStyle="1" w:styleId="ListLabel313">
    <w:name w:val="ListLabel 313"/>
  </w:style>
  <w:style w:type="character" w:customStyle="1" w:styleId="ListLabel314">
    <w:name w:val="ListLabel 314"/>
  </w:style>
  <w:style w:type="character" w:customStyle="1" w:styleId="ListLabel315">
    <w:name w:val="ListLabel 315"/>
  </w:style>
  <w:style w:type="character" w:customStyle="1" w:styleId="ListLabel316">
    <w:name w:val="ListLabel 316"/>
  </w:style>
  <w:style w:type="character" w:customStyle="1" w:styleId="ListLabel317">
    <w:name w:val="ListLabel 317"/>
  </w:style>
  <w:style w:type="character" w:customStyle="1" w:styleId="ListLabel318">
    <w:name w:val="ListLabel 318"/>
  </w:style>
  <w:style w:type="character" w:customStyle="1" w:styleId="ListLabel319">
    <w:name w:val="ListLabel 319"/>
  </w:style>
  <w:style w:type="character" w:customStyle="1" w:styleId="ListLabel320">
    <w:name w:val="ListLabel 320"/>
  </w:style>
  <w:style w:type="character" w:customStyle="1" w:styleId="ListLabel321">
    <w:name w:val="ListLabel 321"/>
  </w:style>
  <w:style w:type="character" w:customStyle="1" w:styleId="ListLabel322">
    <w:name w:val="ListLabel 322"/>
  </w:style>
  <w:style w:type="character" w:customStyle="1" w:styleId="ListLabel323">
    <w:name w:val="ListLabel 323"/>
  </w:style>
  <w:style w:type="character" w:customStyle="1" w:styleId="ListLabel324">
    <w:name w:val="ListLabel 324"/>
  </w:style>
  <w:style w:type="character" w:customStyle="1" w:styleId="ListLabel325">
    <w:name w:val="ListLabel 325"/>
  </w:style>
  <w:style w:type="character" w:customStyle="1" w:styleId="ListLabel326">
    <w:name w:val="ListLabel 326"/>
  </w:style>
  <w:style w:type="character" w:customStyle="1" w:styleId="ListLabel327">
    <w:name w:val="ListLabel 327"/>
  </w:style>
  <w:style w:type="character" w:customStyle="1" w:styleId="ListLabel328">
    <w:name w:val="ListLabel 328"/>
  </w:style>
  <w:style w:type="character" w:customStyle="1" w:styleId="ListLabel329">
    <w:name w:val="ListLabel 329"/>
  </w:style>
  <w:style w:type="character" w:customStyle="1" w:styleId="ListLabel330">
    <w:name w:val="ListLabel 330"/>
  </w:style>
  <w:style w:type="character" w:customStyle="1" w:styleId="ListLabel331">
    <w:name w:val="ListLabel 331"/>
  </w:style>
  <w:style w:type="character" w:customStyle="1" w:styleId="ListLabel332">
    <w:name w:val="ListLabel 332"/>
  </w:style>
  <w:style w:type="character" w:customStyle="1" w:styleId="ListLabel333">
    <w:name w:val="ListLabel 333"/>
  </w:style>
  <w:style w:type="character" w:customStyle="1" w:styleId="ListLabel334">
    <w:name w:val="ListLabel 334"/>
  </w:style>
  <w:style w:type="character" w:customStyle="1" w:styleId="ListLabel335">
    <w:name w:val="ListLabel 335"/>
  </w:style>
  <w:style w:type="character" w:customStyle="1" w:styleId="ListLabel336">
    <w:name w:val="ListLabel 336"/>
  </w:style>
  <w:style w:type="character" w:customStyle="1" w:styleId="ListLabel337">
    <w:name w:val="ListLabel 337"/>
  </w:style>
  <w:style w:type="character" w:customStyle="1" w:styleId="ListLabel338">
    <w:name w:val="ListLabel 338"/>
  </w:style>
  <w:style w:type="character" w:customStyle="1" w:styleId="ListLabel339">
    <w:name w:val="ListLabel 339"/>
  </w:style>
  <w:style w:type="character" w:customStyle="1" w:styleId="ListLabel340">
    <w:name w:val="ListLabel 340"/>
  </w:style>
  <w:style w:type="character" w:customStyle="1" w:styleId="ListLabel341">
    <w:name w:val="ListLabel 341"/>
  </w:style>
  <w:style w:type="character" w:customStyle="1" w:styleId="ListLabel342">
    <w:name w:val="ListLabel 342"/>
  </w:style>
  <w:style w:type="character" w:customStyle="1" w:styleId="ListLabel343">
    <w:name w:val="ListLabel 343"/>
    <w:rPr>
      <w:rFonts w:eastAsia="Calibri" w:cs="font228"/>
    </w:rPr>
  </w:style>
  <w:style w:type="character" w:customStyle="1" w:styleId="ListLabel344">
    <w:name w:val="ListLabel 344"/>
    <w:rPr>
      <w:rFonts w:cs="Courier New"/>
    </w:rPr>
  </w:style>
  <w:style w:type="character" w:customStyle="1" w:styleId="ListLabel345">
    <w:name w:val="ListLabel 345"/>
  </w:style>
  <w:style w:type="character" w:customStyle="1" w:styleId="ListLabel346">
    <w:name w:val="ListLabel 346"/>
  </w:style>
  <w:style w:type="character" w:customStyle="1" w:styleId="ListLabel347">
    <w:name w:val="ListLabel 347"/>
    <w:rPr>
      <w:rFonts w:cs="Courier New"/>
    </w:rPr>
  </w:style>
  <w:style w:type="character" w:customStyle="1" w:styleId="ListLabel348">
    <w:name w:val="ListLabel 348"/>
  </w:style>
  <w:style w:type="character" w:customStyle="1" w:styleId="ListLabel349">
    <w:name w:val="ListLabel 349"/>
  </w:style>
  <w:style w:type="character" w:customStyle="1" w:styleId="ListLabel350">
    <w:name w:val="ListLabel 350"/>
    <w:rPr>
      <w:rFonts w:cs="Courier New"/>
    </w:rPr>
  </w:style>
  <w:style w:type="character" w:customStyle="1" w:styleId="ListLabel351">
    <w:name w:val="ListLabel 351"/>
  </w:style>
  <w:style w:type="character" w:customStyle="1" w:styleId="ListLabel352">
    <w:name w:val="ListLabel 352"/>
    <w:rPr>
      <w:rFonts w:eastAsia="Calibri" w:cs="font228"/>
    </w:rPr>
  </w:style>
  <w:style w:type="character" w:customStyle="1" w:styleId="ListLabel353">
    <w:name w:val="ListLabel 353"/>
    <w:rPr>
      <w:rFonts w:cs="Courier New"/>
    </w:rPr>
  </w:style>
  <w:style w:type="character" w:customStyle="1" w:styleId="ListLabel354">
    <w:name w:val="ListLabel 354"/>
  </w:style>
  <w:style w:type="character" w:customStyle="1" w:styleId="ListLabel355">
    <w:name w:val="ListLabel 355"/>
  </w:style>
  <w:style w:type="character" w:customStyle="1" w:styleId="ListLabel356">
    <w:name w:val="ListLabel 356"/>
    <w:rPr>
      <w:rFonts w:cs="Courier New"/>
    </w:rPr>
  </w:style>
  <w:style w:type="character" w:customStyle="1" w:styleId="ListLabel357">
    <w:name w:val="ListLabel 357"/>
  </w:style>
  <w:style w:type="character" w:customStyle="1" w:styleId="ListLabel358">
    <w:name w:val="ListLabel 358"/>
  </w:style>
  <w:style w:type="character" w:customStyle="1" w:styleId="ListLabel359">
    <w:name w:val="ListLabel 359"/>
    <w:rPr>
      <w:rFonts w:cs="Courier New"/>
    </w:rPr>
  </w:style>
  <w:style w:type="character" w:customStyle="1" w:styleId="ListLabel360">
    <w:name w:val="ListLabel 360"/>
  </w:style>
  <w:style w:type="character" w:customStyle="1" w:styleId="ListLabel361">
    <w:name w:val="ListLabel 361"/>
  </w:style>
  <w:style w:type="character" w:customStyle="1" w:styleId="ListLabel362">
    <w:name w:val="ListLabel 362"/>
  </w:style>
  <w:style w:type="character" w:customStyle="1" w:styleId="ListLabel363">
    <w:name w:val="ListLabel 363"/>
  </w:style>
  <w:style w:type="character" w:customStyle="1" w:styleId="ListLabel364">
    <w:name w:val="ListLabel 364"/>
  </w:style>
  <w:style w:type="character" w:customStyle="1" w:styleId="ListLabel365">
    <w:name w:val="ListLabel 365"/>
  </w:style>
  <w:style w:type="character" w:customStyle="1" w:styleId="ListLabel366">
    <w:name w:val="ListLabel 366"/>
  </w:style>
  <w:style w:type="character" w:customStyle="1" w:styleId="ListLabel367">
    <w:name w:val="ListLabel 367"/>
  </w:style>
  <w:style w:type="character" w:customStyle="1" w:styleId="ListLabel368">
    <w:name w:val="ListLabel 368"/>
  </w:style>
  <w:style w:type="character" w:customStyle="1" w:styleId="ListLabel369">
    <w:name w:val="ListLabel 369"/>
  </w:style>
  <w:style w:type="character" w:customStyle="1" w:styleId="DefaultParagraphFont1">
    <w:name w:val="Default Paragraph Font1"/>
  </w:style>
  <w:style w:type="character" w:customStyle="1" w:styleId="FontStyle11">
    <w:name w:val="Font Style11"/>
    <w:basedOn w:val="DefaultParagraphFont1"/>
    <w:rPr>
      <w:rFonts w:ascii="Times New Roman" w:hAnsi="Times New Roman" w:cs="Times New Roman"/>
      <w:sz w:val="26"/>
    </w:rPr>
  </w:style>
  <w:style w:type="paragraph" w:customStyle="1" w:styleId="12">
    <w:name w:val="Заголовок1"/>
    <w:basedOn w:val="a"/>
    <w:next w:val="a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Mang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ListParagraph">
    <w:name w:val="List Paragraph"/>
    <w:basedOn w:val="a"/>
    <w:pPr>
      <w:ind w:left="720"/>
      <w:contextualSpacing/>
    </w:pPr>
  </w:style>
  <w:style w:type="paragraph" w:customStyle="1" w:styleId="annotationtext">
    <w:name w:val="annotation text"/>
    <w:basedOn w:val="a"/>
    <w:pPr>
      <w:widowControl w:val="0"/>
      <w:spacing w:after="0" w:line="240" w:lineRule="auto"/>
      <w:ind w:firstLine="720"/>
      <w:jc w:val="both"/>
    </w:pPr>
    <w:rPr>
      <w:rFonts w:ascii="Times New Roman CYR" w:eastAsia="font228" w:hAnsi="Times New Roman CYR" w:cs="Times New Roman CYR"/>
      <w:sz w:val="20"/>
      <w:szCs w:val="20"/>
      <w:lang w:eastAsia="ru-RU"/>
    </w:rPr>
  </w:style>
  <w:style w:type="paragraph" w:customStyle="1" w:styleId="annotationsubject">
    <w:name w:val="annotation subject"/>
    <w:basedOn w:val="annotationtext"/>
    <w:next w:val="annotationtext"/>
    <w:pPr>
      <w:widowControl/>
      <w:spacing w:after="160"/>
      <w:ind w:firstLine="0"/>
      <w:jc w:val="left"/>
    </w:pPr>
    <w:rPr>
      <w:rFonts w:ascii="Calibri" w:eastAsia="Calibri" w:hAnsi="Calibri" w:cs="font228"/>
      <w:b/>
      <w:bCs/>
      <w:lang w:eastAsia="en-US"/>
    </w:rPr>
  </w:style>
  <w:style w:type="paragraph" w:customStyle="1" w:styleId="BalloonText">
    <w:name w:val="Balloon Text"/>
    <w:basedOn w:val="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pPr>
      <w:widowControl w:val="0"/>
      <w:suppressAutoHyphens/>
    </w:pPr>
    <w:rPr>
      <w:rFonts w:ascii="Arial" w:eastAsia="font228" w:hAnsi="Arial" w:cs="Arial"/>
      <w:szCs w:val="22"/>
    </w:rPr>
  </w:style>
  <w:style w:type="paragraph" w:customStyle="1" w:styleId="Revision">
    <w:name w:val="Revision"/>
    <w:pPr>
      <w:suppressAutoHyphens/>
    </w:pPr>
    <w:rPr>
      <w:rFonts w:ascii="Calibri" w:eastAsia="Calibri" w:hAnsi="Calibri" w:cs="font228"/>
      <w:sz w:val="22"/>
      <w:szCs w:val="22"/>
      <w:lang w:eastAsia="en-US"/>
    </w:rPr>
  </w:style>
  <w:style w:type="paragraph" w:customStyle="1" w:styleId="af0">
    <w:name w:val="Колонтитул"/>
    <w:basedOn w:val="a"/>
  </w:style>
  <w:style w:type="paragraph" w:styleId="af1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Title">
    <w:name w:val="ConsPlusTitle"/>
    <w:pPr>
      <w:widowControl w:val="0"/>
      <w:suppressAutoHyphens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pPr>
      <w:widowControl w:val="0"/>
      <w:suppressAutoHyphens/>
    </w:pPr>
    <w:rPr>
      <w:rFonts w:ascii="Tahoma" w:hAnsi="Tahoma" w:cs="Tahoma"/>
    </w:rPr>
  </w:style>
  <w:style w:type="paragraph" w:customStyle="1" w:styleId="NormalWeb">
    <w:name w:val="Normal (Web)"/>
    <w:basedOn w:val="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2"/>
    <w:basedOn w:val="a"/>
    <w:pPr>
      <w:widowControl w:val="0"/>
      <w:shd w:val="clear" w:color="auto" w:fill="FFFFFF"/>
      <w:spacing w:before="180" w:after="0" w:line="226" w:lineRule="exact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978</Words>
  <Characters>5581</Characters>
  <Application>Microsoft Office Word</Application>
  <DocSecurity>0</DocSecurity>
  <Lines>46</Lines>
  <Paragraphs>13</Paragraphs>
  <ScaleCrop>false</ScaleCrop>
  <Company>SPecialiST RePack</Company>
  <LinksUpToDate>false</LinksUpToDate>
  <CharactersWithSpaces>6546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Inlearno Office</dc:creator>
  <cp:keywords/>
  <cp:lastModifiedBy>user</cp:lastModifiedBy>
  <cp:revision>2</cp:revision>
  <cp:lastPrinted>2025-07-29T11:19:00Z</cp:lastPrinted>
  <dcterms:created xsi:type="dcterms:W3CDTF">2025-08-15T07:27:00Z</dcterms:created>
  <dcterms:modified xsi:type="dcterms:W3CDTF">2025-08-15T07:27:00Z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</Properties>
</file>