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2663190</wp:posOffset>
            </wp:positionH>
            <wp:positionV relativeFrom="paragraph">
              <wp:posOffset>-501015</wp:posOffset>
            </wp:positionV>
            <wp:extent cx="589915" cy="77089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589915" cy="77089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tabs>
          <w:tab w:leader="none" w:pos="2850" w:val="left"/>
        </w:tabs>
        <w:spacing w:after="0" w:line="240" w:lineRule="auto"/>
        <w:ind/>
        <w:jc w:val="center"/>
        <w:rPr>
          <w:rFonts w:ascii="Calibri" w:hAnsi="Calibri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МУНИЦИПАЛЬНОГО ОБРАЗОВАНИЯ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КОРЕНОВСКИЙ РАЙОН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b w:val="1"/>
          <w:sz w:val="36"/>
        </w:rPr>
        <w:t>ПОСТАНОВЛЕНИЕ</w:t>
      </w:r>
    </w:p>
    <w:p w14:paraId="0E00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b w:val="1"/>
          <w:sz w:val="24"/>
        </w:rPr>
        <w:t>от  13.09.2024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№ 1125</w:t>
      </w:r>
    </w:p>
    <w:p w14:paraId="0F00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4"/>
        </w:rPr>
        <w:t>г. Кореновск</w:t>
      </w:r>
    </w:p>
    <w:p w14:paraId="10000000">
      <w:pPr>
        <w:spacing w:after="0" w:line="240" w:lineRule="auto"/>
        <w:ind/>
        <w:jc w:val="center"/>
        <w:rPr>
          <w:rFonts w:ascii="Calibri" w:hAnsi="Calibri"/>
        </w:rPr>
      </w:pPr>
    </w:p>
    <w:p w14:paraId="1100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2020-2026 годы»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соответствии с постановлением администрации муниципального               образования Кореновский район от 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Кореновский район» администрация                     муниципального образования Кореновский район п о с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а н о в л я е т:</w:t>
      </w:r>
    </w:p>
    <w:p w14:paraId="14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2020-2026 годы» изменения, изложив приложение к постановлению в новой редакции (прилагается).</w:t>
      </w:r>
    </w:p>
    <w:p w14:paraId="15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 Признать утратившим силу постановления администрации                         муниципального об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азования Кореновский район от 4 сентября</w:t>
      </w:r>
      <w:r>
        <w:rPr>
          <w:rFonts w:ascii="Times New Roman" w:hAnsi="Times New Roman"/>
          <w:sz w:val="28"/>
        </w:rPr>
        <w:t xml:space="preserve"> 2024 года №</w:t>
      </w:r>
      <w:r>
        <w:rPr>
          <w:rFonts w:ascii="Times New Roman" w:hAnsi="Times New Roman"/>
          <w:sz w:val="28"/>
        </w:rPr>
        <w:t>105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2020-2026 годы».</w:t>
      </w:r>
    </w:p>
    <w:p w14:paraId="16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3. </w:t>
      </w:r>
      <w:r>
        <w:rPr>
          <w:rFonts w:ascii="Times New Roman" w:hAnsi="Times New Roman"/>
          <w:color w:val="000000"/>
          <w:sz w:val="28"/>
          <w:highlight w:val="white"/>
        </w:rPr>
        <w:t>Управлению службы протокола и информационной политики администрации муниципального образования Кореновский район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                                                                   С.А. Голобородько</w:t>
      </w:r>
    </w:p>
    <w:p w14:paraId="1C000000">
      <w:pPr>
        <w:spacing w:after="0" w:line="240" w:lineRule="auto"/>
        <w:ind w:right="-284"/>
        <w:rPr>
          <w:rFonts w:ascii="Times New Roman" w:hAnsi="Times New Roman"/>
          <w:sz w:val="28"/>
        </w:rPr>
      </w:pPr>
    </w:p>
    <w:tbl>
      <w:tblPr>
        <w:tblStyle w:val="Style_2"/>
        <w:tblpPr w:bottomFromText="0" w:horzAnchor="margin" w:leftFromText="180" w:rightFromText="180" w:tblpXSpec="left" w:tblpY="390" w:topFromText="0" w:vertAnchor="margin"/>
        <w:tblW w:type="auto" w:w="0"/>
        <w:tblLayout w:type="fixed"/>
        <w:tblCellMar>
          <w:left w:type="dxa" w:w="10"/>
          <w:right w:type="dxa" w:w="10"/>
        </w:tblCellMar>
      </w:tblPr>
      <w:tblGrid>
        <w:gridCol w:w="5265"/>
        <w:gridCol w:w="4485"/>
      </w:tblGrid>
      <w:tr>
        <w:tc>
          <w:tcPr>
            <w:tcW w:type="dxa" w:w="526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1F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 администрации</w:t>
            </w:r>
          </w:p>
          <w:p w14:paraId="20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21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13.09.2024  № 1125 </w:t>
            </w:r>
          </w:p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</w:rPr>
              <w:t>ПРИЛОЖЕНИЕ</w:t>
            </w:r>
          </w:p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14:paraId="27000000">
            <w:pPr>
              <w:widowControl w:val="0"/>
              <w:spacing w:after="0" w:line="317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УТВЕРЖДЕН</w:t>
            </w: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О</w:t>
            </w:r>
          </w:p>
          <w:p w14:paraId="28000000">
            <w:pPr>
              <w:widowControl w:val="0"/>
              <w:spacing w:after="0" w:line="317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постановлением администрации</w:t>
            </w:r>
          </w:p>
          <w:p w14:paraId="29000000">
            <w:pPr>
              <w:widowControl w:val="0"/>
              <w:spacing w:after="0" w:line="322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муниципального образования</w:t>
            </w:r>
          </w:p>
          <w:p w14:paraId="2A000000">
            <w:pPr>
              <w:widowControl w:val="0"/>
              <w:spacing w:after="0" w:line="322" w:lineRule="exact"/>
              <w:ind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Кореновский район</w:t>
            </w:r>
          </w:p>
          <w:p w14:paraId="2B000000">
            <w:pPr>
              <w:widowControl w:val="0"/>
              <w:spacing w:after="0" w:line="317" w:lineRule="exac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 о</w:t>
            </w:r>
            <w:r>
              <w:rPr>
                <w:rFonts w:ascii="Times New Roman" w:hAnsi="Times New Roman"/>
                <w:sz w:val="28"/>
              </w:rPr>
              <w:t xml:space="preserve">т 13.09.2024  № 1125 </w:t>
            </w:r>
            <w:r>
              <w:rPr>
                <w:rFonts w:ascii="Times New Roman" w:hAnsi="Times New Roman"/>
                <w:color w:val="000000"/>
                <w:spacing w:val="-4"/>
                <w:sz w:val="28"/>
              </w:rPr>
              <w:t xml:space="preserve"> </w:t>
            </w:r>
          </w:p>
          <w:p w14:paraId="2C000000">
            <w:pPr>
              <w:widowControl w:val="0"/>
              <w:spacing w:after="0" w:line="317" w:lineRule="exact"/>
              <w:ind/>
              <w:rPr>
                <w:rFonts w:ascii="Calibri" w:hAnsi="Calibri"/>
              </w:rPr>
            </w:pPr>
          </w:p>
        </w:tc>
      </w:tr>
    </w:tbl>
    <w:p w14:paraId="2D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2E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2F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 w14:paraId="3000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color w:val="000000"/>
          <w:sz w:val="28"/>
        </w:rPr>
        <w:t>»</w:t>
      </w:r>
    </w:p>
    <w:p w14:paraId="31000000">
      <w:pPr>
        <w:spacing w:after="0" w:line="240" w:lineRule="auto"/>
        <w:ind w:right="-284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3964"/>
        <w:gridCol w:w="5381"/>
      </w:tblGrid>
      <w:tr>
        <w:tc>
          <w:tcPr>
            <w:tcW w:type="dxa" w:w="3964"/>
          </w:tcPr>
          <w:p w14:paraId="32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муниципальной программы</w:t>
            </w:r>
          </w:p>
        </w:tc>
        <w:tc>
          <w:tcPr>
            <w:tcW w:type="dxa" w:w="5381"/>
          </w:tcPr>
          <w:p w14:paraId="33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964"/>
          </w:tcPr>
          <w:p w14:paraId="34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Координаторы подпрограмм муниципальной программы</w:t>
            </w:r>
          </w:p>
          <w:p w14:paraId="35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1"/>
          </w:tcPr>
          <w:p w14:paraId="36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964"/>
          </w:tcPr>
          <w:p w14:paraId="37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муниципальной программы</w:t>
            </w:r>
          </w:p>
          <w:p w14:paraId="38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1"/>
          </w:tcPr>
          <w:p w14:paraId="39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 район;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3A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образовательные организации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муниципального образования Кореновский район</w:t>
            </w:r>
          </w:p>
        </w:tc>
      </w:tr>
      <w:tr>
        <w:tc>
          <w:tcPr>
            <w:tcW w:type="dxa" w:w="3964"/>
          </w:tcPr>
          <w:p w14:paraId="3B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 муниципальной программы</w:t>
            </w:r>
          </w:p>
          <w:p w14:paraId="3C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381"/>
          </w:tcPr>
          <w:p w14:paraId="3D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«Организация образовательного процесса»;</w:t>
            </w:r>
          </w:p>
          <w:p w14:paraId="3E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«Обеспечение образовательного процесса»;</w:t>
            </w:r>
          </w:p>
          <w:p w14:paraId="3F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«Меры социальной поддержки»</w:t>
            </w:r>
            <w:r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14:paraId="40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«Обеспечение реализации муниципальной </w:t>
            </w:r>
            <w:r>
              <w:rPr>
                <w:rFonts w:ascii="Times New Roman" w:hAnsi="Times New Roman"/>
                <w:color w:val="000000"/>
                <w:sz w:val="28"/>
              </w:rPr>
              <w:t>программы и прочие мероприятия»</w:t>
            </w:r>
          </w:p>
        </w:tc>
      </w:tr>
      <w:tr>
        <w:tc>
          <w:tcPr>
            <w:tcW w:type="dxa" w:w="3964"/>
          </w:tcPr>
          <w:p w14:paraId="41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Цель муниципальной программы</w:t>
            </w:r>
          </w:p>
        </w:tc>
        <w:tc>
          <w:tcPr>
            <w:tcW w:type="dxa" w:w="5381"/>
          </w:tcPr>
          <w:p w14:paraId="42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беспечение высоко</w:t>
            </w:r>
            <w:r>
              <w:rPr>
                <w:rFonts w:ascii="Times New Roman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 w14:paraId="43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>
        <w:tc>
          <w:tcPr>
            <w:tcW w:type="dxa" w:w="3964"/>
          </w:tcPr>
          <w:p w14:paraId="44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муниципальной программы</w:t>
            </w:r>
          </w:p>
        </w:tc>
        <w:tc>
          <w:tcPr>
            <w:tcW w:type="dxa" w:w="5381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выполнение муниципальных услуг в области образования;</w:t>
            </w:r>
          </w:p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обеспечение функционирования системы персонифицированного финансирования, обеспечивающей свободу выбора </w:t>
            </w:r>
            <w:r>
              <w:rPr>
                <w:rFonts w:ascii="Times New Roman" w:hAnsi="Times New Roman"/>
                <w:sz w:val="28"/>
              </w:rPr>
              <w:t>образовательных программ, равенство доступа к д</w:t>
            </w:r>
            <w:r>
              <w:rPr>
                <w:rFonts w:ascii="Times New Roman" w:hAnsi="Times New Roman"/>
                <w:sz w:val="28"/>
              </w:rPr>
              <w:t>ополнительному образованию;</w:t>
            </w:r>
          </w:p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4F000000">
            <w:r>
              <w:rPr>
                <w:rFonts w:ascii="Times New Roman" w:hAnsi="Times New Roman"/>
                <w:color w:val="000000"/>
                <w:sz w:val="28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14:paraId="50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14:paraId="51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14:paraId="52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оказать социальную поддержку детям, оставшимся без попечения родителей и опекунам</w:t>
            </w:r>
            <w:r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14:paraId="5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3964"/>
          </w:tcPr>
          <w:p w14:paraId="54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type="dxa" w:w="5381"/>
          </w:tcPr>
          <w:p w14:paraId="5500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области образования</w:t>
            </w:r>
          </w:p>
        </w:tc>
      </w:tr>
      <w:tr>
        <w:tc>
          <w:tcPr>
            <w:tcW w:type="dxa" w:w="3964"/>
          </w:tcPr>
          <w:p w14:paraId="56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5381"/>
          </w:tcPr>
          <w:p w14:paraId="57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</w:tc>
      </w:tr>
      <w:tr>
        <w:tc>
          <w:tcPr>
            <w:tcW w:type="dxa" w:w="3964"/>
          </w:tcPr>
          <w:p w14:paraId="58000000">
            <w:pPr>
              <w:widowControl w:val="0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программы</w:t>
            </w:r>
          </w:p>
        </w:tc>
        <w:tc>
          <w:tcPr>
            <w:tcW w:type="dxa" w:w="5381"/>
          </w:tcPr>
          <w:p w14:paraId="5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программы составит:</w:t>
            </w:r>
          </w:p>
          <w:p w14:paraId="5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40</w:t>
            </w:r>
            <w:r>
              <w:rPr>
                <w:rFonts w:ascii="Times New Roman" w:hAnsi="Times New Roman"/>
                <w:sz w:val="28"/>
              </w:rPr>
              <w:t xml:space="preserve">3 418,4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5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краевого бюджета –                       </w:t>
            </w:r>
          </w:p>
          <w:p w14:paraId="5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 153 519,6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5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715 209,0 тысяч рублей</w:t>
            </w:r>
          </w:p>
          <w:p w14:paraId="5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677 479,4 тысяч рублей</w:t>
            </w:r>
          </w:p>
          <w:p w14:paraId="6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811 094,4 тысяч рублей</w:t>
            </w:r>
          </w:p>
          <w:p w14:paraId="6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</w:rPr>
              <w:t>861 121,1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 134 635,0</w:t>
            </w:r>
            <w:r>
              <w:rPr>
                <w:rFonts w:ascii="Times New Roman" w:hAnsi="Times New Roman"/>
                <w:sz w:val="28"/>
              </w:rPr>
              <w:t xml:space="preserve">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6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957 473,7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2026 год – </w:t>
            </w:r>
            <w:r>
              <w:rPr>
                <w:rFonts w:ascii="Times New Roman" w:hAnsi="Times New Roman"/>
                <w:sz w:val="28"/>
              </w:rPr>
              <w:t>996 507,0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6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федерального бюджета –            </w:t>
            </w:r>
            <w:r>
              <w:rPr>
                <w:rFonts w:ascii="Times New Roman" w:hAnsi="Times New Roman"/>
                <w:sz w:val="28"/>
              </w:rPr>
              <w:t>668 215,3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6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996,3 тысяч рублей</w:t>
            </w:r>
          </w:p>
          <w:p w14:paraId="6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69 491,8 тысяч рублей</w:t>
            </w:r>
          </w:p>
          <w:p w14:paraId="6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129 828,0 тысяч рублей  </w:t>
            </w:r>
          </w:p>
          <w:p w14:paraId="6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67 142,6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259</w:t>
            </w:r>
            <w:r>
              <w:rPr>
                <w:rFonts w:ascii="Times New Roman" w:hAnsi="Times New Roman"/>
                <w:sz w:val="28"/>
              </w:rPr>
              <w:t xml:space="preserve"> 995,6 </w:t>
            </w:r>
            <w:r>
              <w:rPr>
                <w:rFonts w:ascii="Times New Roman" w:hAnsi="Times New Roman"/>
                <w:sz w:val="28"/>
              </w:rPr>
              <w:t>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6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</w:t>
            </w:r>
            <w:r>
              <w:rPr>
                <w:rFonts w:ascii="Times New Roman" w:hAnsi="Times New Roman"/>
                <w:sz w:val="28"/>
              </w:rPr>
              <w:t>69 886,0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70 875,0 тысяч рублей</w:t>
            </w:r>
          </w:p>
          <w:p w14:paraId="6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F000000">
            <w:pPr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</w:t>
            </w:r>
            <w:r>
              <w:rPr>
                <w:rFonts w:ascii="Times New Roman" w:hAnsi="Times New Roman"/>
                <w:sz w:val="28"/>
              </w:rPr>
              <w:t>я Кореновский район —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2 579</w:t>
            </w:r>
            <w:r>
              <w:rPr>
                <w:rFonts w:ascii="Times New Roman" w:hAnsi="Times New Roman"/>
                <w:sz w:val="28"/>
              </w:rPr>
              <w:t> 424,3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рублей, в том числе на:</w:t>
            </w:r>
          </w:p>
          <w:p w14:paraId="7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329 597,1 тысяч рублей</w:t>
            </w:r>
          </w:p>
          <w:p w14:paraId="7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2021 год – 384 </w:t>
            </w:r>
            <w:r>
              <w:rPr>
                <w:rFonts w:ascii="Times New Roman" w:hAnsi="Times New Roman"/>
                <w:sz w:val="28"/>
              </w:rPr>
              <w:t>324,2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7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470 863,7 тысяч рублей</w:t>
            </w:r>
          </w:p>
          <w:p w14:paraId="7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</w:t>
            </w:r>
            <w:r>
              <w:rPr>
                <w:rFonts w:ascii="Times New Roman" w:hAnsi="Times New Roman"/>
                <w:sz w:val="28"/>
              </w:rPr>
              <w:t xml:space="preserve">д – </w:t>
            </w:r>
            <w:r>
              <w:rPr>
                <w:rFonts w:ascii="Times New Roman" w:hAnsi="Times New Roman"/>
                <w:sz w:val="28"/>
              </w:rPr>
              <w:t>465 907,3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7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581</w:t>
            </w:r>
            <w:r>
              <w:rPr>
                <w:rFonts w:ascii="Times New Roman" w:hAnsi="Times New Roman"/>
                <w:sz w:val="28"/>
              </w:rPr>
              <w:t> 700,1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7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</w:t>
            </w:r>
            <w:r>
              <w:rPr>
                <w:rFonts w:ascii="Times New Roman" w:hAnsi="Times New Roman"/>
                <w:sz w:val="28"/>
              </w:rPr>
              <w:t>340 584,9 тысяч рублей</w:t>
            </w:r>
          </w:p>
          <w:p w14:paraId="7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6 447,1 тысяч рублей</w:t>
            </w:r>
          </w:p>
          <w:p w14:paraId="7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а счет сре</w:t>
            </w:r>
            <w:r>
              <w:rPr>
                <w:rFonts w:ascii="Times New Roman" w:hAnsi="Times New Roman"/>
                <w:sz w:val="28"/>
              </w:rPr>
              <w:t xml:space="preserve">дств внебюджетных источников – </w:t>
            </w:r>
            <w:r>
              <w:rPr>
                <w:rFonts w:ascii="Times New Roman" w:hAnsi="Times New Roman"/>
                <w:sz w:val="28"/>
              </w:rPr>
              <w:t>2 259,2 тысяч рублей, в том числе на:</w:t>
            </w:r>
          </w:p>
          <w:p w14:paraId="7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2 259,2 тысяч рублей</w:t>
            </w:r>
          </w:p>
          <w:p w14:paraId="7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7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00,0 тысяч рублей  </w:t>
            </w:r>
          </w:p>
          <w:p w14:paraId="7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</w:t>
            </w:r>
            <w:r>
              <w:rPr>
                <w:rFonts w:ascii="Times New Roman" w:hAnsi="Times New Roman"/>
                <w:sz w:val="28"/>
              </w:rPr>
              <w:t xml:space="preserve"> 00,0 тысяч рублей</w:t>
            </w:r>
          </w:p>
          <w:p w14:paraId="7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7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</w:t>
            </w:r>
            <w:r>
              <w:rPr>
                <w:rFonts w:ascii="Times New Roman" w:hAnsi="Times New Roman"/>
                <w:sz w:val="28"/>
              </w:rPr>
              <w:t xml:space="preserve"> 00,0 тысяч рублей</w:t>
            </w:r>
          </w:p>
          <w:p w14:paraId="7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964"/>
          </w:tcPr>
          <w:p w14:paraId="80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программы</w:t>
            </w:r>
          </w:p>
        </w:tc>
        <w:tc>
          <w:tcPr>
            <w:tcW w:type="dxa" w:w="5381"/>
          </w:tcPr>
          <w:p w14:paraId="8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</w:t>
            </w:r>
          </w:p>
          <w:p w14:paraId="82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</w:tc>
      </w:tr>
    </w:tbl>
    <w:p w14:paraId="8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14:paraId="8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7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муниципальном образовании Кореновский район функционируют 46 учреждений общего,</w:t>
      </w:r>
      <w:r>
        <w:rPr>
          <w:rFonts w:ascii="Times New Roman" w:hAnsi="Times New Roman"/>
          <w:sz w:val="28"/>
        </w:rPr>
        <w:t xml:space="preserve"> дополнительного и дошкольного </w:t>
      </w:r>
      <w:r>
        <w:rPr>
          <w:rFonts w:ascii="Times New Roman" w:hAnsi="Times New Roman"/>
          <w:sz w:val="28"/>
        </w:rPr>
        <w:t xml:space="preserve">образования, в них обучается и воспитывается 17 222 ребенка. </w:t>
      </w: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19 году в Кореновском районе 8399 детей </w:t>
      </w:r>
      <w:r>
        <w:rPr>
          <w:rFonts w:ascii="Times New Roman" w:hAnsi="Times New Roman"/>
          <w:sz w:val="28"/>
        </w:rPr>
        <w:t>от 0 года до 7 лет, из них в возрасте от 1 до 6 лет- 6 322 ребенка. Функционирует</w:t>
      </w:r>
      <w:r>
        <w:rPr>
          <w:rFonts w:ascii="Times New Roman" w:hAnsi="Times New Roman"/>
          <w:sz w:val="28"/>
        </w:rPr>
        <w:t xml:space="preserve"> 22 дошкольных образовательных </w:t>
      </w:r>
      <w:r>
        <w:rPr>
          <w:rFonts w:ascii="Times New Roman" w:hAnsi="Times New Roman"/>
          <w:sz w:val="28"/>
        </w:rPr>
        <w:t xml:space="preserve">учреждений и одна дошкольная группа. Из них: 22 муниципальное дошкольное образовательное учреждение, в них мест </w:t>
      </w:r>
      <w:r>
        <w:rPr>
          <w:rFonts w:ascii="Times New Roman" w:hAnsi="Times New Roman"/>
          <w:sz w:val="28"/>
        </w:rPr>
        <w:t xml:space="preserve">– 3614. </w:t>
      </w:r>
      <w:r>
        <w:rPr>
          <w:rFonts w:ascii="Times New Roman" w:hAnsi="Times New Roman"/>
          <w:sz w:val="28"/>
        </w:rPr>
        <w:t>Ведомственных детских садов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1, в 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мест- 53, 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- 25, одна дошкольная группа в МОБУ ООШ № 10 МО Кореновский район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 мест.</w:t>
      </w:r>
    </w:p>
    <w:p w14:paraId="88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>О</w:t>
      </w:r>
      <w:r>
        <w:rPr>
          <w:rFonts w:ascii="Times New Roman" w:hAnsi="Times New Roman"/>
          <w:sz w:val="28"/>
        </w:rPr>
        <w:t>беспеченность дошкольными образовательными уч</w:t>
      </w:r>
      <w:r>
        <w:rPr>
          <w:rFonts w:ascii="Times New Roman" w:hAnsi="Times New Roman"/>
          <w:sz w:val="28"/>
        </w:rPr>
        <w:t>реждениями по итогам 2018 года </w:t>
      </w:r>
      <w:r>
        <w:rPr>
          <w:rFonts w:ascii="Times New Roman" w:hAnsi="Times New Roman"/>
          <w:sz w:val="28"/>
        </w:rPr>
        <w:t xml:space="preserve">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hAnsi="Times New Roman"/>
          <w:sz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</w:rPr>
        <w:t>В общей очереди детей от 0 до 7 лет на услуги дошкольного образования находятся 750 человек. Очер</w:t>
      </w:r>
      <w:r>
        <w:rPr>
          <w:rFonts w:ascii="Times New Roman" w:hAnsi="Times New Roman"/>
          <w:sz w:val="28"/>
        </w:rPr>
        <w:t xml:space="preserve">едь продолжает расти в связи с </w:t>
      </w:r>
      <w:r>
        <w:rPr>
          <w:rFonts w:ascii="Times New Roman" w:hAnsi="Times New Roman"/>
          <w:sz w:val="28"/>
        </w:rPr>
        <w:t>дислокации воинских частей.</w:t>
      </w:r>
    </w:p>
    <w:p w14:paraId="89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14:paraId="8A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14:paraId="8B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</w:t>
      </w:r>
      <w:r>
        <w:rPr>
          <w:rFonts w:ascii="Times New Roman" w:hAnsi="Times New Roman"/>
          <w:sz w:val="28"/>
        </w:rPr>
        <w:t>шение эффективности и качества </w:t>
      </w:r>
      <w:r>
        <w:rPr>
          <w:rFonts w:ascii="Times New Roman" w:hAnsi="Times New Roman"/>
          <w:sz w:val="28"/>
        </w:rPr>
        <w:t>услуг в сфере образования на 2018-2022 годы.</w:t>
      </w:r>
    </w:p>
    <w:p w14:paraId="8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 w14:paraId="8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100"/>
        <w:gridCol w:w="1418"/>
        <w:gridCol w:w="1417"/>
        <w:gridCol w:w="1418"/>
      </w:tblGrid>
      <w:tr>
        <w:tc>
          <w:tcPr>
            <w:tcW w:type="dxa" w:w="510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0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300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9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98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Сеть дополнительных дошко</w:t>
      </w:r>
      <w:r>
        <w:rPr>
          <w:rFonts w:ascii="Times New Roman" w:hAnsi="Times New Roman"/>
          <w:sz w:val="28"/>
        </w:rPr>
        <w:t xml:space="preserve">льных мест расширялась за счет </w:t>
      </w:r>
      <w:r>
        <w:rPr>
          <w:rFonts w:ascii="Times New Roman" w:hAnsi="Times New Roman"/>
          <w:sz w:val="28"/>
        </w:rPr>
        <w:t>их реконструкции и капитального ремонта, а также за счет развития вариативных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форм дошкольного образования (групп кратковременного пребывания и групп семейного воспитания).</w:t>
      </w:r>
    </w:p>
    <w:p w14:paraId="99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14:paraId="9A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14:paraId="9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100"/>
        <w:gridCol w:w="1418"/>
        <w:gridCol w:w="1447"/>
        <w:gridCol w:w="1388"/>
      </w:tblGrid>
      <w:tr>
        <w:tc>
          <w:tcPr>
            <w:tcW w:type="dxa" w:w="510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4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3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0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8557</w:t>
            </w:r>
          </w:p>
        </w:tc>
        <w:tc>
          <w:tcPr>
            <w:tcW w:type="dxa" w:w="144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8840</w:t>
            </w:r>
          </w:p>
        </w:tc>
        <w:tc>
          <w:tcPr>
            <w:tcW w:type="dxa" w:w="138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9408</w:t>
            </w:r>
          </w:p>
        </w:tc>
      </w:tr>
    </w:tbl>
    <w:p w14:paraId="A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A5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14:paraId="A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B00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обучающихся, занимающихся во вторую смену,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11,5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11,8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12,1</w:t>
            </w:r>
          </w:p>
        </w:tc>
      </w:tr>
    </w:tbl>
    <w:p w14:paraId="A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0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школах района с 2010 года поэтапно вводятся федеральные государственные образовательные стандарты общего образования.  </w:t>
      </w:r>
    </w:p>
    <w:p w14:paraId="B1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14:paraId="B2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r>
        <w:rPr>
          <w:rFonts w:ascii="Times New Roman" w:hAnsi="Times New Roman"/>
          <w:sz w:val="28"/>
        </w:rPr>
        <w:t>on-line</w:t>
      </w:r>
      <w:r>
        <w:rPr>
          <w:rFonts w:ascii="Times New Roman" w:hAnsi="Times New Roman"/>
          <w:sz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14:paraId="B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14:paraId="B4000000">
      <w:pPr>
        <w:spacing w:after="0" w:line="240" w:lineRule="auto"/>
        <w:ind/>
        <w:jc w:val="both"/>
        <w:rPr>
          <w:rFonts w:ascii="Calibri" w:hAnsi="Calibri"/>
        </w:rPr>
      </w:pPr>
    </w:p>
    <w:p w14:paraId="B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0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0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приобретенных автобус-</w:t>
            </w:r>
          </w:p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 для перевозки учащихся, единиц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BF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C0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Вместе с тем в связи с завершением с</w:t>
      </w:r>
      <w:r>
        <w:rPr>
          <w:rFonts w:ascii="Times New Roman" w:hAnsi="Times New Roman"/>
          <w:color w:val="000000"/>
          <w:sz w:val="28"/>
        </w:rPr>
        <w:t>рока эксплуатации школьных авто</w:t>
      </w:r>
      <w:r>
        <w:rPr>
          <w:rFonts w:ascii="Times New Roman" w:hAnsi="Times New Roman"/>
          <w:color w:val="000000"/>
          <w:sz w:val="28"/>
        </w:rPr>
        <w:t>бусов (более 10 лет) в целях обеспечения безопасного подвоза учащихся в период с 2020 по 2022 годы необходимо заменить 3 автобуса.</w:t>
      </w:r>
    </w:p>
    <w:p w14:paraId="C1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районе реализуются адаптивные образовательные программы для детей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 xml:space="preserve">ограниченными возможностями </w:t>
      </w:r>
      <w:r>
        <w:rPr>
          <w:rFonts w:ascii="Times New Roman" w:hAnsi="Times New Roman"/>
          <w:color w:val="000000"/>
          <w:sz w:val="28"/>
        </w:rPr>
        <w:t>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 w14:paraId="C2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для пищеблоков, что заметно улучшило орг</w:t>
      </w:r>
      <w:r>
        <w:rPr>
          <w:rFonts w:ascii="Times New Roman" w:hAnsi="Times New Roman"/>
          <w:sz w:val="28"/>
        </w:rPr>
        <w:t>анизацию и повысило качество пи</w:t>
      </w:r>
      <w:r>
        <w:rPr>
          <w:rFonts w:ascii="Times New Roman" w:hAnsi="Times New Roman"/>
          <w:sz w:val="28"/>
        </w:rPr>
        <w:t>тания обучающихся. В настоящее время горячим питанием охвачены все школьники (100 %).</w:t>
      </w:r>
    </w:p>
    <w:p w14:paraId="C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Капитально отр</w:t>
      </w:r>
      <w:r>
        <w:rPr>
          <w:rFonts w:ascii="Times New Roman" w:hAnsi="Times New Roman"/>
          <w:sz w:val="28"/>
        </w:rPr>
        <w:t>емонтировано 4 спортивных зала </w:t>
      </w:r>
      <w:r>
        <w:rPr>
          <w:rFonts w:ascii="Times New Roman" w:hAnsi="Times New Roman"/>
          <w:sz w:val="28"/>
        </w:rPr>
        <w:t>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14:paraId="C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1" w:name="OLE_LINK22"/>
            <w:bookmarkEnd w:id="1"/>
            <w:bookmarkStart w:id="2" w:name="OLE_LINK12"/>
            <w:bookmarkEnd w:id="2"/>
            <w:r>
              <w:rPr>
                <w:rFonts w:ascii="Times New Roman" w:hAnsi="Times New Roman"/>
                <w:sz w:val="28"/>
              </w:rPr>
              <w:t>Наименование показателя 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0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C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E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14:paraId="C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настоящего времени в 8 школах необходимо выполнить капиталь</w:t>
      </w:r>
      <w:r>
        <w:rPr>
          <w:rFonts w:ascii="Times New Roman" w:hAnsi="Times New Roman"/>
          <w:sz w:val="28"/>
        </w:rPr>
        <w:t xml:space="preserve">ный ремонт спортивных залов. В </w:t>
      </w:r>
      <w:r>
        <w:rPr>
          <w:rFonts w:ascii="Times New Roman" w:hAnsi="Times New Roman"/>
          <w:sz w:val="28"/>
        </w:rPr>
        <w:t xml:space="preserve">школе № </w:t>
      </w:r>
      <w:r>
        <w:rPr>
          <w:rFonts w:ascii="Times New Roman" w:hAnsi="Times New Roman"/>
          <w:sz w:val="28"/>
        </w:rPr>
        <w:t>27 спортивный зал отсутствует.</w:t>
      </w:r>
    </w:p>
    <w:p w14:paraId="D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14:paraId="D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14:paraId="D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направлениям, детскому и юношескому туризму, экологическому образованию детей.</w:t>
      </w:r>
    </w:p>
    <w:p w14:paraId="D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14:paraId="D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900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50,5 %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51,4 %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52,8 %</w:t>
            </w:r>
          </w:p>
        </w:tc>
      </w:tr>
    </w:tbl>
    <w:p w14:paraId="D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DE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14:paraId="DF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14:paraId="E0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14:paraId="E1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14:paraId="E2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14:paraId="E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</w:t>
      </w:r>
      <w:r>
        <w:rPr>
          <w:rFonts w:ascii="Times New Roman" w:hAnsi="Times New Roman"/>
          <w:sz w:val="28"/>
        </w:rPr>
        <w:t>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14:paraId="E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14:paraId="E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E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14:paraId="E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9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2.1. Основной целью муниципальной программы является: </w:t>
      </w:r>
      <w:r>
        <w:rPr>
          <w:rFonts w:ascii="Times New Roman" w:hAnsi="Times New Roman"/>
          <w:color w:val="000000"/>
          <w:sz w:val="28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 w14:paraId="E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основных задач:</w:t>
      </w:r>
    </w:p>
    <w:p w14:paraId="E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выполнение муниципальных услуг в области образования;</w:t>
      </w:r>
    </w:p>
    <w:p w14:paraId="E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14:paraId="E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14:paraId="E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E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14:paraId="F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14:paraId="F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14:paraId="F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14:paraId="F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14:paraId="F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14:paraId="F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14:paraId="F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14:paraId="F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14:paraId="F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опекунам;</w:t>
      </w:r>
    </w:p>
    <w:p w14:paraId="F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14:paraId="F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мун</w:t>
      </w:r>
      <w:r>
        <w:rPr>
          <w:rFonts w:ascii="Times New Roman" w:hAnsi="Times New Roman"/>
          <w:sz w:val="28"/>
        </w:rPr>
        <w:t>иципальной программы: 2020– 2026</w:t>
      </w:r>
      <w:r>
        <w:rPr>
          <w:rFonts w:ascii="Times New Roman" w:hAnsi="Times New Roman"/>
          <w:sz w:val="28"/>
        </w:rPr>
        <w:t xml:space="preserve"> годы.</w:t>
      </w:r>
    </w:p>
    <w:p w14:paraId="F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</w:t>
      </w:r>
      <w:r>
        <w:rPr>
          <w:rFonts w:ascii="Times New Roman" w:hAnsi="Times New Roman"/>
          <w:sz w:val="28"/>
        </w:rPr>
        <w:t>затели муниципальной программы с</w:t>
      </w:r>
      <w:r>
        <w:rPr>
          <w:rFonts w:ascii="Times New Roman" w:hAnsi="Times New Roman"/>
          <w:sz w:val="28"/>
        </w:rPr>
        <w:t>вязаны с целевыми показателями, характеризующими достижение целей и решение задач муниципальной программы.</w:t>
      </w:r>
    </w:p>
    <w:p w14:paraId="FC000000">
      <w:pPr>
        <w:spacing w:after="0" w:line="240" w:lineRule="auto"/>
        <w:ind w:right="-284"/>
        <w:rPr>
          <w:rFonts w:ascii="Times New Roman" w:hAnsi="Times New Roman"/>
          <w:sz w:val="28"/>
        </w:rPr>
      </w:pPr>
    </w:p>
    <w:p w14:paraId="FD00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Перечень и краткое описание подпрограмм</w:t>
      </w:r>
    </w:p>
    <w:p w14:paraId="F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F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Мероприятия м</w:t>
      </w:r>
      <w:r>
        <w:rPr>
          <w:rFonts w:ascii="Times New Roman" w:hAnsi="Times New Roman"/>
          <w:sz w:val="28"/>
        </w:rPr>
        <w:t xml:space="preserve"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</w:t>
      </w:r>
      <w:r>
        <w:rPr>
          <w:rFonts w:ascii="Times New Roman" w:hAnsi="Times New Roman"/>
          <w:sz w:val="28"/>
        </w:rPr>
        <w:t>до 2030 года</w:t>
      </w:r>
      <w:r>
        <w:rPr>
          <w:rFonts w:ascii="Times New Roman" w:hAnsi="Times New Roman"/>
          <w:sz w:val="28"/>
        </w:rPr>
        <w:t>,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долгосрочного социально-экономического развития Краснодарского края.</w:t>
      </w:r>
    </w:p>
    <w:p w14:paraId="0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Комплексы мероприятий муниципальной программы объединены в следующие подпрограммы:</w:t>
      </w:r>
    </w:p>
    <w:p w14:paraId="01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 (направлена на</w:t>
      </w:r>
      <w:r>
        <w:rPr>
          <w:rFonts w:ascii="Times New Roman" w:hAnsi="Times New Roman"/>
          <w:color w:val="000000"/>
          <w:sz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hAnsi="Times New Roman"/>
          <w:color w:val="000000"/>
          <w:sz w:val="28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</w:rPr>
        <w:t>);</w:t>
      </w:r>
    </w:p>
    <w:p w14:paraId="02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Обеспечение образовательного процесса</w:t>
      </w:r>
      <w:r>
        <w:rPr>
          <w:rFonts w:ascii="Times New Roman" w:hAnsi="Times New Roman"/>
          <w:sz w:val="28"/>
        </w:rPr>
        <w:t>» (направленна на </w:t>
      </w:r>
      <w:r>
        <w:rPr>
          <w:rFonts w:ascii="Times New Roman" w:hAnsi="Times New Roman"/>
          <w:color w:val="000000"/>
          <w:sz w:val="28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14:paraId="03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Меры социальной поддержки</w:t>
      </w:r>
      <w:r>
        <w:rPr>
          <w:rFonts w:ascii="Times New Roman" w:hAnsi="Times New Roman"/>
          <w:sz w:val="28"/>
        </w:rPr>
        <w:t xml:space="preserve">» (направлена на </w:t>
      </w:r>
      <w:r>
        <w:rPr>
          <w:rFonts w:ascii="Times New Roman" w:hAnsi="Times New Roman"/>
          <w:sz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 w14:paraId="04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14:paraId="0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перечисленных подпро</w:t>
      </w:r>
      <w:r>
        <w:rPr>
          <w:rFonts w:ascii="Times New Roman" w:hAnsi="Times New Roman"/>
          <w:sz w:val="28"/>
        </w:rPr>
        <w:t xml:space="preserve">грамм в муниципальную программу </w:t>
      </w:r>
      <w:r>
        <w:rPr>
          <w:rFonts w:ascii="Times New Roman" w:hAnsi="Times New Roman"/>
          <w:sz w:val="28"/>
        </w:rPr>
        <w:t>предопределено структурой системы образования и ключевыми задачами, связанными с обеспечением повышения качества образования.</w:t>
      </w:r>
    </w:p>
    <w:p w14:paraId="06010000">
      <w:pPr>
        <w:spacing w:after="0" w:line="240" w:lineRule="auto"/>
        <w:ind/>
        <w:jc w:val="both"/>
        <w:rPr>
          <w:rFonts w:ascii="Calibri" w:hAnsi="Calibri"/>
        </w:rPr>
      </w:pPr>
    </w:p>
    <w:p w14:paraId="07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Перечень основных мероприятий муниципальной программы</w:t>
      </w:r>
    </w:p>
    <w:p w14:paraId="0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</w:t>
      </w:r>
      <w:r>
        <w:rPr>
          <w:rFonts w:ascii="Times New Roman" w:hAnsi="Times New Roman"/>
          <w:sz w:val="28"/>
        </w:rPr>
        <w:t xml:space="preserve">ной программы </w:t>
      </w:r>
      <w:r>
        <w:rPr>
          <w:rFonts w:ascii="Times New Roman" w:hAnsi="Times New Roman"/>
          <w:sz w:val="28"/>
        </w:rPr>
        <w:t>приводится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табличной форме</w:t>
      </w:r>
      <w:r>
        <w:rPr>
          <w:rFonts w:ascii="Times New Roman" w:hAnsi="Times New Roman"/>
          <w:sz w:val="28"/>
        </w:rPr>
        <w:t xml:space="preserve"> в соответствии с приложением №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подпрограмм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«Организация образовательного процесса»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«Обеспечение образовательного процесса»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«Меры социальной поддержки»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«Обеспечение реализации муниципальной программы и прочие мероприятия»</w:t>
      </w:r>
      <w:r>
        <w:rPr>
          <w:rFonts w:ascii="Times New Roman" w:hAnsi="Times New Roman"/>
          <w:sz w:val="28"/>
        </w:rPr>
        <w:t>.</w:t>
      </w:r>
    </w:p>
    <w:p w14:paraId="0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A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Обоснование ресурсного обеспечения муниципальной программы</w:t>
      </w:r>
    </w:p>
    <w:p w14:paraId="0B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0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1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1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1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13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16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spacing w:after="0" w:line="240" w:lineRule="auto"/>
              <w:ind w:right="-63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муниципальной программы муниципального образования Кореновский район</w:t>
            </w:r>
          </w:p>
          <w:p w14:paraId="21010000">
            <w:pPr>
              <w:spacing w:after="0" w:line="240" w:lineRule="auto"/>
              <w:ind w:right="-63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на 2020- </w:t>
            </w: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9403418,4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715 209,0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677479,4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811094,4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861121,1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1134635,0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957473,7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996507,0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69491,8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129828,0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67142,6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259</w:t>
            </w:r>
            <w:r>
              <w:rPr>
                <w:rFonts w:ascii="Times New Roman" w:hAnsi="Times New Roman"/>
                <w:sz w:val="28"/>
              </w:rPr>
              <w:t>995,6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69886,0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70875,0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329 597,1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384324,2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470863,7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465907,3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581700,0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340584,9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1048061,6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1131295,4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1411786,1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1394171,0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</w:t>
            </w:r>
            <w:r>
              <w:rPr>
                <w:rFonts w:ascii="Times New Roman" w:hAnsi="Times New Roman"/>
                <w:sz w:val="28"/>
              </w:rPr>
              <w:t>6330,6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1367944,6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1073829,1</w:t>
            </w:r>
          </w:p>
        </w:tc>
      </w:tr>
      <w:tr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822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подпрограммы 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after="20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724</w:t>
            </w:r>
            <w:r>
              <w:rPr>
                <w:rFonts w:ascii="Times New Roman" w:hAnsi="Times New Roman"/>
                <w:sz w:val="28"/>
              </w:rPr>
              <w:t>3287,0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583 724,7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586 134,0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661236,9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751859,2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876348,0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804949,1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853878,0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33 669,7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39871,6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45759,0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38335,2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38497,2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252 323,6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290794,9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361377,2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351618,5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360166,6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276775,7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836 048,3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910598,6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1058582,0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1143349,3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1282273,6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1120060,0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892375,2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«</w:t>
            </w:r>
            <w:r>
              <w:rPr>
                <w:rFonts w:ascii="Times New Roman" w:hAnsi="Times New Roman"/>
                <w:color w:val="000000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1303</w:t>
            </w:r>
            <w:r>
              <w:rPr>
                <w:rFonts w:ascii="Times New Roman" w:hAnsi="Times New Roman"/>
                <w:sz w:val="28"/>
              </w:rPr>
              <w:t>718,7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61484,1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72076,9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23884,4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165425,4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59073,0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46710,1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93860,1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214236,6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39507,9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52952,2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67237,2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173421,6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23559,5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104247,5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103004,4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225272,3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118392,6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553083,6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114183,3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85535,0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  <w:p w14:paraId="A2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Меры социальной поддержки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541757,9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  <w:r>
              <w:rPr>
                <w:rFonts w:ascii="Times New Roman" w:hAnsi="Times New Roman"/>
                <w:sz w:val="28"/>
              </w:rPr>
              <w:t>134,1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80114,6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  <w:r>
              <w:rPr>
                <w:rFonts w:ascii="Times New Roman" w:hAnsi="Times New Roman"/>
                <w:sz w:val="28"/>
              </w:rPr>
              <w:t>124,1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71999,2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77537,4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79609,2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81404,6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82874,0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  <w:p w14:paraId="CD01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«Обеспечение реализации муниципальной программы и прочие мероприятия»</w:t>
            </w:r>
          </w:p>
          <w:p w14:paraId="CE01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314654,8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866,1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246,1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12747,0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12709,5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36 775,6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39 447,1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  <w:r>
              <w:rPr>
                <w:rFonts w:ascii="Times New Roman" w:hAnsi="Times New Roman"/>
                <w:sz w:val="28"/>
              </w:rPr>
              <w:t>543,1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46821,8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38836,7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  <w:r>
              <w:rPr>
                <w:rFonts w:ascii="Times New Roman" w:hAnsi="Times New Roman"/>
                <w:sz w:val="28"/>
              </w:rPr>
              <w:t>641,7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45693,2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50394,4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52819,9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59568,8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50827,3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12709,5</w:t>
            </w:r>
          </w:p>
        </w:tc>
      </w:tr>
    </w:tbl>
    <w:p w14:paraId="F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бъем софинансирования из краевого бюджета выделяется в рамках:</w:t>
      </w:r>
    </w:p>
    <w:p w14:paraId="F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14:paraId="FB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государственной программы Краснодарского края «Дети Кубани».</w:t>
      </w:r>
    </w:p>
    <w:p w14:paraId="FC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14:paraId="FD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FE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Методика оценки эффективности реализации</w:t>
      </w:r>
    </w:p>
    <w:p w14:paraId="FF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00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1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</w:t>
      </w:r>
      <w:r>
        <w:rPr>
          <w:rFonts w:ascii="Times New Roman" w:hAnsi="Times New Roman"/>
          <w:sz w:val="28"/>
        </w:rPr>
        <w:t>бразования Кореновский район № 1921 от 02.11.2023.</w:t>
      </w:r>
    </w:p>
    <w:p w14:paraId="02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3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Механизм реализации муниципальной программы</w:t>
      </w:r>
    </w:p>
    <w:p w14:paraId="04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 контроль за ее выполнением</w:t>
      </w:r>
    </w:p>
    <w:p w14:paraId="05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6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</w:t>
      </w:r>
      <w:r>
        <w:rPr>
          <w:rFonts w:ascii="Times New Roman" w:hAnsi="Times New Roman"/>
          <w:sz w:val="28"/>
        </w:rPr>
        <w:t>ореновский район, которое:</w:t>
      </w:r>
    </w:p>
    <w:p w14:paraId="07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муниципальной программы;</w:t>
      </w:r>
    </w:p>
    <w:p w14:paraId="08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</w:t>
      </w:r>
      <w:r>
        <w:rPr>
          <w:rFonts w:ascii="Times New Roman" w:hAnsi="Times New Roman"/>
          <w:sz w:val="28"/>
        </w:rPr>
        <w:t>ателей муниципальной программы;</w:t>
      </w:r>
    </w:p>
    <w:p w14:paraId="09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</w:t>
      </w:r>
      <w:r>
        <w:rPr>
          <w:rFonts w:ascii="Times New Roman" w:hAnsi="Times New Roman"/>
          <w:sz w:val="28"/>
        </w:rPr>
        <w:t>реализации и подготовки доклада о ходе реализации муниципальной программы.</w:t>
      </w:r>
    </w:p>
    <w:p w14:paraId="0A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 w14:paraId="0B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</w:t>
      </w:r>
      <w:r>
        <w:rPr>
          <w:rFonts w:ascii="Times New Roman" w:hAnsi="Times New Roman"/>
          <w:color w:val="000000"/>
          <w:sz w:val="28"/>
        </w:rPr>
        <w:t xml:space="preserve"> представляют отчет об объемах, </w:t>
      </w:r>
      <w:r>
        <w:rPr>
          <w:rFonts w:ascii="Times New Roman" w:hAnsi="Times New Roman"/>
          <w:color w:val="000000"/>
          <w:sz w:val="28"/>
        </w:rPr>
        <w:t>использованных денежных средств и степени выполнения мероприятий;</w:t>
      </w:r>
    </w:p>
    <w:p w14:paraId="0C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эффективности и результативности реализации муниципальной программы.</w:t>
      </w:r>
    </w:p>
    <w:p w14:paraId="0D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Кореновский   район предоставляет в управление   экономики </w:t>
      </w:r>
      <w:r>
        <w:rPr>
          <w:rFonts w:ascii="Times New Roman" w:hAnsi="Times New Roman"/>
          <w:color w:val="000000"/>
          <w:sz w:val="28"/>
        </w:rPr>
        <w:t>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0E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 управления образования</w:t>
      </w:r>
    </w:p>
    <w:p w14:paraId="12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13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</w:t>
      </w:r>
      <w:r>
        <w:rPr>
          <w:rFonts w:ascii="Times New Roman" w:hAnsi="Times New Roman"/>
          <w:sz w:val="28"/>
        </w:rPr>
        <w:t>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С.М. Батог</w:t>
      </w:r>
    </w:p>
    <w:p w14:paraId="14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5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6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7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8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9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A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B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C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D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E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F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0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1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2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3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4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5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6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7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8020000">
      <w:pPr>
        <w:sectPr>
          <w:pgSz w:h="16838" w:orient="portrait" w:w="11906"/>
          <w:pgMar w:bottom="1134" w:footer="720" w:gutter="0" w:header="720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245"/>
        <w:gridCol w:w="3969"/>
      </w:tblGrid>
      <w:tr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2B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2C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14:paraId="2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2E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2F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3102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 Кореновский район</w:t>
      </w:r>
    </w:p>
    <w:p w14:paraId="32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33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3681"/>
        <w:gridCol w:w="5664"/>
      </w:tblGrid>
      <w:tr>
        <w:tc>
          <w:tcPr>
            <w:tcW w:type="dxa" w:w="3681"/>
          </w:tcPr>
          <w:p w14:paraId="34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</w:tcPr>
          <w:p w14:paraId="35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36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37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38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 w14:paraId="39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3A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3B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3C020000">
            <w:pPr>
              <w:widowControl w:val="0"/>
              <w:spacing w:line="200" w:lineRule="atLeas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3D020000">
            <w:pPr>
              <w:widowControl w:val="0"/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c>
          <w:tcPr>
            <w:tcW w:type="dxa" w:w="3681"/>
          </w:tcPr>
          <w:p w14:paraId="3E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3F02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40020000">
            <w:pPr>
              <w:spacing w:line="200" w:lineRule="atLeast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обеспечение выполнение муниципальных услуг в области образования;</w:t>
            </w:r>
          </w:p>
          <w:p w14:paraId="41020000">
            <w:pPr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реализация механизмов</w:t>
            </w:r>
            <w:r>
              <w:rPr>
                <w:rFonts w:ascii="Times New Roman" w:hAnsi="Times New Roman"/>
                <w:sz w:val="28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14:paraId="42020000">
            <w:pPr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14:paraId="43020000">
            <w:pPr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создание условий организации образовательного процесса для обеспечения готовности выпускников </w:t>
            </w:r>
            <w:r>
              <w:rPr>
                <w:rFonts w:ascii="Times New Roman" w:hAnsi="Times New Roman"/>
                <w:sz w:val="28"/>
              </w:rPr>
              <w:t>общеобразовательных организаций к дальнейшему обучению и деятельности в высокотехнологичной экономике;</w:t>
            </w:r>
          </w:p>
          <w:p w14:paraId="44020000">
            <w:pPr>
              <w:spacing w:line="200" w:lineRule="atLeast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14:paraId="45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14:paraId="46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14:paraId="47020000">
            <w:pPr>
              <w:spacing w:line="200" w:lineRule="atLeast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>
        <w:tc>
          <w:tcPr>
            <w:tcW w:type="dxa" w:w="36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8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</w:t>
            </w:r>
          </w:p>
          <w:p w14:paraId="49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5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муниципальных образовательных организаций, выполнивших муниципальное задание;</w:t>
            </w:r>
          </w:p>
          <w:p w14:paraId="4B02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работников организаций дополнительного образования получившие выплаты;</w:t>
            </w:r>
          </w:p>
          <w:p w14:paraId="4C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14:paraId="4D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14:paraId="4E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14:paraId="4F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14:paraId="50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учащихся принявших участие в учебных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сборах, от общей численности учащихся 10-х классов;</w:t>
            </w:r>
          </w:p>
          <w:p w14:paraId="5102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работников муниципальных учреждений, получивших выплаты</w:t>
            </w:r>
          </w:p>
        </w:tc>
      </w:tr>
      <w:tr>
        <w:tc>
          <w:tcPr>
            <w:tcW w:type="dxa" w:w="3681"/>
          </w:tcPr>
          <w:p w14:paraId="52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5664"/>
          </w:tcPr>
          <w:p w14:paraId="53020000">
            <w:pPr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  <w:p w14:paraId="54020000">
            <w:pPr>
              <w:ind/>
              <w:jc w:val="both"/>
              <w:rPr>
                <w:rFonts w:ascii="Calibri" w:hAnsi="Calibri"/>
              </w:rPr>
            </w:pPr>
          </w:p>
        </w:tc>
      </w:tr>
      <w:tr>
        <w:tc>
          <w:tcPr>
            <w:tcW w:type="dxa" w:w="3681"/>
            <w:shd w:themeFill="background1" w:val="clear"/>
          </w:tcPr>
          <w:p w14:paraId="55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</w:t>
            </w:r>
          </w:p>
          <w:p w14:paraId="56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5702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</w:tcPr>
          <w:p w14:paraId="5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5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7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24</w:t>
            </w:r>
            <w:r>
              <w:rPr>
                <w:rFonts w:ascii="Times New Roman" w:hAnsi="Times New Roman"/>
                <w:sz w:val="28"/>
              </w:rPr>
              <w:t xml:space="preserve">3 287,0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5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5B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федерального бюджета –                </w:t>
            </w:r>
            <w:r>
              <w:rPr>
                <w:rFonts w:ascii="Times New Roman" w:hAnsi="Times New Roman"/>
                <w:sz w:val="28"/>
              </w:rPr>
              <w:t>232 100,6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5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5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33 669,7 тысяч рублей</w:t>
            </w:r>
          </w:p>
          <w:p w14:paraId="5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35 967,9 тысяч рублей</w:t>
            </w:r>
          </w:p>
          <w:p w14:paraId="6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39 871,6 тысяч рублей</w:t>
            </w:r>
          </w:p>
          <w:p w14:paraId="6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45 759,0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38 335,2 тысяч рублей</w:t>
            </w:r>
          </w:p>
          <w:p w14:paraId="6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2026 год – 38 497,2 тысяч рублей </w:t>
            </w:r>
          </w:p>
          <w:p w14:paraId="64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– 5 118 129,9 тысяч рублей, в том числе на:</w:t>
            </w:r>
          </w:p>
          <w:p w14:paraId="6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583 724,7 тысяч рублей</w:t>
            </w:r>
          </w:p>
          <w:p w14:paraId="6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586 134,0 тысяч рублей</w:t>
            </w:r>
          </w:p>
          <w:p w14:paraId="6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661 236,9 тысяч рублей</w:t>
            </w:r>
          </w:p>
          <w:p w14:paraId="6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751 859,2 тысяч рублей</w:t>
            </w:r>
          </w:p>
          <w:p w14:paraId="6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876 348,0 тысяч рублей</w:t>
            </w:r>
          </w:p>
          <w:p w14:paraId="6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804 949,1 тысяч рублей</w:t>
            </w:r>
          </w:p>
          <w:p w14:paraId="6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853 878,0 тысяч рублей</w:t>
            </w:r>
          </w:p>
          <w:p w14:paraId="6D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E020000">
            <w:pPr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— 1 893 056,5 тысяч рублей, в том числе на:</w:t>
            </w:r>
          </w:p>
          <w:p w14:paraId="6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252 323,6 тысяч рублей</w:t>
            </w:r>
          </w:p>
          <w:p w14:paraId="7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290 794,9 тысяч рублей</w:t>
            </w:r>
          </w:p>
          <w:p w14:paraId="7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361 377,2 тысяч рублей</w:t>
            </w:r>
          </w:p>
          <w:p w14:paraId="7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351 618,5 тысяч рублей</w:t>
            </w:r>
          </w:p>
          <w:p w14:paraId="7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360 166,6 тысяч рублей</w:t>
            </w:r>
          </w:p>
          <w:p w14:paraId="7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276 775,7 тысяч рублей</w:t>
            </w:r>
          </w:p>
          <w:p w14:paraId="7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76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14:paraId="7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 тысяч рублей, в том числе на:</w:t>
            </w:r>
          </w:p>
          <w:p w14:paraId="7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7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7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7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00,0 тысяч рублей</w:t>
            </w:r>
          </w:p>
          <w:p w14:paraId="7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7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00,0 тысяч рублей</w:t>
            </w:r>
          </w:p>
          <w:p w14:paraId="7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1"/>
          </w:tcPr>
          <w:p w14:paraId="80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64"/>
          </w:tcPr>
          <w:p w14:paraId="8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</w:t>
            </w:r>
          </w:p>
          <w:p w14:paraId="82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</w:tc>
      </w:tr>
    </w:tbl>
    <w:p w14:paraId="83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4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1.Характеристика текущего состояния и прогноз развития соответствующей сферы реализации подпрограммы</w:t>
      </w:r>
    </w:p>
    <w:p w14:paraId="85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Для решения задач, стоящих перед системой образования, требуется скоординировать работу по следующим направлениям:</w:t>
      </w:r>
    </w:p>
    <w:p w14:paraId="86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 w14:paraId="87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 w14:paraId="88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 w14:paraId="89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14:paraId="8A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профессионального образования.</w:t>
      </w:r>
    </w:p>
    <w:p w14:paraId="8B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14:paraId="8C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ascii="Calibri" w:hAnsi="Calibri"/>
        </w:rPr>
        <w:t> </w:t>
      </w:r>
    </w:p>
    <w:p w14:paraId="8D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14:paraId="8E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r>
        <w:rPr>
          <w:rFonts w:ascii="Times New Roman" w:hAnsi="Times New Roman"/>
          <w:sz w:val="28"/>
        </w:rPr>
        <w:t>on-line</w:t>
      </w:r>
      <w:r>
        <w:rPr>
          <w:rFonts w:ascii="Times New Roman" w:hAnsi="Times New Roman"/>
          <w:sz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14:paraId="8F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14:paraId="90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14:paraId="91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14:paraId="92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14:paraId="93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14:paraId="94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14:paraId="95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6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97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98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2.1. Основная цель Подпрограммы – </w:t>
      </w:r>
      <w:r>
        <w:rPr>
          <w:rFonts w:ascii="Times New Roman" w:hAnsi="Times New Roman"/>
          <w:color w:val="000000"/>
          <w:sz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hAnsi="Times New Roman"/>
          <w:color w:val="000000"/>
          <w:sz w:val="28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14:paraId="99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14:paraId="9A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основные задачи:</w:t>
      </w:r>
    </w:p>
    <w:p w14:paraId="9B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обеспечение выполнение муниципальных услуг в области образования;</w:t>
      </w:r>
    </w:p>
    <w:p w14:paraId="9C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реализация механизмов</w:t>
      </w:r>
      <w:r>
        <w:rPr>
          <w:rFonts w:ascii="Times New Roman" w:hAnsi="Times New Roman"/>
          <w:sz w:val="28"/>
        </w:rPr>
        <w:t xml:space="preserve"> мотивации педагогов к повышению качества работы и непрерывному профессиональному развитию;</w:t>
      </w:r>
    </w:p>
    <w:p w14:paraId="9D020000">
      <w:pPr>
        <w:spacing w:after="0" w:line="240" w:lineRule="auto"/>
        <w:ind w:right="-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жизнедеятельности;</w:t>
      </w:r>
    </w:p>
    <w:p w14:paraId="9E020000">
      <w:pPr>
        <w:spacing w:after="0" w:line="240" w:lineRule="auto"/>
        <w:ind w:right="-10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9F020000">
      <w:pPr>
        <w:spacing w:after="0" w:line="240" w:lineRule="auto"/>
        <w:ind w:right="-10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формирование у обучающихся гражданской ответственности, патриотизма,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духовности, толерантности, культуры и других качеств успешной социализации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14:paraId="A0020000">
      <w:pPr>
        <w:spacing w:after="0" w:line="200" w:lineRule="atLeast"/>
        <w:ind w:right="-10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 w14:paraId="A1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14:paraId="A2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 w14:paraId="A3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A4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A5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</w:t>
      </w:r>
    </w:p>
    <w:p w14:paraId="A6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7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A8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14:paraId="A9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A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tbl>
      <w:tblPr>
        <w:tblStyle w:val="Style_2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A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AE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AF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B0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1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B202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B502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B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B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подпрограммы 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7243287,0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583724,7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586134,0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661236,9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7518592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876348,0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804949,1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C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853878,0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39871,6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45759,0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38335,2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D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38497,2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252323,6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290794,9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361377,2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351618,5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360166,6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276775,7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D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E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E1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2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14:paraId="E3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05.10.2015 № 939 «Об утверждении государственной программы Краснодарского края «Развитие образования».</w:t>
      </w:r>
    </w:p>
    <w:p w14:paraId="E4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14:paraId="E5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E6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E7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14:paraId="E8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9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EA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EB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EC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ED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EE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EF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14:paraId="F0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F1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F2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3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4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5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F6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F7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F8020000">
      <w:pPr>
        <w:sectPr>
          <w:pgSz w:h="16838" w:orient="portrait" w:w="11906"/>
          <w:pgMar w:bottom="1134" w:footer="720" w:gutter="0" w:header="720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F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F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F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«Организация образовательного процесса»</w:t>
            </w:r>
          </w:p>
          <w:p w14:paraId="F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F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0003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0103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203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0303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</w:t>
      </w:r>
    </w:p>
    <w:p w14:paraId="0403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</w:t>
      </w:r>
    </w:p>
    <w:p w14:paraId="05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 «Развитие образования» на 2020-2026 годы</w:t>
      </w:r>
    </w:p>
    <w:p w14:paraId="06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0"/>
        <w:tblLayout w:type="fixed"/>
        <w:tblCellMar>
          <w:left w:type="dxa" w:w="10"/>
          <w:right w:type="dxa" w:w="10"/>
        </w:tblCellMar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>
          <w:trHeight w:hRule="atLeast" w:val="416"/>
        </w:trPr>
        <w:tc>
          <w:tcPr>
            <w:tcW w:type="dxa" w:w="60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0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5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5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c>
          <w:tcPr>
            <w:tcW w:type="dxa" w:w="60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5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711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56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type="dxa" w:w="1417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97,2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97,8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98,0</w:t>
            </w:r>
          </w:p>
        </w:tc>
        <w:tc>
          <w:tcPr>
            <w:tcW w:type="dxa" w:w="993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type="dxa" w:w="5356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14:paraId="4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  <w:p w14:paraId="4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3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муниципальных учреждений, получивших выплаты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14:paraId="7C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D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E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F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0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1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2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303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8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8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8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«Организация образовательного процесса»</w:t>
            </w:r>
          </w:p>
          <w:p w14:paraId="8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8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8B03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8C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D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E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8F03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 муниципальной программы</w:t>
      </w:r>
      <w:r>
        <w:rPr>
          <w:rFonts w:ascii="Times New Roman" w:hAnsi="Times New Roman"/>
          <w:sz w:val="28"/>
        </w:rPr>
        <w:t xml:space="preserve"> муниципального образования Кореновский район</w:t>
      </w:r>
    </w:p>
    <w:p w14:paraId="9003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91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pPr w:bottomFromText="0" w:horzAnchor="text" w:leftFromText="180" w:rightFromText="180" w:tblpX="-714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№</w:t>
            </w:r>
          </w:p>
          <w:p w14:paraId="93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Наименования</w:t>
            </w:r>
          </w:p>
          <w:p w14:paraId="95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</w:t>
            </w:r>
          </w:p>
          <w:p w14:paraId="97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</w:t>
            </w:r>
          </w:p>
          <w:p w14:paraId="98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</w:t>
            </w:r>
          </w:p>
          <w:p w14:paraId="99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</w:t>
            </w:r>
          </w:p>
          <w:p w14:paraId="9A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</w:t>
            </w:r>
          </w:p>
          <w:p w14:paraId="9B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</w:t>
            </w:r>
          </w:p>
          <w:p w14:paraId="9C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Источники</w:t>
            </w:r>
          </w:p>
          <w:p w14:paraId="9E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финансирования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Объем</w:t>
            </w:r>
          </w:p>
          <w:p w14:paraId="A0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финансирования,</w:t>
            </w:r>
          </w:p>
          <w:p w14:paraId="A1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  <w:p w14:paraId="A2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(тыс.</w:t>
            </w:r>
          </w:p>
          <w:p w14:paraId="A3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руб.)</w:t>
            </w:r>
          </w:p>
        </w:tc>
        <w:tc>
          <w:tcPr>
            <w:tcW w:type="dxa" w:w="595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Непосредственный</w:t>
            </w:r>
          </w:p>
          <w:p w14:paraId="A7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Муниципальный заказчик мероприятий, ответственный за выполнение мероприятий и получатель субсидий (субвенция, иных межбюджетных </w:t>
            </w:r>
            <w:r>
              <w:rPr>
                <w:rFonts w:ascii="Times New Roman" w:hAnsi="Times New Roman"/>
                <w:sz w:val="27"/>
              </w:rPr>
              <w:t>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</w:t>
            </w:r>
          </w:p>
          <w:p w14:paraId="A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</w:t>
            </w:r>
          </w:p>
          <w:p w14:paraId="A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</w:t>
            </w:r>
          </w:p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203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5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spacing w:after="0" w:line="240" w:lineRule="auto"/>
              <w:ind/>
              <w:jc w:val="both"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hAnsi="Times New Roman"/>
                <w:color w:val="000000"/>
                <w:sz w:val="27"/>
              </w:rPr>
              <w:t>к</w:t>
            </w:r>
            <w:r>
              <w:rPr>
                <w:rFonts w:ascii="Times New Roman" w:hAnsi="Times New Roman"/>
                <w:color w:val="000000"/>
                <w:sz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hAnsi="Times New Roman"/>
                <w:color w:val="000000"/>
                <w:sz w:val="27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</w:p>
          <w:p w14:paraId="C7030000">
            <w:pPr>
              <w:spacing w:after="0" w:line="240" w:lineRule="auto"/>
              <w:ind/>
              <w:jc w:val="both"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1.1.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widowControl w:val="0"/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  <w:p w14:paraId="D1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6847728,6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801442,4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841267,1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1001167,0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1079388,6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1214636,9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1062528,8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847297,8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D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D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E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</w:t>
            </w:r>
          </w:p>
          <w:p w14:paraId="E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муниципальных образовательных организаций, выполнивших муниципальное задание</w:t>
            </w:r>
          </w:p>
          <w:p w14:paraId="E3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</w:p>
          <w:p w14:paraId="E403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503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5066414,7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566997,3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580903,4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654537,5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746453,7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870850,4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799374,6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847297,8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F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F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1781313,9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234445,1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260363,7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346629,5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332934,9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343786,5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263154,2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0F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34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8040000">
            <w:pPr>
              <w:spacing w:after="200" w:line="240" w:lineRule="auto"/>
              <w:ind/>
              <w:rPr>
                <w:rFonts w:ascii="Calibri" w:hAnsi="Calibri"/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widowControl w:val="0"/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</w:t>
            </w:r>
            <w:r>
              <w:rPr>
                <w:rFonts w:ascii="Times New Roman" w:hAnsi="Times New Roman"/>
                <w:sz w:val="27"/>
              </w:rPr>
              <w:t>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3873679,5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452390,6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465492,7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539400,3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607445,6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681565,1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597017,3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530367,9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3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3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3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3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3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D04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3F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3211494,5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367052,5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367720,5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412911,0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478584,0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555467,7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499390,9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530367,9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4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4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4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4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4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4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662185,0</w:t>
            </w:r>
          </w:p>
          <w:p w14:paraId="5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85338,1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97772,2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126489,3</w:t>
            </w:r>
          </w:p>
          <w:p w14:paraId="5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128861,6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126097,4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97626,4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6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6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67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widowControl w:val="0"/>
              <w:spacing w:after="0" w:line="240" w:lineRule="auto"/>
              <w:ind/>
              <w:jc w:val="both"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Финансовое обеспечение деятельности муниципальных общеобразовательных учреждений, в том числе осуществление </w:t>
            </w:r>
            <w:r>
              <w:rPr>
                <w:rFonts w:ascii="Times New Roman" w:hAnsi="Times New Roman"/>
                <w:sz w:val="27"/>
              </w:rPr>
              <w:t>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2646736,9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288855,7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314664,8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396818,4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426318,7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474620,5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428528,9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316929,9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7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8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8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8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8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8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604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88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1854920,2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199944,8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213182,9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241626,5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267869,7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315382,7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299983,7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316929,9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9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9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9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9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96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791816,7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88910,9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101481,9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155191,9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158449,0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159237,8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128545,2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A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A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A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A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A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B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904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spacing w:after="200" w:line="276" w:lineRule="auto"/>
              <w:ind/>
              <w:rPr>
                <w:rFonts w:ascii="Calibri" w:hAnsi="Calibri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widowControl w:val="0"/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Финансовое обеспечение муниципального задания   бюджетных, автономных </w:t>
            </w:r>
            <w:r>
              <w:rPr>
                <w:rFonts w:ascii="Times New Roman" w:hAnsi="Times New Roman"/>
                <w:sz w:val="27"/>
              </w:rPr>
              <w:t>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316362,8</w:t>
            </w:r>
          </w:p>
          <w:p w14:paraId="C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60031,2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59111,9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60653,7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41132,1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58451,3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36982,6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C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C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2022, 2023,</w:t>
            </w:r>
          </w:p>
          <w:p w14:paraId="C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C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Доля муниципальных образовательных организаций, </w:t>
            </w:r>
            <w:r>
              <w:rPr>
                <w:rFonts w:ascii="Times New Roman" w:hAnsi="Times New Roman"/>
                <w:sz w:val="27"/>
              </w:rPr>
              <w:t>выполнивших муниципальное задание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E04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D0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804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rPr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DB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304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rPr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316362,8</w:t>
            </w:r>
          </w:p>
          <w:p w14:paraId="E704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60031,2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59111,9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60653,7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41132,1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58451,3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36982,6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F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F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2022, 2023,</w:t>
            </w:r>
          </w:p>
          <w:p w14:paraId="F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F3040000">
            <w:pPr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</w:t>
            </w:r>
          </w:p>
          <w:p w14:paraId="F5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D04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rPr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widowControl w:val="0"/>
              <w:spacing w:after="0" w:line="240" w:lineRule="auto"/>
              <w:ind/>
              <w:jc w:val="both"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10949,4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1997,7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4294,6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4492,2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 2021, 2022,</w:t>
            </w:r>
          </w:p>
          <w:p w14:paraId="0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Охват детей в возрасте от 5 до 18 лет, имеющих право на получение дополнительного образования в рам</w:t>
            </w:r>
            <w:r>
              <w:rPr>
                <w:rFonts w:ascii="Times New Roman" w:hAnsi="Times New Roman"/>
                <w:sz w:val="27"/>
              </w:rPr>
              <w:t>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E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10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1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10949,4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1997,7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4294,6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4492,2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 2021, 2022,</w:t>
            </w:r>
          </w:p>
          <w:p w14:paraId="2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Внебюджетные  </w:t>
            </w:r>
          </w:p>
          <w:p w14:paraId="31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E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spacing w:after="0" w:line="240" w:lineRule="auto"/>
              <w:ind w:right="-108"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Реализация механизмов</w:t>
            </w:r>
            <w:r>
              <w:rPr>
                <w:rFonts w:ascii="Times New Roman" w:hAnsi="Times New Roman"/>
                <w:sz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17721,2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3182,6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3215,9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3168,7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2918,9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2837,1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2398,0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4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4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4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5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5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5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4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55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57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17721,2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3182,6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3215,9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3168,7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2918,9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2837,1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2398,0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7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7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7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78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79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7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3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33020,8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3595,6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3694,0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4176,6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8270,3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6284,3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9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9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2021, 2022,</w:t>
            </w:r>
          </w:p>
          <w:p w14:paraId="9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2023-</w:t>
            </w:r>
          </w:p>
          <w:p w14:paraId="9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работников муниципальных учреждений, получивших выплаты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7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98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9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33020,8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3595,6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3694,0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4176,6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8270,3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6284,3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B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B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2021, 2022,</w:t>
            </w:r>
          </w:p>
          <w:p w14:paraId="B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2023-</w:t>
            </w:r>
          </w:p>
          <w:p w14:paraId="BB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Внебюджетные </w:t>
            </w:r>
            <w:r>
              <w:rPr>
                <w:rFonts w:ascii="Times New Roman" w:hAnsi="Times New Roman"/>
                <w:sz w:val="27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9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14:paraId="CA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деятельности в высокотехнологичной экономике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spacing w:after="0" w:line="240" w:lineRule="auto"/>
              <w:ind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3.1.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 xml:space="preserve"> </w:t>
            </w:r>
            <w:r>
              <w:rPr>
                <w:rFonts w:ascii="Times New Roman CYR" w:hAnsi="Times New Roman CYR"/>
                <w:sz w:val="27"/>
                <w:highlight w:val="white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</w:t>
            </w:r>
            <w:r>
              <w:rPr>
                <w:rFonts w:ascii="Times New Roman CYR" w:hAnsi="Times New Roman CYR"/>
                <w:sz w:val="27"/>
                <w:highlight w:val="white"/>
              </w:rPr>
              <w:t xml:space="preserve">государственной итоговой аттестации по образовательным программам </w:t>
            </w:r>
            <w:r>
              <w:rPr>
                <w:rFonts w:ascii="Times New Roman" w:hAnsi="Times New Roman"/>
                <w:sz w:val="27"/>
              </w:rPr>
              <w:t xml:space="preserve"> основного общего и среднего общего образования, компенсация за </w:t>
            </w:r>
            <w:r>
              <w:rPr>
                <w:rFonts w:ascii="Times New Roman CYR" w:hAnsi="Times New Roman CYR"/>
                <w:sz w:val="27"/>
                <w:highlight w:val="white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22497,0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5504,2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2645,0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2555,5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2540,8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2512,8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D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D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D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D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D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Отношение среднего  </w:t>
            </w:r>
          </w:p>
          <w:p w14:paraId="DE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F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E005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E2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22497,0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5504,2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2645,0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2555,5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2540,8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2512,8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E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E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E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E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F0050000">
            <w:pPr>
              <w:spacing w:after="0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905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3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0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0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0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2023, 2024,</w:t>
            </w:r>
          </w:p>
          <w:p w14:paraId="08060000">
            <w:pPr>
              <w:spacing w:after="0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Внебюджетные источники 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1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6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spacing w:after="0" w:line="240" w:lineRule="auto"/>
              <w:ind w:right="-108"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2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2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2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2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2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учащихся принявших участие в учебных сборах, от общей численности</w:t>
            </w:r>
          </w:p>
          <w:p w14:paraId="2B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учащихся 10-х классов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C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 Кореновский</w:t>
            </w:r>
          </w:p>
          <w:p w14:paraId="2D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2F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7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</w:t>
            </w:r>
          </w:p>
          <w:p w14:paraId="4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 кв.</w:t>
            </w:r>
          </w:p>
          <w:p w14:paraId="4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4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50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9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E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Военно-патриотическое и духовно-нравственное воспитание в образовательных</w:t>
            </w:r>
          </w:p>
          <w:p w14:paraId="62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организациях 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6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6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6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6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7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7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7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учащихся общеобразовательных учреждений, принявших</w:t>
            </w:r>
          </w:p>
          <w:p w14:paraId="74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участие во всероссийских и краевых акциях конкурсах мероприятиях и соревнованиях</w:t>
            </w:r>
          </w:p>
          <w:p w14:paraId="75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общей численности учащихся;</w:t>
            </w:r>
          </w:p>
          <w:p w14:paraId="76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2) обеспечение образования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7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 Кореновский</w:t>
            </w:r>
          </w:p>
          <w:p w14:paraId="7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7A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7B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D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6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6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9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9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9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9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9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</w:t>
            </w:r>
          </w:p>
          <w:p w14:paraId="9F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319"/>
        </w:trPr>
        <w:tc>
          <w:tcPr>
            <w:tcW w:type="dxa" w:w="562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7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муниципальных, акций,</w:t>
            </w:r>
          </w:p>
          <w:p w14:paraId="BA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конкурсов, мероприятий и соревнований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C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spacing w:after="0" w:line="200" w:lineRule="atLeast"/>
              <w:ind/>
              <w:jc w:val="both"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учащихся обще</w:t>
            </w:r>
          </w:p>
          <w:p w14:paraId="C8060000">
            <w:pPr>
              <w:spacing w:after="0" w:line="200" w:lineRule="atLeast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9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CA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CC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4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E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8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2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  <w:p w14:paraId="F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pPr>
              <w:spacing w:after="0" w:line="200" w:lineRule="atLeast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Доля учащихся общеобразовательных учреждений, принявших  </w:t>
            </w:r>
          </w:p>
          <w:p w14:paraId="03070000">
            <w:pPr>
              <w:spacing w:after="0" w:line="200" w:lineRule="atLeast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4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05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07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08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  <w:p w14:paraId="13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E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  <w:p w14:paraId="20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</w:p>
          <w:p w14:paraId="2A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  <w:p w14:paraId="2C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36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spacing w:after="20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7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7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4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4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4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4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4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Обеспечение образовательных организаций, формой, инвентарем и оборудованием, нагрудной </w:t>
            </w:r>
            <w:r>
              <w:rPr>
                <w:rFonts w:ascii="Times New Roman" w:hAnsi="Times New Roman"/>
                <w:sz w:val="27"/>
              </w:rPr>
              <w:t>и иной продукции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A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4B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4D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 2021,</w:t>
            </w:r>
          </w:p>
          <w:p w14:paraId="6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6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6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6E070000">
            <w:pPr>
              <w:spacing w:after="0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C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503,6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2021,</w:t>
            </w:r>
          </w:p>
          <w:p w14:paraId="8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</w:t>
            </w:r>
          </w:p>
          <w:p w14:paraId="8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8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1) доля учащихся общеобразовательных учреждений, принявших участие во </w:t>
            </w:r>
            <w:r>
              <w:rPr>
                <w:rFonts w:ascii="Times New Roman" w:hAnsi="Times New Roman"/>
                <w:sz w:val="27"/>
              </w:rPr>
              <w:t>всероссийских и краевых акциях, конкурсах, мероприятиях, соревнованиях в общей численности учащихся;</w:t>
            </w:r>
          </w:p>
          <w:p w14:paraId="8F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0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92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9C07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A7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503,6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B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B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B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B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B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F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DD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учащихся общеобразовательных учреждений, принявших</w:t>
            </w:r>
          </w:p>
          <w:p w14:paraId="DF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участие во всероссийских и краевых акциях конкурсах  </w:t>
            </w:r>
          </w:p>
          <w:p w14:paraId="E0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107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E3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F8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2021,</w:t>
            </w:r>
          </w:p>
          <w:p w14:paraId="1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1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1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1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E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1F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21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9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Федеральный  </w:t>
            </w:r>
          </w:p>
          <w:p w14:paraId="2C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3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3708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39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2021,</w:t>
            </w:r>
          </w:p>
          <w:p w14:paraId="4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4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4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46080000">
            <w:pPr>
              <w:spacing w:after="0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F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3 кв. </w:t>
            </w:r>
          </w:p>
          <w:p w14:paraId="5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0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6108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63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Федеральный  </w:t>
            </w:r>
          </w:p>
          <w:p w14:paraId="6E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7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7908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7B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 кв.</w:t>
            </w:r>
          </w:p>
          <w:p w14:paraId="8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E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3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27070,2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4187,0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4406,4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6509,2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4571,3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2939,1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A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A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A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A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Удельный вес детей, охваченных всеми формами отдыха и</w:t>
            </w:r>
          </w:p>
          <w:p w14:paraId="A7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оздоровления от общей численности детей</w:t>
            </w:r>
          </w:p>
          <w:p w14:paraId="A8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возрасте от 7 до 17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9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 Кореновский</w:t>
            </w:r>
          </w:p>
          <w:p w14:paraId="AA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район  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AC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16207,3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2585,6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2518,2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2717,2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2826,2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2939,1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2021,</w:t>
            </w:r>
          </w:p>
          <w:p w14:paraId="B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B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B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B908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Федеральный  </w:t>
            </w:r>
          </w:p>
          <w:p w14:paraId="BB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3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C6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10277,9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1601,4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1939,0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1785,4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3207,0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1745,1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D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D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D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D308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C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9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C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 CYR" w:hAnsi="Times New Roman CYR"/>
                <w:sz w:val="27"/>
                <w:highlight w:val="white"/>
              </w:rPr>
              <w:t xml:space="preserve">Осуществление отдельных государственных полномочий по обеспечению отдыха </w:t>
            </w:r>
            <w:r>
              <w:rPr>
                <w:rFonts w:ascii="Times New Roman CYR" w:hAnsi="Times New Roman CYR"/>
                <w:sz w:val="27"/>
                <w:highlight w:val="white"/>
              </w:rPr>
              <w:t>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24702,2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3740,4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4004,6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3929,9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5924,2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4164,0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2939,1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F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</w:t>
            </w:r>
          </w:p>
          <w:p w14:paraId="F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F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Удельный  </w:t>
            </w:r>
          </w:p>
          <w:p w14:paraId="FE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вес детей, охваченных всеми формами отдыха</w:t>
            </w:r>
          </w:p>
          <w:p w14:paraId="FF08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0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</w:t>
            </w:r>
          </w:p>
          <w:p w14:paraId="01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03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16207,3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2585,6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2518,2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2717,2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2826,2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2939,1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0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</w:t>
            </w:r>
          </w:p>
          <w:p w14:paraId="0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0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11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7909,9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1154,8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1486,4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1308,9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1337,8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2021,2022,2023,</w:t>
            </w:r>
          </w:p>
          <w:p w14:paraId="2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питания в лагерях труда и отдых на базе</w:t>
            </w:r>
          </w:p>
          <w:p w14:paraId="32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образовательных организациях</w:t>
            </w:r>
          </w:p>
          <w:p w14:paraId="33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2368,0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3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</w:t>
            </w:r>
          </w:p>
          <w:p w14:paraId="4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4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Удельный вес детей, охваченных всеми формами отдыха и </w:t>
            </w:r>
            <w:r>
              <w:rPr>
                <w:rFonts w:ascii="Times New Roman" w:hAnsi="Times New Roman"/>
                <w:sz w:val="27"/>
              </w:rPr>
              <w:t>оздоровления от общей численности детей в возрасте от 7 до 17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3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44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46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47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52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2213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2368,0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6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</w:t>
            </w:r>
          </w:p>
          <w:p w14:paraId="6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68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8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609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9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33946,3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7586,9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17712,5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971,4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8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8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8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8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A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8C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8D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98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99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33946,3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7586,9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17712,5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971,4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2020,2021,2022,2024,</w:t>
            </w:r>
          </w:p>
          <w:p w14:paraId="AD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9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8.2.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</w:t>
            </w:r>
            <w:r>
              <w:rPr>
                <w:rFonts w:ascii="Times New Roman" w:hAnsi="Times New Roman"/>
                <w:sz w:val="27"/>
              </w:rPr>
              <w:t>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9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10581,4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3305,5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3357,0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1304,0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1422,0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1192,9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3,4 кв.</w:t>
            </w:r>
          </w:p>
          <w:p w14:paraId="C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C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C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C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C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C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Удельный вес детей, охваченных медицинским осмотром, занимающихся физической</w:t>
            </w:r>
          </w:p>
          <w:p w14:paraId="CC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культурой и спортом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D09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CE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D0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D1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DC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DD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E8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10581,4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3305,5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3357,0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1304,0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1422,0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1192,9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3,4 кв.</w:t>
            </w:r>
          </w:p>
          <w:p w14:paraId="F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F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F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F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F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F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0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180352,9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11223,2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33669,7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34372,8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33357,2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2020,2021,2022,2023,2024,</w:t>
            </w:r>
          </w:p>
          <w:p w14:paraId="0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10A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12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14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11223,2</w:t>
            </w:r>
          </w:p>
          <w:p w14:paraId="1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11223,2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</w:t>
            </w:r>
          </w:p>
          <w:p w14:paraId="1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2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202486,9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33669,7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34372,8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33357,2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2020,2021,2022,</w:t>
            </w:r>
            <w:r>
              <w:rPr>
                <w:rFonts w:ascii="Times New Roman" w:hAnsi="Times New Roman"/>
                <w:sz w:val="27"/>
              </w:rPr>
              <w:t>2023,2024,</w:t>
            </w:r>
          </w:p>
          <w:p w14:paraId="2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2D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2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0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A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</w:t>
            </w:r>
            <w:r>
              <w:rPr>
                <w:rFonts w:ascii="Times New Roman" w:hAnsi="Times New Roman"/>
                <w:sz w:val="27"/>
              </w:rPr>
              <w:t>фонда Правительства Российской Федерации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1661,6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A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00A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5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53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66,5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5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1595,1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1595,1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69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1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8.5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21898,3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5259,0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5185,5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5185,5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6268,3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2023,2024, 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A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Обеспечение образовательного и </w:t>
            </w:r>
            <w:r>
              <w:rPr>
                <w:rFonts w:ascii="Times New Roman" w:hAnsi="Times New Roman"/>
                <w:sz w:val="27"/>
              </w:rPr>
              <w:t>воспитательного</w:t>
            </w:r>
            <w:r>
              <w:rPr>
                <w:rFonts w:ascii="Times New Roman" w:hAnsi="Times New Roman"/>
                <w:sz w:val="27"/>
              </w:rPr>
              <w:t xml:space="preserve"> 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B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8C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8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8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90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210,2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207,5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1128,3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2023,</w:t>
            </w:r>
          </w:p>
          <w:p w14:paraId="9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9C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9D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9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20144,8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5048,8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4978,0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4978,0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5140,0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2023,</w:t>
            </w:r>
          </w:p>
          <w:p w14:paraId="A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AA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A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</w:t>
            </w:r>
            <w:r>
              <w:rPr>
                <w:rFonts w:ascii="Times New Roman" w:hAnsi="Times New Roman"/>
                <w:sz w:val="27"/>
              </w:rPr>
              <w:t>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1621,7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488,4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1133,3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</w:t>
            </w:r>
          </w:p>
          <w:p w14:paraId="C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  <w:p w14:paraId="C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A0000">
            <w:pPr>
              <w:spacing w:after="0" w:line="240" w:lineRule="auto"/>
              <w:ind/>
              <w:rPr>
                <w:rFonts w:ascii="Calibri" w:hAnsi="Calibri"/>
                <w:sz w:val="27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C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D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D2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D3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</w:t>
            </w:r>
          </w:p>
          <w:p w14:paraId="D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  <w:p w14:paraId="D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E0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E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E2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1493,9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1043,9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</w:t>
            </w:r>
          </w:p>
          <w:p w14:paraId="E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  <w:p w14:paraId="E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EF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</w:t>
            </w:r>
          </w:p>
          <w:p w14:paraId="F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  <w:p w14:paraId="F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</w:t>
            </w:r>
            <w:r>
              <w:rPr>
                <w:rFonts w:ascii="Times New Roman" w:hAnsi="Times New Roman"/>
                <w:sz w:val="27"/>
              </w:rPr>
              <w:t>общеобразовательных организаций, расположенных на территории Краснодарского края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572,9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572,9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 кв. 2024 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3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140B0000">
            <w:pPr>
              <w:spacing w:after="200" w:line="276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D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572,9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572,9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7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 кв. 2024 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1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B0B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3D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E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F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40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41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С.М. Батог</w:t>
      </w:r>
    </w:p>
    <w:p w14:paraId="420B0000">
      <w:pPr>
        <w:sectPr>
          <w:pgSz w:h="11906" w:orient="landscape" w:w="16838"/>
          <w:pgMar w:bottom="1134" w:footer="720" w:gutter="0" w:header="720" w:left="1701" w:right="850" w:top="1134"/>
          <w:titlePg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245"/>
        <w:gridCol w:w="3969"/>
      </w:tblGrid>
      <w:tr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45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46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14:paraId="47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48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49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A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B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C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4D0B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 образовательного процесса</w:t>
      </w:r>
      <w:r>
        <w:rPr>
          <w:rFonts w:ascii="Times New Roman" w:hAnsi="Times New Roman"/>
          <w:sz w:val="28"/>
        </w:rPr>
        <w:t>» муниципальной программы муниципального образования Кореновский район</w:t>
      </w:r>
    </w:p>
    <w:p w14:paraId="4E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4F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3652"/>
        <w:gridCol w:w="5699"/>
      </w:tblGrid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53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56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59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14:paraId="5B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5D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5E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14:paraId="60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14:paraId="61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14:paraId="62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14:paraId="630B0000">
            <w:pPr>
              <w:widowControl w:val="0"/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доля инвалидов, обучающихся в образовательных организациях, в которых сформирована универсальная </w:t>
            </w:r>
            <w:r>
              <w:rPr>
                <w:rFonts w:ascii="Times New Roman" w:hAnsi="Times New Roman"/>
                <w:sz w:val="28"/>
              </w:rPr>
              <w:t>безбарьерная</w:t>
            </w:r>
            <w:r>
              <w:rPr>
                <w:rFonts w:ascii="Times New Roman" w:hAnsi="Times New Roman"/>
                <w:sz w:val="28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  <w:p w14:paraId="64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введение дополнительных мест в системе дошкольного образования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B0000">
            <w:pPr>
              <w:widowControl w:val="0"/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widowControl w:val="0"/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  <w:p w14:paraId="680B0000">
            <w:pPr>
              <w:widowControl w:val="0"/>
              <w:spacing w:after="0" w:line="240" w:lineRule="auto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6A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1 303</w:t>
            </w:r>
            <w:r>
              <w:rPr>
                <w:rFonts w:ascii="Times New Roman" w:hAnsi="Times New Roman"/>
                <w:sz w:val="28"/>
              </w:rPr>
              <w:t> 718,7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B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C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436 114,7 тысяч рублей, в том числе на:</w:t>
            </w:r>
          </w:p>
          <w:p w14:paraId="6D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996,3 тысяч рублей</w:t>
            </w:r>
          </w:p>
          <w:p w14:paraId="6E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35 822,1 тысяч рублей</w:t>
            </w:r>
          </w:p>
          <w:p w14:paraId="6F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93 860,1 тысяч рублей</w:t>
            </w:r>
          </w:p>
          <w:p w14:paraId="70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27 271,0 тысяч рублей</w:t>
            </w:r>
          </w:p>
          <w:p w14:paraId="71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214 236,6 тысяч рублей</w:t>
            </w:r>
          </w:p>
          <w:p w14:paraId="72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31 550,8 тысяч рублей</w:t>
            </w:r>
          </w:p>
          <w:p w14:paraId="73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32 377,8 тысяч рублей</w:t>
            </w:r>
          </w:p>
          <w:p w14:paraId="74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5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– 442 884,0 тысяч рублей, в том числе на:</w:t>
            </w:r>
          </w:p>
          <w:p w14:paraId="76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61 484,1 тысяч рублей</w:t>
            </w:r>
          </w:p>
          <w:p w14:paraId="77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14 230,1 тысяч рублей</w:t>
            </w:r>
          </w:p>
          <w:p w14:paraId="78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72 076,9 тысяч рублей</w:t>
            </w:r>
          </w:p>
          <w:p w14:paraId="79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23 884,4 тысяч рублей</w:t>
            </w:r>
          </w:p>
          <w:p w14:paraId="7A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165 425,4 тысяч рублей</w:t>
            </w:r>
          </w:p>
          <w:p w14:paraId="7B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59 073,0 тысяч рублей</w:t>
            </w:r>
          </w:p>
          <w:p w14:paraId="7C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46 710,1 тысяч рублей</w:t>
            </w:r>
          </w:p>
          <w:p w14:paraId="7D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бюджета муниципального образования Кореновский район – </w:t>
            </w:r>
            <w:r>
              <w:rPr>
                <w:rFonts w:ascii="Times New Roman" w:hAnsi="Times New Roman"/>
                <w:sz w:val="28"/>
              </w:rPr>
              <w:t>422 460,8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7E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39 507,9 тысяч рублей</w:t>
            </w:r>
          </w:p>
          <w:p w14:paraId="7F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52 952,2 тысяч рублей</w:t>
            </w:r>
          </w:p>
          <w:p w14:paraId="80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59 335,3 тысяч рублей</w:t>
            </w:r>
          </w:p>
          <w:p w14:paraId="81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67 237,2 тысяч рублей</w:t>
            </w:r>
          </w:p>
          <w:p w14:paraId="82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173 421,6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83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23 559,5 тысяч рублей</w:t>
            </w:r>
          </w:p>
          <w:p w14:paraId="84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6 447,1 тысяч рублей</w:t>
            </w:r>
          </w:p>
          <w:p w14:paraId="85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6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14:paraId="87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 тысяч рублей, в том числе на:</w:t>
            </w:r>
          </w:p>
          <w:p w14:paraId="88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2 259,2 тысяч рублей</w:t>
            </w:r>
          </w:p>
          <w:p w14:paraId="89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8A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8B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8C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8D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8E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91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2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93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4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14:paraId="95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</w:t>
      </w:r>
      <w:r>
        <w:rPr>
          <w:rFonts w:ascii="Times New Roman" w:hAnsi="Times New Roman"/>
          <w:color w:val="000000"/>
          <w:sz w:val="28"/>
        </w:rPr>
        <w:t>Госпожнадзора</w:t>
      </w:r>
      <w:r>
        <w:rPr>
          <w:rFonts w:ascii="Times New Roman" w:hAnsi="Times New Roman"/>
          <w:color w:val="000000"/>
          <w:sz w:val="28"/>
        </w:rPr>
        <w:t>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14:paraId="96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hAnsi="Times New Roman"/>
          <w:color w:val="000000"/>
          <w:sz w:val="28"/>
        </w:rPr>
        <w:t>тическая пожарная сигнализация, система оповещения людей о пожаре.</w:t>
      </w:r>
    </w:p>
    <w:p w14:paraId="97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14:paraId="98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14:paraId="99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255"/>
        <w:gridCol w:w="1418"/>
        <w:gridCol w:w="1417"/>
        <w:gridCol w:w="1276"/>
      </w:tblGrid>
      <w:tr>
        <w:tc>
          <w:tcPr>
            <w:tcW w:type="dxa" w:w="525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25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B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A2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A3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14:paraId="A4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 районе реализуются адаптивные образовательные программы для детей с </w:t>
      </w:r>
      <w:r>
        <w:rPr>
          <w:rFonts w:ascii="Times New Roman" w:hAnsi="Times New Roman"/>
          <w:color w:val="000000"/>
          <w:sz w:val="28"/>
        </w:rPr>
        <w:t>ограниченными возможностями   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 w14:paraId="A5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14:paraId="A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14:paraId="A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14:paraId="A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255"/>
        <w:gridCol w:w="1418"/>
        <w:gridCol w:w="1417"/>
        <w:gridCol w:w="1276"/>
      </w:tblGrid>
      <w:tr>
        <w:tc>
          <w:tcPr>
            <w:tcW w:type="dxa" w:w="525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3" w:name="OLE_LINK2"/>
            <w:bookmarkEnd w:id="3"/>
            <w:bookmarkStart w:id="4" w:name="OLE_LINK1"/>
            <w:bookmarkEnd w:id="4"/>
            <w:r>
              <w:rPr>
                <w:rFonts w:ascii="Times New Roman" w:hAnsi="Times New Roman"/>
                <w:sz w:val="28"/>
              </w:rPr>
              <w:t> Показатель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25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14:paraId="B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2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14:paraId="B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14:paraId="B4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/>
          <w:sz w:val="28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14:paraId="B5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B6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B7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B8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B9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2.1. Основная цель подпрограммы –</w:t>
      </w:r>
      <w:r>
        <w:rPr>
          <w:rFonts w:ascii="Times New Roman" w:hAnsi="Times New Roman"/>
          <w:color w:val="000000"/>
          <w:sz w:val="28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противопожарной антитеррористической безопасности в муниципальных образовательных организациях</w:t>
      </w:r>
    </w:p>
    <w:p w14:paraId="BA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2.2. </w:t>
      </w:r>
      <w:r>
        <w:rPr>
          <w:rFonts w:ascii="Times New Roman" w:hAnsi="Times New Roman"/>
          <w:sz w:val="28"/>
        </w:rPr>
        <w:t>Для достижения указанной цели необходимо решить основные задачи: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B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14:paraId="BC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14:paraId="BD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введение дополнительных мест в системе дошкольного образования</w:t>
      </w:r>
    </w:p>
    <w:p w14:paraId="BE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B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C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C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2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C3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4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14:paraId="C5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6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C7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CA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CB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CC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CD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CE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CF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D2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D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подпрограммы «</w:t>
            </w:r>
            <w:r>
              <w:rPr>
                <w:rFonts w:ascii="Times New Roman" w:hAnsi="Times New Roman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1303</w:t>
            </w:r>
            <w:r>
              <w:rPr>
                <w:rFonts w:ascii="Times New Roman" w:hAnsi="Times New Roman"/>
                <w:sz w:val="28"/>
              </w:rPr>
              <w:t>718,7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61484,1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14 230,1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72076,9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23884,4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165425,4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59073,0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46710,1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93860,1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214236,6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39507,9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52952,2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67237,2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173421,6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23559,5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FE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F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14:paraId="00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1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02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14:paraId="04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06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0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0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0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0B0C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0C0C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14:paraId="0D0C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0E0C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0F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1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20C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130C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140C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С.М. Батог</w:t>
      </w:r>
    </w:p>
    <w:p w14:paraId="150C0000">
      <w:pPr>
        <w:sectPr>
          <w:headerReference r:id="rId3" w:type="default"/>
          <w:pgSz w:h="16838" w:orient="portrait" w:w="11906"/>
          <w:pgMar w:bottom="1134" w:footer="567" w:gutter="0" w:header="567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18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19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1A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«Обеспечение образовательного процесса»</w:t>
            </w:r>
          </w:p>
          <w:p w14:paraId="1B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1C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1D0C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1E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F0C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00C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210C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</w:t>
      </w:r>
    </w:p>
    <w:p w14:paraId="220C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</w:t>
      </w:r>
    </w:p>
    <w:p w14:paraId="23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 «Развитие образования» на 2020-2026 годы</w:t>
      </w:r>
    </w:p>
    <w:p w14:paraId="24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0"/>
        <w:tblLayout w:type="fixed"/>
        <w:tblCellMar>
          <w:left w:type="dxa" w:w="10"/>
          <w:right w:type="dxa" w:w="10"/>
        </w:tblCellMar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>
          <w:trHeight w:hRule="atLeast" w:val="416"/>
        </w:trPr>
        <w:tc>
          <w:tcPr>
            <w:tcW w:type="dxa" w:w="6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26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1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5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rPr>
          <w:trHeight w:hRule="atLeast" w:val="508"/>
        </w:trPr>
        <w:tc>
          <w:tcPr>
            <w:tcW w:type="dxa" w:w="6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1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C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310C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20C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669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C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C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A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C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5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14"/>
            <w:tcBorders>
              <w:top w:color="000000" w:sz="2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C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14:paraId="580C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окончанием срока использования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85,0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1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C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C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C0000">
            <w:pPr>
              <w:widowControl w:val="0"/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 xml:space="preserve">оля инвалидов, обучающихся в образовательных организациях, в которых сформирована универсальная </w:t>
            </w:r>
            <w:r>
              <w:rPr>
                <w:rFonts w:ascii="Times New Roman" w:hAnsi="Times New Roman"/>
                <w:sz w:val="28"/>
              </w:rPr>
              <w:t>безбарьерная</w:t>
            </w:r>
            <w:r>
              <w:rPr>
                <w:rFonts w:ascii="Times New Roman" w:hAnsi="Times New Roman"/>
                <w:sz w:val="28"/>
              </w:rPr>
              <w:t xml:space="preserve">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2,7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2,9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7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type="dxa" w:w="5314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C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325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2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</w:tr>
    </w:tbl>
    <w:p w14:paraId="83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40C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5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6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7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8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9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A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B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C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D0C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90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91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92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«Обеспечение образовательного процесса»</w:t>
            </w:r>
          </w:p>
          <w:p w14:paraId="93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94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950C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960C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7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8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990C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</w:t>
      </w:r>
    </w:p>
    <w:p w14:paraId="9A0C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 Кореновский район</w:t>
      </w:r>
    </w:p>
    <w:p w14:paraId="9B0C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Развитие образования» на 2020-2026 годы</w:t>
      </w:r>
    </w:p>
    <w:p w14:paraId="9C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pPr w:bottomFromText="0" w:horzAnchor="text" w:leftFromText="180" w:rightFromText="180" w:tblpX="-572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9E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A0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A2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A3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14:paraId="A4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A5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  <w:p w14:paraId="A6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A7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A9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AB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AC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AD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AE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B2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ascii="Times New Roman" w:hAnsi="Times New Roman"/>
                <w:sz w:val="28"/>
              </w:rPr>
              <w:t>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B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B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B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0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4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D9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43297,2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1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E3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4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5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6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7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14:paraId="E9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</w:t>
            </w:r>
            <w:r>
              <w:rPr>
                <w:rFonts w:ascii="Times New Roman" w:hAnsi="Times New Roman"/>
                <w:sz w:val="28"/>
              </w:rPr>
              <w:t xml:space="preserve">и микроавтобусов для подвоза учащихся в общем числе  </w:t>
            </w:r>
          </w:p>
          <w:p w14:paraId="EA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автобусов и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микроавтобусов,  </w:t>
            </w:r>
          </w:p>
          <w:p w14:paraId="EB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подлежащих замене в связи с окончанием срока использования;</w:t>
            </w:r>
          </w:p>
          <w:p w14:paraId="EC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проведенных мероприятий 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D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6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43297,2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0C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D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E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F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34834,2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10139,3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2A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B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2C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2D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E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общеобразовательных организаций, приведенных в соответствие с </w:t>
            </w:r>
            <w:r>
              <w:rPr>
                <w:rFonts w:ascii="Times New Roman" w:hAnsi="Times New Roman"/>
                <w:sz w:val="28"/>
              </w:rPr>
              <w:t>нормативными требованиями по пожарной безопасности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0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3C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34834,2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10139,3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50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51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2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3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4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5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антитеррористической защищённости в образовательных организациях</w:t>
            </w:r>
          </w:p>
          <w:p w14:paraId="62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D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65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6F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70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71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72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3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74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D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ан</w:t>
            </w:r>
            <w:r>
              <w:rPr>
                <w:rFonts w:ascii="Times New Roman" w:hAnsi="Times New Roman"/>
                <w:sz w:val="28"/>
              </w:rPr>
              <w:t>титеррористической безопасности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6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78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1,2,3,4кв.</w:t>
            </w:r>
          </w:p>
          <w:p w14:paraId="9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9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</w:t>
            </w:r>
            <w:r>
              <w:rPr>
                <w:rFonts w:ascii="Times New Roman" w:hAnsi="Times New Roman"/>
                <w:sz w:val="28"/>
              </w:rPr>
              <w:t>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/>
                <w:sz w:val="28"/>
              </w:rPr>
              <w:t>сов для муниципальных образовательных организаций)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D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AA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2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</w:t>
            </w:r>
            <w:r>
              <w:rPr>
                <w:rFonts w:ascii="Times New Roman" w:hAnsi="Times New Roman"/>
                <w:sz w:val="28"/>
              </w:rPr>
              <w:t>в связи с окончанием срока использования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5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E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C1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9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3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D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2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6"/>
            <w:gridSpan w:val="14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D0000">
            <w:pPr>
              <w:widowControl w:val="0"/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ремонтных работ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217731,4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106499,9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F3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F4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5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6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7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8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проведены ремонтные </w:t>
            </w:r>
            <w:r>
              <w:rPr>
                <w:rFonts w:ascii="Times New Roman" w:hAnsi="Times New Roman"/>
                <w:sz w:val="28"/>
              </w:rPr>
              <w:t>работы зданий и отдельных помещений;</w:t>
            </w:r>
          </w:p>
          <w:p w14:paraId="FA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B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4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E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11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</w:t>
            </w:r>
            <w:r>
              <w:rPr>
                <w:rFonts w:ascii="Times New Roman" w:hAnsi="Times New Roman"/>
                <w:sz w:val="28"/>
              </w:rPr>
              <w:t>731,4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106499,9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9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1B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1C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D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E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года 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7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E0000">
            <w:pPr>
              <w:widowControl w:val="0"/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</w:rPr>
              <w:t xml:space="preserve">нта зданий и отдельных помещений образовательных организаций, сооружений, инженерных сетей, </w:t>
            </w:r>
            <w:r>
              <w:rPr>
                <w:rFonts w:ascii="Times New Roman" w:hAnsi="Times New Roman"/>
                <w:sz w:val="28"/>
              </w:rPr>
              <w:t>благоустройство</w:t>
            </w:r>
            <w:r>
              <w:rPr>
                <w:rFonts w:ascii="Calibri" w:hAnsi="Calibri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217731,4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106499,9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4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36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7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8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9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 ведены</w:t>
            </w:r>
          </w:p>
          <w:p w14:paraId="3B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C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 </w:t>
            </w:r>
          </w:p>
          <w:p w14:paraId="3D0E0000">
            <w:pPr>
              <w:spacing w:after="20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3E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7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1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217731,4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106499,9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B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5D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5E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F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0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1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63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B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14:paraId="6F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основным общеобразовательным программам в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организациях, расположенных в сельской и</w:t>
            </w:r>
          </w:p>
          <w:p w14:paraId="70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A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C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7D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F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8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2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  <w:p w14:paraId="95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D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A0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8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E0000">
            <w:pPr>
              <w:widowControl w:val="0"/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Организация предоставления общедоступного и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 w14:paraId="AC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 основным общеобразовательным программам</w:t>
            </w:r>
            <w:r>
              <w:rPr>
                <w:rFonts w:ascii="Times New Roman" w:hAnsi="Times New Roman"/>
                <w:sz w:val="28"/>
              </w:rPr>
              <w:t xml:space="preserve"> в муниципаль</w:t>
            </w:r>
            <w:r>
              <w:rPr>
                <w:rFonts w:ascii="Times New Roman" w:hAnsi="Times New Roman"/>
                <w:sz w:val="28"/>
              </w:rPr>
              <w:t>ных об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</w:t>
            </w:r>
            <w:r>
              <w:rPr>
                <w:rFonts w:ascii="Times New Roman" w:hAnsi="Times New Roman"/>
                <w:color w:val="000000"/>
                <w:sz w:val="28"/>
              </w:rPr>
              <w:t>физкультурно-оздоровительных комплексов)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AF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7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</w:t>
            </w:r>
            <w:r>
              <w:rPr>
                <w:rFonts w:ascii="Times New Roman" w:hAnsi="Times New Roman"/>
                <w:sz w:val="28"/>
              </w:rPr>
              <w:t>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A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</w:t>
            </w:r>
            <w:r>
              <w:rPr>
                <w:rFonts w:ascii="Times New Roman" w:hAnsi="Times New Roman"/>
                <w:sz w:val="28"/>
              </w:rPr>
              <w:t>ции</w:t>
            </w:r>
            <w:r>
              <w:rPr>
                <w:rFonts w:ascii="Calibri" w:hAnsi="Calibri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BC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4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C7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F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9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3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14:paraId="E7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</w:t>
            </w:r>
            <w:r>
              <w:rPr>
                <w:rFonts w:ascii="Times New Roman" w:hAnsi="Times New Roman"/>
                <w:sz w:val="28"/>
              </w:rPr>
              <w:t xml:space="preserve">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14:paraId="E8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7149,2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2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F4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5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7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F8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1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B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7149,2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5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F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17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14:paraId="1E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1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F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субвенций </w:t>
            </w:r>
            <w:r>
              <w:rPr>
                <w:rFonts w:ascii="Times New Roman" w:hAnsi="Times New Roman"/>
                <w:sz w:val="28"/>
              </w:rPr>
              <w:t>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53097,8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1412,8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7658,0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E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21156,1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F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300F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10F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20F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  <w:p w14:paraId="330F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340F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F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</w:t>
            </w:r>
            <w:r>
              <w:rPr>
                <w:rFonts w:ascii="Times New Roman" w:hAnsi="Times New Roman"/>
                <w:sz w:val="28"/>
              </w:rPr>
              <w:t>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/>
                <w:sz w:val="28"/>
              </w:rPr>
              <w:tab/>
            </w:r>
          </w:p>
          <w:p w14:paraId="360F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70F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53097,8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1412,8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7658,0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A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21156,1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4C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D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E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F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0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5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 общедоступного и </w:t>
            </w:r>
            <w:r>
              <w:rPr>
                <w:rFonts w:ascii="Times New Roman" w:hAnsi="Times New Roman"/>
                <w:sz w:val="28"/>
              </w:rPr>
              <w:t>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34985,6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4408,7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2776,9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27800,0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1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73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4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</w:t>
            </w:r>
            <w:r>
              <w:rPr>
                <w:rFonts w:ascii="Times New Roman" w:hAnsi="Times New Roman"/>
                <w:sz w:val="28"/>
              </w:rPr>
              <w:t>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6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 </w:t>
            </w:r>
          </w:p>
          <w:p w14:paraId="77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</w:t>
            </w:r>
            <w:r>
              <w:rPr>
                <w:rFonts w:ascii="Times New Roman" w:hAnsi="Times New Roman"/>
                <w:sz w:val="28"/>
              </w:rPr>
              <w:t>ции- муниципального образования</w:t>
            </w:r>
          </w:p>
          <w:p w14:paraId="780F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30657,9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4056,0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2415,9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24186,0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1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83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4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D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7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</w:t>
            </w:r>
          </w:p>
          <w:p w14:paraId="99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</w:t>
            </w:r>
          </w:p>
          <w:p w14:paraId="9A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9B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5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</w:t>
            </w:r>
            <w:r>
              <w:rPr>
                <w:rFonts w:ascii="Times New Roman" w:hAnsi="Times New Roman"/>
                <w:sz w:val="28"/>
              </w:rPr>
              <w:t>ступного и бесплатного дошкольного, начального общего,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14:paraId="A9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программам в рамках реализации мероприятия регионального проекта Краснодарского края «Современная школа» (обновление материально-технической </w:t>
            </w:r>
            <w:r>
              <w:rPr>
                <w:rFonts w:ascii="Times New Roman" w:hAnsi="Times New Roman"/>
                <w:sz w:val="28"/>
              </w:rPr>
              <w:t>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3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14:paraId="B5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7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7358,9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7358,9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0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C2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B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5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14:paraId="D7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0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</w:t>
            </w:r>
            <w:r>
              <w:rPr>
                <w:rFonts w:ascii="Times New Roman" w:hAnsi="Times New Roman"/>
                <w:sz w:val="28"/>
              </w:rPr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организациях расположенных</w:t>
            </w:r>
          </w:p>
          <w:p w14:paraId="E4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технической базы для  </w:t>
            </w:r>
          </w:p>
          <w:p w14:paraId="E5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1037,9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F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 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2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B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5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F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9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14:paraId="1D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14:paraId="1E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имущества для обеспечения функционирования вновь созданных и (или) </w:t>
            </w:r>
            <w:r>
              <w:rPr>
                <w:rFonts w:ascii="Times New Roman" w:hAnsi="Times New Roman"/>
                <w:sz w:val="28"/>
              </w:rPr>
              <w:t xml:space="preserve">создаваемых мест в муниципальных образовательных организациях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62215,8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19554,1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42661,7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8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B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00000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2D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46502,0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18771,9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5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F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14931,6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9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3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  <w:p w14:paraId="55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межбюджетные трансферты на дополнительную помощь местным</w:t>
            </w:r>
          </w:p>
          <w:p w14:paraId="58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45019,5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2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64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0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   </w:t>
            </w:r>
          </w:p>
          <w:p w14:paraId="6610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7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</w:t>
            </w:r>
          </w:p>
          <w:p w14:paraId="68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45019,5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1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73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C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6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0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грантов в </w:t>
            </w:r>
            <w:r>
              <w:rPr>
                <w:rFonts w:ascii="Times New Roman" w:hAnsi="Times New Roman"/>
                <w:sz w:val="28"/>
              </w:rPr>
              <w:t>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D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9F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общеобра</w:t>
            </w:r>
            <w:r>
              <w:rPr>
                <w:rFonts w:ascii="Times New Roman" w:hAnsi="Times New Roman"/>
                <w:sz w:val="28"/>
              </w:rPr>
              <w:t xml:space="preserve">зовательных организаций, в которых обновлена   </w:t>
            </w:r>
          </w:p>
          <w:p w14:paraId="A11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2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B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5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F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9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CB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горячим питанием обучающихся по образователь</w:t>
            </w:r>
            <w:r>
              <w:rPr>
                <w:rFonts w:ascii="Times New Roman" w:hAnsi="Times New Roman"/>
                <w:sz w:val="28"/>
              </w:rPr>
              <w:t>ным программам начального общего образования в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281127,3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19469,9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53401,6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36419,8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40525,3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41081,8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7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D9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DA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14:paraId="DB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охваченных горячим питанием, от общей численности </w:t>
            </w:r>
            <w:r>
              <w:rPr>
                <w:rFonts w:ascii="Times New Roman" w:hAnsi="Times New Roman"/>
                <w:sz w:val="28"/>
              </w:rPr>
              <w:t xml:space="preserve">учащихся общеобразовательных  </w:t>
            </w:r>
          </w:p>
          <w:p w14:paraId="DD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E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DF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72527,9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18691,1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11312,3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11278,5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7691,9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8559,0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7887,7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8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7107,4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EA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EB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14:paraId="EC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197353,9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39987,0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30345,2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5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F710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F810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910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FA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FC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11245,5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778,8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4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06110000">
            <w:pPr>
              <w:widowControl w:val="0"/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07110000">
            <w:pPr>
              <w:widowControl w:val="0"/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8110000">
            <w:pPr>
              <w:widowControl w:val="0"/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09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</w:t>
            </w: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1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</w:t>
            </w:r>
            <w:r>
              <w:rPr>
                <w:rFonts w:ascii="Times New Roman" w:hAnsi="Times New Roman"/>
                <w:sz w:val="28"/>
              </w:rPr>
              <w:t>вий для осуществления присмотра и</w:t>
            </w:r>
          </w:p>
          <w:p w14:paraId="16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</w:t>
            </w:r>
            <w:r>
              <w:rPr>
                <w:rFonts w:ascii="Times New Roman" w:hAnsi="Times New Roman"/>
                <w:sz w:val="28"/>
              </w:rPr>
              <w:t>присутствии людей»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1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2125,8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0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22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14:paraId="2411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5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26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F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31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A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4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46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F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</w:t>
            </w:r>
            <w:r>
              <w:rPr>
                <w:rFonts w:ascii="Times New Roman" w:hAnsi="Times New Roman"/>
                <w:sz w:val="28"/>
              </w:rPr>
              <w:t>детей в возрасте до 3 лет)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C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1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введенных мест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F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8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2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75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D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  <w:p w14:paraId="80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8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15748,0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5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14148,0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97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9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13780,0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2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12308,0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A4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B0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8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BA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2.15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14:paraId="C7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образований Красно</w:t>
            </w:r>
            <w:r>
              <w:rPr>
                <w:rFonts w:ascii="Times New Roman" w:hAnsi="Times New Roman"/>
                <w:sz w:val="28"/>
              </w:rPr>
              <w:t>дарского края в рамках реализации мероприятий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1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D3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учреждений, в которых созданы  </w:t>
            </w:r>
          </w:p>
          <w:p w14:paraId="D511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безопасные условия для образовательного 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6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F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E1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A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ED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5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F7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</w:t>
            </w: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0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ежемесячной</w:t>
            </w:r>
          </w:p>
          <w:p w14:paraId="04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E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101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 </w:t>
            </w:r>
          </w:p>
          <w:p w14:paraId="12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3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C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6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29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1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331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3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D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укрепления </w:t>
            </w:r>
            <w:r>
              <w:rPr>
                <w:rFonts w:ascii="Times New Roman" w:hAnsi="Times New Roman"/>
                <w:sz w:val="28"/>
              </w:rPr>
              <w:t>здоровья детей за счёт обеспечения их горячим питанием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71280,2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A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4C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D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E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F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</w:t>
            </w:r>
            <w:r>
              <w:rPr>
                <w:rFonts w:ascii="Times New Roman" w:hAnsi="Times New Roman"/>
                <w:sz w:val="28"/>
              </w:rPr>
              <w:t xml:space="preserve">охваченных горячим питанием, от общей численности учащихся общеобразовательных  </w:t>
            </w:r>
          </w:p>
          <w:p w14:paraId="51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2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  <w:p w14:paraId="53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5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D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5F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0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1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2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64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C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6F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71280,2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7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79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7A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7B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C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7E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6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2.18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обеспечение бесплатным питанием обучающихся с </w:t>
            </w:r>
            <w:r>
              <w:rPr>
                <w:rFonts w:ascii="Times New Roman" w:hAnsi="Times New Roman"/>
                <w:sz w:val="28"/>
              </w:rPr>
              <w:t>ограниченными возможностями здоровья в муниципальных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54705,9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12930,8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95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2022,</w:t>
            </w:r>
          </w:p>
          <w:p w14:paraId="96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7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8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 с ограниченными воз</w:t>
            </w:r>
            <w:r>
              <w:rPr>
                <w:rFonts w:ascii="Times New Roman" w:hAnsi="Times New Roman"/>
                <w:sz w:val="28"/>
              </w:rPr>
              <w:t xml:space="preserve">можностями здоровья, охваченных бесплатным питанием, от общей численности учащихся общеобразовательных  </w:t>
            </w:r>
          </w:p>
          <w:p w14:paraId="9A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B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</w:t>
            </w:r>
            <w:r>
              <w:rPr>
                <w:rFonts w:ascii="Times New Roman" w:hAnsi="Times New Roman"/>
                <w:sz w:val="28"/>
              </w:rPr>
              <w:t>пального образования Кореновский район</w:t>
            </w:r>
          </w:p>
          <w:p w14:paraId="9C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35558,7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5530,7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9945,0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6177,7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A7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A8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9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A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AD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B8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19147,2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5355,0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0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C2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2022, 2023,</w:t>
            </w:r>
          </w:p>
          <w:p w14:paraId="C3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4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C6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2.19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бесплатным двухразовым питанием детей-инвалидов (инвалидов), </w:t>
            </w:r>
            <w:r>
              <w:rPr>
                <w:rFonts w:ascii="Times New Roman" w:hAnsi="Times New Roman"/>
                <w:sz w:val="28"/>
              </w:rPr>
              <w:t>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3127,9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1015,7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B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DD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DE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F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0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1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 </w:t>
            </w:r>
            <w:r>
              <w:rPr>
                <w:rFonts w:ascii="Times New Roman" w:hAnsi="Times New Roman"/>
                <w:sz w:val="28"/>
              </w:rPr>
              <w:t>детей-инвалидов (инвалидов), не являю</w:t>
            </w:r>
            <w:r>
              <w:rPr>
                <w:rFonts w:ascii="Times New Roman" w:hAnsi="Times New Roman"/>
                <w:sz w:val="28"/>
              </w:rPr>
              <w:t>щихся обучающимися с ограниченными возможностями здоровья</w:t>
            </w:r>
            <w:r>
              <w:rPr>
                <w:rFonts w:ascii="Times New Roman" w:hAnsi="Times New Roman"/>
                <w:sz w:val="28"/>
              </w:rPr>
              <w:t xml:space="preserve">, охваченных горячим питанием, от общей численности учащихся общеобразовательных  </w:t>
            </w:r>
          </w:p>
          <w:p w14:paraId="E3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4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E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3127,9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1015,7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E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F0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F1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2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3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4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F6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01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9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0C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4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2.20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3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преставления общедоступного и бесплатного до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школьного, начального </w:t>
            </w:r>
            <w:r>
              <w:rPr>
                <w:rFonts w:ascii="Times New Roman" w:hAnsi="Times New Roman"/>
                <w:sz w:val="28"/>
              </w:rPr>
              <w:t xml:space="preserve">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</w:t>
            </w:r>
            <w:r>
              <w:rPr>
                <w:rFonts w:ascii="Times New Roman" w:hAnsi="Times New Roman"/>
                <w:sz w:val="28"/>
              </w:rPr>
              <w:t>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354853,7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96022,5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258831,2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1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3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3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учреждений, в которых созданы безопасные условия </w:t>
            </w:r>
            <w:r>
              <w:rPr>
                <w:rFonts w:ascii="Times New Roman" w:hAnsi="Times New Roman"/>
                <w:sz w:val="28"/>
              </w:rPr>
              <w:t>для образовательного 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413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102894,0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38307,6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64586,4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D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30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237764,5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53873,1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183891,4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8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3B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14195,2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3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46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E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</w:t>
            </w:r>
            <w:r>
              <w:rPr>
                <w:rFonts w:ascii="Times New Roman" w:hAnsi="Times New Roman"/>
                <w:sz w:val="28"/>
              </w:rPr>
              <w:t xml:space="preserve">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B1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кв. 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3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E13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71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69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1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73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B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7D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5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86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7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8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913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администрации муниципального </w:t>
      </w:r>
    </w:p>
    <w:p w14:paraId="8A13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образования Кореновский район                                                                                                                                 С.М. Батог</w:t>
      </w:r>
    </w:p>
    <w:p w14:paraId="8B130000">
      <w:pPr>
        <w:rPr>
          <w:rFonts w:ascii="Times New Roman" w:hAnsi="Times New Roman"/>
          <w:sz w:val="28"/>
        </w:rPr>
      </w:pPr>
    </w:p>
    <w:p w14:paraId="8C130000">
      <w:pPr>
        <w:rPr>
          <w:rFonts w:ascii="Times New Roman" w:hAnsi="Times New Roman"/>
          <w:sz w:val="28"/>
        </w:rPr>
      </w:pPr>
    </w:p>
    <w:p w14:paraId="8D130000">
      <w:pPr>
        <w:rPr>
          <w:rFonts w:ascii="Times New Roman" w:hAnsi="Times New Roman"/>
          <w:sz w:val="28"/>
        </w:rPr>
      </w:pPr>
    </w:p>
    <w:p w14:paraId="8E130000">
      <w:pPr>
        <w:rPr>
          <w:rFonts w:ascii="Times New Roman" w:hAnsi="Times New Roman"/>
          <w:sz w:val="28"/>
        </w:rPr>
      </w:pPr>
    </w:p>
    <w:p w14:paraId="8F130000">
      <w:pPr>
        <w:rPr>
          <w:rFonts w:ascii="Times New Roman" w:hAnsi="Times New Roman"/>
          <w:sz w:val="28"/>
        </w:rPr>
      </w:pPr>
    </w:p>
    <w:p w14:paraId="90130000">
      <w:pPr>
        <w:rPr>
          <w:rFonts w:ascii="Times New Roman" w:hAnsi="Times New Roman"/>
          <w:sz w:val="28"/>
        </w:rPr>
      </w:pPr>
    </w:p>
    <w:p w14:paraId="91130000">
      <w:pPr>
        <w:rPr>
          <w:rFonts w:ascii="Times New Roman" w:hAnsi="Times New Roman"/>
          <w:sz w:val="28"/>
        </w:rPr>
      </w:pPr>
    </w:p>
    <w:p w14:paraId="92130000">
      <w:pPr>
        <w:rPr>
          <w:rFonts w:ascii="Times New Roman" w:hAnsi="Times New Roman"/>
          <w:sz w:val="28"/>
        </w:rPr>
      </w:pPr>
    </w:p>
    <w:p w14:paraId="93130000">
      <w:pPr>
        <w:rPr>
          <w:rFonts w:ascii="Times New Roman" w:hAnsi="Times New Roman"/>
          <w:sz w:val="28"/>
        </w:rPr>
      </w:pPr>
    </w:p>
    <w:p w14:paraId="94130000">
      <w:pPr>
        <w:rPr>
          <w:rFonts w:ascii="Times New Roman" w:hAnsi="Times New Roman"/>
          <w:sz w:val="28"/>
        </w:rPr>
      </w:pPr>
    </w:p>
    <w:p w14:paraId="95130000">
      <w:pPr>
        <w:rPr>
          <w:rFonts w:ascii="Times New Roman" w:hAnsi="Times New Roman"/>
          <w:sz w:val="28"/>
        </w:rPr>
      </w:pPr>
    </w:p>
    <w:p w14:paraId="96130000">
      <w:pPr>
        <w:rPr>
          <w:rFonts w:ascii="Times New Roman" w:hAnsi="Times New Roman"/>
          <w:sz w:val="28"/>
        </w:rPr>
      </w:pPr>
    </w:p>
    <w:p w14:paraId="97130000">
      <w:pPr>
        <w:rPr>
          <w:rFonts w:ascii="Times New Roman" w:hAnsi="Times New Roman"/>
          <w:sz w:val="28"/>
        </w:rPr>
      </w:pPr>
    </w:p>
    <w:p w14:paraId="98130000">
      <w:pPr>
        <w:sectPr>
          <w:headerReference r:id="rId1" w:type="default"/>
          <w:pgSz w:h="11906" w:orient="landscape" w:w="16838"/>
          <w:pgMar w:bottom="1134" w:footer="708" w:gutter="0" w:header="708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245"/>
        <w:gridCol w:w="3969"/>
      </w:tblGrid>
      <w:tr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3</w:t>
            </w:r>
          </w:p>
          <w:p w14:paraId="9B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9C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14:paraId="9D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9E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9F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A0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1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A2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14:paraId="A3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A4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</w:tblPr>
      <w:tblGrid>
        <w:gridCol w:w="3681"/>
        <w:gridCol w:w="5664"/>
      </w:tblGrid>
      <w:tr>
        <w:tc>
          <w:tcPr>
            <w:tcW w:type="dxa" w:w="3681"/>
          </w:tcPr>
          <w:p w14:paraId="A5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</w:tcPr>
          <w:p w14:paraId="A6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A7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A813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A9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управление образования администрации муниципального образования Кореновский район;</w:t>
            </w:r>
          </w:p>
          <w:p w14:paraId="AA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AB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Цель подпрограммы</w:t>
            </w:r>
          </w:p>
          <w:p w14:paraId="AC13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AD13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c>
          <w:tcPr>
            <w:tcW w:type="dxa" w:w="3681"/>
          </w:tcPr>
          <w:p w14:paraId="AE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AF13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B0130000"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14:paraId="B113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14:paraId="B213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14:paraId="B313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c>
          <w:tcPr>
            <w:tcW w:type="dxa" w:w="3681"/>
          </w:tcPr>
          <w:p w14:paraId="B4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B5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B6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64"/>
          </w:tcPr>
          <w:p w14:paraId="B713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14:paraId="B813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компенсация расхо</w:t>
            </w:r>
            <w:r>
              <w:rPr>
                <w:rFonts w:ascii="Times New Roman" w:hAnsi="Times New Roman"/>
                <w:sz w:val="28"/>
              </w:rPr>
              <w:t>дов на оплату жилых помещений, отоп</w:t>
            </w:r>
            <w:r>
              <w:rPr>
                <w:rFonts w:ascii="Times New Roman" w:hAnsi="Times New Roman"/>
                <w:sz w:val="28"/>
              </w:rPr>
              <w:t>ления и освещения педагогическим ра</w:t>
            </w:r>
            <w:r>
              <w:rPr>
                <w:rFonts w:ascii="Times New Roman" w:hAnsi="Times New Roman"/>
                <w:sz w:val="28"/>
              </w:rPr>
              <w:t>ботникам муниципальных образовательных учреждений;</w:t>
            </w:r>
          </w:p>
          <w:p w14:paraId="B913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осуществление вы</w:t>
            </w:r>
            <w:r>
              <w:rPr>
                <w:rFonts w:ascii="Times New Roman" w:hAnsi="Times New Roman"/>
                <w:sz w:val="28"/>
              </w:rPr>
              <w:t>платы компенсации части родительской платы родителям воспи</w:t>
            </w:r>
            <w:r>
              <w:rPr>
                <w:rFonts w:ascii="Times New Roman" w:hAnsi="Times New Roman"/>
                <w:sz w:val="28"/>
              </w:rPr>
              <w:t>танников</w:t>
            </w:r>
          </w:p>
        </w:tc>
      </w:tr>
      <w:tr>
        <w:tc>
          <w:tcPr>
            <w:tcW w:type="dxa" w:w="3681"/>
          </w:tcPr>
          <w:p w14:paraId="BA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  <w:p w14:paraId="BB13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</w:tcPr>
          <w:p w14:paraId="BC130000"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681"/>
          </w:tcPr>
          <w:p w14:paraId="BD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  <w:p w14:paraId="BE13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</w:tcPr>
          <w:p w14:paraId="BF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C0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541 757,9 тысяч рублей</w:t>
            </w:r>
          </w:p>
          <w:p w14:paraId="C1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C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14:paraId="C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C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C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C6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C7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C8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C9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CA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CB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— 528 999,5 тысяч рублей, в том числе на:</w:t>
            </w:r>
          </w:p>
          <w:p w14:paraId="CC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64 134,1 тысяч рублей</w:t>
            </w:r>
          </w:p>
          <w:p w14:paraId="CD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70 869,2 тысяч рублей</w:t>
            </w:r>
          </w:p>
          <w:p w14:paraId="CE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71 110,5 тысяч рублей</w:t>
            </w:r>
          </w:p>
          <w:p w14:paraId="CF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78 100,7 тысяч рублей</w:t>
            </w:r>
          </w:p>
          <w:p w14:paraId="D0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80 114,6 тысяч рублей</w:t>
            </w:r>
          </w:p>
          <w:p w14:paraId="D1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81 461,0 тысяч рублей</w:t>
            </w:r>
          </w:p>
          <w:p w14:paraId="D2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83 209,4 тысяч рублей</w:t>
            </w:r>
          </w:p>
          <w:p w14:paraId="D3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D4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– 12 758,4 тысяч рублей, в том числе на:</w:t>
            </w:r>
          </w:p>
          <w:p w14:paraId="D5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990,0 тысяч рублей</w:t>
            </w:r>
          </w:p>
          <w:p w14:paraId="D6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1 130,0 тысяч рублей</w:t>
            </w:r>
          </w:p>
          <w:p w14:paraId="D7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6 426,9 тысяч рублей</w:t>
            </w:r>
          </w:p>
          <w:p w14:paraId="D8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1 508,5 тысяч рублей</w:t>
            </w:r>
          </w:p>
          <w:p w14:paraId="D9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1 290,0 тысяч рублей</w:t>
            </w:r>
          </w:p>
          <w:p w14:paraId="DA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1 413,0 тысяч рублей</w:t>
            </w:r>
          </w:p>
          <w:p w14:paraId="DB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DC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D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        00,0 тысяч рублей, в том числе на:</w:t>
            </w:r>
          </w:p>
          <w:p w14:paraId="D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DF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E0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14:paraId="E1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E2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E3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E4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1"/>
          </w:tcPr>
          <w:p w14:paraId="E5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64"/>
          </w:tcPr>
          <w:p w14:paraId="E61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E7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8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E9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A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Вопрос обеспечения системы образования муниципального образования</w:t>
      </w:r>
    </w:p>
    <w:p w14:paraId="EB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14:paraId="EC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14:paraId="ED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14:paraId="EE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14:paraId="EF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Ключевым приоритетом развития станет вовлечение студентов и педагогов в деятельность учебно-производственных подразделений, </w:t>
      </w:r>
      <w:r>
        <w:rPr>
          <w:rFonts w:ascii="Times New Roman" w:hAnsi="Times New Roman"/>
          <w:sz w:val="28"/>
        </w:rPr>
        <w:t>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14:paraId="F0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14:paraId="F1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14:paraId="F2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14:paraId="F3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14:paraId="F4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F5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F6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F7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8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.1. Основная цель подпрограммы – </w:t>
      </w:r>
      <w:r>
        <w:rPr>
          <w:rFonts w:ascii="Times New Roman" w:hAnsi="Times New Roman"/>
          <w:sz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14:paraId="F913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предусматривается решение следующих задач:</w:t>
      </w:r>
    </w:p>
    <w:p w14:paraId="FA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14:paraId="FB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14:paraId="FC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14:paraId="FD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опекунам.</w:t>
      </w:r>
    </w:p>
    <w:p w14:paraId="FE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FF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14:paraId="00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01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2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03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14:paraId="05140000">
      <w:pPr>
        <w:spacing w:after="0" w:line="240" w:lineRule="auto"/>
        <w:ind/>
        <w:jc w:val="both"/>
        <w:rPr>
          <w:rFonts w:ascii="Calibri" w:hAnsi="Calibri"/>
        </w:rPr>
      </w:pPr>
    </w:p>
    <w:p w14:paraId="06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0714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0A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0B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0C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0D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0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0F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12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1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541757,9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64 134,1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80114,6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3E140000">
      <w:pPr>
        <w:spacing w:after="0" w:line="200" w:lineRule="atLeast"/>
        <w:ind/>
        <w:rPr>
          <w:rFonts w:ascii="Times New Roman" w:hAnsi="Times New Roman"/>
          <w:sz w:val="28"/>
        </w:rPr>
      </w:pPr>
    </w:p>
    <w:p w14:paraId="3F140000">
      <w:pPr>
        <w:spacing w:after="0" w:line="200" w:lineRule="atLeast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40140000">
      <w:pPr>
        <w:spacing w:after="0" w:line="200" w:lineRule="atLeast"/>
        <w:ind/>
        <w:jc w:val="center"/>
        <w:rPr>
          <w:rFonts w:ascii="Calibri" w:hAnsi="Calibri"/>
        </w:rPr>
      </w:pPr>
    </w:p>
    <w:p w14:paraId="41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   эффективности   реализации     подпрограммы    производится</w:t>
      </w:r>
    </w:p>
    <w:p w14:paraId="42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14:paraId="43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45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6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47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48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49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4A14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4B14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14:paraId="4C14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4D14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4E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14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014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11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521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531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   </w:t>
      </w:r>
    </w:p>
    <w:p w14:paraId="54140000">
      <w:pPr>
        <w:sectPr>
          <w:headerReference r:id="rId5" w:type="default"/>
          <w:pgSz w:h="16838" w:orient="portrait" w:w="11906"/>
          <w:pgMar w:bottom="1134" w:footer="567" w:gutter="0" w:header="567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57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58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59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14:paraId="5A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5B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5C14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5D1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E1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F14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6014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14:paraId="61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62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712"/>
        <w:tblLayout w:type="fixed"/>
        <w:tblCellMar>
          <w:left w:type="dxa" w:w="10"/>
          <w:right w:type="dxa" w:w="10"/>
        </w:tblCellMar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>
          <w:trHeight w:hRule="atLeast" w:val="416"/>
        </w:trPr>
        <w:tc>
          <w:tcPr>
            <w:tcW w:type="dxa" w:w="6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64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1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5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rPr>
          <w:trHeight w:hRule="atLeast" w:val="508"/>
        </w:trPr>
        <w:tc>
          <w:tcPr>
            <w:tcW w:type="dxa" w:w="6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1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14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6F14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014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B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669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1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Меры социальной поддержки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1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14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8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1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расхо</w:t>
            </w:r>
            <w:r>
              <w:rPr>
                <w:rFonts w:ascii="Times New Roman" w:hAnsi="Times New Roman"/>
                <w:sz w:val="28"/>
              </w:rPr>
              <w:t>дов на оплату жилых помещений, отоп</w:t>
            </w:r>
            <w:r>
              <w:rPr>
                <w:rFonts w:ascii="Times New Roman" w:hAnsi="Times New Roman"/>
                <w:sz w:val="28"/>
              </w:rPr>
              <w:t>ле</w:t>
            </w:r>
            <w:r>
              <w:rPr>
                <w:rFonts w:ascii="Times New Roman" w:hAnsi="Times New Roman"/>
                <w:sz w:val="28"/>
              </w:rPr>
              <w:t>ния и освещения педагогическим ра</w:t>
            </w:r>
            <w:r>
              <w:rPr>
                <w:rFonts w:ascii="Times New Roman" w:hAnsi="Times New Roman"/>
                <w:sz w:val="28"/>
              </w:rPr>
              <w:t>ботникам муниципальных образовательных учреждений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3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1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вы</w:t>
            </w:r>
            <w:r>
              <w:rPr>
                <w:rFonts w:ascii="Times New Roman" w:hAnsi="Times New Roman"/>
                <w:sz w:val="28"/>
              </w:rPr>
              <w:t xml:space="preserve">платы компенсации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E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14:paraId="9F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0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1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2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3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4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5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6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7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8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9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A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B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C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D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E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AF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B0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B1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B2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B3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B4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B5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B6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B7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B8140000">
      <w:pPr>
        <w:spacing w:after="0" w:line="240" w:lineRule="auto"/>
        <w:ind/>
        <w:jc w:val="center"/>
        <w:rPr>
          <w:rFonts w:ascii="Calibri" w:hAnsi="Calibri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BB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BC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BD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14:paraId="BE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BF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C014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C1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214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3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C4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14:paraId="C5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C614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C8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CA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14:paraId="CC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14:paraId="CD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CF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</w:t>
            </w:r>
          </w:p>
          <w:p w14:paraId="D0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D2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D3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D4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D5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D9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ascii="Times New Roman" w:hAnsi="Times New Roman"/>
                <w:sz w:val="28"/>
              </w:rPr>
              <w:t>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D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D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E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7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B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00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0A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B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C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0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9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3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D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2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1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2.1 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Компенсационные выплаты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528999,5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80114,6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4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платы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5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528999,5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80114,6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6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4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66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7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7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27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</w:t>
            </w:r>
            <w:r>
              <w:rPr>
                <w:rFonts w:ascii="Times New Roman" w:hAnsi="Times New Roman"/>
                <w:sz w:val="28"/>
              </w:rPr>
              <w:t xml:space="preserve">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99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35406,8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5649,7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4843,3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A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4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5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7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9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AB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35406,8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5649,7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4843,3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B5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B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B7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8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9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Компенсация части родительской платы за присмотр и уход за детьми, посещающим</w:t>
            </w:r>
            <w:r>
              <w:rPr>
                <w:rFonts w:ascii="Times New Roman" w:hAnsi="Times New Roman"/>
                <w:sz w:val="28"/>
              </w:rPr>
              <w:t>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DC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48444,9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E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7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8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9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A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</w:t>
            </w: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C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48444,9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F7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8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9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A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B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FD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14:paraId="0616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72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60000">
            <w:pPr>
              <w:tabs>
                <w:tab w:leader="none" w:pos="40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Стимулирование педагогических работников и образовательн</w:t>
            </w:r>
            <w:r>
              <w:rPr>
                <w:rFonts w:ascii="Times New Roman" w:hAnsi="Times New Roman"/>
                <w:sz w:val="28"/>
              </w:rPr>
              <w:t>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7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2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C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E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7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1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D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E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7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</w:t>
            </w:r>
            <w:r>
              <w:rPr>
                <w:rFonts w:ascii="Times New Roman CYR" w:hAnsi="Times New Roman CYR"/>
                <w:sz w:val="28"/>
                <w:highlight w:val="white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</w:t>
            </w:r>
            <w:r>
              <w:rPr>
                <w:rFonts w:ascii="Times New Roman CYR" w:hAnsi="Times New Roman CYR"/>
                <w:sz w:val="28"/>
                <w:highlight w:val="white"/>
              </w:rPr>
              <w:t>ством) или переданным на воспитание в приемные семьи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6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5D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243984,7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37552,6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39055,6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40617,8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6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D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243984,7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37552,6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39055,6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40617,8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7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7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7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7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C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2.1.5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6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200287,1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26734,6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A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C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платы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E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200287,1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26734,6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B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B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B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C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D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6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E0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E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D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F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  <w:p w14:paraId="FB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</w:t>
            </w: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2.1.7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</w:t>
            </w:r>
            <w:r>
              <w:rPr>
                <w:rFonts w:ascii="Times New Roman CYR" w:hAnsi="Times New Roman CYR"/>
                <w:sz w:val="28"/>
                <w:highlight w:val="white"/>
              </w:rPr>
              <w:t>постинтернатного</w:t>
            </w:r>
            <w:r>
              <w:rPr>
                <w:rFonts w:ascii="Times New Roman CYR" w:hAnsi="Times New Roman CYR"/>
                <w:sz w:val="28"/>
                <w:highlight w:val="white"/>
              </w:rPr>
              <w:t xml:space="preserve"> сопровождения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7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1D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27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8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A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35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6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2.1.8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по оплате </w:t>
            </w:r>
            <w:r>
              <w:rPr>
                <w:rFonts w:ascii="Times New Roman CYR" w:hAnsi="Times New Roman CYR"/>
                <w:sz w:val="28"/>
                <w:highlight w:val="white"/>
              </w:rPr>
              <w:t>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7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59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241,2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63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5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</w:t>
            </w:r>
            <w:r>
              <w:rPr>
                <w:rFonts w:ascii="Times New Roman" w:hAnsi="Times New Roman"/>
                <w:sz w:val="28"/>
              </w:rPr>
              <w:t>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70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1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86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87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2.1.9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Предоставление субвенций местным</w:t>
            </w:r>
          </w:p>
          <w:p w14:paraId="9417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бюджетам в целях финансового обеспечения расход</w:t>
            </w:r>
            <w:r>
              <w:rPr>
                <w:rFonts w:ascii="Times New Roman" w:hAnsi="Times New Roman"/>
                <w:sz w:val="28"/>
              </w:rPr>
              <w:t>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культурно-спортивных организаций, осуществляющих подготовку спортивного резерва, и муниципальных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14:paraId="95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спорт»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7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98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A2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4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AF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BA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BB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3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7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D8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E2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Развитие и сохранение кадрового потенциала учреждений образования</w:t>
            </w:r>
          </w:p>
          <w:p w14:paraId="E417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5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0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2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04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2022,2023,2025</w:t>
            </w:r>
          </w:p>
          <w:p w14:paraId="05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E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B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1D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8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Развитие и сохранение кадрового потенциала учреждений образования</w:t>
            </w:r>
          </w:p>
          <w:p w14:paraId="1F18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01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80000">
            <w:pPr>
              <w:spacing w:after="20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A18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80000">
            <w:pPr>
              <w:spacing w:after="20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518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80000">
            <w:pPr>
              <w:spacing w:after="20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018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42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80000">
            <w:pPr>
              <w:spacing w:after="20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C18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4E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F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0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1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52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5318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С.М. Батог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54180000">
      <w:pPr>
        <w:rPr>
          <w:rFonts w:ascii="Times New Roman" w:hAnsi="Times New Roman"/>
          <w:sz w:val="28"/>
        </w:rPr>
      </w:pPr>
    </w:p>
    <w:p w14:paraId="55180000">
      <w:pPr>
        <w:sectPr>
          <w:headerReference r:id="rId6" w:type="default"/>
          <w:pgSz w:h="11906" w:orient="landscape" w:w="16838"/>
          <w:pgMar w:bottom="1134" w:footer="708" w:gutter="0" w:header="708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665"/>
        <w:gridCol w:w="3828"/>
      </w:tblGrid>
      <w:tr>
        <w:tc>
          <w:tcPr>
            <w:tcW w:type="dxa" w:w="566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4</w:t>
            </w:r>
          </w:p>
          <w:p w14:paraId="58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59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5A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5B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5C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D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E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5F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 w14:paraId="60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61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</w:tblPr>
      <w:tblGrid>
        <w:gridCol w:w="3681"/>
        <w:gridCol w:w="5664"/>
      </w:tblGrid>
      <w:tr>
        <w:tc>
          <w:tcPr>
            <w:tcW w:type="dxa" w:w="3681"/>
          </w:tcPr>
          <w:p w14:paraId="62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</w:tcPr>
          <w:p w14:paraId="63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64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6518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66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управление образования администрации муниципального образования Кореновский район;</w:t>
            </w:r>
          </w:p>
          <w:p w14:paraId="67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 w14:paraId="68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c>
          <w:tcPr>
            <w:tcW w:type="dxa" w:w="3681"/>
          </w:tcPr>
          <w:p w14:paraId="69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6A18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6B18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c>
          <w:tcPr>
            <w:tcW w:type="dxa" w:w="3681"/>
          </w:tcPr>
          <w:p w14:paraId="6C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6D18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6E180000">
            <w:r>
              <w:rPr>
                <w:rFonts w:ascii="Times New Roman" w:hAnsi="Times New Roman"/>
                <w:color w:val="000000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c>
          <w:tcPr>
            <w:tcW w:type="dxa" w:w="3681"/>
          </w:tcPr>
          <w:p w14:paraId="6F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70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71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64"/>
          </w:tcPr>
          <w:p w14:paraId="72180000">
            <w:r>
              <w:rPr>
                <w:rFonts w:ascii="Times New Roman" w:hAnsi="Times New Roman"/>
                <w:sz w:val="28"/>
              </w:rPr>
              <w:t>- доля выполнения муниципальных услуг в сфере образования;</w:t>
            </w:r>
          </w:p>
          <w:p w14:paraId="73180000">
            <w:r>
              <w:rPr>
                <w:rFonts w:ascii="Times New Roman" w:hAnsi="Times New Roman"/>
                <w:sz w:val="28"/>
              </w:rPr>
              <w:t>- количество культурных поездок, походов учащихся образовательных организаций;</w:t>
            </w:r>
          </w:p>
          <w:p w14:paraId="74180000">
            <w:r>
              <w:rPr>
                <w:rFonts w:ascii="Times New Roman" w:hAnsi="Times New Roman"/>
                <w:sz w:val="28"/>
              </w:rPr>
              <w:t>- количество проведенных массовых мероприятий</w:t>
            </w:r>
          </w:p>
        </w:tc>
      </w:tr>
      <w:tr>
        <w:tc>
          <w:tcPr>
            <w:tcW w:type="dxa" w:w="3681"/>
          </w:tcPr>
          <w:p w14:paraId="75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</w:tc>
        <w:tc>
          <w:tcPr>
            <w:tcW w:type="dxa" w:w="5664"/>
          </w:tcPr>
          <w:p w14:paraId="76180000"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681"/>
          </w:tcPr>
          <w:p w14:paraId="77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5664"/>
          </w:tcPr>
          <w:p w14:paraId="78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79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</w:rPr>
              <w:t>314 654,8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7A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B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14:paraId="7C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7D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00,0тысяч рублей</w:t>
            </w:r>
          </w:p>
          <w:p w14:paraId="7E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7F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80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81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82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83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4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— 63 506,2 тысяч рублей, в том числе на:</w:t>
            </w:r>
          </w:p>
          <w:p w14:paraId="85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5 866,1 тысяч рублей</w:t>
            </w:r>
          </w:p>
          <w:p w14:paraId="86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6 246,1 тысяч рублей</w:t>
            </w:r>
          </w:p>
          <w:p w14:paraId="87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6 670,1 тысяч рублей</w:t>
            </w:r>
          </w:p>
          <w:p w14:paraId="88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7 276,8 тысяч рублей</w:t>
            </w:r>
          </w:p>
          <w:p w14:paraId="89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12 747,0 тысяч рублей</w:t>
            </w:r>
          </w:p>
          <w:p w14:paraId="8A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11 990,6 тысяч рублей</w:t>
            </w:r>
          </w:p>
          <w:p w14:paraId="8B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12 709,5 тысяч рублей</w:t>
            </w:r>
          </w:p>
          <w:p w14:paraId="8C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D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— 251</w:t>
            </w:r>
            <w:r>
              <w:rPr>
                <w:rFonts w:ascii="Times New Roman" w:hAnsi="Times New Roman"/>
                <w:sz w:val="28"/>
              </w:rPr>
              <w:t> 148, 6</w:t>
            </w:r>
            <w:r>
              <w:rPr>
                <w:rFonts w:ascii="Times New Roman" w:hAnsi="Times New Roman"/>
                <w:sz w:val="28"/>
              </w:rPr>
              <w:t xml:space="preserve"> тысяч рублей в том числе на:</w:t>
            </w:r>
          </w:p>
          <w:p w14:paraId="8E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36 775,6 тысяч рублей</w:t>
            </w:r>
          </w:p>
          <w:p w14:paraId="8F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39 447,1 тысяч рублей</w:t>
            </w:r>
          </w:p>
          <w:p w14:paraId="90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43 724,3 тысяч рублей</w:t>
            </w:r>
          </w:p>
          <w:p w14:paraId="91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45 543,1 тысяч рублей</w:t>
            </w:r>
          </w:p>
          <w:p w14:paraId="92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46 821,8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93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38 836,7 тысяч рублей</w:t>
            </w:r>
          </w:p>
          <w:p w14:paraId="94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95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6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        00,0 тысяч рублей, в том числе на:</w:t>
            </w:r>
          </w:p>
          <w:p w14:paraId="97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98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99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14:paraId="9A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9B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9C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9D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1"/>
          </w:tcPr>
          <w:p w14:paraId="9E1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подпрограммы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5664"/>
          </w:tcPr>
          <w:p w14:paraId="9F1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A0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A1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A2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3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14:paraId="A4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14:paraId="A5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 от 27 июля 2010 года № 210-ФЗ</w:t>
      </w:r>
    </w:p>
    <w:p w14:paraId="A6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 w14:paraId="A7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14:paraId="A8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A9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AA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AB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AC18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.1. Основная цель подпрограммы – </w:t>
      </w:r>
      <w:r>
        <w:rPr>
          <w:rFonts w:ascii="Times New Roman" w:hAnsi="Times New Roman"/>
          <w:sz w:val="28"/>
        </w:rPr>
        <w:t>повышения качества и расширение спектра муниципальных услуг в сфере образования.</w:t>
      </w:r>
    </w:p>
    <w:p w14:paraId="AD18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предусматривается решение следующих задач:</w:t>
      </w:r>
    </w:p>
    <w:p w14:paraId="AE18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14:paraId="AF18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увеличить количество культурных поездок, походов обучающихся образовательных организаций;</w:t>
      </w:r>
    </w:p>
    <w:p w14:paraId="B018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увеличить количество проведенных массовых мероприятий.</w:t>
      </w:r>
    </w:p>
    <w:p w14:paraId="B1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B2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B3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B4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5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B6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718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14:paraId="B8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9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BA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BD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BE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BF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 всего</w:t>
            </w:r>
          </w:p>
          <w:p w14:paraId="C0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C11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C41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C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</w:rPr>
              <w:t>«Обеспечение реализации муниципальной программы и прочие мероприятия в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области образования»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314654,8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12747,0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12709,5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36775,6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39447,1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45543,1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46821,8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38836,7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F0180000">
      <w:pPr>
        <w:spacing w:after="0" w:line="200" w:lineRule="atLeast"/>
        <w:ind/>
        <w:rPr>
          <w:rFonts w:ascii="Times New Roman" w:hAnsi="Times New Roman"/>
          <w:sz w:val="28"/>
        </w:rPr>
      </w:pPr>
    </w:p>
    <w:p w14:paraId="F1180000">
      <w:pPr>
        <w:spacing w:after="0" w:line="200" w:lineRule="atLeast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F2180000">
      <w:pPr>
        <w:spacing w:after="0" w:line="240" w:lineRule="auto"/>
        <w:ind/>
        <w:rPr>
          <w:rFonts w:ascii="Times New Roman" w:hAnsi="Times New Roman"/>
        </w:rPr>
      </w:pPr>
    </w:p>
    <w:p w14:paraId="F3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 w14:paraId="F418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F5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F618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F7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F8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F9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FA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</w:t>
      </w:r>
    </w:p>
    <w:p w14:paraId="FB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Кореновский район отчетность о реализации подпрограммы, а также информацию, необходимую для проведения оценки эффективности </w:t>
      </w:r>
      <w:r>
        <w:rPr>
          <w:rFonts w:ascii="Times New Roman" w:hAnsi="Times New Roman"/>
          <w:sz w:val="28"/>
        </w:rPr>
        <w:t>реализации подпрограммы, мониторинга ее реализации и подготовки доклада о ходе реализации подпрограммы.</w:t>
      </w:r>
    </w:p>
    <w:p w14:paraId="FC18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Исполнителями    мероприятий    Подпрограммы   являются   о   казенные</w:t>
      </w:r>
    </w:p>
    <w:p w14:paraId="FD18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FE18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14:paraId="FF18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0019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0119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219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319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419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0519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0619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07190000">
      <w:pPr>
        <w:sectPr>
          <w:headerReference r:id="rId2" w:type="default"/>
          <w:pgSz w:h="16838" w:orient="portrait" w:w="11906"/>
          <w:pgMar w:bottom="1134" w:footer="567" w:gutter="0" w:header="567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100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0A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14:paraId="0B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14:paraId="0C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14:paraId="0D19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190000">
      <w:pPr>
        <w:widowControl w:val="0"/>
        <w:spacing w:after="0" w:line="240" w:lineRule="auto"/>
        <w:ind/>
        <w:jc w:val="right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</w:t>
      </w:r>
    </w:p>
    <w:p w14:paraId="0F19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1019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 w14:paraId="1119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219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-570"/>
        <w:tblLayout w:type="fixed"/>
        <w:tblCellMar>
          <w:left w:type="dxa" w:w="10"/>
          <w:right w:type="dxa" w:w="10"/>
        </w:tblCellMar>
      </w:tblPr>
      <w:tblGrid>
        <w:gridCol w:w="584"/>
        <w:gridCol w:w="5376"/>
        <w:gridCol w:w="1417"/>
        <w:gridCol w:w="840"/>
        <w:gridCol w:w="153"/>
        <w:gridCol w:w="839"/>
        <w:gridCol w:w="11"/>
        <w:gridCol w:w="992"/>
        <w:gridCol w:w="993"/>
        <w:gridCol w:w="992"/>
        <w:gridCol w:w="992"/>
        <w:gridCol w:w="992"/>
        <w:gridCol w:w="992"/>
        <w:gridCol w:w="136"/>
      </w:tblGrid>
      <w:tr>
        <w:trPr>
          <w:trHeight w:hRule="atLeast" w:val="416"/>
        </w:trPr>
        <w:tc>
          <w:tcPr>
            <w:tcW w:type="dxa" w:w="58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14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7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803"/>
            <w:gridSpan w:val="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7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F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A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589"/>
            <w:gridSpan w:val="1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190000">
            <w:pPr>
              <w:widowControl w:val="0"/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19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190000">
            <w:pPr>
              <w:spacing w:after="0" w:line="200" w:lineRule="atLeast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719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19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19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219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19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19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проведенных массовых мероприятий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D19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8217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gridSpan w:val="2"/>
            <w:tcMar>
              <w:left w:type="dxa" w:w="10"/>
              <w:right w:type="dxa" w:w="10"/>
            </w:tcMar>
          </w:tcPr>
          <w:p w14:paraId="4F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00"/>
            <w:gridSpan w:val="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51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14:paraId="52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14:paraId="53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14:paraId="5419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519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5619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/>
          <w:sz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 w14:paraId="5719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5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5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14:paraId="5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14:paraId="5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6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8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6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6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6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6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6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ascii="Times New Roman" w:hAnsi="Times New Roman"/>
                <w:sz w:val="28"/>
              </w:rPr>
              <w:t>ных трансфертов)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6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6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7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hRule="atLeast" w:val="981"/>
        </w:trP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90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314654,8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42641,7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45693,2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50394,4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52819,9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59568,8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50827,3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12709,3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9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9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9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1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63506,2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12747,0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12709,3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A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A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251</w:t>
            </w:r>
            <w:r>
              <w:rPr>
                <w:rFonts w:ascii="Times New Roman" w:hAnsi="Times New Roman"/>
                <w:color w:val="000000"/>
                <w:sz w:val="28"/>
              </w:rPr>
              <w:t>148,6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36 775,6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39447,1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43724,3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45543,1</w:t>
            </w:r>
          </w:p>
          <w:p w14:paraId="C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46821,8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38836,7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C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C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8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1.1.1 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50110,4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8791,9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7690,4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7779,0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E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E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  <w:p w14:paraId="E8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9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9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/>
                <w:sz w:val="28"/>
              </w:rPr>
              <w:t>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B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>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82,1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4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F7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F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  <w:r>
              <w:rPr>
                <w:rFonts w:ascii="Times New Roman" w:hAnsi="Times New Roman"/>
                <w:sz w:val="28"/>
              </w:rPr>
              <w:t>028,3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7688,6</w:t>
            </w:r>
            <w:bookmarkStart w:id="5" w:name="_GoBack"/>
            <w:bookmarkEnd w:id="5"/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7779,0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9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0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0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деятельности казенных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1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253468,3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34989,9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35982,6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37520,8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41804,9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49302,3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41158,3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12709,5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2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2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2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A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/>
                <w:sz w:val="28"/>
              </w:rPr>
              <w:t>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C1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>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63424,1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7196,5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12745,2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12709,5</w:t>
            </w:r>
          </w:p>
          <w:p w14:paraId="3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3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3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</w:t>
            </w:r>
          </w:p>
          <w:p w14:paraId="3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  <w:p w14:paraId="451A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190044,2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29 123,8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29736,5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30850,7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34608,4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36557,1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29167,7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F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5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2020,2021,2022,2023,2024,2025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A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6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2582,9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6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6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6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14:paraId="701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1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</w:t>
            </w:r>
          </w:p>
          <w:p w14:paraId="721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образования 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>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B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7E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6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2582,9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0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9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9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4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D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A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8493,2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A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A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B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проведенных</w:t>
            </w:r>
          </w:p>
          <w:p w14:paraId="B2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массовых мероприятий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3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</w:t>
            </w:r>
          </w:p>
          <w:p w14:paraId="B41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D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7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8493,2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1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D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D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D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  <w:p w14:paraId="E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E21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E31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E41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E51A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E61A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E71A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E81A0000">
      <w:pPr>
        <w:rPr>
          <w:rFonts w:ascii="Times New Roman" w:hAnsi="Times New Roman"/>
          <w:sz w:val="28"/>
        </w:rPr>
      </w:pPr>
    </w:p>
    <w:sectPr>
      <w:headerReference r:id="rId4" w:type="default"/>
      <w:pgSz w:h="11906" w:orient="landscape" w:w="16838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Table Contents"/>
    <w:basedOn w:val="Style_12"/>
    <w:link w:val="Style_11_ch"/>
  </w:style>
  <w:style w:styleId="Style_11_ch" w:type="character">
    <w:name w:val="Table Contents"/>
    <w:basedOn w:val="Style_12_ch"/>
    <w:link w:val="Style_11"/>
  </w:style>
  <w:style w:styleId="Style_1" w:type="paragraph">
    <w:name w:val="header"/>
    <w:basedOn w:val="Style_12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12_ch"/>
    <w:link w:val="Style_1"/>
  </w:style>
  <w:style w:styleId="Style_13" w:type="paragraph">
    <w:name w:val="Table Heading"/>
    <w:basedOn w:val="Style_11"/>
    <w:link w:val="Style_13_ch"/>
    <w:pPr>
      <w:ind/>
      <w:jc w:val="center"/>
    </w:pPr>
    <w:rPr>
      <w:b w:val="1"/>
    </w:rPr>
  </w:style>
  <w:style w:styleId="Style_13_ch" w:type="character">
    <w:name w:val="Table Heading"/>
    <w:basedOn w:val="Style_11_ch"/>
    <w:link w:val="Style_13"/>
    <w:rPr>
      <w:b w:val="1"/>
    </w:rPr>
  </w:style>
  <w:style w:styleId="Style_14" w:type="paragraph">
    <w:name w:val="Нормальный (таблица)"/>
    <w:basedOn w:val="Style_6"/>
    <w:link w:val="Style_1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14_ch" w:type="character">
    <w:name w:val="Нормальный (таблица)"/>
    <w:basedOn w:val="Style_6_ch"/>
    <w:link w:val="Style_14"/>
    <w:rPr>
      <w:rFonts w:ascii="Arial" w:hAnsi="Arial"/>
      <w:sz w:val="24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6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INS"/>
    <w:link w:val="Style_17_ch"/>
  </w:style>
  <w:style w:styleId="Style_17_ch" w:type="character">
    <w:name w:val="INS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Прижатый влево"/>
    <w:basedOn w:val="Style_6"/>
    <w:link w:val="Style_19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19_ch" w:type="character">
    <w:name w:val="Прижатый влево"/>
    <w:basedOn w:val="Style_6_ch"/>
    <w:link w:val="Style_19"/>
    <w:rPr>
      <w:rFonts w:ascii="Arial" w:hAnsi="Arial"/>
      <w:sz w:val="24"/>
    </w:rPr>
  </w:style>
  <w:style w:styleId="Style_12" w:type="paragraph">
    <w:name w:val="Standard"/>
    <w:link w:val="Style_12_ch"/>
    <w:pPr>
      <w:spacing w:after="200" w:line="276" w:lineRule="auto"/>
      <w:ind/>
    </w:pPr>
    <w:rPr>
      <w:rFonts w:ascii="Calibri" w:hAnsi="Calibri"/>
    </w:rPr>
  </w:style>
  <w:style w:styleId="Style_12_ch" w:type="character">
    <w:name w:val="Standard"/>
    <w:link w:val="Style_12"/>
    <w:rPr>
      <w:rFonts w:ascii="Calibri" w:hAnsi="Calibri"/>
    </w:rPr>
  </w:style>
  <w:style w:styleId="Style_20" w:type="paragraph">
    <w:name w:val="List Paragraph"/>
    <w:basedOn w:val="Style_6"/>
    <w:link w:val="Style_20_ch"/>
    <w:pPr>
      <w:ind w:firstLine="0" w:left="720"/>
      <w:contextualSpacing w:val="1"/>
    </w:pPr>
  </w:style>
  <w:style w:styleId="Style_20_ch" w:type="character">
    <w:name w:val="List Paragraph"/>
    <w:basedOn w:val="Style_6_ch"/>
    <w:link w:val="Style_20"/>
  </w:style>
  <w:style w:styleId="Style_21" w:type="paragraph">
    <w:name w:val="toc 3"/>
    <w:next w:val="Style_6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Balloon Text"/>
    <w:basedOn w:val="Style_6"/>
    <w:link w:val="Style_22_ch"/>
    <w:pPr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6_ch"/>
    <w:link w:val="Style_22"/>
    <w:rPr>
      <w:rFonts w:ascii="Segoe UI" w:hAnsi="Segoe UI"/>
      <w:sz w:val="18"/>
    </w:rPr>
  </w:style>
  <w:style w:styleId="Style_23" w:type="paragraph">
    <w:name w:val="heading 5"/>
    <w:next w:val="Style_6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6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footer"/>
    <w:basedOn w:val="Style_12"/>
    <w:link w:val="Style_25_ch"/>
    <w:pPr>
      <w:tabs>
        <w:tab w:leader="none" w:pos="4819" w:val="center"/>
        <w:tab w:leader="none" w:pos="9638" w:val="right"/>
      </w:tabs>
      <w:ind/>
    </w:pPr>
  </w:style>
  <w:style w:styleId="Style_25_ch" w:type="character">
    <w:name w:val="footer"/>
    <w:basedOn w:val="Style_12_ch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6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6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6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6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6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Text body"/>
    <w:basedOn w:val="Style_12"/>
    <w:link w:val="Style_36_ch"/>
    <w:pPr>
      <w:spacing w:after="283"/>
      <w:ind/>
    </w:pPr>
  </w:style>
  <w:style w:styleId="Style_36_ch" w:type="character">
    <w:name w:val="Text body"/>
    <w:basedOn w:val="Style_12_ch"/>
    <w:link w:val="Style_36"/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Сетка таблицы2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Сетка таблицы3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Сетка таблицы4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1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2024-09-16T07:25:53Z</dcterms:modified>
</cp:coreProperties>
</file>