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10" r="-12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clear" w:pos="708"/>
          <w:tab w:val="left" w:pos="0" w:leader="none"/>
        </w:tabs>
        <w:ind w:hanging="0" w:left="0" w:right="0"/>
        <w:jc w:val="center"/>
        <w:rPr>
          <w:rFonts w:ascii="Times New Roman" w:hAnsi="Times New Roman" w:cs="Times New Roman"/>
          <w:sz w:val="28"/>
          <w:lang w:bidi="zxx"/>
        </w:rPr>
      </w:pPr>
      <w:r>
        <w:rPr>
          <w:rFonts w:cs="Times New Roman"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jc w:val="center"/>
        <w:rPr>
          <w:rFonts w:ascii="Times New Roman" w:hAnsi="Times New Roman" w:cs="Times New Roman"/>
          <w:sz w:val="28"/>
          <w:lang w:bidi="zxx"/>
        </w:rPr>
      </w:pPr>
      <w:r>
        <w:rPr>
          <w:rFonts w:cs="Times New Roman"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sz w:val="24"/>
        </w:rPr>
        <w:t xml:space="preserve">от </w:t>
      </w:r>
      <w:r>
        <w:rPr>
          <w:rFonts w:cs="Times New Roman" w:ascii="Times New Roman" w:hAnsi="Times New Roman"/>
          <w:b/>
          <w:sz w:val="24"/>
          <w:lang w:val="ru-RU"/>
        </w:rPr>
        <w:t>0</w:t>
      </w:r>
      <w:r>
        <w:rPr>
          <w:rFonts w:cs="Times New Roman" w:ascii="Times New Roman" w:hAnsi="Times New Roman"/>
          <w:b/>
          <w:sz w:val="24"/>
          <w:lang w:val="ru-RU"/>
        </w:rPr>
        <w:t>1</w:t>
      </w:r>
      <w:r>
        <w:rPr>
          <w:rFonts w:cs="Times New Roman" w:ascii="Times New Roman" w:hAnsi="Times New Roman"/>
          <w:b/>
          <w:sz w:val="24"/>
          <w:lang w:val="ru-RU"/>
        </w:rPr>
        <w:t>.10.2024</w:t>
      </w:r>
      <w:r>
        <w:rPr>
          <w:rFonts w:cs="Times New Roman" w:ascii="Times New Roman" w:hAnsi="Times New Roman"/>
          <w:sz w:val="24"/>
        </w:rPr>
        <w:tab/>
        <w:tab/>
        <w:tab/>
        <w:tab/>
        <w:tab/>
      </w:r>
      <w:r>
        <w:rPr>
          <w:rFonts w:cs="Times New Roman"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cs="Times New Roman" w:ascii="Times New Roman" w:hAnsi="Times New Roman"/>
          <w:b/>
          <w:sz w:val="24"/>
        </w:rPr>
        <w:t>276</w:t>
      </w:r>
      <w:r>
        <w:rPr>
          <w:rFonts w:cs="Times New Roman" w:ascii="Times New Roman" w:hAnsi="Times New Roman"/>
          <w:b/>
          <w:sz w:val="24"/>
        </w:rPr>
        <w:t>-р</w:t>
      </w:r>
    </w:p>
    <w:p>
      <w:pPr>
        <w:pStyle w:val="Normal"/>
        <w:keepNext w:val="true"/>
        <w:spacing w:lineRule="atLeast" w:line="10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0"/>
          <w:lang w:eastAsia="ru-RU" w:bidi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0"/>
          <w:lang w:eastAsia="ru-RU" w:bidi="ru-RU"/>
        </w:rPr>
      </w:r>
    </w:p>
    <w:p>
      <w:pPr>
        <w:pStyle w:val="Normal"/>
        <w:spacing w:lineRule="atLeast" w:line="200" w:before="0" w:after="0"/>
        <w:jc w:val="center"/>
        <w:rPr/>
      </w:pPr>
      <w:r>
        <w:rPr>
          <w:rStyle w:val="Style12"/>
          <w:rFonts w:cs="Times New Roman" w:ascii="Times New Roman" w:hAnsi="Times New Roman"/>
          <w:b/>
          <w:bCs/>
          <w:sz w:val="28"/>
          <w:szCs w:val="28"/>
        </w:rPr>
        <w:t>Об организации и проведении выборов лидеров (президентов) ученического Совета (Совета обучающихся) общеобразовательных организаций муниципал</w:t>
      </w:r>
      <w:r>
        <w:rPr>
          <w:rStyle w:val="Style12"/>
          <w:rFonts w:cs="Times New Roman" w:ascii="Times New Roman" w:hAnsi="Times New Roman"/>
          <w:b/>
          <w:bCs/>
          <w:sz w:val="28"/>
          <w:szCs w:val="28"/>
          <w:shd w:fill="FFFFFF" w:val="clear"/>
        </w:rPr>
        <w:t>ь</w:t>
        <w:softHyphen/>
        <w:t>н</w:t>
      </w:r>
      <w:r>
        <w:rPr>
          <w:rStyle w:val="Style12"/>
          <w:rFonts w:cs="Times New Roman" w:ascii="Times New Roman" w:hAnsi="Times New Roman"/>
          <w:b/>
          <w:bCs/>
          <w:sz w:val="28"/>
          <w:szCs w:val="28"/>
        </w:rPr>
        <w:t>ого образования Кореновский район</w:t>
      </w:r>
      <w:r>
        <w:rPr>
          <w:rStyle w:val="Style12"/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Normal"/>
        <w:spacing w:lineRule="atLeast" w:line="20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соответствии с межведомственным положением министерства образования, науки и молодежной политики Краснодарского края и избирательной комиссии Краснодарского края от 10 октября 2019 года «О деятельности ученического самоуправления в Краснодарском крае», а также с целью развития ученического самоуправления, активной гражданской позиции обучающихся и формированию у них умений и навыков самоуправления:</w:t>
      </w:r>
    </w:p>
    <w:p>
      <w:pPr>
        <w:pStyle w:val="Normal"/>
        <w:spacing w:lineRule="atLeast" w:line="200" w:before="0" w:after="0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ab/>
        <w:t>1. Отделу по делам молодежи администрации муниципа</w:t>
      </w:r>
      <w:r>
        <w:rPr>
          <w:rStyle w:val="Style12"/>
          <w:rFonts w:cs="Times New Roman" w:ascii="Times New Roman" w:hAnsi="Times New Roman"/>
          <w:sz w:val="28"/>
          <w:szCs w:val="28"/>
          <w:shd w:fill="FFFFFF" w:val="clear"/>
        </w:rPr>
        <w:t>ль</w:t>
        <w:softHyphen/>
        <w:t>но</w:t>
      </w:r>
      <w:r>
        <w:rPr>
          <w:rStyle w:val="Style12"/>
          <w:rFonts w:cs="Times New Roman" w:ascii="Times New Roman" w:hAnsi="Times New Roman"/>
          <w:sz w:val="28"/>
          <w:szCs w:val="28"/>
        </w:rPr>
        <w:t>го образования Кореновск</w:t>
      </w:r>
      <w:r>
        <w:rPr>
          <w:rStyle w:val="Style12"/>
          <w:rFonts w:cs="Times New Roman" w:ascii="Times New Roman" w:hAnsi="Times New Roman"/>
          <w:sz w:val="28"/>
          <w:szCs w:val="28"/>
          <w:shd w:fill="FFFFFF" w:val="clear"/>
        </w:rPr>
        <w:t>ий район (Данилина), управлению образования администрации муниципаль</w:t>
        <w:softHyphen/>
        <w:t>н</w:t>
      </w:r>
      <w:r>
        <w:rPr>
          <w:rStyle w:val="Style12"/>
          <w:rFonts w:cs="Times New Roman" w:ascii="Times New Roman" w:hAnsi="Times New Roman"/>
          <w:sz w:val="28"/>
          <w:szCs w:val="28"/>
        </w:rPr>
        <w:t>ого образования Кореновский район (Батог):</w:t>
      </w:r>
    </w:p>
    <w:p>
      <w:pPr>
        <w:pStyle w:val="Normal"/>
        <w:spacing w:lineRule="atLeast" w:line="200" w:before="0" w:after="0"/>
        <w:jc w:val="both"/>
        <w:rPr/>
      </w:pPr>
      <w:r>
        <w:rPr>
          <w:rStyle w:val="Style12"/>
          <w:rFonts w:ascii="Times New Roman" w:hAnsi="Times New Roman"/>
        </w:rPr>
        <w:tab/>
      </w:r>
      <w:r>
        <w:rPr>
          <w:rStyle w:val="Style12"/>
          <w:rFonts w:ascii="Times New Roman" w:hAnsi="Times New Roman"/>
          <w:sz w:val="28"/>
          <w:szCs w:val="28"/>
        </w:rPr>
        <w:t>1) 21 октября 2024 года провести ежегодные Выборы;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обеспечить проведение широкой информационной кампании по освещению Выборов путем размещения информации на официальных сайтах отдела по делам молодежи администрации муниципа</w:t>
      </w:r>
      <w:r>
        <w:rPr>
          <w:rFonts w:ascii="Times New Roman" w:hAnsi="Times New Roman"/>
          <w:sz w:val="28"/>
          <w:szCs w:val="28"/>
          <w:shd w:fill="FFFFFF" w:val="clear"/>
        </w:rPr>
        <w:t>ль</w:t>
        <w:softHyphen/>
        <w:t>ног</w:t>
      </w:r>
      <w:r>
        <w:rPr>
          <w:rFonts w:ascii="Times New Roman" w:hAnsi="Times New Roman"/>
          <w:sz w:val="28"/>
          <w:szCs w:val="28"/>
        </w:rPr>
        <w:t>о образования Кореновский район, общеобразовательных организаций и аккаунтах в социальных сетях.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Управлению образования администрации муниципа</w:t>
      </w:r>
      <w:r>
        <w:rPr>
          <w:rFonts w:ascii="Times New Roman" w:hAnsi="Times New Roman"/>
          <w:sz w:val="28"/>
          <w:szCs w:val="28"/>
          <w:shd w:fill="FFFFFF" w:val="clear"/>
        </w:rPr>
        <w:t>ль</w:t>
        <w:softHyphen/>
        <w:t>но</w:t>
      </w:r>
      <w:r>
        <w:rPr>
          <w:rFonts w:ascii="Times New Roman" w:hAnsi="Times New Roman"/>
          <w:sz w:val="28"/>
          <w:szCs w:val="28"/>
        </w:rPr>
        <w:t>го образования Кореновский район (Батог):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закрепить ответственных лиц за подготовку избирательных участков на базе общеобразовательных организаций (далее - Избирательные участки);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организовать проверки готовности помещений Избирательных участков к работе;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определить состав избирательной комиссии, формируемой из учащихся 8-11 классов, представителей отдела по делам молодежи администрации муниципа</w:t>
      </w:r>
      <w:r>
        <w:rPr>
          <w:rFonts w:ascii="Times New Roman" w:hAnsi="Times New Roman"/>
          <w:sz w:val="28"/>
          <w:szCs w:val="28"/>
          <w:shd w:fill="FFFFFF" w:val="clear"/>
        </w:rPr>
        <w:t>ль</w:t>
        <w:softHyphen/>
        <w:t>ног</w:t>
      </w:r>
      <w:r>
        <w:rPr>
          <w:rFonts w:ascii="Times New Roman" w:hAnsi="Times New Roman"/>
          <w:sz w:val="28"/>
          <w:szCs w:val="28"/>
        </w:rPr>
        <w:t>о образования Кореновский район, управления образования администрации муниципал</w:t>
      </w:r>
      <w:r>
        <w:rPr>
          <w:rFonts w:ascii="Times New Roman" w:hAnsi="Times New Roman"/>
          <w:sz w:val="28"/>
          <w:szCs w:val="28"/>
          <w:shd w:fill="FFFFFF" w:val="clear"/>
        </w:rPr>
        <w:t>ь</w:t>
        <w:softHyphen/>
        <w:t>но</w:t>
      </w:r>
      <w:r>
        <w:rPr>
          <w:rFonts w:ascii="Times New Roman" w:hAnsi="Times New Roman"/>
          <w:sz w:val="28"/>
          <w:szCs w:val="28"/>
        </w:rPr>
        <w:t>го образования Кореновский район;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выделить специально оборудованные места для размещения предвыборных печатных агитационных мероприятий;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5) во взаимодействии с главами поселений муниципального образования   Кореновский   район   оказать    содействие    в   организации   и проведении выборов лидеров общеобразовательных учреждений муниципаль</w:t>
        <w:softHyphen/>
        <w:t>ного образования Кореновский район.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Рекомендовать председателю территориальной избирательной комиссии Кореновская О.М. Пак: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>1) организовать методическое обеспечение проведения Выборов;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предоставить необходимое технологическое оборудование для проведения Выборов.</w:t>
      </w:r>
    </w:p>
    <w:p>
      <w:pPr>
        <w:pStyle w:val="Normal"/>
        <w:spacing w:before="0" w:after="0"/>
        <w:jc w:val="both"/>
        <w:rPr/>
      </w:pPr>
      <w:r>
        <w:rPr>
          <w:rStyle w:val="Style12"/>
          <w:rFonts w:ascii="Times New Roman" w:hAnsi="Times New Roman"/>
          <w:sz w:val="28"/>
          <w:szCs w:val="28"/>
        </w:rPr>
        <w:tab/>
        <w:t xml:space="preserve">4. </w:t>
      </w:r>
      <w:r>
        <w:rPr>
          <w:rStyle w:val="Style12"/>
          <w:rFonts w:eastAsia="Times New Roman" w:cs="Times New Roman" w:ascii="Times New Roman" w:hAnsi="Times New Roman"/>
          <w:kern w:val="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</w:t>
      </w:r>
    </w:p>
    <w:p>
      <w:pPr>
        <w:pStyle w:val="Normal"/>
        <w:spacing w:before="0" w:after="0"/>
        <w:jc w:val="both"/>
        <w:rPr/>
      </w:pPr>
      <w:r>
        <w:rPr>
          <w:rStyle w:val="Style12"/>
          <w:rFonts w:eastAsia="Times New Roman" w:cs="Times New Roman" w:ascii="Times New Roman" w:hAnsi="Times New Roman"/>
          <w:kern w:val="0"/>
          <w:sz w:val="28"/>
          <w:szCs w:val="28"/>
        </w:rPr>
        <w:t>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5. Контроль за выполнением распоряжения возложить на заместителя главы муниципа</w:t>
      </w:r>
      <w:r>
        <w:rPr>
          <w:rFonts w:ascii="Times New Roman" w:hAnsi="Times New Roman"/>
          <w:sz w:val="28"/>
          <w:szCs w:val="28"/>
          <w:shd w:fill="FFFFFF" w:val="clear"/>
        </w:rPr>
        <w:t>ль</w:t>
        <w:softHyphen/>
        <w:t>н</w:t>
      </w:r>
      <w:r>
        <w:rPr>
          <w:rFonts w:ascii="Times New Roman" w:hAnsi="Times New Roman"/>
          <w:sz w:val="28"/>
          <w:szCs w:val="28"/>
        </w:rPr>
        <w:t>ого образования Кореновский район Т.Г. Ковалеву.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6. Распоряжение вступает в силу со дня его подписания.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/>
      </w:pPr>
      <w:r>
        <w:rPr>
          <w:rStyle w:val="Style12"/>
          <w:rFonts w:ascii="Times New Roman" w:hAnsi="Times New Roman"/>
          <w:sz w:val="28"/>
          <w:szCs w:val="28"/>
        </w:rPr>
        <w:t>Глава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</w:t>
      </w:r>
      <w:r>
        <w:rPr>
          <w:rFonts w:ascii="Times New Roman" w:hAnsi="Times New Roman"/>
          <w:sz w:val="28"/>
          <w:szCs w:val="28"/>
          <w:shd w:fill="FFFFFF" w:val="clear"/>
        </w:rPr>
        <w:t>аль</w:t>
        <w:softHyphen/>
        <w:t>ного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</w:p>
    <w:p>
      <w:pPr>
        <w:pStyle w:val="Normal"/>
        <w:spacing w:lineRule="atLeast" w:line="200" w:before="0" w:after="0"/>
        <w:jc w:val="both"/>
        <w:rPr/>
      </w:pPr>
      <w:r>
        <w:rPr>
          <w:rStyle w:val="Style12"/>
          <w:rFonts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footerReference w:type="default" r:id="rId3"/>
      <w:type w:val="nextPage"/>
      <w:pgSz w:w="11906" w:h="16838"/>
      <w:pgMar w:left="1701" w:right="567" w:gutter="0" w:header="0" w:top="720" w:footer="72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tabs>
        <w:tab w:val="clear" w:pos="709"/>
        <w:tab w:val="left" w:pos="708" w:leader="none"/>
      </w:tabs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cs="Calibri" w:eastAsia="Droid Sans Fallback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en-US" w:bidi="ar-SA" w:val="ru-RU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Style17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Mangal"/>
      <w:b/>
      <w:bCs/>
      <w:sz w:val="36"/>
      <w:szCs w:val="36"/>
    </w:rPr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basedOn w:val="Style12"/>
    <w:qFormat/>
    <w:rPr/>
  </w:style>
  <w:style w:type="character" w:styleId="Style14">
    <w:name w:val="Нижний колонтитул Знак"/>
    <w:basedOn w:val="Style12"/>
    <w:qFormat/>
    <w:rPr/>
  </w:style>
  <w:style w:type="character" w:styleId="Style15">
    <w:name w:val="Символ нумерации"/>
    <w:qFormat/>
    <w:rPr/>
  </w:style>
  <w:style w:type="paragraph" w:styleId="Style16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7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cs="Lohit Hind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>
      <w:rFonts w:cs="Lohit Hindi"/>
      <w:sz w:val="24"/>
    </w:rPr>
  </w:style>
  <w:style w:type="paragraph" w:styleId="Style18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  <w:suppressAutoHyphens w:val="true"/>
    </w:pPr>
    <w:rPr>
      <w:rFonts w:cs="Lohit Hindi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  <w:spacing w:lineRule="atLeast" w:line="100" w:before="0" w:after="0"/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  <w:spacing w:lineRule="atLeast" w:line="100" w:before="0" w:after="0"/>
    </w:pPr>
    <w:rPr/>
  </w:style>
  <w:style w:type="paragraph" w:styleId="Style20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1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tabs>
        <w:tab w:val="left" w:pos="709" w:leader="none"/>
      </w:tabs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bidi="ar-SA" w:val="ru-RU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638</TotalTime>
  <Application>LibreOffice/24.2.5.2$Windows_X86_64 LibreOffice_project/bffef4ea93e59bebbeaf7f431bb02b1a39ee8a59</Application>
  <AppVersion>15.0000</AppVersion>
  <Pages>2</Pages>
  <Words>315</Words>
  <Characters>2597</Characters>
  <CharactersWithSpaces>3088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2015-09-07T12:33:00Z</dcterms:created>
  <dc:creator>OVMO</dc:creator>
  <dc:description/>
  <dc:language>ru-RU</dc:language>
  <cp:lastModifiedBy/>
  <cp:lastPrinted>2024-10-07T12:00:48Z</cp:lastPrinted>
  <dcterms:modified xsi:type="dcterms:W3CDTF">2024-10-07T12:01:00Z</dcterms:modified>
  <cp:revision>117</cp:revision>
  <dc:subject/>
  <dc:title/>
</cp:coreProperties>
</file>