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76304">
      <w:pPr>
        <w:jc w:val="center"/>
      </w:pPr>
      <w:bookmarkStart w:id="0" w:name="_GoBack"/>
      <w:bookmarkEnd w:id="0"/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4f" cropbottom="-4f" cropleft="-5f" cropright="-5f"/>
          </v:shape>
        </w:pict>
      </w:r>
    </w:p>
    <w:p w:rsidR="00000000" w:rsidRDefault="00E76304">
      <w:pPr>
        <w:pStyle w:val="2"/>
        <w:tabs>
          <w:tab w:val="left" w:pos="0"/>
        </w:tabs>
      </w:pPr>
    </w:p>
    <w:p w:rsidR="00000000" w:rsidRDefault="00E76304">
      <w:pPr>
        <w:pStyle w:val="2"/>
        <w:tabs>
          <w:tab w:val="left" w:pos="0"/>
        </w:tabs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 w:rsidR="00000000" w:rsidRDefault="00E76304">
      <w:pPr>
        <w:pStyle w:val="2"/>
        <w:tabs>
          <w:tab w:val="left" w:pos="0"/>
        </w:tabs>
        <w:spacing w:line="360" w:lineRule="auto"/>
        <w:rPr>
          <w:sz w:val="36"/>
          <w:szCs w:val="36"/>
        </w:rPr>
      </w:pPr>
      <w:r>
        <w:rPr>
          <w:sz w:val="28"/>
        </w:rPr>
        <w:t>КОРЕНОВСКИЙ  РАЙОН</w:t>
      </w:r>
    </w:p>
    <w:p w:rsidR="00000000" w:rsidRDefault="00E76304">
      <w:pPr>
        <w:pStyle w:val="2"/>
        <w:rPr>
          <w:rStyle w:val="10"/>
        </w:rPr>
      </w:pPr>
      <w:r>
        <w:rPr>
          <w:sz w:val="36"/>
          <w:szCs w:val="36"/>
        </w:rPr>
        <w:t>ПОСТАНОВЛЕНИЕ</w:t>
      </w:r>
    </w:p>
    <w:p w:rsidR="00000000" w:rsidRDefault="00E76304">
      <w:pPr>
        <w:spacing w:line="360" w:lineRule="auto"/>
        <w:rPr>
          <w:rStyle w:val="FontStyle3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10"/>
          <w:b/>
        </w:rPr>
        <w:t xml:space="preserve"> </w:t>
      </w:r>
      <w:r>
        <w:t xml:space="preserve">  </w:t>
      </w:r>
      <w:r>
        <w:rPr>
          <w:b/>
          <w:bCs/>
        </w:rPr>
        <w:t>о</w:t>
      </w:r>
      <w:r>
        <w:rPr>
          <w:rStyle w:val="10"/>
          <w:b/>
          <w:bCs/>
        </w:rPr>
        <w:t>т 17.10.2024</w:t>
      </w:r>
      <w:r>
        <w:rPr>
          <w:rStyle w:val="10"/>
        </w:rPr>
        <w:tab/>
      </w:r>
      <w:r>
        <w:rPr>
          <w:rStyle w:val="10"/>
        </w:rPr>
        <w:tab/>
      </w:r>
      <w:r>
        <w:rPr>
          <w:rStyle w:val="10"/>
        </w:rPr>
        <w:tab/>
      </w:r>
      <w:r>
        <w:rPr>
          <w:rStyle w:val="10"/>
        </w:rPr>
        <w:tab/>
      </w:r>
      <w:r>
        <w:rPr>
          <w:rStyle w:val="10"/>
        </w:rPr>
        <w:tab/>
      </w:r>
      <w:r>
        <w:rPr>
          <w:rStyle w:val="10"/>
          <w:b/>
        </w:rPr>
        <w:t xml:space="preserve">                                                              № 1291</w:t>
      </w:r>
    </w:p>
    <w:p w:rsidR="00000000" w:rsidRDefault="00E76304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Style w:val="FontStyle33"/>
          <w:rFonts w:ascii="Times New Roman" w:hAnsi="Times New Roman" w:cs="Times New Roman"/>
          <w:sz w:val="24"/>
          <w:szCs w:val="24"/>
          <w:shd w:val="clear" w:color="auto" w:fill="FFFFFF"/>
        </w:rPr>
        <w:t>г.  Кореновск</w:t>
      </w:r>
    </w:p>
    <w:p w:rsidR="00000000" w:rsidRDefault="00E763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 установлении размера платы</w:t>
      </w:r>
    </w:p>
    <w:p w:rsidR="00000000" w:rsidRDefault="00E763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 пользование жилым помещением (платы за </w:t>
      </w:r>
      <w:r>
        <w:rPr>
          <w:b/>
          <w:bCs/>
          <w:sz w:val="28"/>
          <w:szCs w:val="28"/>
        </w:rPr>
        <w:t>наем) для</w:t>
      </w:r>
    </w:p>
    <w:p w:rsidR="00000000" w:rsidRDefault="00E763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нанимателей жилых помещений по договорам социального</w:t>
      </w:r>
    </w:p>
    <w:p w:rsidR="00000000" w:rsidRDefault="00E763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найма и договорам найма жилых помещений государственного</w:t>
      </w:r>
    </w:p>
    <w:p w:rsidR="00000000" w:rsidRDefault="00E76304">
      <w:pPr>
        <w:jc w:val="center"/>
        <w:rPr>
          <w:b/>
          <w:sz w:val="28"/>
          <w:szCs w:val="20"/>
        </w:rPr>
      </w:pPr>
      <w:r>
        <w:rPr>
          <w:b/>
          <w:bCs/>
          <w:sz w:val="28"/>
          <w:szCs w:val="28"/>
        </w:rPr>
        <w:t>или муниципального жилищного фонда</w:t>
      </w:r>
    </w:p>
    <w:p w:rsidR="00000000" w:rsidRDefault="00E76304">
      <w:pPr>
        <w:jc w:val="center"/>
        <w:rPr>
          <w:b/>
          <w:sz w:val="28"/>
          <w:szCs w:val="20"/>
        </w:rPr>
      </w:pPr>
    </w:p>
    <w:p w:rsidR="00000000" w:rsidRDefault="00E76304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В соответствии с Жилищным кодексом Российской Федерации, </w:t>
      </w:r>
      <w:r>
        <w:rPr>
          <w:rStyle w:val="FontStyle56"/>
          <w:sz w:val="28"/>
          <w:szCs w:val="28"/>
          <w:lang w:eastAsia="ru-RU"/>
        </w:rPr>
        <w:t>Федеральным законом от 06 октября 2003 г. №</w:t>
      </w:r>
      <w:r>
        <w:rPr>
          <w:rStyle w:val="FontStyle56"/>
          <w:sz w:val="28"/>
          <w:szCs w:val="28"/>
          <w:lang w:eastAsia="ru-RU"/>
        </w:rPr>
        <w:t xml:space="preserve"> 131 -ФЗ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приказом Министерства строительства и жилищно-коммунального хозяйства Российской Федерации от 27 сентября 2016 года № 668/пр «Об утверждении методических указаний уст</w:t>
      </w:r>
      <w:r>
        <w:rPr>
          <w:sz w:val="28"/>
          <w:szCs w:val="28"/>
        </w:rPr>
        <w:t>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фонда», постановлением администрации муниципального образ</w:t>
      </w:r>
      <w:r>
        <w:rPr>
          <w:sz w:val="28"/>
          <w:szCs w:val="28"/>
        </w:rPr>
        <w:t xml:space="preserve">ования Кореновский район от 07 июня 2024 года № 588 </w:t>
      </w:r>
      <w:r>
        <w:rPr>
          <w:sz w:val="28"/>
          <w:szCs w:val="28"/>
        </w:rPr>
        <w:t>«Об утверждении Положения о расчете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</w:t>
      </w:r>
      <w:r>
        <w:rPr>
          <w:sz w:val="28"/>
          <w:szCs w:val="28"/>
        </w:rPr>
        <w:t>венного или муниципального жилищного фонда»</w:t>
      </w:r>
      <w:r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Кореновский район                    п о с т а н о в л я е т:</w:t>
      </w:r>
    </w:p>
    <w:p w:rsidR="00000000" w:rsidRDefault="00E763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1. </w:t>
      </w:r>
      <w:r>
        <w:rPr>
          <w:sz w:val="28"/>
          <w:szCs w:val="28"/>
        </w:rPr>
        <w:t>Установить с 01 ноября 2024 года для определения размера платы за пользование жилым помещением (платы за на</w:t>
      </w:r>
      <w:r>
        <w:rPr>
          <w:sz w:val="28"/>
          <w:szCs w:val="28"/>
        </w:rPr>
        <w:t xml:space="preserve">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проживающих на территории сельских поселений Кореновского района, по  </w:t>
      </w:r>
      <w:r>
        <w:rPr>
          <w:sz w:val="28"/>
          <w:szCs w:val="28"/>
        </w:rPr>
        <w:t>договорам социального найма, дог</w:t>
      </w:r>
      <w:r>
        <w:rPr>
          <w:sz w:val="28"/>
          <w:szCs w:val="28"/>
        </w:rPr>
        <w:t>оворам найма жилых помещений муниципального жилищного фонда муниципального образования Кореновский район, согласно расчету, указанному в приложении 1 к настоящему постановлению (прилагается):</w:t>
      </w:r>
    </w:p>
    <w:p w:rsidR="00000000" w:rsidRDefault="00E763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базовый размер платы за наем жилого помещения, равный 181,76 р</w:t>
      </w:r>
      <w:r>
        <w:rPr>
          <w:sz w:val="28"/>
          <w:szCs w:val="28"/>
        </w:rPr>
        <w:t>уб. за 1 кв. м занимаемой площади в месяц;</w:t>
      </w:r>
    </w:p>
    <w:p w:rsidR="00000000" w:rsidRDefault="00E763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величину коэффициента соответствия платы за наем жилых помещений  в размере 0,0521.</w:t>
      </w:r>
    </w:p>
    <w:p w:rsidR="00000000" w:rsidRDefault="00E7630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000000" w:rsidRDefault="00E763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 размер платы  за пользование жилым помещением (плата за наем) для нанимателей жилых помещений по договорам соци</w:t>
      </w:r>
      <w:r>
        <w:rPr>
          <w:sz w:val="28"/>
          <w:szCs w:val="28"/>
        </w:rPr>
        <w:t>ального найма и договорам найма жилых помещений государственного или муниципального жилищного фонда,</w:t>
      </w:r>
      <w:r>
        <w:rPr>
          <w:sz w:val="28"/>
          <w:szCs w:val="28"/>
        </w:rPr>
        <w:t xml:space="preserve"> проживающих на территории сельских поселений Кореновского района, согласно расчету, указанному в приложении 2                                 к настоящему </w:t>
      </w:r>
      <w:r>
        <w:rPr>
          <w:sz w:val="28"/>
          <w:szCs w:val="28"/>
        </w:rPr>
        <w:t>постановлению.</w:t>
      </w:r>
    </w:p>
    <w:p w:rsidR="00000000" w:rsidRDefault="00E76304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sz w:val="28"/>
          <w:szCs w:val="28"/>
        </w:rPr>
        <w:t xml:space="preserve">3. Установить размер платы  за пользование жилым помещением (плата за наем) для нанимателей жилых помещений </w:t>
      </w:r>
      <w:r>
        <w:rPr>
          <w:sz w:val="28"/>
          <w:szCs w:val="28"/>
        </w:rPr>
        <w:t>по договорам социального найма и</w:t>
      </w:r>
      <w:r>
        <w:rPr>
          <w:sz w:val="28"/>
          <w:szCs w:val="28"/>
        </w:rPr>
        <w:t xml:space="preserve"> договорам найма муниципального жилищного фонда муниципального образования Кореновский район, согласн</w:t>
      </w:r>
      <w:r>
        <w:rPr>
          <w:sz w:val="28"/>
          <w:szCs w:val="28"/>
        </w:rPr>
        <w:t>о расчету, указанному в приложении 3 к настоящему постановлению.</w:t>
      </w:r>
    </w:p>
    <w:p w:rsidR="00000000" w:rsidRDefault="00E76304">
      <w:pPr>
        <w:ind w:firstLine="709"/>
        <w:jc w:val="both"/>
        <w:rPr>
          <w:rStyle w:val="FontStyle48"/>
          <w:rFonts w:eastAsia="Lucida Sans Unicode"/>
          <w:color w:val="000000"/>
          <w:kern w:val="2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4. Определить управление земельных и имущественных отношений администрации муниципального образования Кореновский район (Наумова) администратором доходов по поступлению платы за наем жилых по</w:t>
      </w:r>
      <w:r>
        <w:rPr>
          <w:rFonts w:eastAsia="Calibri"/>
          <w:sz w:val="28"/>
          <w:szCs w:val="22"/>
          <w:lang w:eastAsia="en-US"/>
        </w:rPr>
        <w:t>мещений муниципального жилищного фонда муниципального образования Кореновский район в бюджет муниципального образования Кореновский район.</w:t>
      </w:r>
    </w:p>
    <w:p w:rsidR="00000000" w:rsidRDefault="00E76304">
      <w:pPr>
        <w:ind w:firstLine="709"/>
        <w:jc w:val="both"/>
        <w:rPr>
          <w:rStyle w:val="FontStyle48"/>
          <w:rFonts w:eastAsia="Lucida Sans Unicode"/>
          <w:color w:val="000000"/>
          <w:kern w:val="2"/>
          <w:sz w:val="28"/>
          <w:szCs w:val="22"/>
          <w:lang w:eastAsia="en-US"/>
        </w:rPr>
      </w:pPr>
      <w:r>
        <w:rPr>
          <w:rStyle w:val="FontStyle48"/>
          <w:rFonts w:eastAsia="Lucida Sans Unicode"/>
          <w:color w:val="000000"/>
          <w:kern w:val="2"/>
          <w:sz w:val="28"/>
          <w:szCs w:val="22"/>
          <w:lang w:eastAsia="en-US"/>
        </w:rPr>
        <w:t xml:space="preserve">5. Управлению службы протокола и информационной политики администрации муниципального образования Кореновский район  </w:t>
      </w:r>
      <w:r>
        <w:rPr>
          <w:rStyle w:val="FontStyle48"/>
          <w:rFonts w:eastAsia="Lucida Sans Unicode"/>
          <w:color w:val="000000"/>
          <w:kern w:val="2"/>
          <w:sz w:val="28"/>
          <w:szCs w:val="22"/>
          <w:lang w:eastAsia="en-US"/>
        </w:rPr>
        <w:t>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 - телекоммуникационной сети «Интернет»</w:t>
      </w:r>
    </w:p>
    <w:p w:rsidR="00000000" w:rsidRDefault="00E76304">
      <w:pPr>
        <w:ind w:firstLine="709"/>
        <w:jc w:val="both"/>
        <w:rPr>
          <w:rStyle w:val="FontStyle48"/>
          <w:rFonts w:eastAsia="Lucida Sans Unicode"/>
          <w:color w:val="000000"/>
          <w:kern w:val="2"/>
          <w:sz w:val="28"/>
          <w:szCs w:val="22"/>
          <w:lang w:eastAsia="en-US"/>
        </w:rPr>
      </w:pPr>
      <w:r>
        <w:rPr>
          <w:rStyle w:val="FontStyle48"/>
          <w:rFonts w:eastAsia="Lucida Sans Unicode"/>
          <w:color w:val="000000"/>
          <w:kern w:val="2"/>
          <w:sz w:val="28"/>
          <w:szCs w:val="22"/>
          <w:lang w:eastAsia="en-US"/>
        </w:rPr>
        <w:t>6. Контроль за выполнением настоящег</w:t>
      </w:r>
      <w:r>
        <w:rPr>
          <w:rStyle w:val="FontStyle48"/>
          <w:rFonts w:eastAsia="Lucida Sans Unicode"/>
          <w:color w:val="000000"/>
          <w:kern w:val="2"/>
          <w:sz w:val="28"/>
          <w:szCs w:val="22"/>
          <w:lang w:eastAsia="en-US"/>
        </w:rPr>
        <w:t>о постановления возложить                 на заместителя главы муниципального образования Кореновский район           С.В. Колупайко.</w:t>
      </w:r>
    </w:p>
    <w:p w:rsidR="00000000" w:rsidRDefault="00E76304">
      <w:pPr>
        <w:ind w:firstLine="709"/>
        <w:jc w:val="both"/>
        <w:rPr>
          <w:rFonts w:eastAsia="Lucida Sans Unicode"/>
          <w:color w:val="000000"/>
          <w:kern w:val="2"/>
          <w:sz w:val="28"/>
          <w:szCs w:val="22"/>
          <w:lang w:eastAsia="en-US"/>
        </w:rPr>
      </w:pPr>
      <w:r>
        <w:rPr>
          <w:rStyle w:val="FontStyle48"/>
          <w:rFonts w:eastAsia="Lucida Sans Unicode"/>
          <w:color w:val="000000"/>
          <w:kern w:val="2"/>
          <w:sz w:val="28"/>
          <w:szCs w:val="22"/>
          <w:lang w:eastAsia="en-US"/>
        </w:rPr>
        <w:t>7. Постановление вступает в силу после его официального обнародования.</w:t>
      </w:r>
    </w:p>
    <w:p w:rsidR="00000000" w:rsidRDefault="00E76304">
      <w:pPr>
        <w:ind w:firstLine="709"/>
        <w:jc w:val="both"/>
        <w:rPr>
          <w:rFonts w:eastAsia="Lucida Sans Unicode"/>
          <w:color w:val="000000"/>
          <w:kern w:val="2"/>
          <w:sz w:val="28"/>
          <w:szCs w:val="22"/>
          <w:lang w:eastAsia="en-US"/>
        </w:rPr>
      </w:pPr>
    </w:p>
    <w:p w:rsidR="00000000" w:rsidRDefault="00E76304">
      <w:pPr>
        <w:jc w:val="both"/>
        <w:rPr>
          <w:rFonts w:eastAsia="Calibri"/>
          <w:color w:val="000000"/>
          <w:kern w:val="2"/>
          <w:sz w:val="28"/>
          <w:szCs w:val="28"/>
          <w:lang w:eastAsia="en-US"/>
        </w:rPr>
      </w:pPr>
    </w:p>
    <w:p w:rsidR="00000000" w:rsidRDefault="00E76304">
      <w:pPr>
        <w:jc w:val="both"/>
        <w:rPr>
          <w:rFonts w:eastAsia="Calibri"/>
          <w:color w:val="000000"/>
          <w:kern w:val="2"/>
          <w:sz w:val="28"/>
          <w:szCs w:val="28"/>
          <w:lang w:eastAsia="en-US"/>
        </w:rPr>
      </w:pPr>
    </w:p>
    <w:p w:rsidR="00000000" w:rsidRDefault="00E76304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kern w:val="2"/>
          <w:sz w:val="28"/>
          <w:szCs w:val="28"/>
          <w:lang w:eastAsia="en-US"/>
        </w:rPr>
        <w:t>Исполняющий обязанности г</w:t>
      </w:r>
      <w:r>
        <w:rPr>
          <w:rFonts w:eastAsia="Calibri"/>
          <w:sz w:val="28"/>
          <w:szCs w:val="28"/>
          <w:lang w:eastAsia="en-US"/>
        </w:rPr>
        <w:t>лавы</w:t>
      </w:r>
    </w:p>
    <w:p w:rsidR="00000000" w:rsidRDefault="00E76304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муниципального обр</w:t>
      </w:r>
      <w:r>
        <w:rPr>
          <w:rFonts w:eastAsia="Calibri"/>
          <w:sz w:val="28"/>
          <w:szCs w:val="28"/>
          <w:lang w:eastAsia="en-US"/>
        </w:rPr>
        <w:t xml:space="preserve">азования </w:t>
      </w:r>
    </w:p>
    <w:p w:rsidR="00000000" w:rsidRDefault="00E76304">
      <w:pPr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 xml:space="preserve">Кореновский район                                                                           </w:t>
      </w:r>
      <w:r>
        <w:rPr>
          <w:rFonts w:eastAsia="Calibri"/>
          <w:sz w:val="28"/>
          <w:szCs w:val="28"/>
          <w:lang w:eastAsia="ar-SA"/>
        </w:rPr>
        <w:t>А.Е. Дружинкин</w:t>
      </w:r>
    </w:p>
    <w:p w:rsidR="00000000" w:rsidRDefault="00E76304">
      <w:pPr>
        <w:jc w:val="both"/>
        <w:rPr>
          <w:rFonts w:eastAsia="Calibri"/>
          <w:sz w:val="28"/>
          <w:szCs w:val="28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39"/>
      </w:tblGrid>
      <w:tr w:rsidR="00000000">
        <w:trPr>
          <w:trHeight w:val="597"/>
        </w:trPr>
        <w:tc>
          <w:tcPr>
            <w:tcW w:w="9639" w:type="dxa"/>
            <w:shd w:val="clear" w:color="auto" w:fill="auto"/>
          </w:tcPr>
          <w:p w:rsidR="00000000" w:rsidRDefault="00E76304">
            <w:pPr>
              <w:pageBreakBefore/>
              <w:ind w:firstLine="4854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lastRenderedPageBreak/>
              <w:t>ПРИЛОЖЕНИЕ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  <w:p w:rsidR="00000000" w:rsidRDefault="00E76304">
            <w:pPr>
              <w:ind w:firstLine="4854"/>
              <w:jc w:val="center"/>
              <w:rPr>
                <w:sz w:val="20"/>
                <w:szCs w:val="20"/>
              </w:rPr>
            </w:pPr>
          </w:p>
          <w:p w:rsidR="00000000" w:rsidRDefault="00E76304">
            <w:pPr>
              <w:ind w:firstLine="485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000000" w:rsidRDefault="00E76304">
            <w:pPr>
              <w:ind w:firstLine="485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000000" w:rsidRDefault="00E76304">
            <w:pPr>
              <w:ind w:firstLine="485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000000" w:rsidRDefault="00E76304">
            <w:pPr>
              <w:ind w:firstLine="485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район</w:t>
            </w:r>
          </w:p>
          <w:p w:rsidR="00000000" w:rsidRDefault="00E76304">
            <w:pPr>
              <w:ind w:firstLine="485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17.10.2024 №  1291</w:t>
            </w:r>
          </w:p>
          <w:p w:rsidR="00000000" w:rsidRDefault="00E76304">
            <w:pPr>
              <w:jc w:val="center"/>
              <w:rPr>
                <w:sz w:val="28"/>
                <w:szCs w:val="28"/>
              </w:rPr>
            </w:pPr>
          </w:p>
        </w:tc>
      </w:tr>
    </w:tbl>
    <w:p w:rsidR="00000000" w:rsidRDefault="00E76304">
      <w:pPr>
        <w:jc w:val="both"/>
        <w:rPr>
          <w:sz w:val="28"/>
          <w:szCs w:val="28"/>
          <w:lang w:eastAsia="ar-SA"/>
        </w:rPr>
      </w:pPr>
    </w:p>
    <w:p w:rsidR="00000000" w:rsidRDefault="00E76304">
      <w:pPr>
        <w:jc w:val="both"/>
        <w:rPr>
          <w:sz w:val="28"/>
          <w:szCs w:val="28"/>
          <w:lang w:eastAsia="ar-SA"/>
        </w:rPr>
      </w:pPr>
    </w:p>
    <w:p w:rsidR="00000000" w:rsidRDefault="00E76304">
      <w:pPr>
        <w:jc w:val="center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РАСЧЕТ</w:t>
      </w:r>
    </w:p>
    <w:p w:rsidR="00000000" w:rsidRDefault="00E76304">
      <w:pPr>
        <w:jc w:val="center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базов</w:t>
      </w:r>
      <w:r>
        <w:rPr>
          <w:rFonts w:eastAsia="Calibri"/>
          <w:sz w:val="28"/>
          <w:szCs w:val="28"/>
          <w:lang w:eastAsia="ar-SA"/>
        </w:rPr>
        <w:t>ого размера платы за наем жилого помещения</w:t>
      </w:r>
    </w:p>
    <w:p w:rsidR="00000000" w:rsidRDefault="00E76304">
      <w:pPr>
        <w:jc w:val="center"/>
        <w:rPr>
          <w:rFonts w:eastAsia="Calibri"/>
          <w:sz w:val="28"/>
          <w:szCs w:val="28"/>
          <w:lang w:eastAsia="ar-SA"/>
        </w:rPr>
      </w:pPr>
    </w:p>
    <w:p w:rsidR="00000000" w:rsidRDefault="00E76304">
      <w:pPr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1. Базовый размер платы за наем жилого помещения определяется по формуле: </w:t>
      </w:r>
    </w:p>
    <w:p w:rsidR="00000000" w:rsidRDefault="00E76304">
      <w:pPr>
        <w:ind w:left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НБ = СРс * 0,001, где </w:t>
      </w:r>
    </w:p>
    <w:p w:rsidR="00000000" w:rsidRDefault="00E76304">
      <w:pPr>
        <w:ind w:left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НБ - базовый размер платы за наем жилого помещения; </w:t>
      </w:r>
    </w:p>
    <w:p w:rsidR="00000000" w:rsidRDefault="00E76304">
      <w:pPr>
        <w:ind w:firstLine="709"/>
        <w:jc w:val="both"/>
        <w:rPr>
          <w:rStyle w:val="aa"/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ar-SA"/>
        </w:rPr>
        <w:t>СРс - средняя цена 1 кв. м общей площади квартир на вторичном</w:t>
      </w:r>
      <w:r>
        <w:rPr>
          <w:rFonts w:eastAsia="Calibri"/>
          <w:sz w:val="28"/>
          <w:szCs w:val="28"/>
          <w:lang w:eastAsia="ar-SA"/>
        </w:rPr>
        <w:t xml:space="preserve"> рынке жилья по Краснодарскому краю, в котором находится жилое помещение государственного или муниципального жилищного фонда, предоставляемое по договорам социального найма и договорам найма жилых помещений</w:t>
      </w:r>
      <w:r>
        <w:rPr>
          <w:color w:val="22272F"/>
          <w:sz w:val="23"/>
          <w:szCs w:val="23"/>
          <w:shd w:val="clear" w:color="auto" w:fill="FFFFFF"/>
        </w:rPr>
        <w:t>.</w:t>
      </w:r>
    </w:p>
    <w:p w:rsidR="00000000" w:rsidRDefault="00E76304">
      <w:pPr>
        <w:ind w:firstLine="720"/>
        <w:jc w:val="both"/>
        <w:rPr>
          <w:rStyle w:val="aa"/>
          <w:rFonts w:eastAsia="Calibri"/>
          <w:color w:val="000000"/>
          <w:sz w:val="28"/>
          <w:szCs w:val="28"/>
          <w:lang w:eastAsia="ar-SA"/>
        </w:rPr>
      </w:pPr>
      <w:r>
        <w:rPr>
          <w:rStyle w:val="aa"/>
          <w:color w:val="000000"/>
          <w:sz w:val="28"/>
          <w:szCs w:val="28"/>
        </w:rPr>
        <w:t>Средняя цена 1 кв.м. общей площади квартир на вт</w:t>
      </w:r>
      <w:r>
        <w:rPr>
          <w:rStyle w:val="aa"/>
          <w:color w:val="000000"/>
          <w:sz w:val="28"/>
          <w:szCs w:val="28"/>
        </w:rPr>
        <w:t xml:space="preserve">оричном рынке жилья в Краснодарском крае, определена по актуальным данным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 (по всем типам квартир) </w:t>
      </w:r>
      <w:r>
        <w:rPr>
          <w:rStyle w:val="aa"/>
          <w:color w:val="000000"/>
          <w:sz w:val="28"/>
          <w:szCs w:val="28"/>
        </w:rPr>
        <w:t>за 2 квартал 2024 года.</w:t>
      </w:r>
    </w:p>
    <w:p w:rsidR="00000000" w:rsidRDefault="00E76304">
      <w:pPr>
        <w:ind w:firstLine="720"/>
        <w:jc w:val="both"/>
        <w:rPr>
          <w:rStyle w:val="aa"/>
          <w:rFonts w:eastAsia="Calibri"/>
          <w:color w:val="000000"/>
          <w:sz w:val="28"/>
          <w:szCs w:val="28"/>
          <w:lang w:eastAsia="ar-SA"/>
        </w:rPr>
      </w:pPr>
      <w:r>
        <w:rPr>
          <w:rStyle w:val="aa"/>
          <w:rFonts w:eastAsia="Calibri"/>
          <w:color w:val="000000"/>
          <w:sz w:val="28"/>
          <w:szCs w:val="28"/>
          <w:lang w:eastAsia="ar-SA"/>
        </w:rPr>
        <w:t xml:space="preserve">Срс </w:t>
      </w:r>
      <w:r>
        <w:rPr>
          <w:rStyle w:val="aa"/>
          <w:color w:val="000000"/>
          <w:sz w:val="28"/>
          <w:szCs w:val="28"/>
        </w:rPr>
        <w:t xml:space="preserve"> во 2 квартале 2024 года составила 181</w:t>
      </w:r>
      <w:r>
        <w:rPr>
          <w:rStyle w:val="aa"/>
          <w:rFonts w:eastAsia="Calibri"/>
          <w:color w:val="000000"/>
          <w:sz w:val="28"/>
          <w:szCs w:val="28"/>
          <w:lang w:eastAsia="ar-SA"/>
        </w:rPr>
        <w:t xml:space="preserve"> 764,09 рубля.</w:t>
      </w:r>
    </w:p>
    <w:p w:rsidR="00000000" w:rsidRDefault="00E76304">
      <w:pPr>
        <w:ind w:left="709"/>
        <w:jc w:val="both"/>
        <w:rPr>
          <w:rFonts w:eastAsia="Calibri"/>
          <w:sz w:val="28"/>
          <w:szCs w:val="28"/>
          <w:lang w:eastAsia="ar-SA"/>
        </w:rPr>
      </w:pPr>
      <w:r>
        <w:rPr>
          <w:rStyle w:val="aa"/>
          <w:rFonts w:eastAsia="Calibri"/>
          <w:color w:val="000000"/>
          <w:sz w:val="28"/>
          <w:szCs w:val="28"/>
          <w:lang w:eastAsia="ar-SA"/>
        </w:rPr>
        <w:t>НБ = СРс * 0,001 =  181</w:t>
      </w:r>
      <w:r>
        <w:rPr>
          <w:rStyle w:val="aa"/>
          <w:rFonts w:eastAsia="Calibri"/>
          <w:color w:val="000000"/>
          <w:sz w:val="28"/>
          <w:szCs w:val="28"/>
          <w:lang w:eastAsia="ar-SA"/>
        </w:rPr>
        <w:t xml:space="preserve"> 764,09 * 0,001 = 181,76 рубль.</w:t>
      </w:r>
    </w:p>
    <w:p w:rsidR="00000000" w:rsidRDefault="00E76304">
      <w:pPr>
        <w:ind w:firstLine="709"/>
        <w:jc w:val="both"/>
        <w:rPr>
          <w:rFonts w:eastAsia="Calibri"/>
          <w:sz w:val="28"/>
          <w:szCs w:val="28"/>
          <w:lang w:eastAsia="ar-SA"/>
        </w:rPr>
      </w:pPr>
    </w:p>
    <w:p w:rsidR="00000000" w:rsidRDefault="00E76304">
      <w:pPr>
        <w:ind w:firstLine="709"/>
        <w:jc w:val="both"/>
        <w:rPr>
          <w:rFonts w:eastAsia="Calibri"/>
          <w:sz w:val="28"/>
          <w:szCs w:val="28"/>
          <w:lang w:eastAsia="ar-SA"/>
        </w:rPr>
      </w:pPr>
    </w:p>
    <w:p w:rsidR="00000000" w:rsidRDefault="00E76304">
      <w:pPr>
        <w:jc w:val="center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РАСЧЕТ</w:t>
      </w:r>
    </w:p>
    <w:p w:rsidR="00000000" w:rsidRDefault="00E76304">
      <w:pPr>
        <w:jc w:val="center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величины</w:t>
      </w:r>
      <w:r>
        <w:rPr>
          <w:rFonts w:eastAsia="Calibri"/>
          <w:sz w:val="28"/>
          <w:szCs w:val="28"/>
          <w:lang w:eastAsia="ar-SA"/>
        </w:rPr>
        <w:t xml:space="preserve"> коэффициента соответствия платы</w:t>
      </w:r>
    </w:p>
    <w:p w:rsidR="00000000" w:rsidRDefault="00E76304">
      <w:pPr>
        <w:ind w:firstLine="709"/>
        <w:rPr>
          <w:rFonts w:eastAsia="Calibri"/>
          <w:sz w:val="28"/>
          <w:szCs w:val="28"/>
          <w:lang w:eastAsia="ar-SA"/>
        </w:rPr>
      </w:pPr>
    </w:p>
    <w:p w:rsidR="00000000" w:rsidRDefault="00E76304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ar-SA"/>
        </w:rPr>
        <w:t>1. Коэффициент соответствия платы (Кс) за наем жилых помещений по дог</w:t>
      </w:r>
      <w:r>
        <w:rPr>
          <w:rFonts w:eastAsia="Calibri"/>
          <w:sz w:val="28"/>
          <w:szCs w:val="28"/>
          <w:lang w:eastAsia="ar-SA"/>
        </w:rPr>
        <w:t xml:space="preserve">оворам социального найма, по договорам найма жилых помещений государственного или муниципального жилищного фонда устанавливается  единым для всех нанимателей, проживающих на территории сельских поселений Кореновского района в интервале </w:t>
      </w:r>
      <w:r>
        <w:rPr>
          <w:sz w:val="28"/>
          <w:szCs w:val="28"/>
        </w:rPr>
        <w:t xml:space="preserve">[0;1]  и составляет </w:t>
      </w:r>
      <w:r>
        <w:rPr>
          <w:sz w:val="28"/>
          <w:szCs w:val="28"/>
        </w:rPr>
        <w:t>0,0521.</w:t>
      </w:r>
    </w:p>
    <w:p w:rsidR="00000000" w:rsidRDefault="00E76304">
      <w:pPr>
        <w:ind w:firstLine="709"/>
        <w:jc w:val="both"/>
        <w:rPr>
          <w:sz w:val="28"/>
          <w:szCs w:val="28"/>
        </w:rPr>
      </w:pPr>
    </w:p>
    <w:p w:rsidR="00000000" w:rsidRDefault="00E76304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ar-SA"/>
        </w:rPr>
        <w:t>2. Коэффициент соответствия платы (Кс) за наем жилых помещений по договорам социального найма, по договорам найма жилых помещений муниципального жилищного фонда, являющегося собственностью муниципального образования Кореновский район, устанавливае</w:t>
      </w:r>
      <w:r>
        <w:rPr>
          <w:rFonts w:eastAsia="Calibri"/>
          <w:sz w:val="28"/>
          <w:szCs w:val="28"/>
          <w:lang w:eastAsia="ar-SA"/>
        </w:rPr>
        <w:t xml:space="preserve">тся  единым для всех нанимателей в интервале </w:t>
      </w:r>
      <w:r>
        <w:rPr>
          <w:sz w:val="28"/>
          <w:szCs w:val="28"/>
        </w:rPr>
        <w:t>[0;1]  и составляет 0,0521.</w:t>
      </w:r>
    </w:p>
    <w:p w:rsidR="00000000" w:rsidRDefault="00E76304">
      <w:pPr>
        <w:ind w:firstLine="709"/>
        <w:jc w:val="both"/>
        <w:rPr>
          <w:sz w:val="28"/>
          <w:szCs w:val="28"/>
        </w:rPr>
      </w:pPr>
    </w:p>
    <w:p w:rsidR="00000000" w:rsidRDefault="00E7630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000000" w:rsidRDefault="00E76304">
      <w:pPr>
        <w:ind w:firstLine="709"/>
        <w:jc w:val="center"/>
        <w:rPr>
          <w:sz w:val="28"/>
          <w:szCs w:val="28"/>
        </w:rPr>
      </w:pPr>
    </w:p>
    <w:p w:rsidR="00000000" w:rsidRDefault="00E763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Кс = Вк/НБ*, где</w:t>
      </w:r>
    </w:p>
    <w:p w:rsidR="00000000" w:rsidRDefault="00E76304">
      <w:pPr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sz w:val="28"/>
          <w:szCs w:val="28"/>
        </w:rPr>
        <w:t xml:space="preserve">НБ -  </w:t>
      </w:r>
      <w:r>
        <w:rPr>
          <w:rFonts w:eastAsia="Calibri"/>
          <w:sz w:val="28"/>
          <w:szCs w:val="28"/>
          <w:lang w:eastAsia="ar-SA"/>
        </w:rPr>
        <w:t>базовый размер платы за наем жилого помещения</w:t>
      </w:r>
    </w:p>
    <w:p w:rsidR="00000000" w:rsidRDefault="00E76304">
      <w:pPr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Вк — величина минимального ежемесячного взноса на капитальный ремонт общего имущества собственников помещен</w:t>
      </w:r>
      <w:r>
        <w:rPr>
          <w:rFonts w:eastAsia="Calibri"/>
          <w:sz w:val="28"/>
          <w:szCs w:val="28"/>
          <w:lang w:eastAsia="ar-SA"/>
        </w:rPr>
        <w:t>ий в многоквартирных домах,  расположенных на территории Краснодарского края на 2024 год, согласно приказу министерства топливно-энергетического комплекса и жилищно коммунального хозяйства  Краснодарского края от 22.01.2024 № 50,</w:t>
      </w:r>
    </w:p>
    <w:p w:rsidR="00000000" w:rsidRDefault="00E76304">
      <w:pPr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Вк для расчета Кс = 9,47 р</w:t>
      </w:r>
      <w:r>
        <w:rPr>
          <w:rFonts w:eastAsia="Calibri"/>
          <w:sz w:val="28"/>
          <w:szCs w:val="28"/>
          <w:lang w:eastAsia="ar-SA"/>
        </w:rPr>
        <w:t>уб.</w:t>
      </w:r>
    </w:p>
    <w:p w:rsidR="00000000" w:rsidRDefault="00E76304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ar-SA"/>
        </w:rPr>
        <w:t xml:space="preserve">Кс = 9,47 руб./ 181,76 руб. = 0, 0521 </w:t>
      </w:r>
    </w:p>
    <w:p w:rsidR="00000000" w:rsidRDefault="00E76304">
      <w:pPr>
        <w:ind w:firstLine="709"/>
        <w:jc w:val="both"/>
        <w:rPr>
          <w:sz w:val="28"/>
          <w:szCs w:val="28"/>
        </w:rPr>
      </w:pPr>
    </w:p>
    <w:p w:rsidR="00000000" w:rsidRDefault="00E76304">
      <w:pPr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*размер платы за наем жилого помещения, предоставленного по договору найма при значении коэффициента, характеризующего качество                                     и благоустройство жилого помещения, месторасполо</w:t>
      </w:r>
      <w:r>
        <w:rPr>
          <w:rFonts w:eastAsia="Calibri"/>
          <w:sz w:val="28"/>
          <w:szCs w:val="28"/>
          <w:lang w:eastAsia="ar-SA"/>
        </w:rPr>
        <w:t>жение дома, равного 1                     и с учетом Кс, составляет 9,47 руб., что соответствует значению  минимального  взноса на капитальный ремонт)</w:t>
      </w:r>
    </w:p>
    <w:p w:rsidR="00000000" w:rsidRDefault="00E76304">
      <w:pPr>
        <w:ind w:firstLine="709"/>
        <w:jc w:val="center"/>
        <w:rPr>
          <w:rFonts w:eastAsia="Calibri"/>
          <w:sz w:val="28"/>
          <w:szCs w:val="28"/>
          <w:lang w:eastAsia="ar-SA"/>
        </w:rPr>
      </w:pPr>
    </w:p>
    <w:p w:rsidR="00000000" w:rsidRDefault="00E76304">
      <w:pPr>
        <w:ind w:firstLine="709"/>
        <w:jc w:val="center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РАСЧЕТ</w:t>
      </w:r>
    </w:p>
    <w:p w:rsidR="00000000" w:rsidRDefault="00E76304">
      <w:pPr>
        <w:ind w:firstLine="709"/>
        <w:jc w:val="center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величины коэффициента, характеризующего качество                                     и благоустро</w:t>
      </w:r>
      <w:r>
        <w:rPr>
          <w:rFonts w:eastAsia="Calibri"/>
          <w:sz w:val="28"/>
          <w:szCs w:val="28"/>
          <w:lang w:eastAsia="ar-SA"/>
        </w:rPr>
        <w:t>йство жилого помещения, месторасположение дома</w:t>
      </w:r>
    </w:p>
    <w:p w:rsidR="00000000" w:rsidRDefault="00E76304">
      <w:pPr>
        <w:ind w:firstLine="709"/>
        <w:jc w:val="center"/>
        <w:rPr>
          <w:rFonts w:eastAsia="Calibri"/>
          <w:sz w:val="28"/>
          <w:szCs w:val="28"/>
          <w:lang w:eastAsia="ar-SA"/>
        </w:rPr>
      </w:pPr>
    </w:p>
    <w:p w:rsidR="00000000" w:rsidRDefault="00E76304">
      <w:pPr>
        <w:ind w:firstLine="709"/>
        <w:jc w:val="both"/>
        <w:rPr>
          <w:rFonts w:eastAsia="Calibri"/>
          <w:sz w:val="18"/>
          <w:szCs w:val="18"/>
          <w:lang w:eastAsia="ar-SA"/>
        </w:rPr>
      </w:pPr>
      <w:r>
        <w:rPr>
          <w:rFonts w:eastAsia="Calibri"/>
          <w:sz w:val="28"/>
          <w:szCs w:val="28"/>
          <w:lang w:eastAsia="ar-SA"/>
        </w:rPr>
        <w:t>1. Интегральное значение Кj для жилого помещения рассчитывается как средневзвешенное значение показателей по отдельным параметрам по формуле:</w:t>
      </w:r>
    </w:p>
    <w:p w:rsidR="00000000" w:rsidRDefault="00E76304">
      <w:pPr>
        <w:ind w:firstLine="709"/>
        <w:jc w:val="both"/>
        <w:rPr>
          <w:rFonts w:eastAsia="Calibri"/>
          <w:sz w:val="18"/>
          <w:szCs w:val="18"/>
          <w:lang w:eastAsia="ar-SA"/>
        </w:rPr>
      </w:pPr>
    </w:p>
    <w:p w:rsidR="00000000" w:rsidRDefault="00E76304">
      <w:pPr>
        <w:ind w:firstLine="709"/>
        <w:jc w:val="both"/>
        <w:rPr>
          <w:rFonts w:eastAsia="Calibri"/>
          <w:sz w:val="12"/>
          <w:szCs w:val="12"/>
          <w:lang w:eastAsia="ar-SA"/>
        </w:rPr>
      </w:pPr>
      <w:r>
        <w:rPr>
          <w:rFonts w:ascii="Arial" w:hAnsi="Arial" w:cs="Arial"/>
          <w:lang w:val="ru-RU" w:eastAsia="ru-RU"/>
        </w:rPr>
        <w:pict>
          <v:shape id="_x0000_i1026" type="#_x0000_t75" style="width:123pt;height:49.5pt" filled="t">
            <v:fill color2="black"/>
            <v:imagedata r:id="rId6" o:title="" croptop="-1046f" cropbottom="-1046f" cropleft="-423f" cropright="-423f"/>
          </v:shape>
        </w:pict>
      </w:r>
    </w:p>
    <w:p w:rsidR="00000000" w:rsidRDefault="00E76304">
      <w:pPr>
        <w:ind w:firstLine="709"/>
        <w:jc w:val="center"/>
        <w:rPr>
          <w:rFonts w:eastAsia="Calibri"/>
          <w:sz w:val="12"/>
          <w:szCs w:val="12"/>
          <w:lang w:eastAsia="ar-SA"/>
        </w:rPr>
      </w:pPr>
    </w:p>
    <w:p w:rsidR="00000000" w:rsidRDefault="00E76304">
      <w:pPr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Кj - коэффициент, характеризующий качество и благоустройство ж</w:t>
      </w:r>
      <w:r>
        <w:rPr>
          <w:rFonts w:eastAsia="Calibri"/>
          <w:sz w:val="28"/>
          <w:szCs w:val="28"/>
          <w:lang w:eastAsia="ar-SA"/>
        </w:rPr>
        <w:t xml:space="preserve">илого помещения, месторасположение дома; </w:t>
      </w:r>
    </w:p>
    <w:p w:rsidR="00000000" w:rsidRDefault="00E76304">
      <w:pPr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К1 - коэффициент, характеризующий качество жилого помещения; </w:t>
      </w:r>
    </w:p>
    <w:p w:rsidR="00000000" w:rsidRDefault="00E76304">
      <w:pPr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К2 - коэффициент, характеризующий благоустройство жилого помещения; </w:t>
      </w:r>
    </w:p>
    <w:p w:rsidR="00000000" w:rsidRDefault="00E76304">
      <w:pPr>
        <w:ind w:firstLine="709"/>
        <w:jc w:val="both"/>
      </w:pPr>
      <w:r>
        <w:rPr>
          <w:rFonts w:eastAsia="Calibri"/>
          <w:sz w:val="28"/>
          <w:szCs w:val="28"/>
          <w:lang w:eastAsia="ar-SA"/>
        </w:rPr>
        <w:t xml:space="preserve">К3 - коэффициент, характеризующий месторасположение дома. </w:t>
      </w:r>
    </w:p>
    <w:p w:rsidR="00000000" w:rsidRDefault="00E76304">
      <w:pPr>
        <w:ind w:firstLine="709"/>
        <w:jc w:val="both"/>
      </w:pPr>
    </w:p>
    <w:p w:rsidR="00000000" w:rsidRDefault="00E76304">
      <w:pPr>
        <w:ind w:firstLine="709"/>
        <w:jc w:val="both"/>
      </w:pPr>
      <w:r>
        <w:rPr>
          <w:rFonts w:eastAsia="Calibri"/>
          <w:sz w:val="28"/>
          <w:szCs w:val="28"/>
          <w:lang w:eastAsia="ar-SA"/>
        </w:rPr>
        <w:t>2. Значения показателей</w:t>
      </w:r>
      <w:r>
        <w:rPr>
          <w:rFonts w:eastAsia="Calibri"/>
          <w:sz w:val="28"/>
          <w:szCs w:val="28"/>
          <w:lang w:eastAsia="ar-SA"/>
        </w:rPr>
        <w:t xml:space="preserve"> коэффициентов оцениваются в интервале               </w:t>
      </w:r>
      <w:r>
        <w:rPr>
          <w:rFonts w:eastAsia="Calibri"/>
          <w:sz w:val="28"/>
          <w:szCs w:val="28"/>
          <w:shd w:val="clear" w:color="auto" w:fill="FFFFFF"/>
          <w:lang w:eastAsia="ar-SA"/>
        </w:rPr>
        <w:t>[0,8; 1,3]</w:t>
      </w:r>
      <w:r>
        <w:rPr>
          <w:rFonts w:eastAsia="Calibri"/>
          <w:sz w:val="28"/>
          <w:szCs w:val="28"/>
          <w:lang w:eastAsia="ar-SA"/>
        </w:rPr>
        <w:t>.</w:t>
      </w:r>
    </w:p>
    <w:p w:rsidR="00000000" w:rsidRDefault="00E76304">
      <w:pPr>
        <w:ind w:firstLine="709"/>
        <w:jc w:val="both"/>
      </w:pPr>
    </w:p>
    <w:tbl>
      <w:tblPr>
        <w:tblW w:w="0" w:type="auto"/>
        <w:tblInd w:w="-19" w:type="dxa"/>
        <w:tblLayout w:type="fixed"/>
        <w:tblLook w:val="0000" w:firstRow="0" w:lastRow="0" w:firstColumn="0" w:lastColumn="0" w:noHBand="0" w:noVBand="0"/>
      </w:tblPr>
      <w:tblGrid>
        <w:gridCol w:w="2355"/>
        <w:gridCol w:w="4155"/>
        <w:gridCol w:w="3143"/>
      </w:tblGrid>
      <w:tr w:rsidR="00000000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both"/>
            </w:pPr>
            <w:r>
              <w:rPr>
                <w:rFonts w:eastAsia="Calibri"/>
                <w:lang w:eastAsia="ar-SA"/>
              </w:rPr>
              <w:t>Коэффициенты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both"/>
            </w:pPr>
            <w:r>
              <w:rPr>
                <w:rFonts w:eastAsia="Calibri"/>
                <w:lang w:eastAsia="ar-SA"/>
              </w:rPr>
              <w:t>Потребительские свойства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both"/>
            </w:pPr>
            <w:r>
              <w:rPr>
                <w:rFonts w:eastAsia="Calibri"/>
                <w:lang w:eastAsia="ar-SA"/>
              </w:rPr>
              <w:t>Значения коэффициента</w:t>
            </w:r>
          </w:p>
        </w:tc>
      </w:tr>
      <w:tr w:rsidR="00000000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both"/>
            </w:pPr>
            <w:r>
              <w:rPr>
                <w:rFonts w:eastAsia="Calibri"/>
                <w:lang w:eastAsia="ar-SA"/>
              </w:rPr>
              <w:t>К1-коэффициент, характеризующий показатели качества жилого помещения</w:t>
            </w:r>
          </w:p>
        </w:tc>
      </w:tr>
      <w:tr w:rsidR="00000000"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both"/>
            </w:pPr>
            <w:r>
              <w:rPr>
                <w:rFonts w:eastAsia="Calibri"/>
                <w:lang w:eastAsia="ar-SA"/>
              </w:rPr>
              <w:t xml:space="preserve">К1   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both"/>
            </w:pPr>
            <w:r>
              <w:rPr>
                <w:rFonts w:eastAsia="Calibri"/>
                <w:lang w:eastAsia="ar-SA"/>
              </w:rPr>
              <w:t>Материал стен: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napToGrid w:val="0"/>
              <w:jc w:val="both"/>
              <w:rPr>
                <w:rFonts w:eastAsia="Calibri"/>
                <w:lang w:val="en-US" w:eastAsia="ar-SA"/>
              </w:rPr>
            </w:pPr>
          </w:p>
        </w:tc>
      </w:tr>
      <w:tr w:rsidR="00000000"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napToGrid w:val="0"/>
              <w:jc w:val="both"/>
              <w:rPr>
                <w:rFonts w:eastAsia="Calibri"/>
                <w:lang w:val="en-US" w:eastAsia="ar-SA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both"/>
            </w:pPr>
            <w:r>
              <w:rPr>
                <w:rFonts w:eastAsia="Calibri"/>
                <w:lang w:eastAsia="ar-SA"/>
              </w:rPr>
              <w:t>-кирпичные, каменные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center"/>
            </w:pPr>
            <w:r>
              <w:rPr>
                <w:rFonts w:eastAsia="Calibri"/>
                <w:lang w:eastAsia="ar-SA"/>
              </w:rPr>
              <w:t>1,3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ind w:left="113" w:hanging="113"/>
            </w:pPr>
            <w:r>
              <w:rPr>
                <w:rFonts w:eastAsia="Calibri"/>
                <w:lang w:eastAsia="ar-SA"/>
              </w:rPr>
              <w:t>- панель</w:t>
            </w:r>
            <w:r>
              <w:rPr>
                <w:rFonts w:eastAsia="Calibri"/>
                <w:lang w:eastAsia="ar-SA"/>
              </w:rPr>
              <w:t>ные, блочные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center"/>
            </w:pPr>
            <w:r>
              <w:rPr>
                <w:rFonts w:eastAsia="Calibri"/>
                <w:lang w:eastAsia="ar-SA"/>
              </w:rPr>
              <w:t>1,1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both"/>
            </w:pPr>
            <w:r>
              <w:rPr>
                <w:rFonts w:eastAsia="Calibri"/>
                <w:lang w:eastAsia="ar-SA"/>
              </w:rPr>
              <w:t>-деревянные, стены, из смешанных и других материалов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center"/>
            </w:pPr>
            <w:r>
              <w:rPr>
                <w:rFonts w:eastAsia="Calibri"/>
                <w:lang w:eastAsia="ar-SA"/>
              </w:rPr>
              <w:t>0,8</w:t>
            </w:r>
          </w:p>
        </w:tc>
      </w:tr>
      <w:tr w:rsidR="00000000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both"/>
            </w:pPr>
            <w:r>
              <w:rPr>
                <w:rFonts w:eastAsia="Calibri"/>
                <w:lang w:eastAsia="ar-SA"/>
              </w:rPr>
              <w:t>К2-коэффициент, характеризующий показатели благоустройства жилого помещения</w:t>
            </w:r>
          </w:p>
        </w:tc>
      </w:tr>
      <w:tr w:rsidR="00000000"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pStyle w:val="15"/>
              <w:autoSpaceDE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Жилые помещения, имеющие все виды благоустройства (холодное и горячее водоснабжение, централизованное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водоотведение, центральное или индивидуальное отопление, электроснабжение)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center"/>
            </w:pPr>
            <w:r>
              <w:rPr>
                <w:rFonts w:eastAsia="Calibri"/>
                <w:lang w:eastAsia="ar-SA"/>
              </w:rPr>
              <w:t>1,3</w:t>
            </w:r>
          </w:p>
        </w:tc>
      </w:tr>
      <w:tr w:rsidR="00000000"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both"/>
            </w:pPr>
            <w:r>
              <w:rPr>
                <w:rFonts w:eastAsia="Calibri"/>
                <w:lang w:eastAsia="ar-SA"/>
              </w:rPr>
              <w:t>Жилые помещения, имеющие не все виды благоустройства (отсутствие одного  и более видов благоустройства)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center"/>
            </w:pPr>
            <w:r>
              <w:rPr>
                <w:rFonts w:eastAsia="Calibri"/>
                <w:lang w:eastAsia="ar-SA"/>
              </w:rPr>
              <w:t>1,0</w:t>
            </w:r>
          </w:p>
        </w:tc>
      </w:tr>
      <w:tr w:rsidR="00000000"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both"/>
            </w:pPr>
            <w:r>
              <w:rPr>
                <w:rFonts w:eastAsia="Calibri"/>
                <w:lang w:eastAsia="ar-SA"/>
              </w:rPr>
              <w:t>Жилые помещения без удобств (отсутствие двух и более видов благоуст</w:t>
            </w:r>
            <w:r>
              <w:rPr>
                <w:rFonts w:eastAsia="Calibri"/>
                <w:lang w:eastAsia="ar-SA"/>
              </w:rPr>
              <w:t>ройства)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center"/>
            </w:pPr>
            <w:r>
              <w:rPr>
                <w:rFonts w:eastAsia="Calibri"/>
                <w:lang w:eastAsia="ar-SA"/>
              </w:rPr>
              <w:t>0,8</w:t>
            </w:r>
          </w:p>
        </w:tc>
      </w:tr>
      <w:tr w:rsidR="00000000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both"/>
            </w:pPr>
            <w:r>
              <w:rPr>
                <w:rFonts w:eastAsia="Calibri"/>
                <w:lang w:eastAsia="ar-SA"/>
              </w:rPr>
              <w:t xml:space="preserve">К3- коэффициент, характеризующий показатели местонахождения дома </w:t>
            </w:r>
          </w:p>
        </w:tc>
      </w:tr>
      <w:tr w:rsidR="00000000"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both"/>
            </w:pPr>
            <w:r>
              <w:rPr>
                <w:rFonts w:eastAsia="Calibri"/>
                <w:lang w:eastAsia="ar-SA"/>
              </w:rPr>
              <w:t>г. Краснодар, города Краснодарского края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center"/>
            </w:pPr>
            <w:r>
              <w:rPr>
                <w:rFonts w:eastAsia="Calibri"/>
                <w:lang w:eastAsia="ar-SA"/>
              </w:rPr>
              <w:t>1,3</w:t>
            </w:r>
          </w:p>
        </w:tc>
      </w:tr>
      <w:tr w:rsidR="00000000"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both"/>
            </w:pPr>
            <w:r>
              <w:rPr>
                <w:rFonts w:eastAsia="Calibri"/>
                <w:lang w:eastAsia="ar-SA"/>
              </w:rPr>
              <w:t>Сельские поселения  Кореновского района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center"/>
            </w:pPr>
            <w:r>
              <w:rPr>
                <w:rFonts w:eastAsia="Calibri"/>
                <w:lang w:eastAsia="ar-SA"/>
              </w:rPr>
              <w:t>0,8</w:t>
            </w:r>
          </w:p>
        </w:tc>
      </w:tr>
      <w:tr w:rsidR="00000000">
        <w:tc>
          <w:tcPr>
            <w:tcW w:w="65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both"/>
            </w:pPr>
            <w:r>
              <w:rPr>
                <w:rFonts w:eastAsia="Calibri"/>
                <w:lang w:eastAsia="ar-SA"/>
              </w:rPr>
              <w:t>Прочие населенные пункты Краснодарского края</w:t>
            </w:r>
          </w:p>
        </w:tc>
        <w:tc>
          <w:tcPr>
            <w:tcW w:w="3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center"/>
            </w:pPr>
            <w:r>
              <w:rPr>
                <w:rFonts w:eastAsia="Calibri"/>
                <w:lang w:eastAsia="ar-SA"/>
              </w:rPr>
              <w:t>0,8</w:t>
            </w:r>
          </w:p>
        </w:tc>
      </w:tr>
    </w:tbl>
    <w:p w:rsidR="00000000" w:rsidRDefault="00E76304">
      <w:pPr>
        <w:ind w:firstLine="709"/>
        <w:jc w:val="both"/>
        <w:rPr>
          <w:rFonts w:eastAsia="Calibri"/>
          <w:sz w:val="28"/>
          <w:szCs w:val="28"/>
          <w:lang w:eastAsia="ar-SA"/>
        </w:rPr>
      </w:pPr>
    </w:p>
    <w:p w:rsidR="00000000" w:rsidRDefault="00E76304">
      <w:pPr>
        <w:ind w:firstLine="709"/>
        <w:jc w:val="both"/>
        <w:rPr>
          <w:rFonts w:eastAsia="Calibri"/>
          <w:sz w:val="28"/>
          <w:szCs w:val="28"/>
          <w:lang w:eastAsia="ar-SA"/>
        </w:rPr>
      </w:pPr>
    </w:p>
    <w:p w:rsidR="00000000" w:rsidRDefault="00E76304">
      <w:pPr>
        <w:ind w:firstLine="709"/>
        <w:jc w:val="both"/>
        <w:rPr>
          <w:rFonts w:eastAsia="Calibri"/>
          <w:sz w:val="28"/>
          <w:szCs w:val="28"/>
          <w:lang w:eastAsia="ar-SA"/>
        </w:rPr>
      </w:pPr>
    </w:p>
    <w:p w:rsidR="00000000" w:rsidRDefault="00E76304">
      <w:pPr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Исполняющий обязанности </w:t>
      </w:r>
    </w:p>
    <w:p w:rsidR="00000000" w:rsidRDefault="00E76304">
      <w:pPr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началь</w:t>
      </w:r>
      <w:r>
        <w:rPr>
          <w:rFonts w:eastAsia="Calibri"/>
          <w:sz w:val="28"/>
          <w:szCs w:val="28"/>
          <w:lang w:eastAsia="ar-SA"/>
        </w:rPr>
        <w:t xml:space="preserve">ника </w:t>
      </w:r>
      <w:r>
        <w:rPr>
          <w:rFonts w:eastAsia="Calibri"/>
          <w:sz w:val="28"/>
          <w:szCs w:val="28"/>
          <w:lang w:eastAsia="ar-SA"/>
        </w:rPr>
        <w:t>управления</w:t>
      </w:r>
    </w:p>
    <w:p w:rsidR="00000000" w:rsidRDefault="00E76304">
      <w:pPr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земельных и имущественных</w:t>
      </w:r>
    </w:p>
    <w:p w:rsidR="00000000" w:rsidRDefault="00E76304">
      <w:pPr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отношений администрации </w:t>
      </w:r>
    </w:p>
    <w:p w:rsidR="00000000" w:rsidRDefault="00E76304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ar-SA"/>
        </w:rPr>
        <w:t>муниципального образования</w:t>
      </w:r>
    </w:p>
    <w:p w:rsidR="00000000" w:rsidRDefault="00E76304">
      <w:pPr>
        <w:jc w:val="both"/>
      </w:pPr>
      <w:r>
        <w:rPr>
          <w:sz w:val="28"/>
          <w:szCs w:val="28"/>
        </w:rPr>
        <w:t xml:space="preserve">Кореновский район                                                                                 </w:t>
      </w:r>
      <w:r>
        <w:rPr>
          <w:sz w:val="28"/>
          <w:szCs w:val="28"/>
        </w:rPr>
        <w:t>Е.А. Сучкова</w:t>
      </w:r>
    </w:p>
    <w:p w:rsidR="00000000" w:rsidRDefault="00E76304">
      <w:pPr>
        <w:jc w:val="both"/>
      </w:pPr>
    </w:p>
    <w:p w:rsidR="00000000" w:rsidRDefault="00E76304">
      <w:pPr>
        <w:jc w:val="center"/>
      </w:pPr>
    </w:p>
    <w:p w:rsidR="00000000" w:rsidRDefault="00E76304">
      <w:pPr>
        <w:sectPr w:rsidR="00000000"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</w:p>
    <w:p w:rsidR="00000000" w:rsidRDefault="00E76304">
      <w:pPr>
        <w:ind w:firstLine="963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2</w:t>
      </w:r>
    </w:p>
    <w:p w:rsidR="00000000" w:rsidRDefault="00E76304">
      <w:pPr>
        <w:ind w:firstLine="9638"/>
        <w:jc w:val="center"/>
        <w:rPr>
          <w:sz w:val="28"/>
          <w:szCs w:val="28"/>
        </w:rPr>
      </w:pPr>
    </w:p>
    <w:p w:rsidR="00000000" w:rsidRDefault="00E76304">
      <w:pPr>
        <w:ind w:firstLine="9638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000000" w:rsidRDefault="00E76304">
      <w:pPr>
        <w:ind w:firstLine="963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</w:t>
      </w:r>
      <w:r>
        <w:rPr>
          <w:sz w:val="28"/>
          <w:szCs w:val="28"/>
        </w:rPr>
        <w:t>рации</w:t>
      </w:r>
    </w:p>
    <w:p w:rsidR="00000000" w:rsidRDefault="00E76304">
      <w:pPr>
        <w:ind w:firstLine="963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E76304">
      <w:pPr>
        <w:ind w:firstLine="9638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000000" w:rsidRDefault="00E76304">
      <w:pPr>
        <w:ind w:firstLine="9638"/>
        <w:jc w:val="center"/>
        <w:rPr>
          <w:sz w:val="28"/>
          <w:szCs w:val="28"/>
        </w:rPr>
      </w:pPr>
      <w:r>
        <w:rPr>
          <w:sz w:val="28"/>
          <w:szCs w:val="28"/>
        </w:rPr>
        <w:t>от 17.10.2024 №  1291</w:t>
      </w:r>
    </w:p>
    <w:p w:rsidR="00000000" w:rsidRDefault="00E76304">
      <w:pPr>
        <w:ind w:firstLine="4706"/>
        <w:rPr>
          <w:sz w:val="28"/>
          <w:szCs w:val="28"/>
        </w:rPr>
      </w:pPr>
    </w:p>
    <w:p w:rsidR="00000000" w:rsidRDefault="00E76304">
      <w:pPr>
        <w:ind w:firstLine="4706"/>
        <w:rPr>
          <w:sz w:val="28"/>
          <w:szCs w:val="28"/>
        </w:rPr>
      </w:pPr>
    </w:p>
    <w:p w:rsidR="00000000" w:rsidRDefault="00E76304">
      <w:pPr>
        <w:ind w:firstLine="4706"/>
        <w:rPr>
          <w:sz w:val="28"/>
          <w:szCs w:val="28"/>
        </w:rPr>
      </w:pPr>
    </w:p>
    <w:p w:rsidR="00000000" w:rsidRDefault="00E7630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Размер платы за пользование жилым помещением (плата за наем) </w:t>
      </w:r>
    </w:p>
    <w:p w:rsidR="00000000" w:rsidRDefault="00E76304">
      <w:pPr>
        <w:jc w:val="center"/>
      </w:pPr>
      <w:r>
        <w:rPr>
          <w:sz w:val="28"/>
          <w:szCs w:val="28"/>
        </w:rPr>
        <w:t>для нанимателей жилых помещений по договорам найма жилых помещений государственного или муниципального жилищного фонд</w:t>
      </w:r>
      <w:r>
        <w:rPr>
          <w:sz w:val="28"/>
          <w:szCs w:val="28"/>
        </w:rPr>
        <w:t xml:space="preserve">а,  проживающих на территории сельских поселений Кореновского района, </w:t>
      </w:r>
    </w:p>
    <w:p w:rsidR="00000000" w:rsidRDefault="00E76304">
      <w:pPr>
        <w:jc w:val="center"/>
      </w:pPr>
    </w:p>
    <w:p w:rsidR="00000000" w:rsidRDefault="00E76304">
      <w:pPr>
        <w:jc w:val="center"/>
      </w:pPr>
    </w:p>
    <w:tbl>
      <w:tblPr>
        <w:tblW w:w="0" w:type="auto"/>
        <w:tblInd w:w="16" w:type="dxa"/>
        <w:tblLayout w:type="fixed"/>
        <w:tblLook w:val="0000" w:firstRow="0" w:lastRow="0" w:firstColumn="0" w:lastColumn="0" w:noHBand="0" w:noVBand="0"/>
      </w:tblPr>
      <w:tblGrid>
        <w:gridCol w:w="504"/>
        <w:gridCol w:w="2714"/>
        <w:gridCol w:w="920"/>
        <w:gridCol w:w="1025"/>
        <w:gridCol w:w="1075"/>
        <w:gridCol w:w="1587"/>
        <w:gridCol w:w="1413"/>
        <w:gridCol w:w="1250"/>
        <w:gridCol w:w="4035"/>
      </w:tblGrid>
      <w:tr w:rsidR="00000000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№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п/п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Жилищный фонд</w:t>
            </w:r>
          </w:p>
          <w:p w:rsidR="00000000" w:rsidRDefault="00E76304">
            <w:pPr>
              <w:suppressAutoHyphens w:val="0"/>
              <w:autoSpaceDE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видам </w:t>
            </w:r>
          </w:p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благоустройства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К1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К2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К3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Kj (К1+К2+К3)/3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autoSpaceDE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НБ,</w:t>
            </w:r>
          </w:p>
          <w:p w:rsidR="00000000" w:rsidRDefault="00E76304">
            <w:pPr>
              <w:autoSpaceDE w:val="0"/>
              <w:jc w:val="center"/>
            </w:pPr>
            <w:r>
              <w:rPr>
                <w:lang w:eastAsia="ru-RU"/>
              </w:rPr>
              <w:t>руб.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autoSpaceDE w:val="0"/>
              <w:jc w:val="center"/>
            </w:pPr>
            <w:r>
              <w:rPr>
                <w:lang w:eastAsia="ru-RU"/>
              </w:rPr>
              <w:t>Кс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autoSpaceDE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Размер платы за пользование жилым помещением</w:t>
            </w:r>
          </w:p>
          <w:p w:rsidR="00000000" w:rsidRDefault="00E76304">
            <w:pPr>
              <w:autoSpaceDE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(плата за наем)</w:t>
            </w:r>
          </w:p>
          <w:p w:rsidR="00000000" w:rsidRDefault="00E76304">
            <w:pPr>
              <w:autoSpaceDE w:val="0"/>
              <w:jc w:val="center"/>
            </w:pPr>
            <w:r>
              <w:rPr>
                <w:lang w:eastAsia="ru-RU"/>
              </w:rPr>
              <w:t>1 кв. м, руб.</w:t>
            </w:r>
          </w:p>
        </w:tc>
      </w:tr>
      <w:tr w:rsidR="00000000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3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5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7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8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9</w:t>
            </w:r>
          </w:p>
        </w:tc>
      </w:tr>
      <w:tr w:rsidR="00000000">
        <w:tc>
          <w:tcPr>
            <w:tcW w:w="1452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snapToGrid w:val="0"/>
              <w:jc w:val="center"/>
              <w:rPr>
                <w:sz w:val="12"/>
                <w:szCs w:val="12"/>
                <w:lang w:eastAsia="ru-RU"/>
              </w:rPr>
            </w:pPr>
          </w:p>
          <w:p w:rsidR="00000000" w:rsidRDefault="00E76304">
            <w:pPr>
              <w:suppressAutoHyphens w:val="0"/>
              <w:autoSpaceDE w:val="0"/>
              <w:jc w:val="center"/>
              <w:rPr>
                <w:sz w:val="12"/>
                <w:szCs w:val="12"/>
                <w:lang w:eastAsia="ru-RU"/>
              </w:rPr>
            </w:pPr>
            <w:r>
              <w:rPr>
                <w:lang w:eastAsia="ru-RU"/>
              </w:rPr>
              <w:t>Се</w:t>
            </w:r>
            <w:r>
              <w:rPr>
                <w:lang w:eastAsia="ru-RU"/>
              </w:rPr>
              <w:t>льские поселения Кореновского района</w:t>
            </w:r>
          </w:p>
          <w:p w:rsidR="00000000" w:rsidRDefault="00E76304">
            <w:pPr>
              <w:suppressAutoHyphens w:val="0"/>
              <w:autoSpaceDE w:val="0"/>
              <w:jc w:val="center"/>
              <w:rPr>
                <w:sz w:val="12"/>
                <w:szCs w:val="12"/>
                <w:lang w:eastAsia="ru-RU"/>
              </w:rPr>
            </w:pPr>
          </w:p>
        </w:tc>
      </w:tr>
      <w:tr w:rsidR="00000000">
        <w:tc>
          <w:tcPr>
            <w:tcW w:w="5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</w:t>
            </w:r>
          </w:p>
        </w:tc>
        <w:tc>
          <w:tcPr>
            <w:tcW w:w="27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</w:pPr>
            <w:r>
              <w:rPr>
                <w:lang w:eastAsia="ru-RU"/>
              </w:rPr>
              <w:t xml:space="preserve">Жилые имеющие все виды благоустройства 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1,13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10,7</w:t>
            </w:r>
          </w:p>
        </w:tc>
      </w:tr>
      <w:tr w:rsidR="00000000"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snapToGrid w:val="0"/>
              <w:jc w:val="center"/>
              <w:rPr>
                <w:lang w:eastAsia="ru-RU"/>
              </w:rPr>
            </w:pPr>
          </w:p>
        </w:tc>
        <w:tc>
          <w:tcPr>
            <w:tcW w:w="2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1,07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10,13</w:t>
            </w:r>
          </w:p>
        </w:tc>
      </w:tr>
      <w:tr w:rsidR="00000000"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snapToGrid w:val="0"/>
              <w:jc w:val="center"/>
              <w:rPr>
                <w:lang w:eastAsia="ru-RU"/>
              </w:rPr>
            </w:pPr>
          </w:p>
        </w:tc>
        <w:tc>
          <w:tcPr>
            <w:tcW w:w="2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0,97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9,19</w:t>
            </w:r>
          </w:p>
        </w:tc>
      </w:tr>
      <w:tr w:rsidR="00000000">
        <w:tc>
          <w:tcPr>
            <w:tcW w:w="5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2</w:t>
            </w:r>
          </w:p>
        </w:tc>
        <w:tc>
          <w:tcPr>
            <w:tcW w:w="27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both"/>
            </w:pPr>
            <w:r>
              <w:rPr>
                <w:rFonts w:eastAsia="Calibri"/>
                <w:lang w:eastAsia="ar-SA"/>
              </w:rPr>
              <w:t>Жилые помещения, имеющие не все виды благоустройства (отс</w:t>
            </w:r>
            <w:r>
              <w:rPr>
                <w:rFonts w:eastAsia="Calibri"/>
                <w:lang w:eastAsia="ar-SA"/>
              </w:rPr>
              <w:t>утствие одного вида благоустройства)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1,03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9,75</w:t>
            </w:r>
          </w:p>
        </w:tc>
      </w:tr>
      <w:tr w:rsidR="00000000"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snapToGrid w:val="0"/>
              <w:jc w:val="center"/>
              <w:rPr>
                <w:lang w:eastAsia="ru-RU"/>
              </w:rPr>
            </w:pPr>
          </w:p>
        </w:tc>
        <w:tc>
          <w:tcPr>
            <w:tcW w:w="2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1,1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0,97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9,19</w:t>
            </w:r>
          </w:p>
        </w:tc>
      </w:tr>
      <w:tr w:rsidR="00000000"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snapToGrid w:val="0"/>
              <w:jc w:val="center"/>
              <w:rPr>
                <w:lang w:eastAsia="ru-RU"/>
              </w:rPr>
            </w:pPr>
          </w:p>
        </w:tc>
        <w:tc>
          <w:tcPr>
            <w:tcW w:w="2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8,24</w:t>
            </w:r>
          </w:p>
        </w:tc>
      </w:tr>
      <w:tr w:rsidR="00000000">
        <w:tc>
          <w:tcPr>
            <w:tcW w:w="5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3</w:t>
            </w:r>
          </w:p>
        </w:tc>
        <w:tc>
          <w:tcPr>
            <w:tcW w:w="27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both"/>
            </w:pPr>
            <w:r>
              <w:rPr>
                <w:rFonts w:eastAsia="Calibri"/>
                <w:lang w:eastAsia="ar-SA"/>
              </w:rPr>
              <w:t>Жилые помещения, имеющие не все виды благоустройства (отсутствие двух и более видов благоустройства)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0,97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9,19</w:t>
            </w:r>
          </w:p>
        </w:tc>
      </w:tr>
      <w:tr w:rsidR="00000000"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snapToGrid w:val="0"/>
              <w:jc w:val="center"/>
              <w:rPr>
                <w:lang w:eastAsia="ru-RU"/>
              </w:rPr>
            </w:pPr>
          </w:p>
        </w:tc>
        <w:tc>
          <w:tcPr>
            <w:tcW w:w="2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1,1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0,9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8,52</w:t>
            </w:r>
          </w:p>
        </w:tc>
      </w:tr>
      <w:tr w:rsidR="00000000"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snapToGrid w:val="0"/>
              <w:jc w:val="center"/>
              <w:rPr>
                <w:lang w:eastAsia="ru-RU"/>
              </w:rPr>
            </w:pPr>
          </w:p>
        </w:tc>
        <w:tc>
          <w:tcPr>
            <w:tcW w:w="2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7,58</w:t>
            </w:r>
          </w:p>
        </w:tc>
      </w:tr>
    </w:tbl>
    <w:p w:rsidR="00000000" w:rsidRDefault="00E76304">
      <w:pPr>
        <w:ind w:firstLine="9638"/>
        <w:jc w:val="center"/>
      </w:pPr>
    </w:p>
    <w:p w:rsidR="00000000" w:rsidRDefault="00E76304">
      <w:pPr>
        <w:ind w:firstLine="9638"/>
        <w:jc w:val="center"/>
      </w:pPr>
    </w:p>
    <w:p w:rsidR="00000000" w:rsidRDefault="00E76304"/>
    <w:p w:rsidR="00000000" w:rsidRDefault="00E76304">
      <w:pPr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Исполняющий обязанности </w:t>
      </w:r>
    </w:p>
    <w:p w:rsidR="00000000" w:rsidRDefault="00E76304">
      <w:pPr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начальника </w:t>
      </w:r>
      <w:r>
        <w:rPr>
          <w:rFonts w:eastAsia="Calibri"/>
          <w:sz w:val="28"/>
          <w:szCs w:val="28"/>
          <w:lang w:eastAsia="ar-SA"/>
        </w:rPr>
        <w:t>управления</w:t>
      </w:r>
    </w:p>
    <w:p w:rsidR="00000000" w:rsidRDefault="00E76304">
      <w:pPr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земельных и имущественных</w:t>
      </w:r>
    </w:p>
    <w:p w:rsidR="00000000" w:rsidRDefault="00E76304">
      <w:pPr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отношений администрации </w:t>
      </w:r>
    </w:p>
    <w:p w:rsidR="00000000" w:rsidRDefault="00E76304">
      <w:pPr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муниципального образования</w:t>
      </w:r>
    </w:p>
    <w:p w:rsidR="00000000" w:rsidRDefault="00E76304">
      <w:pPr>
        <w:jc w:val="both"/>
      </w:pPr>
      <w:r>
        <w:rPr>
          <w:rFonts w:eastAsia="Calibri"/>
          <w:sz w:val="28"/>
          <w:szCs w:val="28"/>
          <w:lang w:eastAsia="ar-SA"/>
        </w:rPr>
        <w:t xml:space="preserve">Кореновский район     </w:t>
      </w:r>
      <w:r>
        <w:rPr>
          <w:rFonts w:eastAsia="Calibri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</w:t>
      </w:r>
      <w:r>
        <w:rPr>
          <w:rFonts w:eastAsia="Calibri"/>
          <w:sz w:val="28"/>
          <w:szCs w:val="28"/>
          <w:lang w:eastAsia="ar-SA"/>
        </w:rPr>
        <w:t>Е.А. Сучкова</w:t>
      </w:r>
    </w:p>
    <w:p w:rsidR="00000000" w:rsidRDefault="00E76304">
      <w:pPr>
        <w:ind w:firstLine="9638"/>
        <w:jc w:val="center"/>
      </w:pPr>
    </w:p>
    <w:p w:rsidR="00000000" w:rsidRDefault="00E76304">
      <w:pPr>
        <w:pageBreakBefore/>
        <w:ind w:firstLine="963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3</w:t>
      </w:r>
    </w:p>
    <w:p w:rsidR="00000000" w:rsidRDefault="00E76304">
      <w:pPr>
        <w:ind w:firstLine="9638"/>
        <w:jc w:val="center"/>
        <w:rPr>
          <w:sz w:val="28"/>
          <w:szCs w:val="28"/>
        </w:rPr>
      </w:pPr>
    </w:p>
    <w:p w:rsidR="00000000" w:rsidRDefault="00E76304">
      <w:pPr>
        <w:ind w:firstLine="9638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000000" w:rsidRDefault="00E76304">
      <w:pPr>
        <w:ind w:firstLine="963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000000" w:rsidRDefault="00E76304">
      <w:pPr>
        <w:ind w:firstLine="963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E76304">
      <w:pPr>
        <w:ind w:firstLine="9638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</w:t>
      </w:r>
      <w:r>
        <w:rPr>
          <w:sz w:val="28"/>
          <w:szCs w:val="28"/>
        </w:rPr>
        <w:t>йон</w:t>
      </w:r>
    </w:p>
    <w:p w:rsidR="00000000" w:rsidRDefault="00E76304">
      <w:pPr>
        <w:ind w:firstLine="9638"/>
        <w:jc w:val="center"/>
        <w:rPr>
          <w:sz w:val="28"/>
          <w:szCs w:val="28"/>
        </w:rPr>
      </w:pPr>
      <w:r>
        <w:rPr>
          <w:sz w:val="28"/>
          <w:szCs w:val="28"/>
        </w:rPr>
        <w:t>от 17.10.2024 №  1291</w:t>
      </w:r>
    </w:p>
    <w:p w:rsidR="00000000" w:rsidRDefault="00E76304">
      <w:pPr>
        <w:jc w:val="center"/>
        <w:rPr>
          <w:sz w:val="28"/>
          <w:szCs w:val="28"/>
        </w:rPr>
      </w:pPr>
    </w:p>
    <w:p w:rsidR="00000000" w:rsidRDefault="00E76304">
      <w:pPr>
        <w:jc w:val="center"/>
        <w:rPr>
          <w:sz w:val="28"/>
          <w:szCs w:val="28"/>
        </w:rPr>
      </w:pPr>
    </w:p>
    <w:p w:rsidR="00000000" w:rsidRDefault="00E7630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Размер платы за пользование жилым помещением (плата за наем) </w:t>
      </w:r>
    </w:p>
    <w:p w:rsidR="00000000" w:rsidRDefault="00E7630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нанимателей  </w:t>
      </w:r>
      <w:r>
        <w:rPr>
          <w:sz w:val="28"/>
          <w:szCs w:val="28"/>
        </w:rPr>
        <w:t>по договорам социального найма и</w:t>
      </w:r>
      <w:r>
        <w:rPr>
          <w:sz w:val="28"/>
          <w:szCs w:val="28"/>
        </w:rPr>
        <w:t xml:space="preserve"> договорам найма жилых помещений </w:t>
      </w:r>
    </w:p>
    <w:p w:rsidR="00000000" w:rsidRDefault="00E76304">
      <w:pPr>
        <w:jc w:val="center"/>
        <w:rPr>
          <w:rFonts w:eastAsia="Calibri"/>
          <w:sz w:val="28"/>
          <w:szCs w:val="28"/>
          <w:lang w:eastAsia="ar-SA"/>
        </w:rPr>
      </w:pPr>
      <w:r>
        <w:rPr>
          <w:sz w:val="28"/>
          <w:szCs w:val="28"/>
        </w:rPr>
        <w:t>муниципального жилищного фонда муниципального образования Кореновский район</w:t>
      </w:r>
    </w:p>
    <w:p w:rsidR="00000000" w:rsidRDefault="00E76304">
      <w:pPr>
        <w:ind w:firstLine="709"/>
        <w:jc w:val="both"/>
        <w:rPr>
          <w:rFonts w:eastAsia="Calibri"/>
          <w:sz w:val="28"/>
          <w:szCs w:val="28"/>
          <w:lang w:eastAsia="ar-SA"/>
        </w:rPr>
      </w:pPr>
    </w:p>
    <w:tbl>
      <w:tblPr>
        <w:tblW w:w="0" w:type="auto"/>
        <w:tblInd w:w="16" w:type="dxa"/>
        <w:tblLayout w:type="fixed"/>
        <w:tblLook w:val="0000" w:firstRow="0" w:lastRow="0" w:firstColumn="0" w:lastColumn="0" w:noHBand="0" w:noVBand="0"/>
      </w:tblPr>
      <w:tblGrid>
        <w:gridCol w:w="504"/>
        <w:gridCol w:w="2714"/>
        <w:gridCol w:w="1082"/>
        <w:gridCol w:w="1025"/>
        <w:gridCol w:w="1075"/>
        <w:gridCol w:w="1763"/>
        <w:gridCol w:w="1587"/>
        <w:gridCol w:w="1413"/>
        <w:gridCol w:w="3360"/>
      </w:tblGrid>
      <w:tr w:rsidR="00000000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№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п/п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Жилищный фонд</w:t>
            </w:r>
          </w:p>
          <w:p w:rsidR="00000000" w:rsidRDefault="00E76304">
            <w:pPr>
              <w:suppressAutoHyphens w:val="0"/>
              <w:autoSpaceDE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 видам </w:t>
            </w:r>
          </w:p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благоустройства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К1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К2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К3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Kj (К1+К2+К3)/3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autoSpaceDE w:val="0"/>
              <w:jc w:val="center"/>
            </w:pPr>
            <w:r>
              <w:rPr>
                <w:lang w:eastAsia="ru-RU"/>
              </w:rPr>
              <w:t>НБ, руб.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autoSpaceDE w:val="0"/>
              <w:jc w:val="center"/>
            </w:pPr>
            <w:r>
              <w:rPr>
                <w:lang w:eastAsia="ru-RU"/>
              </w:rPr>
              <w:t>Кс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autoSpaceDE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Размер платы за пользование жилым помещением</w:t>
            </w:r>
          </w:p>
          <w:p w:rsidR="00000000" w:rsidRDefault="00E76304">
            <w:pPr>
              <w:autoSpaceDE w:val="0"/>
              <w:jc w:val="center"/>
            </w:pP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(плата за наем) 1 кв. м, руб.</w:t>
            </w:r>
          </w:p>
        </w:tc>
      </w:tr>
      <w:tr w:rsidR="00000000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3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5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6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9</w:t>
            </w:r>
          </w:p>
        </w:tc>
      </w:tr>
      <w:tr w:rsidR="00000000">
        <w:tc>
          <w:tcPr>
            <w:tcW w:w="145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snapToGrid w:val="0"/>
              <w:jc w:val="center"/>
              <w:rPr>
                <w:sz w:val="12"/>
                <w:szCs w:val="12"/>
                <w:lang w:eastAsia="ru-RU"/>
              </w:rPr>
            </w:pPr>
          </w:p>
          <w:p w:rsidR="00000000" w:rsidRDefault="00E76304">
            <w:pPr>
              <w:suppressAutoHyphens w:val="0"/>
              <w:autoSpaceDE w:val="0"/>
              <w:jc w:val="center"/>
              <w:rPr>
                <w:sz w:val="12"/>
                <w:szCs w:val="12"/>
                <w:lang w:eastAsia="ru-RU"/>
              </w:rPr>
            </w:pPr>
            <w:r>
              <w:rPr>
                <w:lang w:eastAsia="ru-RU"/>
              </w:rPr>
              <w:t>Местоположение жилого помещения — г. Краснодар, города Краснодарского края</w:t>
            </w:r>
          </w:p>
          <w:p w:rsidR="00000000" w:rsidRDefault="00E76304">
            <w:pPr>
              <w:suppressAutoHyphens w:val="0"/>
              <w:autoSpaceDE w:val="0"/>
              <w:jc w:val="center"/>
              <w:rPr>
                <w:sz w:val="12"/>
                <w:szCs w:val="12"/>
                <w:lang w:eastAsia="ru-RU"/>
              </w:rPr>
            </w:pPr>
          </w:p>
        </w:tc>
      </w:tr>
      <w:tr w:rsidR="00000000">
        <w:tc>
          <w:tcPr>
            <w:tcW w:w="5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</w:t>
            </w:r>
          </w:p>
        </w:tc>
        <w:tc>
          <w:tcPr>
            <w:tcW w:w="27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</w:pPr>
            <w:r>
              <w:rPr>
                <w:lang w:eastAsia="ru-RU"/>
              </w:rPr>
              <w:t>Жил</w:t>
            </w:r>
            <w:r>
              <w:rPr>
                <w:lang w:eastAsia="ru-RU"/>
              </w:rPr>
              <w:t xml:space="preserve">ые имеющие все виды благоустройства 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12,31</w:t>
            </w:r>
          </w:p>
        </w:tc>
      </w:tr>
      <w:tr w:rsidR="00000000"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snapToGrid w:val="0"/>
              <w:jc w:val="center"/>
              <w:rPr>
                <w:lang w:eastAsia="ru-RU"/>
              </w:rPr>
            </w:pPr>
          </w:p>
        </w:tc>
        <w:tc>
          <w:tcPr>
            <w:tcW w:w="2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1,23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11,65</w:t>
            </w:r>
          </w:p>
        </w:tc>
      </w:tr>
      <w:tr w:rsidR="00000000"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snapToGrid w:val="0"/>
              <w:jc w:val="center"/>
              <w:rPr>
                <w:lang w:eastAsia="ru-RU"/>
              </w:rPr>
            </w:pPr>
          </w:p>
        </w:tc>
        <w:tc>
          <w:tcPr>
            <w:tcW w:w="2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1,13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10,7</w:t>
            </w:r>
          </w:p>
        </w:tc>
      </w:tr>
      <w:tr w:rsidR="00000000">
        <w:tc>
          <w:tcPr>
            <w:tcW w:w="5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2</w:t>
            </w:r>
          </w:p>
        </w:tc>
        <w:tc>
          <w:tcPr>
            <w:tcW w:w="27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both"/>
            </w:pPr>
            <w:r>
              <w:rPr>
                <w:rFonts w:eastAsia="Calibri"/>
                <w:lang w:eastAsia="ar-SA"/>
              </w:rPr>
              <w:t>Жилые помещения, имеющие не все виды благоустройства (отсутствие одного вида благоустройства)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</w:t>
            </w:r>
            <w:r>
              <w:rPr>
                <w:lang w:eastAsia="ru-RU"/>
              </w:rPr>
              <w:t>,3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1,2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11,36</w:t>
            </w:r>
          </w:p>
        </w:tc>
      </w:tr>
      <w:tr w:rsidR="00000000"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snapToGrid w:val="0"/>
              <w:jc w:val="center"/>
              <w:rPr>
                <w:lang w:eastAsia="ru-RU"/>
              </w:rPr>
            </w:pPr>
          </w:p>
        </w:tc>
        <w:tc>
          <w:tcPr>
            <w:tcW w:w="2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1,1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1,13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10,7</w:t>
            </w:r>
          </w:p>
        </w:tc>
      </w:tr>
      <w:tr w:rsidR="00000000"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snapToGrid w:val="0"/>
              <w:jc w:val="center"/>
              <w:rPr>
                <w:lang w:eastAsia="ru-RU"/>
              </w:rPr>
            </w:pPr>
          </w:p>
        </w:tc>
        <w:tc>
          <w:tcPr>
            <w:tcW w:w="2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1,03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9,75</w:t>
            </w:r>
          </w:p>
        </w:tc>
      </w:tr>
      <w:tr w:rsidR="00000000">
        <w:tc>
          <w:tcPr>
            <w:tcW w:w="5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3</w:t>
            </w:r>
          </w:p>
        </w:tc>
        <w:tc>
          <w:tcPr>
            <w:tcW w:w="27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both"/>
            </w:pPr>
            <w:r>
              <w:rPr>
                <w:rFonts w:eastAsia="Calibri"/>
                <w:lang w:eastAsia="ar-SA"/>
              </w:rPr>
              <w:t>Жилые помещения, имеющие не все виды благоустройства (отсутствие более двух видов благоустройства)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1,13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10,7</w:t>
            </w:r>
          </w:p>
        </w:tc>
      </w:tr>
      <w:tr w:rsidR="00000000"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snapToGrid w:val="0"/>
              <w:jc w:val="center"/>
              <w:rPr>
                <w:lang w:eastAsia="ru-RU"/>
              </w:rPr>
            </w:pPr>
          </w:p>
        </w:tc>
        <w:tc>
          <w:tcPr>
            <w:tcW w:w="2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1,1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</w:t>
            </w:r>
            <w:r>
              <w:rPr>
                <w:lang w:eastAsia="ru-RU"/>
              </w:rPr>
              <w:t>07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10,13</w:t>
            </w:r>
          </w:p>
        </w:tc>
      </w:tr>
      <w:tr w:rsidR="00000000"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snapToGrid w:val="0"/>
              <w:jc w:val="center"/>
              <w:rPr>
                <w:lang w:eastAsia="ru-RU"/>
              </w:rPr>
            </w:pPr>
          </w:p>
        </w:tc>
        <w:tc>
          <w:tcPr>
            <w:tcW w:w="2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0,97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9,19</w:t>
            </w:r>
          </w:p>
        </w:tc>
      </w:tr>
      <w:tr w:rsidR="00000000">
        <w:tc>
          <w:tcPr>
            <w:tcW w:w="1452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snapToGrid w:val="0"/>
              <w:jc w:val="center"/>
              <w:rPr>
                <w:sz w:val="12"/>
                <w:szCs w:val="12"/>
                <w:lang w:eastAsia="ru-RU"/>
              </w:rPr>
            </w:pPr>
          </w:p>
          <w:p w:rsidR="00000000" w:rsidRDefault="00E76304">
            <w:pPr>
              <w:suppressAutoHyphens w:val="0"/>
              <w:autoSpaceDE w:val="0"/>
              <w:jc w:val="center"/>
              <w:rPr>
                <w:sz w:val="12"/>
                <w:szCs w:val="12"/>
                <w:lang w:eastAsia="ru-RU"/>
              </w:rPr>
            </w:pPr>
            <w:r>
              <w:rPr>
                <w:lang w:eastAsia="ru-RU"/>
              </w:rPr>
              <w:t>Местоположение жилого помещения — сельские поселения Кореновского района, прочие населенные пункты Краснодарского края</w:t>
            </w:r>
          </w:p>
          <w:p w:rsidR="00000000" w:rsidRDefault="00E76304">
            <w:pPr>
              <w:suppressAutoHyphens w:val="0"/>
              <w:autoSpaceDE w:val="0"/>
              <w:jc w:val="center"/>
              <w:rPr>
                <w:sz w:val="12"/>
                <w:szCs w:val="12"/>
                <w:lang w:eastAsia="ru-RU"/>
              </w:rPr>
            </w:pPr>
          </w:p>
        </w:tc>
      </w:tr>
      <w:tr w:rsidR="00000000">
        <w:tc>
          <w:tcPr>
            <w:tcW w:w="5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</w:t>
            </w:r>
          </w:p>
        </w:tc>
        <w:tc>
          <w:tcPr>
            <w:tcW w:w="27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</w:pPr>
            <w:r>
              <w:rPr>
                <w:lang w:eastAsia="ru-RU"/>
              </w:rPr>
              <w:t xml:space="preserve">Жилые имеющие все виды благоустройства 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1,13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</w:t>
            </w:r>
            <w:r>
              <w:t>1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10,7</w:t>
            </w:r>
          </w:p>
        </w:tc>
      </w:tr>
      <w:tr w:rsidR="00000000"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snapToGrid w:val="0"/>
              <w:jc w:val="center"/>
              <w:rPr>
                <w:lang w:eastAsia="ru-RU"/>
              </w:rPr>
            </w:pPr>
          </w:p>
        </w:tc>
        <w:tc>
          <w:tcPr>
            <w:tcW w:w="2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1,1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1,07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10,13</w:t>
            </w:r>
          </w:p>
        </w:tc>
      </w:tr>
      <w:tr w:rsidR="00000000"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snapToGrid w:val="0"/>
              <w:jc w:val="center"/>
              <w:rPr>
                <w:lang w:eastAsia="ru-RU"/>
              </w:rPr>
            </w:pPr>
          </w:p>
        </w:tc>
        <w:tc>
          <w:tcPr>
            <w:tcW w:w="2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0,97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9,19</w:t>
            </w:r>
          </w:p>
        </w:tc>
      </w:tr>
      <w:tr w:rsidR="00000000">
        <w:tc>
          <w:tcPr>
            <w:tcW w:w="5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2</w:t>
            </w:r>
          </w:p>
        </w:tc>
        <w:tc>
          <w:tcPr>
            <w:tcW w:w="27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both"/>
            </w:pPr>
            <w:r>
              <w:rPr>
                <w:rFonts w:eastAsia="Calibri"/>
                <w:lang w:eastAsia="ar-SA"/>
              </w:rPr>
              <w:t>Жилые помещения, имеющие не все виды благоустройства (отсутствие одного вида благоустройства)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1,03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9,75</w:t>
            </w:r>
          </w:p>
        </w:tc>
      </w:tr>
      <w:tr w:rsidR="00000000"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snapToGrid w:val="0"/>
              <w:jc w:val="center"/>
              <w:rPr>
                <w:lang w:eastAsia="ru-RU"/>
              </w:rPr>
            </w:pPr>
          </w:p>
        </w:tc>
        <w:tc>
          <w:tcPr>
            <w:tcW w:w="2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1,1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0,97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9,19</w:t>
            </w:r>
          </w:p>
        </w:tc>
      </w:tr>
      <w:tr w:rsidR="00000000"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snapToGrid w:val="0"/>
              <w:jc w:val="center"/>
              <w:rPr>
                <w:lang w:eastAsia="ru-RU"/>
              </w:rPr>
            </w:pPr>
          </w:p>
        </w:tc>
        <w:tc>
          <w:tcPr>
            <w:tcW w:w="2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0,87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8,24</w:t>
            </w:r>
          </w:p>
        </w:tc>
      </w:tr>
      <w:tr w:rsidR="00000000">
        <w:tc>
          <w:tcPr>
            <w:tcW w:w="5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3</w:t>
            </w:r>
          </w:p>
        </w:tc>
        <w:tc>
          <w:tcPr>
            <w:tcW w:w="27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jc w:val="both"/>
            </w:pPr>
            <w:r>
              <w:rPr>
                <w:rFonts w:eastAsia="Calibri"/>
                <w:lang w:eastAsia="ar-SA"/>
              </w:rPr>
              <w:t>Жилые помещения, имеющие не все виды благоустройства (отсутствие более двух видов благоустройства)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1,3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0,97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9,19</w:t>
            </w:r>
          </w:p>
        </w:tc>
      </w:tr>
      <w:tr w:rsidR="00000000"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snapToGrid w:val="0"/>
              <w:jc w:val="center"/>
              <w:rPr>
                <w:lang w:eastAsia="ru-RU"/>
              </w:rPr>
            </w:pPr>
          </w:p>
        </w:tc>
        <w:tc>
          <w:tcPr>
            <w:tcW w:w="2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1,1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0,90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8,52</w:t>
            </w:r>
          </w:p>
        </w:tc>
      </w:tr>
      <w:tr w:rsidR="00000000"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uppressAutoHyphens w:val="0"/>
              <w:autoSpaceDE w:val="0"/>
              <w:snapToGrid w:val="0"/>
              <w:jc w:val="center"/>
              <w:rPr>
                <w:lang w:eastAsia="ru-RU"/>
              </w:rPr>
            </w:pPr>
          </w:p>
        </w:tc>
        <w:tc>
          <w:tcPr>
            <w:tcW w:w="2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76304">
            <w:pPr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suppressAutoHyphens w:val="0"/>
              <w:autoSpaceDE w:val="0"/>
              <w:jc w:val="center"/>
            </w:pPr>
            <w:r>
              <w:rPr>
                <w:lang w:eastAsia="ru-RU"/>
              </w:rPr>
              <w:t>0,8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181,76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pStyle w:val="af6"/>
              <w:jc w:val="center"/>
            </w:pPr>
            <w:r>
              <w:t>0,0521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E76304">
            <w:pPr>
              <w:jc w:val="center"/>
            </w:pPr>
            <w:r>
              <w:t>7,58</w:t>
            </w:r>
          </w:p>
        </w:tc>
      </w:tr>
    </w:tbl>
    <w:p w:rsidR="00000000" w:rsidRDefault="00E76304">
      <w:pPr>
        <w:jc w:val="both"/>
      </w:pPr>
    </w:p>
    <w:p w:rsidR="00000000" w:rsidRDefault="00E76304">
      <w:pPr>
        <w:jc w:val="both"/>
      </w:pPr>
    </w:p>
    <w:p w:rsidR="00000000" w:rsidRDefault="00E76304"/>
    <w:p w:rsidR="00000000" w:rsidRDefault="00E76304">
      <w:pPr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Ис</w:t>
      </w:r>
      <w:r>
        <w:rPr>
          <w:rFonts w:eastAsia="Calibri"/>
          <w:sz w:val="28"/>
          <w:szCs w:val="28"/>
          <w:lang w:eastAsia="ar-SA"/>
        </w:rPr>
        <w:t>полняющий обязанности</w:t>
      </w:r>
    </w:p>
    <w:p w:rsidR="00000000" w:rsidRDefault="00E76304">
      <w:pPr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начальника </w:t>
      </w:r>
      <w:r>
        <w:rPr>
          <w:rFonts w:eastAsia="Calibri"/>
          <w:sz w:val="28"/>
          <w:szCs w:val="28"/>
          <w:lang w:eastAsia="ar-SA"/>
        </w:rPr>
        <w:t>управления</w:t>
      </w:r>
    </w:p>
    <w:p w:rsidR="00000000" w:rsidRDefault="00E76304">
      <w:pPr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земельных и имущественных</w:t>
      </w:r>
    </w:p>
    <w:p w:rsidR="00000000" w:rsidRDefault="00E76304">
      <w:pPr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отношений администрации </w:t>
      </w:r>
    </w:p>
    <w:p w:rsidR="00000000" w:rsidRDefault="00E76304">
      <w:pPr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муниципального образования</w:t>
      </w:r>
    </w:p>
    <w:p w:rsidR="00000000" w:rsidRDefault="00E76304">
      <w:pPr>
        <w:jc w:val="both"/>
      </w:pPr>
      <w:r>
        <w:rPr>
          <w:rFonts w:eastAsia="Calibri"/>
          <w:sz w:val="28"/>
          <w:szCs w:val="28"/>
          <w:lang w:eastAsia="ar-SA"/>
        </w:rPr>
        <w:t xml:space="preserve">Кореновский район                                                                                                                     </w:t>
      </w:r>
      <w:r>
        <w:rPr>
          <w:rFonts w:eastAsia="Calibri"/>
          <w:sz w:val="28"/>
          <w:szCs w:val="28"/>
          <w:lang w:eastAsia="ar-SA"/>
        </w:rPr>
        <w:t xml:space="preserve">                                  </w:t>
      </w:r>
      <w:r>
        <w:rPr>
          <w:rFonts w:eastAsia="Calibri"/>
          <w:sz w:val="28"/>
          <w:szCs w:val="28"/>
          <w:lang w:eastAsia="ar-SA"/>
        </w:rPr>
        <w:t>Е.А. Сучкова</w:t>
      </w:r>
    </w:p>
    <w:sectPr w:rsidR="00000000"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enQuanYi Micro Hei">
    <w:charset w:val="00"/>
    <w:family w:val="auto"/>
    <w:pitch w:val="variable"/>
  </w:font>
  <w:font w:name="Lohit Hind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6304"/>
    <w:rsid w:val="00E7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1F1CC2B-57A9-46A2-80DA-45211160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 w:cs="Calibri Light"/>
      <w:b/>
      <w:bCs/>
      <w:kern w:val="2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Calibri" w:hint="default"/>
      <w:sz w:val="28"/>
      <w:szCs w:val="28"/>
      <w:lang w:eastAsia="ar-SA"/>
    </w:rPr>
  </w:style>
  <w:style w:type="character" w:customStyle="1" w:styleId="WW8Num3z0">
    <w:name w:val="WW8Num3z0"/>
    <w:rPr>
      <w:rFonts w:eastAsia="Calibri" w:hint="default"/>
      <w:sz w:val="28"/>
      <w:szCs w:val="28"/>
      <w:lang w:eastAsia="ar-SA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2">
    <w:name w:val="WW8Num5z2"/>
    <w:rPr>
      <w:rFonts w:hint="default"/>
    </w:rPr>
  </w:style>
  <w:style w:type="character" w:customStyle="1" w:styleId="WW8Num6z0">
    <w:name w:val="WW8Num6z0"/>
    <w:rPr>
      <w:rFonts w:hint="default"/>
      <w:lang w:val="ru-RU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color w:val="14141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eastAsia="Times New Roman" w:hint="default"/>
      <w:sz w:val="24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eastAsia="Calibri" w:hint="default"/>
      <w:sz w:val="28"/>
      <w:szCs w:val="28"/>
      <w:lang w:eastAsia="ar-SA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pple-converted-space">
    <w:name w:val="apple-converted-space"/>
    <w:basedOn w:val="10"/>
  </w:style>
  <w:style w:type="character" w:styleId="a6">
    <w:name w:val="Hyperlink"/>
    <w:rPr>
      <w:color w:val="0000FF"/>
      <w:u w:val="single"/>
    </w:rPr>
  </w:style>
  <w:style w:type="character" w:customStyle="1" w:styleId="a7">
    <w:name w:val="Гипертекстовая ссылка"/>
    <w:rPr>
      <w:b/>
      <w:bCs/>
      <w:color w:val="008000"/>
    </w:rPr>
  </w:style>
  <w:style w:type="character" w:customStyle="1" w:styleId="a8">
    <w:name w:val="Основной текст Знак"/>
  </w:style>
  <w:style w:type="character" w:styleId="a9">
    <w:name w:val="Placeholder Text"/>
    <w:rPr>
      <w:color w:val="808080"/>
    </w:rPr>
  </w:style>
  <w:style w:type="character" w:customStyle="1" w:styleId="40">
    <w:name w:val="Заголовок 4 Знак"/>
    <w:rPr>
      <w:rFonts w:ascii="Cambria" w:eastAsia="Times New Roman" w:hAnsi="Cambria" w:cs="Times New Roman"/>
      <w:i/>
      <w:iCs/>
      <w:color w:val="365F91"/>
      <w:sz w:val="24"/>
      <w:szCs w:val="24"/>
    </w:rPr>
  </w:style>
  <w:style w:type="character" w:customStyle="1" w:styleId="DefaultParagraphFont">
    <w:name w:val="Default Paragraph Font"/>
  </w:style>
  <w:style w:type="character" w:customStyle="1" w:styleId="FontStyle27">
    <w:name w:val="Font Style27"/>
    <w:basedOn w:val="DefaultParagraphFont"/>
    <w:rPr>
      <w:rFonts w:ascii="Times New Roman" w:hAnsi="Times New Roman" w:cs="Times New Roman"/>
      <w:sz w:val="26"/>
    </w:rPr>
  </w:style>
  <w:style w:type="character" w:customStyle="1" w:styleId="FontStyle48">
    <w:name w:val="Font Style48"/>
    <w:rPr>
      <w:rFonts w:ascii="Times New Roman" w:hAnsi="Times New Roman" w:cs="Times New Roman"/>
      <w:sz w:val="26"/>
    </w:rPr>
  </w:style>
  <w:style w:type="character" w:customStyle="1" w:styleId="FontStyle26">
    <w:name w:val="Font Style26"/>
    <w:basedOn w:val="DefaultParagraphFont"/>
    <w:rPr>
      <w:rFonts w:ascii="Times New Roman" w:hAnsi="Times New Roman" w:cs="Times New Roman"/>
      <w:b/>
      <w:sz w:val="26"/>
    </w:rPr>
  </w:style>
  <w:style w:type="character" w:customStyle="1" w:styleId="aa">
    <w:name w:val="Цветовое выделение для Текст"/>
  </w:style>
  <w:style w:type="character" w:customStyle="1" w:styleId="DefaultParagraphFont1">
    <w:name w:val="Default Paragraph Font1"/>
  </w:style>
  <w:style w:type="character" w:customStyle="1" w:styleId="FontStyle56">
    <w:name w:val="Font Style56"/>
    <w:basedOn w:val="DefaultParagraphFont1"/>
    <w:rPr>
      <w:rFonts w:ascii="Times New Roman" w:hAnsi="Times New Roman" w:cs="Times New Roman"/>
      <w:sz w:val="18"/>
    </w:rPr>
  </w:style>
  <w:style w:type="character" w:customStyle="1" w:styleId="DefaultParagraphFont2">
    <w:name w:val="Default Paragraph Font2"/>
  </w:style>
  <w:style w:type="character" w:customStyle="1" w:styleId="FontStyle24">
    <w:name w:val="Font Style24"/>
    <w:basedOn w:val="DefaultParagraphFont2"/>
    <w:rPr>
      <w:rFonts w:ascii="Times New Roman" w:hAnsi="Times New Roman" w:cs="Times New Roman"/>
      <w:sz w:val="22"/>
    </w:rPr>
  </w:style>
  <w:style w:type="character" w:customStyle="1" w:styleId="FontStyle23">
    <w:name w:val="Font Style23"/>
    <w:basedOn w:val="DefaultParagraphFont2"/>
    <w:rPr>
      <w:rFonts w:ascii="Times New Roman" w:hAnsi="Times New Roman" w:cs="Times New Roman"/>
      <w:sz w:val="22"/>
    </w:rPr>
  </w:style>
  <w:style w:type="character" w:customStyle="1" w:styleId="DefaultParagraphFont21">
    <w:name w:val="Default Paragraph Font21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DefaultParagraphFont3">
    <w:name w:val="Default Paragraph Font3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3">
    <w:name w:val="Основной шрифт абзаца3"/>
  </w:style>
  <w:style w:type="character" w:customStyle="1" w:styleId="FontStyle33">
    <w:name w:val="Font Style33"/>
    <w:basedOn w:val="10"/>
    <w:rPr>
      <w:rFonts w:ascii="Arial" w:eastAsia="Arial" w:hAnsi="Arial" w:cs="Arial"/>
      <w:spacing w:val="10"/>
      <w:sz w:val="20"/>
      <w:szCs w:val="20"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spacing w:after="120"/>
    </w:pPr>
    <w:rPr>
      <w:sz w:val="20"/>
      <w:szCs w:val="20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rPr>
      <w:lang w:val="x-none"/>
    </w:rPr>
  </w:style>
  <w:style w:type="paragraph" w:styleId="af1">
    <w:name w:val="footer"/>
    <w:basedOn w:val="a"/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3">
    <w:name w:val="No Spacing"/>
    <w:qFormat/>
    <w:pPr>
      <w:suppressAutoHyphens/>
    </w:pPr>
    <w:rPr>
      <w:sz w:val="24"/>
      <w:szCs w:val="24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21">
    <w:name w:val="Основной текст 21"/>
    <w:basedOn w:val="a"/>
    <w:pPr>
      <w:jc w:val="center"/>
    </w:pPr>
    <w:rPr>
      <w:sz w:val="28"/>
      <w:szCs w:val="20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customStyle="1" w:styleId="31">
    <w:name w:val="Основной текст с отступом 31"/>
    <w:basedOn w:val="a"/>
    <w:pPr>
      <w:ind w:firstLine="709"/>
      <w:jc w:val="both"/>
    </w:pPr>
    <w:rPr>
      <w:rFonts w:ascii="Courier New" w:hAnsi="Courier New" w:cs="Courier New"/>
      <w:sz w:val="26"/>
      <w:szCs w:val="20"/>
    </w:rPr>
  </w:style>
  <w:style w:type="paragraph" w:customStyle="1" w:styleId="14">
    <w:name w:val="Знак1 Знак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4">
    <w:name w:val="Прижатый влево"/>
    <w:basedOn w:val="a"/>
    <w:next w:val="a"/>
    <w:pPr>
      <w:autoSpaceDE w:val="0"/>
    </w:pPr>
    <w:rPr>
      <w:rFonts w:ascii="Arial" w:hAnsi="Arial" w:cs="Arial"/>
    </w:rPr>
  </w:style>
  <w:style w:type="paragraph" w:customStyle="1" w:styleId="s1">
    <w:name w:val="s_1"/>
    <w:basedOn w:val="a"/>
    <w:pPr>
      <w:spacing w:before="280" w:after="280"/>
    </w:pPr>
  </w:style>
  <w:style w:type="paragraph" w:customStyle="1" w:styleId="Textbody">
    <w:name w:val="Text body"/>
    <w:basedOn w:val="a"/>
    <w:pPr>
      <w:widowControl w:val="0"/>
      <w:spacing w:after="120"/>
    </w:pPr>
    <w:rPr>
      <w:rFonts w:eastAsia="WenQuanYi Micro Hei" w:cs="Lohit Hindi"/>
      <w:kern w:val="2"/>
      <w:lang w:bidi="hi-IN"/>
    </w:rPr>
  </w:style>
  <w:style w:type="paragraph" w:customStyle="1" w:styleId="Standard">
    <w:name w:val="Standard"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s3">
    <w:name w:val="s_3"/>
    <w:basedOn w:val="a"/>
    <w:pPr>
      <w:spacing w:before="280" w:after="280"/>
    </w:p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Style9">
    <w:name w:val="Style9"/>
    <w:basedOn w:val="a"/>
    <w:pPr>
      <w:spacing w:line="322" w:lineRule="exact"/>
      <w:jc w:val="both"/>
    </w:pPr>
  </w:style>
  <w:style w:type="paragraph" w:customStyle="1" w:styleId="15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SimSun" w:cs="Mangal"/>
      <w:color w:val="000000"/>
      <w:kern w:val="2"/>
      <w:sz w:val="24"/>
      <w:szCs w:val="24"/>
      <w:lang w:eastAsia="zh-CN" w:bidi="hi-IN"/>
    </w:rPr>
  </w:style>
  <w:style w:type="paragraph" w:customStyle="1" w:styleId="Style14">
    <w:name w:val="Style14"/>
    <w:basedOn w:val="a"/>
    <w:pPr>
      <w:spacing w:line="322" w:lineRule="exact"/>
      <w:jc w:val="center"/>
    </w:pPr>
  </w:style>
  <w:style w:type="paragraph" w:customStyle="1" w:styleId="Style13">
    <w:name w:val="Style13"/>
    <w:basedOn w:val="a"/>
    <w:pPr>
      <w:spacing w:line="276" w:lineRule="exact"/>
      <w:jc w:val="center"/>
    </w:pPr>
  </w:style>
  <w:style w:type="paragraph" w:customStyle="1" w:styleId="Style12">
    <w:name w:val="Style12"/>
    <w:basedOn w:val="a"/>
    <w:pPr>
      <w:spacing w:line="326" w:lineRule="exact"/>
    </w:pPr>
  </w:style>
  <w:style w:type="paragraph" w:customStyle="1" w:styleId="Style16">
    <w:name w:val="Style16"/>
    <w:basedOn w:val="a"/>
  </w:style>
  <w:style w:type="paragraph" w:customStyle="1" w:styleId="Standard1">
    <w:name w:val="Standard1"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Textbody1">
    <w:name w:val="Text body1"/>
    <w:basedOn w:val="a"/>
    <w:pPr>
      <w:widowControl w:val="0"/>
      <w:spacing w:after="120"/>
    </w:pPr>
    <w:rPr>
      <w:rFonts w:eastAsia="WenQuanYi Micro Hei" w:cs="Lohit Hindi"/>
      <w:kern w:val="2"/>
      <w:lang w:bidi="hi-IN"/>
    </w:rPr>
  </w:style>
  <w:style w:type="paragraph" w:customStyle="1" w:styleId="Caption2">
    <w:name w:val="Caption2"/>
    <w:basedOn w:val="a"/>
    <w:pPr>
      <w:spacing w:before="120" w:after="120"/>
    </w:pPr>
    <w:rPr>
      <w:rFonts w:cs="Mangal"/>
      <w:i/>
      <w:iCs/>
    </w:rPr>
  </w:style>
  <w:style w:type="paragraph" w:customStyle="1" w:styleId="Standard11">
    <w:name w:val="Standard11"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Textbody11">
    <w:name w:val="Text body11"/>
    <w:basedOn w:val="a"/>
    <w:pPr>
      <w:widowControl w:val="0"/>
      <w:spacing w:after="120"/>
    </w:pPr>
    <w:rPr>
      <w:rFonts w:eastAsia="WenQuanYi Micro Hei" w:cs="Lohit Hindi"/>
      <w:kern w:val="2"/>
      <w:lang w:bidi="hi-IN"/>
    </w:rPr>
  </w:style>
  <w:style w:type="paragraph" w:customStyle="1" w:styleId="Caption3">
    <w:name w:val="Caption3"/>
    <w:basedOn w:val="a"/>
    <w:pPr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1802</Words>
  <Characters>10277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</dc:title>
  <dc:subject/>
  <dc:creator>KDM_OLD</dc:creator>
  <cp:keywords/>
  <cp:lastModifiedBy>user</cp:lastModifiedBy>
  <cp:revision>2</cp:revision>
  <cp:lastPrinted>2024-11-07T09:41:00Z</cp:lastPrinted>
  <dcterms:created xsi:type="dcterms:W3CDTF">2024-11-07T11:12:00Z</dcterms:created>
  <dcterms:modified xsi:type="dcterms:W3CDTF">2024-11-07T11:12:00Z</dcterms:modified>
</cp:coreProperties>
</file>