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262120">
      <w:pPr>
        <w:jc w:val="center"/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.35pt;height:64.5pt" filled="t">
            <v:fill color2="black"/>
            <v:imagedata r:id="rId5" o:title="" croptop="-4f" cropbottom="-4f" cropleft="-5f" cropright="-5f"/>
          </v:shape>
        </w:pict>
      </w:r>
    </w:p>
    <w:p w:rsidR="00000000" w:rsidRDefault="00262120">
      <w:pPr>
        <w:pStyle w:val="2"/>
        <w:numPr>
          <w:ilvl w:val="1"/>
          <w:numId w:val="7"/>
        </w:numPr>
        <w:tabs>
          <w:tab w:val="left" w:pos="0"/>
        </w:tabs>
      </w:pPr>
    </w:p>
    <w:p w:rsidR="00000000" w:rsidRDefault="00262120">
      <w:pPr>
        <w:pStyle w:val="2"/>
        <w:numPr>
          <w:ilvl w:val="1"/>
          <w:numId w:val="4"/>
        </w:numPr>
        <w:tabs>
          <w:tab w:val="left" w:pos="0"/>
        </w:tabs>
      </w:pPr>
      <w:r>
        <w:t>АДМИНИСТРАЦИЯ  МУНИЦИПАЛЬНОГО  ОБРАЗОВАНИЯ</w:t>
      </w:r>
    </w:p>
    <w:p w:rsidR="00000000" w:rsidRDefault="00262120">
      <w:pPr>
        <w:pStyle w:val="2"/>
        <w:numPr>
          <w:ilvl w:val="1"/>
          <w:numId w:val="5"/>
        </w:numPr>
        <w:tabs>
          <w:tab w:val="left" w:pos="0"/>
        </w:tabs>
        <w:spacing w:line="360" w:lineRule="auto"/>
      </w:pPr>
      <w:r>
        <w:t>КОРЕНОВСКИЙ  РАЙОН</w:t>
      </w:r>
    </w:p>
    <w:p w:rsidR="00000000" w:rsidRDefault="00262120">
      <w:pPr>
        <w:pStyle w:val="2"/>
        <w:numPr>
          <w:ilvl w:val="1"/>
          <w:numId w:val="6"/>
        </w:numPr>
      </w:pPr>
      <w:r>
        <w:rPr>
          <w:sz w:val="32"/>
          <w:szCs w:val="32"/>
        </w:rPr>
        <w:t>ПОСТАНОВЛЕНИЕ</w:t>
      </w:r>
    </w:p>
    <w:p w:rsidR="00000000" w:rsidRDefault="00262120">
      <w:pPr>
        <w:spacing w:line="360" w:lineRule="auto"/>
        <w:jc w:val="center"/>
      </w:pPr>
      <w:r>
        <w:t xml:space="preserve"> </w:t>
      </w:r>
      <w:r>
        <w:rPr>
          <w:b/>
          <w:bCs/>
        </w:rPr>
        <w:t>о</w:t>
      </w:r>
      <w:r>
        <w:rPr>
          <w:rStyle w:val="6"/>
          <w:b/>
          <w:bCs/>
        </w:rPr>
        <w:t>т</w:t>
      </w:r>
      <w:r>
        <w:rPr>
          <w:rStyle w:val="6"/>
          <w:b/>
        </w:rPr>
        <w:t xml:space="preserve"> </w:t>
      </w:r>
      <w:r>
        <w:rPr>
          <w:rStyle w:val="6"/>
          <w:b/>
        </w:rPr>
        <w:t>18.10.2024</w:t>
      </w:r>
      <w:r>
        <w:rPr>
          <w:rStyle w:val="6"/>
        </w:rPr>
        <w:tab/>
      </w:r>
      <w:r>
        <w:rPr>
          <w:rStyle w:val="6"/>
        </w:rPr>
        <w:tab/>
      </w:r>
      <w:r>
        <w:rPr>
          <w:rStyle w:val="6"/>
        </w:rPr>
        <w:tab/>
      </w:r>
      <w:r>
        <w:rPr>
          <w:rStyle w:val="6"/>
        </w:rPr>
        <w:tab/>
      </w:r>
      <w:r>
        <w:rPr>
          <w:rStyle w:val="6"/>
        </w:rPr>
        <w:tab/>
      </w:r>
      <w:r>
        <w:rPr>
          <w:rStyle w:val="6"/>
          <w:b/>
        </w:rPr>
        <w:t xml:space="preserve">                                   № </w:t>
      </w:r>
      <w:r>
        <w:rPr>
          <w:rStyle w:val="FontStyle33"/>
          <w:rFonts w:ascii="Times New Roman" w:hAnsi="Times New Roman" w:cs="Times New Roman"/>
          <w:b/>
          <w:sz w:val="24"/>
          <w:szCs w:val="24"/>
          <w:shd w:val="clear" w:color="auto" w:fill="FFFFFF"/>
        </w:rPr>
        <w:t>1294</w:t>
      </w:r>
    </w:p>
    <w:p w:rsidR="00000000" w:rsidRDefault="00262120">
      <w:pPr>
        <w:spacing w:line="360" w:lineRule="auto"/>
        <w:jc w:val="center"/>
      </w:pPr>
      <w:r>
        <w:rPr>
          <w:rStyle w:val="FontStyle33"/>
          <w:rFonts w:ascii="Times New Roman" w:hAnsi="Times New Roman" w:cs="Times New Roman"/>
          <w:sz w:val="24"/>
          <w:szCs w:val="24"/>
          <w:shd w:val="clear" w:color="auto" w:fill="FFFFFF"/>
        </w:rPr>
        <w:t>г.  Кореновск</w:t>
      </w:r>
    </w:p>
    <w:p w:rsidR="00000000" w:rsidRDefault="00262120">
      <w:pPr>
        <w:tabs>
          <w:tab w:val="left" w:pos="0"/>
        </w:tabs>
        <w:jc w:val="right"/>
        <w:rPr>
          <w:b/>
          <w:bCs/>
        </w:rPr>
      </w:pPr>
    </w:p>
    <w:p w:rsidR="00000000" w:rsidRDefault="00262120">
      <w:pPr>
        <w:jc w:val="center"/>
      </w:pPr>
      <w:r>
        <w:rPr>
          <w:b/>
          <w:bCs/>
          <w:lang/>
        </w:rPr>
        <w:t>О внесении изменений в постановление администрации муниципального образования Кореновский район от 29</w:t>
      </w:r>
      <w:r>
        <w:rPr>
          <w:b/>
          <w:bCs/>
          <w:lang/>
        </w:rPr>
        <w:t>.09.2023 года №1727</w:t>
      </w:r>
    </w:p>
    <w:p w:rsidR="00000000" w:rsidRDefault="00262120">
      <w:pPr>
        <w:shd w:val="clear" w:color="auto" w:fill="FFFFFF"/>
        <w:jc w:val="center"/>
      </w:pPr>
      <w:r>
        <w:rPr>
          <w:b/>
          <w:bCs/>
        </w:rPr>
        <w:t xml:space="preserve">«Об утверждении схем размещения нестационарных торговых объектов </w:t>
      </w:r>
    </w:p>
    <w:p w:rsidR="00000000" w:rsidRDefault="00262120">
      <w:pPr>
        <w:shd w:val="clear" w:color="auto" w:fill="FFFFFF"/>
        <w:jc w:val="center"/>
      </w:pPr>
      <w:r>
        <w:rPr>
          <w:b/>
          <w:bCs/>
        </w:rPr>
        <w:t>на территории  муниципального образования Кореновский район»</w:t>
      </w:r>
    </w:p>
    <w:p w:rsidR="00000000" w:rsidRDefault="00262120">
      <w:pPr>
        <w:shd w:val="clear" w:color="auto" w:fill="FFFFFF"/>
        <w:jc w:val="center"/>
        <w:rPr>
          <w:b/>
          <w:bCs/>
        </w:rPr>
      </w:pPr>
    </w:p>
    <w:p w:rsidR="00000000" w:rsidRDefault="00262120">
      <w:pPr>
        <w:shd w:val="clear" w:color="auto" w:fill="FFFFFF"/>
        <w:tabs>
          <w:tab w:val="left" w:pos="8080"/>
        </w:tabs>
        <w:ind w:firstLine="705"/>
        <w:jc w:val="both"/>
      </w:pPr>
      <w:r>
        <w:t>В соответствии с Федеральным законом от 28 декабря 2009 года            № 381-ФЗ «Об основах государственног</w:t>
      </w:r>
      <w:r>
        <w:t>о регулирования торговой деятельности в Российской Федерации» и Законом Краснодарского края от     31 мая  2005  года  № 879-КЗ «О государственной политике Краснодарского края  в сфере торговой деятельности», постановлением главы (губернатора) Краснодарско</w:t>
      </w:r>
      <w:r>
        <w:t>го края от 11 ноября 2014 года № 1249 «Об утверждении  Порядка разработки и утверждения органами местного самоуправления схем размещения нестационарных торговых объектов на территории Краснодарского края», а также Уставом муниципального образования Коренов</w:t>
      </w:r>
      <w:r>
        <w:t>ский район, для  обеспечения единого порядка размещения нестационарных торговых объектов, создания условий для обеспечения жителей муниципального образования Кореновский район качественными и безопасными товарами администрация муниципального образования Ко</w:t>
      </w:r>
      <w:r>
        <w:t xml:space="preserve">реновский район  п о с т а н о в л я е т: </w:t>
      </w:r>
    </w:p>
    <w:p w:rsidR="00000000" w:rsidRDefault="00262120">
      <w:pPr>
        <w:shd w:val="clear" w:color="auto" w:fill="FFFFFF"/>
        <w:tabs>
          <w:tab w:val="left" w:pos="8080"/>
        </w:tabs>
        <w:ind w:firstLine="705"/>
        <w:jc w:val="both"/>
      </w:pPr>
      <w:r>
        <w:t xml:space="preserve">1. Внести в постановление администрации муниципального образования Кореновский район </w:t>
      </w:r>
      <w:r>
        <w:rPr>
          <w:lang/>
        </w:rPr>
        <w:t xml:space="preserve">от 29 сентября 2023 года №1727 </w:t>
      </w:r>
      <w:r>
        <w:t>«Об утверждении схем размещения нестационарных торговых объектов на территории  муниципального об</w:t>
      </w:r>
      <w:r>
        <w:t>разования Кореновский район»:</w:t>
      </w:r>
    </w:p>
    <w:p w:rsidR="00000000" w:rsidRDefault="00262120">
      <w:pPr>
        <w:shd w:val="clear" w:color="auto" w:fill="FFFFFF"/>
        <w:tabs>
          <w:tab w:val="left" w:pos="8080"/>
        </w:tabs>
        <w:ind w:firstLine="705"/>
        <w:jc w:val="both"/>
      </w:pPr>
      <w:r>
        <w:t xml:space="preserve">1.1 В Приложение к схеме  размещения нестационарных торговых объектов на территории Платнировского сельского поселения Кореновского района </w:t>
      </w:r>
      <w:r>
        <w:t>дополнить пунктом 4 в следующей редакции:</w:t>
      </w:r>
    </w:p>
    <w:p w:rsidR="00000000" w:rsidRDefault="00262120">
      <w:pPr>
        <w:shd w:val="clear" w:color="auto" w:fill="FFFFFF"/>
        <w:jc w:val="both"/>
        <w:textAlignment w:val="center"/>
      </w:pPr>
      <w:r>
        <w:t>«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2"/>
        <w:gridCol w:w="1872"/>
        <w:gridCol w:w="1022"/>
        <w:gridCol w:w="1246"/>
        <w:gridCol w:w="1248"/>
        <w:gridCol w:w="1200"/>
        <w:gridCol w:w="1350"/>
        <w:gridCol w:w="915"/>
        <w:gridCol w:w="607"/>
      </w:tblGrid>
      <w:tr w:rsidR="00000000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pStyle w:val="ab"/>
              <w:jc w:val="center"/>
            </w:pPr>
            <w:r>
              <w:rPr>
                <w:color w:val="000000"/>
                <w:sz w:val="24"/>
                <w:szCs w:val="24"/>
              </w:rPr>
              <w:t>ст. Платнировская, ул. Красная, 30 А (тер</w:t>
            </w:r>
            <w:r>
              <w:rPr>
                <w:color w:val="000000"/>
                <w:sz w:val="24"/>
                <w:szCs w:val="24"/>
              </w:rPr>
              <w:t>ритория Парка культуры и отдыха)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pStyle w:val="ab"/>
              <w:jc w:val="center"/>
            </w:pPr>
            <w:r>
              <w:rPr>
                <w:color w:val="000000"/>
                <w:sz w:val="24"/>
                <w:szCs w:val="24"/>
              </w:rPr>
              <w:t>Торговый павильон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pStyle w:val="ab"/>
              <w:jc w:val="center"/>
            </w:pPr>
            <w:r>
              <w:rPr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pStyle w:val="ab"/>
              <w:jc w:val="center"/>
            </w:pPr>
            <w:r>
              <w:rPr>
                <w:color w:val="000000"/>
                <w:sz w:val="24"/>
                <w:szCs w:val="24"/>
              </w:rPr>
              <w:t>8/1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pStyle w:val="ab"/>
              <w:jc w:val="center"/>
            </w:pPr>
            <w:r>
              <w:rPr>
                <w:color w:val="000000"/>
                <w:sz w:val="24"/>
                <w:szCs w:val="24"/>
              </w:rPr>
              <w:t>Продажа кофе, чая, кондитерских изделий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pStyle w:val="ab"/>
              <w:jc w:val="center"/>
            </w:pPr>
            <w:r>
              <w:rPr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07" w:type="dxa"/>
            <w:tcBorders>
              <w:left w:val="single" w:sz="4" w:space="0" w:color="000000"/>
            </w:tcBorders>
            <w:shd w:val="clear" w:color="auto" w:fill="auto"/>
          </w:tcPr>
          <w:p w:rsidR="00000000" w:rsidRDefault="00262120">
            <w:pPr>
              <w:snapToGrid w:val="0"/>
              <w:rPr>
                <w:sz w:val="24"/>
                <w:szCs w:val="24"/>
              </w:rPr>
            </w:pPr>
          </w:p>
        </w:tc>
      </w:tr>
    </w:tbl>
    <w:p w:rsidR="00000000" w:rsidRDefault="00262120">
      <w:pPr>
        <w:shd w:val="clear" w:color="auto" w:fill="FFFFFF"/>
        <w:tabs>
          <w:tab w:val="left" w:pos="8080"/>
        </w:tabs>
        <w:jc w:val="center"/>
      </w:pPr>
    </w:p>
    <w:p w:rsidR="00000000" w:rsidRDefault="00262120">
      <w:pPr>
        <w:shd w:val="clear" w:color="auto" w:fill="FFFFFF"/>
        <w:tabs>
          <w:tab w:val="left" w:pos="8080"/>
        </w:tabs>
        <w:jc w:val="center"/>
      </w:pPr>
      <w:r>
        <w:lastRenderedPageBreak/>
        <w:t>2</w:t>
      </w:r>
    </w:p>
    <w:p w:rsidR="00000000" w:rsidRDefault="00262120">
      <w:pPr>
        <w:shd w:val="clear" w:color="auto" w:fill="FFFFFF"/>
        <w:tabs>
          <w:tab w:val="left" w:pos="8080"/>
        </w:tabs>
        <w:ind w:firstLine="705"/>
        <w:jc w:val="both"/>
      </w:pPr>
    </w:p>
    <w:p w:rsidR="00000000" w:rsidRDefault="00262120">
      <w:pPr>
        <w:shd w:val="clear" w:color="auto" w:fill="FFFFFF"/>
        <w:tabs>
          <w:tab w:val="left" w:pos="8080"/>
        </w:tabs>
        <w:ind w:firstLine="705"/>
        <w:jc w:val="both"/>
      </w:pPr>
      <w:r>
        <w:t>1.2 В раздел 2 Приложения к схеме  размещения нестационарных торговых объектов на территории Кореновского городского поселения Кореновского р</w:t>
      </w:r>
      <w:r>
        <w:t xml:space="preserve">айона </w:t>
      </w:r>
      <w:r>
        <w:t>дополнить пункт</w:t>
      </w:r>
      <w:r>
        <w:t>ами 2.8, 2.9</w:t>
      </w:r>
      <w:r>
        <w:t xml:space="preserve"> в следующей редакции:</w:t>
      </w:r>
      <w:r>
        <w:t xml:space="preserve">         </w:t>
      </w:r>
    </w:p>
    <w:p w:rsidR="00000000" w:rsidRDefault="00262120">
      <w:pPr>
        <w:shd w:val="clear" w:color="auto" w:fill="FFFFFF"/>
        <w:tabs>
          <w:tab w:val="left" w:pos="8080"/>
        </w:tabs>
        <w:ind w:firstLine="705"/>
        <w:jc w:val="both"/>
      </w:pPr>
    </w:p>
    <w:tbl>
      <w:tblPr>
        <w:tblW w:w="5000" w:type="pct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23"/>
        <w:gridCol w:w="2661"/>
        <w:gridCol w:w="1475"/>
        <w:gridCol w:w="683"/>
        <w:gridCol w:w="851"/>
        <w:gridCol w:w="1067"/>
        <w:gridCol w:w="1366"/>
        <w:gridCol w:w="910"/>
      </w:tblGrid>
      <w:tr w:rsidR="00000000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pStyle w:val="ab"/>
              <w:jc w:val="center"/>
            </w:pPr>
            <w:r>
              <w:rPr>
                <w:sz w:val="24"/>
                <w:szCs w:val="24"/>
              </w:rPr>
              <w:t>2.8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color w:val="000000"/>
                <w:sz w:val="24"/>
                <w:szCs w:val="24"/>
              </w:rPr>
              <w:t>г. Кореновск, ул. Венеры Павленко (территория городского парка культуры и отдыха)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pStyle w:val="ab"/>
              <w:jc w:val="center"/>
            </w:pPr>
            <w:r>
              <w:rPr>
                <w:color w:val="000000"/>
                <w:sz w:val="24"/>
                <w:szCs w:val="24"/>
              </w:rPr>
              <w:t>вендинговый аппарат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pStyle w:val="ab"/>
              <w:jc w:val="center"/>
            </w:pPr>
            <w:r>
              <w:rPr>
                <w:color w:val="000000"/>
                <w:sz w:val="24"/>
                <w:szCs w:val="24"/>
              </w:rPr>
              <w:t>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pStyle w:val="ab"/>
              <w:jc w:val="center"/>
            </w:pPr>
            <w:r>
              <w:rPr>
                <w:color w:val="000000"/>
                <w:sz w:val="24"/>
                <w:szCs w:val="24"/>
              </w:rPr>
              <w:t>2/1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pStyle w:val="ab"/>
              <w:jc w:val="center"/>
            </w:pPr>
            <w:r>
              <w:rPr>
                <w:color w:val="000000"/>
                <w:sz w:val="24"/>
                <w:szCs w:val="24"/>
              </w:rPr>
              <w:t>Силомер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pStyle w:val="ab"/>
              <w:jc w:val="center"/>
            </w:pPr>
            <w:r>
              <w:rPr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pStyle w:val="ab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pStyle w:val="ab"/>
              <w:jc w:val="center"/>
            </w:pPr>
            <w:r>
              <w:rPr>
                <w:sz w:val="24"/>
                <w:szCs w:val="24"/>
              </w:rPr>
              <w:t>2.9</w:t>
            </w:r>
          </w:p>
        </w:tc>
        <w:tc>
          <w:tcPr>
            <w:tcW w:w="26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color w:val="000000"/>
                <w:sz w:val="24"/>
                <w:szCs w:val="24"/>
              </w:rPr>
              <w:t>г. Кореновск, ул. Красная, 118 А</w:t>
            </w: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pStyle w:val="ab"/>
              <w:jc w:val="center"/>
            </w:pPr>
            <w:r>
              <w:rPr>
                <w:color w:val="000000"/>
                <w:sz w:val="24"/>
                <w:szCs w:val="24"/>
              </w:rPr>
              <w:t>вендинговый аппарат</w:t>
            </w:r>
          </w:p>
        </w:tc>
        <w:tc>
          <w:tcPr>
            <w:tcW w:w="6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pStyle w:val="ab"/>
              <w:jc w:val="center"/>
            </w:pPr>
            <w:r>
              <w:rPr>
                <w:color w:val="000000"/>
                <w:sz w:val="24"/>
                <w:szCs w:val="24"/>
              </w:rPr>
              <w:t>Да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pStyle w:val="ab"/>
              <w:jc w:val="center"/>
            </w:pPr>
            <w:r>
              <w:rPr>
                <w:color w:val="000000"/>
                <w:sz w:val="24"/>
                <w:szCs w:val="24"/>
              </w:rPr>
              <w:t>2/1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pStyle w:val="ab"/>
              <w:jc w:val="center"/>
            </w:pPr>
            <w:r>
              <w:rPr>
                <w:color w:val="000000"/>
                <w:sz w:val="24"/>
                <w:szCs w:val="24"/>
              </w:rPr>
              <w:t>Силомер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pStyle w:val="ab"/>
              <w:jc w:val="center"/>
            </w:pPr>
            <w:r>
              <w:rPr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pStyle w:val="ab"/>
              <w:snapToGrid w:val="0"/>
              <w:jc w:val="center"/>
              <w:rPr>
                <w:sz w:val="24"/>
                <w:szCs w:val="24"/>
              </w:rPr>
            </w:pPr>
          </w:p>
        </w:tc>
      </w:tr>
    </w:tbl>
    <w:p w:rsidR="00000000" w:rsidRDefault="00262120">
      <w:pPr>
        <w:shd w:val="clear" w:color="auto" w:fill="FFFFFF"/>
        <w:tabs>
          <w:tab w:val="left" w:pos="8080"/>
        </w:tabs>
        <w:jc w:val="both"/>
      </w:pPr>
      <w:r>
        <w:t>»</w:t>
      </w:r>
      <w:r>
        <w:tab/>
      </w:r>
    </w:p>
    <w:p w:rsidR="00000000" w:rsidRDefault="00262120">
      <w:pPr>
        <w:shd w:val="clear" w:color="auto" w:fill="FFFFFF"/>
        <w:ind w:firstLine="680"/>
        <w:jc w:val="both"/>
        <w:textAlignment w:val="center"/>
      </w:pPr>
      <w:r>
        <w:t>1.3 Приложение №1 и №2 к постановлению «Схема размещения нестационарных торговых объектов на территории Кореновского городского поселения Кореновского района» изложить в новой редакции (прилагается)».</w:t>
      </w:r>
    </w:p>
    <w:p w:rsidR="00000000" w:rsidRDefault="00262120">
      <w:pPr>
        <w:shd w:val="clear" w:color="auto" w:fill="FFFFFF"/>
        <w:ind w:firstLine="737"/>
        <w:jc w:val="both"/>
        <w:textAlignment w:val="center"/>
      </w:pPr>
      <w:r>
        <w:t>2. </w:t>
      </w:r>
      <w:r>
        <w:rPr>
          <w:rStyle w:val="FontStyle21"/>
          <w:b w:val="0"/>
          <w:color w:val="000000"/>
          <w:sz w:val="28"/>
          <w:shd w:val="clear" w:color="auto" w:fill="FFFFFF"/>
          <w:lang w:eastAsia="ar-SA"/>
        </w:rPr>
        <w:t>Управлению службы прот</w:t>
      </w:r>
      <w:r>
        <w:rPr>
          <w:rStyle w:val="FontStyle21"/>
          <w:b w:val="0"/>
          <w:color w:val="000000"/>
          <w:sz w:val="28"/>
          <w:shd w:val="clear" w:color="auto" w:fill="FFFFFF"/>
          <w:lang w:eastAsia="ar-SA"/>
        </w:rPr>
        <w:t xml:space="preserve">окола и информационной политики администрации муниципального образования Кореновский район официально обнародовать настоящее постановление в установленном порядке и разместить на официальном сайте администрации муниципального образования Кореновский район </w:t>
      </w:r>
      <w:r>
        <w:rPr>
          <w:rStyle w:val="FontStyle21"/>
          <w:b w:val="0"/>
          <w:color w:val="000000"/>
          <w:sz w:val="28"/>
          <w:shd w:val="clear" w:color="auto" w:fill="FFFFFF"/>
          <w:lang w:eastAsia="ar-SA"/>
        </w:rPr>
        <w:t>в информационно - телекоммуникационной сети «Интернет»</w:t>
      </w:r>
      <w:r>
        <w:t>.</w:t>
      </w:r>
    </w:p>
    <w:p w:rsidR="00000000" w:rsidRDefault="00262120">
      <w:pPr>
        <w:ind w:firstLine="709"/>
        <w:jc w:val="both"/>
      </w:pPr>
      <w:r>
        <w:t>3. </w:t>
      </w:r>
      <w:r>
        <w:rPr>
          <w:rStyle w:val="FontStyle21"/>
          <w:rFonts w:eastAsia="Calibri"/>
          <w:b w:val="0"/>
          <w:color w:val="000000"/>
          <w:sz w:val="28"/>
        </w:rPr>
        <w:t>Постановление вступает в силу после его официального обнародования.</w:t>
      </w:r>
    </w:p>
    <w:p w:rsidR="00000000" w:rsidRDefault="00262120">
      <w:pPr>
        <w:shd w:val="clear" w:color="auto" w:fill="FFFFFF"/>
        <w:ind w:firstLine="709"/>
        <w:jc w:val="both"/>
        <w:textAlignment w:val="center"/>
      </w:pPr>
    </w:p>
    <w:p w:rsidR="00000000" w:rsidRDefault="00262120">
      <w:pPr>
        <w:shd w:val="clear" w:color="auto" w:fill="FFFFFF"/>
        <w:ind w:firstLine="709"/>
        <w:jc w:val="both"/>
        <w:textAlignment w:val="center"/>
      </w:pPr>
    </w:p>
    <w:p w:rsidR="00000000" w:rsidRDefault="00262120">
      <w:pPr>
        <w:shd w:val="clear" w:color="auto" w:fill="FFFFFF"/>
        <w:ind w:firstLine="709"/>
        <w:jc w:val="both"/>
        <w:textAlignment w:val="center"/>
      </w:pPr>
    </w:p>
    <w:p w:rsidR="00000000" w:rsidRDefault="00262120">
      <w:pPr>
        <w:shd w:val="clear" w:color="auto" w:fill="FFFFFF"/>
        <w:ind w:firstLine="709"/>
        <w:jc w:val="both"/>
        <w:textAlignment w:val="center"/>
      </w:pPr>
    </w:p>
    <w:p w:rsidR="00000000" w:rsidRDefault="00262120">
      <w:pPr>
        <w:shd w:val="clear" w:color="auto" w:fill="FFFFFF"/>
        <w:tabs>
          <w:tab w:val="left" w:pos="1008"/>
          <w:tab w:val="left" w:pos="8080"/>
        </w:tabs>
        <w:jc w:val="both"/>
      </w:pPr>
      <w:r>
        <w:t>Глава</w:t>
      </w:r>
    </w:p>
    <w:p w:rsidR="00000000" w:rsidRDefault="00262120">
      <w:pPr>
        <w:shd w:val="clear" w:color="auto" w:fill="FFFFFF"/>
        <w:tabs>
          <w:tab w:val="left" w:pos="1008"/>
          <w:tab w:val="left" w:pos="8080"/>
        </w:tabs>
        <w:jc w:val="both"/>
      </w:pPr>
      <w:r>
        <w:t>муниципального образования</w:t>
      </w:r>
    </w:p>
    <w:p w:rsidR="00000000" w:rsidRDefault="00262120">
      <w:pPr>
        <w:shd w:val="clear" w:color="auto" w:fill="FFFFFF"/>
        <w:tabs>
          <w:tab w:val="left" w:pos="1008"/>
          <w:tab w:val="left" w:pos="8080"/>
        </w:tabs>
        <w:jc w:val="both"/>
      </w:pPr>
      <w:r>
        <w:t xml:space="preserve">Кореновский район                                                                      С.А. </w:t>
      </w:r>
      <w:r>
        <w:t>Голобородько</w:t>
      </w:r>
    </w:p>
    <w:p w:rsidR="00000000" w:rsidRDefault="00262120">
      <w:pPr>
        <w:shd w:val="clear" w:color="auto" w:fill="FFFFFF"/>
        <w:tabs>
          <w:tab w:val="left" w:pos="1008"/>
          <w:tab w:val="left" w:pos="8080"/>
        </w:tabs>
        <w:jc w:val="both"/>
      </w:pPr>
    </w:p>
    <w:p w:rsidR="00000000" w:rsidRDefault="00262120">
      <w:pPr>
        <w:shd w:val="clear" w:color="auto" w:fill="FFFFFF"/>
        <w:tabs>
          <w:tab w:val="left" w:pos="1008"/>
          <w:tab w:val="left" w:pos="8080"/>
        </w:tabs>
        <w:jc w:val="both"/>
      </w:pPr>
    </w:p>
    <w:p w:rsidR="00000000" w:rsidRDefault="00262120">
      <w:pPr>
        <w:shd w:val="clear" w:color="auto" w:fill="FFFFFF"/>
        <w:tabs>
          <w:tab w:val="left" w:pos="1008"/>
          <w:tab w:val="left" w:pos="8080"/>
        </w:tabs>
        <w:jc w:val="both"/>
      </w:pPr>
    </w:p>
    <w:p w:rsidR="00000000" w:rsidRDefault="00262120">
      <w:pPr>
        <w:shd w:val="clear" w:color="auto" w:fill="FFFFFF"/>
        <w:tabs>
          <w:tab w:val="left" w:pos="1008"/>
          <w:tab w:val="left" w:pos="8080"/>
        </w:tabs>
        <w:jc w:val="both"/>
      </w:pPr>
    </w:p>
    <w:p w:rsidR="00000000" w:rsidRDefault="00262120">
      <w:pPr>
        <w:shd w:val="clear" w:color="auto" w:fill="FFFFFF"/>
        <w:tabs>
          <w:tab w:val="left" w:pos="1008"/>
          <w:tab w:val="left" w:pos="8080"/>
        </w:tabs>
        <w:jc w:val="both"/>
      </w:pPr>
    </w:p>
    <w:p w:rsidR="00000000" w:rsidRDefault="00262120">
      <w:pPr>
        <w:shd w:val="clear" w:color="auto" w:fill="FFFFFF"/>
        <w:tabs>
          <w:tab w:val="left" w:pos="1008"/>
          <w:tab w:val="left" w:pos="8080"/>
        </w:tabs>
        <w:jc w:val="both"/>
      </w:pPr>
    </w:p>
    <w:p w:rsidR="00000000" w:rsidRDefault="00262120">
      <w:pPr>
        <w:shd w:val="clear" w:color="auto" w:fill="FFFFFF"/>
        <w:tabs>
          <w:tab w:val="left" w:pos="1008"/>
          <w:tab w:val="left" w:pos="8080"/>
        </w:tabs>
        <w:jc w:val="both"/>
      </w:pPr>
    </w:p>
    <w:p w:rsidR="00000000" w:rsidRDefault="00262120">
      <w:pPr>
        <w:shd w:val="clear" w:color="auto" w:fill="FFFFFF"/>
        <w:tabs>
          <w:tab w:val="left" w:pos="1008"/>
          <w:tab w:val="left" w:pos="8080"/>
        </w:tabs>
        <w:jc w:val="both"/>
      </w:pPr>
    </w:p>
    <w:p w:rsidR="00000000" w:rsidRDefault="00262120">
      <w:pPr>
        <w:shd w:val="clear" w:color="auto" w:fill="FFFFFF"/>
        <w:tabs>
          <w:tab w:val="left" w:pos="1008"/>
          <w:tab w:val="left" w:pos="8080"/>
        </w:tabs>
        <w:jc w:val="both"/>
      </w:pPr>
    </w:p>
    <w:p w:rsidR="00000000" w:rsidRDefault="00262120">
      <w:pPr>
        <w:shd w:val="clear" w:color="auto" w:fill="FFFFFF"/>
        <w:tabs>
          <w:tab w:val="left" w:pos="1008"/>
          <w:tab w:val="left" w:pos="8080"/>
        </w:tabs>
        <w:jc w:val="both"/>
      </w:pPr>
    </w:p>
    <w:p w:rsidR="00000000" w:rsidRDefault="00262120">
      <w:pPr>
        <w:shd w:val="clear" w:color="auto" w:fill="FFFFFF"/>
        <w:tabs>
          <w:tab w:val="left" w:pos="1008"/>
          <w:tab w:val="left" w:pos="8080"/>
        </w:tabs>
        <w:jc w:val="both"/>
      </w:pPr>
    </w:p>
    <w:p w:rsidR="00000000" w:rsidRDefault="00262120">
      <w:pPr>
        <w:shd w:val="clear" w:color="auto" w:fill="FFFFFF"/>
        <w:tabs>
          <w:tab w:val="left" w:pos="1008"/>
          <w:tab w:val="left" w:pos="8080"/>
        </w:tabs>
        <w:jc w:val="both"/>
      </w:pPr>
    </w:p>
    <w:p w:rsidR="00000000" w:rsidRDefault="00262120">
      <w:pPr>
        <w:shd w:val="clear" w:color="auto" w:fill="FFFFFF"/>
        <w:tabs>
          <w:tab w:val="left" w:pos="1008"/>
          <w:tab w:val="left" w:pos="8080"/>
        </w:tabs>
        <w:jc w:val="both"/>
        <w:rPr>
          <w:b/>
          <w:bCs/>
        </w:rPr>
      </w:pPr>
    </w:p>
    <w:p w:rsidR="00000000" w:rsidRDefault="00262120">
      <w:pPr>
        <w:sectPr w:rsidR="00000000">
          <w:pgSz w:w="11906" w:h="16838"/>
          <w:pgMar w:top="1134" w:right="590" w:bottom="1134" w:left="1680" w:header="720" w:footer="720" w:gutter="0"/>
          <w:cols w:space="720"/>
          <w:docGrid w:linePitch="600" w:charSpace="24576"/>
        </w:sectPr>
      </w:pPr>
    </w:p>
    <w:p w:rsidR="00000000" w:rsidRDefault="00262120">
      <w:pPr>
        <w:suppressAutoHyphens w:val="0"/>
        <w:spacing w:line="100" w:lineRule="atLeast"/>
        <w:ind w:firstLine="10431"/>
        <w:jc w:val="center"/>
      </w:pPr>
      <w:r>
        <w:t>ПРИЛОЖЕНИЕ №1</w:t>
      </w:r>
    </w:p>
    <w:p w:rsidR="00000000" w:rsidRDefault="00262120">
      <w:pPr>
        <w:suppressAutoHyphens w:val="0"/>
        <w:spacing w:line="100" w:lineRule="atLeast"/>
        <w:ind w:firstLine="10431"/>
        <w:jc w:val="center"/>
      </w:pPr>
    </w:p>
    <w:p w:rsidR="00000000" w:rsidRDefault="00262120">
      <w:pPr>
        <w:suppressAutoHyphens w:val="0"/>
        <w:spacing w:line="100" w:lineRule="atLeast"/>
        <w:ind w:firstLine="10431"/>
        <w:jc w:val="center"/>
      </w:pPr>
      <w:r>
        <w:t>УТВЕРЖДЕНА</w:t>
      </w:r>
    </w:p>
    <w:p w:rsidR="00000000" w:rsidRDefault="00262120">
      <w:pPr>
        <w:suppressAutoHyphens w:val="0"/>
        <w:spacing w:line="100" w:lineRule="atLeast"/>
        <w:ind w:firstLine="10431"/>
        <w:jc w:val="center"/>
      </w:pPr>
      <w:r>
        <w:t>постановлением администрации</w:t>
      </w:r>
    </w:p>
    <w:p w:rsidR="00000000" w:rsidRDefault="00262120">
      <w:pPr>
        <w:suppressAutoHyphens w:val="0"/>
        <w:spacing w:line="100" w:lineRule="atLeast"/>
        <w:ind w:firstLine="10431"/>
        <w:jc w:val="center"/>
      </w:pPr>
      <w:r>
        <w:t>муниципального образования</w:t>
      </w:r>
    </w:p>
    <w:p w:rsidR="00000000" w:rsidRDefault="00262120">
      <w:pPr>
        <w:suppressAutoHyphens w:val="0"/>
        <w:spacing w:line="100" w:lineRule="atLeast"/>
        <w:ind w:firstLine="10431"/>
        <w:jc w:val="center"/>
      </w:pPr>
      <w:r>
        <w:t>Кореновский район</w:t>
      </w:r>
    </w:p>
    <w:p w:rsidR="00000000" w:rsidRDefault="00262120">
      <w:pPr>
        <w:suppressAutoHyphens w:val="0"/>
        <w:spacing w:line="100" w:lineRule="atLeast"/>
        <w:ind w:firstLine="10431"/>
        <w:jc w:val="center"/>
      </w:pPr>
      <w:r>
        <w:pict>
          <v:shape id="_x0000_s1026" type="#_x0000_t75" style="position:absolute;left:0;text-align:left;margin-left:55.2pt;margin-top:24.4pt;width:602.2pt;height:415.05pt;z-index:251657216;mso-wrap-distance-left:0;mso-wrap-distance-top:0;mso-wrap-distance-right:0;mso-wrap-distance-bottom:0;mso-position-horizontal:absolute;mso-position-horizontal-relative:text;mso-position-vertical:absolute;mso-position-vertical-relative:text" filled="t">
            <v:fill color2="black"/>
            <v:imagedata r:id="rId6" o:title="" croptop="-20f" cropbottom="-20f" cropleft="-14f" cropright="-14f"/>
            <w10:wrap type="square" side="largest"/>
          </v:shape>
        </w:pict>
      </w:r>
      <w:r>
        <w:t xml:space="preserve">от </w:t>
      </w:r>
      <w:r>
        <w:t>18.10.2024</w:t>
      </w:r>
      <w:r>
        <w:t xml:space="preserve"> №  </w:t>
      </w:r>
      <w:r>
        <w:t>1294</w:t>
      </w:r>
    </w:p>
    <w:p w:rsidR="00000000" w:rsidRDefault="00262120">
      <w:pPr>
        <w:suppressAutoHyphens w:val="0"/>
        <w:spacing w:line="100" w:lineRule="atLeast"/>
        <w:ind w:firstLine="9921"/>
      </w:pPr>
      <w:r>
        <w:t>ПРИЛОЖЕНИЕ</w:t>
      </w:r>
    </w:p>
    <w:p w:rsidR="00000000" w:rsidRDefault="00262120">
      <w:pPr>
        <w:suppressAutoHyphens w:val="0"/>
        <w:spacing w:line="100" w:lineRule="atLeast"/>
        <w:ind w:firstLine="9921"/>
      </w:pPr>
      <w:r>
        <w:t>к схеме размещения нестационарных</w:t>
      </w:r>
    </w:p>
    <w:p w:rsidR="00000000" w:rsidRDefault="00262120">
      <w:pPr>
        <w:suppressAutoHyphens w:val="0"/>
        <w:spacing w:line="100" w:lineRule="atLeast"/>
        <w:ind w:firstLine="9921"/>
      </w:pPr>
      <w:r>
        <w:t>торговых объектов на территории</w:t>
      </w:r>
    </w:p>
    <w:p w:rsidR="00000000" w:rsidRDefault="00262120">
      <w:pPr>
        <w:suppressAutoHyphens w:val="0"/>
        <w:spacing w:line="100" w:lineRule="atLeast"/>
        <w:ind w:firstLine="9921"/>
      </w:pPr>
      <w:r>
        <w:t>Кореновского городского посел</w:t>
      </w:r>
      <w:r>
        <w:t>ения</w:t>
      </w:r>
    </w:p>
    <w:p w:rsidR="00000000" w:rsidRDefault="00262120">
      <w:pPr>
        <w:suppressAutoHyphens w:val="0"/>
        <w:spacing w:line="100" w:lineRule="atLeast"/>
        <w:ind w:firstLine="9921"/>
      </w:pPr>
      <w:r>
        <w:t>Кореновского района, утвержденной</w:t>
      </w:r>
    </w:p>
    <w:p w:rsidR="00000000" w:rsidRDefault="00262120">
      <w:pPr>
        <w:suppressAutoHyphens w:val="0"/>
        <w:spacing w:line="100" w:lineRule="atLeast"/>
        <w:ind w:firstLine="9921"/>
      </w:pPr>
      <w:r>
        <w:t>постановлением администрации</w:t>
      </w:r>
    </w:p>
    <w:p w:rsidR="00000000" w:rsidRDefault="00262120">
      <w:pPr>
        <w:suppressAutoHyphens w:val="0"/>
        <w:spacing w:line="100" w:lineRule="atLeast"/>
        <w:ind w:firstLine="9921"/>
      </w:pPr>
      <w:r>
        <w:t>муниципального образования</w:t>
      </w:r>
    </w:p>
    <w:p w:rsidR="00000000" w:rsidRDefault="00262120">
      <w:pPr>
        <w:suppressAutoHyphens w:val="0"/>
        <w:spacing w:line="100" w:lineRule="atLeast"/>
        <w:ind w:firstLine="9921"/>
      </w:pPr>
      <w:r>
        <w:t>Кореновский район</w:t>
      </w:r>
    </w:p>
    <w:p w:rsidR="00000000" w:rsidRDefault="00262120">
      <w:pPr>
        <w:suppressAutoHyphens w:val="0"/>
        <w:spacing w:line="100" w:lineRule="atLeast"/>
        <w:ind w:firstLine="9921"/>
      </w:pPr>
      <w:r>
        <w:t xml:space="preserve">от </w:t>
      </w:r>
      <w:r>
        <w:t>18.10.2024</w:t>
      </w:r>
      <w:r>
        <w:t xml:space="preserve"> № </w:t>
      </w:r>
      <w:r>
        <w:t>1294</w:t>
      </w:r>
    </w:p>
    <w:p w:rsidR="00000000" w:rsidRDefault="00262120">
      <w:pPr>
        <w:suppressAutoHyphens w:val="0"/>
        <w:spacing w:line="100" w:lineRule="atLeast"/>
        <w:jc w:val="center"/>
      </w:pPr>
    </w:p>
    <w:p w:rsidR="00000000" w:rsidRDefault="00262120">
      <w:pPr>
        <w:suppressAutoHyphens w:val="0"/>
        <w:spacing w:line="100" w:lineRule="atLeast"/>
        <w:jc w:val="center"/>
      </w:pPr>
    </w:p>
    <w:p w:rsidR="00000000" w:rsidRDefault="00262120">
      <w:pPr>
        <w:suppressAutoHyphens w:val="0"/>
        <w:spacing w:line="100" w:lineRule="atLeast"/>
        <w:jc w:val="center"/>
      </w:pPr>
      <w:r>
        <w:t>СХЕМА</w:t>
      </w:r>
    </w:p>
    <w:p w:rsidR="00000000" w:rsidRDefault="00262120">
      <w:pPr>
        <w:suppressAutoHyphens w:val="0"/>
        <w:spacing w:line="100" w:lineRule="atLeast"/>
        <w:jc w:val="center"/>
      </w:pPr>
      <w:r>
        <w:t>(текстовая часть) размещения нестационарных торговых объектов на территории</w:t>
      </w:r>
    </w:p>
    <w:p w:rsidR="00000000" w:rsidRDefault="00262120">
      <w:pPr>
        <w:suppressAutoHyphens w:val="0"/>
        <w:spacing w:line="100" w:lineRule="atLeast"/>
        <w:jc w:val="center"/>
      </w:pPr>
      <w:r>
        <w:t>Кореновского городского поселения Коре</w:t>
      </w:r>
      <w:r>
        <w:t>новского района</w:t>
      </w:r>
    </w:p>
    <w:p w:rsidR="00000000" w:rsidRDefault="00262120">
      <w:pPr>
        <w:suppressAutoHyphens w:val="0"/>
        <w:spacing w:line="100" w:lineRule="atLeast"/>
        <w:jc w:val="center"/>
      </w:pPr>
    </w:p>
    <w:p w:rsidR="00000000" w:rsidRDefault="00262120">
      <w:pPr>
        <w:suppressAutoHyphens w:val="0"/>
        <w:spacing w:line="100" w:lineRule="atLeast"/>
        <w:jc w:val="center"/>
      </w:pPr>
    </w:p>
    <w:tbl>
      <w:tblPr>
        <w:tblW w:w="0" w:type="auto"/>
        <w:tblInd w:w="-44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48"/>
        <w:gridCol w:w="2664"/>
        <w:gridCol w:w="1824"/>
        <w:gridCol w:w="1992"/>
        <w:gridCol w:w="1512"/>
        <w:gridCol w:w="2400"/>
        <w:gridCol w:w="1752"/>
        <w:gridCol w:w="1644"/>
        <w:gridCol w:w="10"/>
      </w:tblGrid>
      <w:tr w:rsidR="00000000">
        <w:trPr>
          <w:trHeight w:val="2325"/>
        </w:trPr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Порядковый</w:t>
            </w:r>
            <w:r>
              <w:rPr>
                <w:sz w:val="24"/>
                <w:szCs w:val="24"/>
              </w:rPr>
              <w:br/>
              <w:t>номер нестационарного торгового объекта</w:t>
            </w:r>
            <w:r>
              <w:rPr>
                <w:sz w:val="24"/>
                <w:szCs w:val="24"/>
              </w:rPr>
              <w:br/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Адресный ориентир-</w:t>
            </w:r>
            <w:r>
              <w:rPr>
                <w:sz w:val="24"/>
                <w:szCs w:val="24"/>
              </w:rPr>
              <w:br/>
              <w:t>место</w:t>
            </w:r>
            <w:r>
              <w:rPr>
                <w:sz w:val="24"/>
                <w:szCs w:val="24"/>
              </w:rPr>
              <w:br/>
              <w:t xml:space="preserve"> размещения </w:t>
            </w:r>
            <w:r>
              <w:rPr>
                <w:sz w:val="24"/>
                <w:szCs w:val="24"/>
              </w:rPr>
              <w:br/>
              <w:t>нестационарного</w:t>
            </w:r>
            <w:r>
              <w:rPr>
                <w:sz w:val="24"/>
                <w:szCs w:val="24"/>
              </w:rPr>
              <w:br/>
              <w:t>торгового объекта</w:t>
            </w:r>
            <w:r>
              <w:rPr>
                <w:sz w:val="24"/>
                <w:szCs w:val="24"/>
              </w:rPr>
              <w:br/>
              <w:t>(фактический адрес)</w:t>
            </w:r>
            <w:r>
              <w:rPr>
                <w:sz w:val="24"/>
                <w:szCs w:val="24"/>
              </w:rPr>
              <w:br/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 xml:space="preserve">Тип </w:t>
            </w:r>
            <w:r>
              <w:rPr>
                <w:sz w:val="24"/>
                <w:szCs w:val="24"/>
              </w:rPr>
              <w:br/>
              <w:t>нестационарного торгового объекта</w:t>
            </w:r>
            <w:r>
              <w:rPr>
                <w:sz w:val="24"/>
                <w:szCs w:val="24"/>
              </w:rPr>
              <w:br/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 xml:space="preserve">Субъект </w:t>
            </w:r>
            <w:r>
              <w:rPr>
                <w:sz w:val="24"/>
                <w:szCs w:val="24"/>
              </w:rPr>
              <w:br/>
              <w:t>малого или среднего предпринимательства, физ</w:t>
            </w:r>
            <w:r>
              <w:rPr>
                <w:sz w:val="24"/>
                <w:szCs w:val="24"/>
              </w:rPr>
              <w:t xml:space="preserve">ическое лицо, применяющий </w:t>
            </w:r>
            <w:r>
              <w:rPr>
                <w:sz w:val="24"/>
                <w:szCs w:val="24"/>
              </w:rPr>
              <w:t>специальный налоговый режим «Налог на профессиональный доход»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  <w:t>(да/нет)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Площадь земельного участка/ торгового объекта/  количество рабочих мест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Специализация</w:t>
            </w:r>
            <w:r>
              <w:rPr>
                <w:sz w:val="24"/>
                <w:szCs w:val="24"/>
              </w:rPr>
              <w:br/>
              <w:t>нестационарного</w:t>
            </w:r>
            <w:r>
              <w:rPr>
                <w:sz w:val="24"/>
                <w:szCs w:val="24"/>
              </w:rPr>
              <w:br/>
              <w:t>торгового объекта</w:t>
            </w:r>
            <w:r>
              <w:rPr>
                <w:sz w:val="24"/>
                <w:szCs w:val="24"/>
              </w:rPr>
              <w:br/>
              <w:t xml:space="preserve">(с указанием ассортимента реализуемой </w:t>
            </w:r>
            <w:r>
              <w:rPr>
                <w:sz w:val="24"/>
                <w:szCs w:val="24"/>
              </w:rPr>
              <w:t>продукции, оказываемой услуги)</w:t>
            </w:r>
            <w:r>
              <w:rPr>
                <w:sz w:val="24"/>
                <w:szCs w:val="24"/>
              </w:rPr>
              <w:br/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Период функционирования нестационарного торгового объекта (постоянно или сезонно с _____      по ___)</w:t>
            </w:r>
          </w:p>
        </w:tc>
        <w:tc>
          <w:tcPr>
            <w:tcW w:w="1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Примечание</w:t>
            </w:r>
          </w:p>
        </w:tc>
      </w:tr>
      <w:tr w:rsidR="00000000">
        <w:trPr>
          <w:trHeight w:val="276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8</w:t>
            </w:r>
          </w:p>
        </w:tc>
      </w:tr>
      <w:tr w:rsidR="00000000">
        <w:trPr>
          <w:trHeight w:val="276"/>
        </w:trPr>
        <w:tc>
          <w:tcPr>
            <w:tcW w:w="150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1.Продажа печатной и полиграфической продукции</w:t>
            </w:r>
          </w:p>
        </w:tc>
      </w:tr>
      <w:tr w:rsidR="00000000">
        <w:trPr>
          <w:trHeight w:val="919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 xml:space="preserve">г. Кореновск, </w:t>
            </w:r>
            <w:r>
              <w:rPr>
                <w:sz w:val="24"/>
                <w:szCs w:val="24"/>
              </w:rPr>
              <w:br/>
              <w:t>ул. Красная, 61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Киоск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Печатная и полиграфическая  продукция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919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 xml:space="preserve">г. Кореновск, </w:t>
            </w:r>
            <w:r>
              <w:rPr>
                <w:sz w:val="24"/>
                <w:szCs w:val="24"/>
              </w:rPr>
              <w:br/>
              <w:t>ул. Красная, 43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Киоск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6/1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Печатная и полиграфическая  продукция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919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 xml:space="preserve">г. Кореновск, </w:t>
            </w:r>
            <w:r>
              <w:rPr>
                <w:sz w:val="24"/>
                <w:szCs w:val="24"/>
              </w:rPr>
              <w:br/>
              <w:t>ул. Красная, 102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Киоск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6/1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Печатная и полиграфическая  продукция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919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 xml:space="preserve"> Кореновск, </w:t>
            </w:r>
            <w:r>
              <w:rPr>
                <w:sz w:val="24"/>
                <w:szCs w:val="24"/>
              </w:rPr>
              <w:br/>
              <w:t>ул. Коммунистическая, 4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Киоск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6/1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Печатная и полиграфическая  продукция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919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1.5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 xml:space="preserve">г. Кореновск, </w:t>
            </w:r>
            <w:r>
              <w:rPr>
                <w:sz w:val="24"/>
                <w:szCs w:val="24"/>
              </w:rPr>
              <w:br/>
              <w:t>ул. Циолковского, 1 (автостанция)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Киоск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6/1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Печатная и полиграфическая  продукция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919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1.6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 xml:space="preserve">г. Кореновск, </w:t>
            </w:r>
            <w:r>
              <w:rPr>
                <w:sz w:val="24"/>
                <w:szCs w:val="24"/>
              </w:rPr>
              <w:br/>
              <w:t>ул. В. Павленко, 68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иоск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6/1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Печатная и полиграфическая  продукция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919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1.7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г. Кореновск, перекресток улиц Мира и Р. Люксембург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Киоск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6/1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Печатная и полиграфическая  продукция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678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1.8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г.Кореновск ул.Красная,43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Киоск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6/1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лоторейных билетов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Посто</w:t>
            </w:r>
            <w:r>
              <w:rPr>
                <w:sz w:val="24"/>
                <w:szCs w:val="24"/>
              </w:rPr>
              <w:t>янно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160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1.9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г.Кореновск, ул.Пурыхина, напротив магазина «Автозапчасти»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Киоск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6/1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Печатная и полиграфическая  продукция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160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1.10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г.Кореновск Привокзальная площадь рядом с автобусной остановкой (справа)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Киоск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6/1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Печатная и полиграфическая  прод</w:t>
            </w:r>
            <w:r>
              <w:rPr>
                <w:sz w:val="24"/>
                <w:szCs w:val="24"/>
              </w:rPr>
              <w:t>укция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276"/>
        </w:trPr>
        <w:tc>
          <w:tcPr>
            <w:tcW w:w="391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r>
              <w:rPr>
                <w:sz w:val="24"/>
                <w:szCs w:val="24"/>
              </w:rPr>
              <w:t>Итого: 10 объектов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276"/>
        </w:trPr>
        <w:tc>
          <w:tcPr>
            <w:tcW w:w="150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2. Торговые автоматы</w:t>
            </w:r>
          </w:p>
        </w:tc>
      </w:tr>
      <w:tr w:rsidR="00000000">
        <w:trPr>
          <w:trHeight w:val="919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 xml:space="preserve">г. Кореновск, </w:t>
            </w:r>
            <w:r>
              <w:rPr>
                <w:sz w:val="24"/>
                <w:szCs w:val="24"/>
              </w:rPr>
              <w:br/>
              <w:t>ул. Красная, 51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Торговый автомат (вендинговый)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напитков, кофе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Сезонно: с 1 июня по 01 ноября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919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 xml:space="preserve">г. Кореновск, </w:t>
            </w:r>
            <w:r>
              <w:rPr>
                <w:sz w:val="24"/>
                <w:szCs w:val="24"/>
              </w:rPr>
              <w:br/>
              <w:t>ул. Красная, 112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Торговый автомат (вендингов</w:t>
            </w:r>
            <w:r>
              <w:rPr>
                <w:sz w:val="24"/>
                <w:szCs w:val="24"/>
              </w:rPr>
              <w:t>ый)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напитков, кофе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Сезонно: с 1 июня по  01 ноября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919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 xml:space="preserve">г. Кореновск, </w:t>
            </w:r>
            <w:r>
              <w:rPr>
                <w:sz w:val="24"/>
                <w:szCs w:val="24"/>
              </w:rPr>
              <w:br/>
              <w:t>ул. Красная, 91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Торговый автомат (вендинговый)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напитков, кофе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Сезонно: с 1 июня по  01 ноября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160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2.4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 xml:space="preserve">г. Кореновск, </w:t>
            </w:r>
            <w:r>
              <w:rPr>
                <w:sz w:val="24"/>
                <w:szCs w:val="24"/>
              </w:rPr>
              <w:br/>
              <w:t>ул. Бувальцева, 27 справа от входа в Минима</w:t>
            </w:r>
            <w:r>
              <w:rPr>
                <w:sz w:val="24"/>
                <w:szCs w:val="24"/>
              </w:rPr>
              <w:t>ркет «Микс»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Торговый автомат (вендинговый)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напитков, кофе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Сезонно: с 1 июня по  01 ноября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919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2.5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г.Кореновск ул.Фрунзе,184/Б магазин «Минимаркет»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Торговый автомат (вендинговый)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напитков, кофе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Сезонно: с 1 июня по  01 ноября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919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2.6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.Кореновск ул.Фрунзе,184/А Автомойка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Торговый автомат (вендинговый)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напитков, кофе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Сезонно: с 1 июня по  01 ноября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919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2.7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г.Кореновск ул.Клубная,47 район МБУК «ГДК КГП №1»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Торговый автомат (вендинговый)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напитков, кофе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 xml:space="preserve">Сезонно: с 1 </w:t>
            </w:r>
            <w:r>
              <w:rPr>
                <w:sz w:val="24"/>
                <w:szCs w:val="24"/>
              </w:rPr>
              <w:t>июня по  01 ноября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919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2.8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pStyle w:val="ab"/>
              <w:jc w:val="center"/>
            </w:pPr>
            <w:r>
              <w:rPr>
                <w:color w:val="000000"/>
                <w:sz w:val="24"/>
                <w:szCs w:val="24"/>
              </w:rPr>
              <w:t>г. Кореновск, ул. Венеры Павленко (территория городского парка культуры и отдыха)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pStyle w:val="ab"/>
              <w:jc w:val="center"/>
            </w:pPr>
            <w:r>
              <w:rPr>
                <w:color w:val="000000"/>
                <w:sz w:val="24"/>
                <w:szCs w:val="24"/>
              </w:rPr>
              <w:t>вендинговый аппарат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pStyle w:val="ab"/>
              <w:jc w:val="center"/>
            </w:pPr>
            <w:r>
              <w:rPr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pStyle w:val="ab"/>
              <w:jc w:val="center"/>
            </w:pPr>
            <w:r>
              <w:rPr>
                <w:color w:val="000000"/>
                <w:sz w:val="24"/>
                <w:szCs w:val="24"/>
              </w:rPr>
              <w:t>2/1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pStyle w:val="ab"/>
              <w:jc w:val="center"/>
            </w:pPr>
            <w:r>
              <w:rPr>
                <w:color w:val="000000"/>
                <w:sz w:val="24"/>
                <w:szCs w:val="24"/>
              </w:rPr>
              <w:t>Силомер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pStyle w:val="ab"/>
              <w:jc w:val="center"/>
            </w:pPr>
            <w:r>
              <w:rPr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919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2.9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pStyle w:val="ab"/>
              <w:jc w:val="center"/>
            </w:pPr>
            <w:r>
              <w:rPr>
                <w:color w:val="000000"/>
                <w:sz w:val="24"/>
                <w:szCs w:val="24"/>
              </w:rPr>
              <w:t>г. Кореновск, ул. Красная, 118 А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pStyle w:val="ab"/>
              <w:jc w:val="center"/>
            </w:pPr>
            <w:r>
              <w:rPr>
                <w:color w:val="000000"/>
                <w:sz w:val="24"/>
                <w:szCs w:val="24"/>
              </w:rPr>
              <w:t>вендинговый аппарат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pStyle w:val="ab"/>
              <w:jc w:val="center"/>
            </w:pPr>
            <w:r>
              <w:rPr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pStyle w:val="ab"/>
              <w:jc w:val="center"/>
            </w:pPr>
            <w:r>
              <w:rPr>
                <w:color w:val="000000"/>
                <w:sz w:val="24"/>
                <w:szCs w:val="24"/>
              </w:rPr>
              <w:t>2/1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pStyle w:val="ab"/>
              <w:jc w:val="center"/>
            </w:pPr>
            <w:r>
              <w:rPr>
                <w:color w:val="000000"/>
                <w:sz w:val="24"/>
                <w:szCs w:val="24"/>
              </w:rPr>
              <w:t>Силомер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pStyle w:val="ab"/>
              <w:jc w:val="center"/>
            </w:pPr>
            <w:r>
              <w:rPr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276"/>
        </w:trPr>
        <w:tc>
          <w:tcPr>
            <w:tcW w:w="391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r>
              <w:rPr>
                <w:sz w:val="24"/>
                <w:szCs w:val="24"/>
              </w:rPr>
              <w:t>Итого: 9 объектов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276"/>
        </w:trPr>
        <w:tc>
          <w:tcPr>
            <w:tcW w:w="150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3.Продажа из нестационарного передвижного торгового объекта</w:t>
            </w:r>
          </w:p>
        </w:tc>
      </w:tr>
      <w:tr w:rsidR="00000000">
        <w:trPr>
          <w:trHeight w:val="985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 xml:space="preserve">г. Кореновск, </w:t>
            </w:r>
            <w:r>
              <w:rPr>
                <w:sz w:val="24"/>
                <w:szCs w:val="24"/>
              </w:rPr>
              <w:br/>
              <w:t>ул. К. Маркса, 318 А район  Кореновской АШ ДОСААФ России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Автоцистерна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живой рыбы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Сезонно: с 1 октября по 30 апреля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120">
            <w:pPr>
              <w:snapToGrid w:val="0"/>
              <w:rPr>
                <w:sz w:val="24"/>
                <w:szCs w:val="24"/>
              </w:rPr>
            </w:pPr>
          </w:p>
        </w:tc>
      </w:tr>
      <w:tr w:rsidR="00000000">
        <w:trPr>
          <w:trHeight w:val="276"/>
        </w:trPr>
        <w:tc>
          <w:tcPr>
            <w:tcW w:w="391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62120">
            <w:r>
              <w:rPr>
                <w:sz w:val="24"/>
                <w:szCs w:val="24"/>
              </w:rPr>
              <w:t>Итого: 1 объект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276"/>
        </w:trPr>
        <w:tc>
          <w:tcPr>
            <w:tcW w:w="150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4.Продажа прод</w:t>
            </w:r>
            <w:r>
              <w:rPr>
                <w:sz w:val="24"/>
                <w:szCs w:val="24"/>
              </w:rPr>
              <w:t>овольственных товаров</w:t>
            </w:r>
          </w:p>
        </w:tc>
      </w:tr>
      <w:tr w:rsidR="00000000">
        <w:trPr>
          <w:trHeight w:val="1160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4.1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 xml:space="preserve">г. Кореновск, </w:t>
            </w:r>
            <w:r>
              <w:rPr>
                <w:sz w:val="24"/>
                <w:szCs w:val="24"/>
              </w:rPr>
              <w:br/>
              <w:t>ул. Красная, 29 МБУК «КРЦНКиД»  район фонтана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6/1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поп-корна с использованием технологического оборудования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Сезонно: с 1 мая по 01 ноября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160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4.2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 xml:space="preserve">г. Кореновск, </w:t>
            </w:r>
            <w:r>
              <w:rPr>
                <w:sz w:val="24"/>
                <w:szCs w:val="24"/>
              </w:rPr>
              <w:br/>
              <w:t xml:space="preserve">ул. Маяковского, 2/А (район </w:t>
            </w:r>
            <w:r>
              <w:rPr>
                <w:sz w:val="24"/>
                <w:szCs w:val="24"/>
              </w:rPr>
              <w:t>АО Кореновский Элеватор)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6/1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хлебобулочных изделий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678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4.3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г.Кореновск,</w:t>
            </w:r>
            <w:r>
              <w:rPr>
                <w:sz w:val="24"/>
                <w:szCs w:val="24"/>
              </w:rPr>
              <w:br/>
              <w:t>ул.Тимашевская,6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кондитерских и хлебобулочных изделий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401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4.4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г.Кореновск, ул.Павлова, вход на территорию ГБ</w:t>
            </w:r>
            <w:r>
              <w:rPr>
                <w:sz w:val="24"/>
                <w:szCs w:val="24"/>
              </w:rPr>
              <w:t>УЗ «Кореновская ЦРБ» МЗ КК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Торговый павильон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30/1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продовольственных товаров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218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4.5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г.Кореновск, ул.Павлова, вход на территорию ГБУЗ «Кореновская ЦРБ» МЗ КК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Торговый павильон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18/1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продовольственных товаров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191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4.6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г.Ко</w:t>
            </w:r>
            <w:r>
              <w:rPr>
                <w:sz w:val="24"/>
                <w:szCs w:val="24"/>
              </w:rPr>
              <w:t>реновск, ул.Павлова, вход на территорию ГБУЗ «Кореновская ЦРБ» МЗ КК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Торговый павильон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20/1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продовольственных товаров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191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4.7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г.Кореновск, ул.Павлова, вход на территорию ГБУЗ «Кореновская ЦРБ» МЗ КК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Торговый павильон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20/1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прод</w:t>
            </w:r>
            <w:r>
              <w:rPr>
                <w:sz w:val="24"/>
                <w:szCs w:val="24"/>
              </w:rPr>
              <w:t>овольственных товаров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709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4.8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г.Кореновск, ул.К.Маркса, б/н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Торговый павильон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24/1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продовольственных товаров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981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4.9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г.Кореновск, ул.В.Павленко,63 территория МБУК «Кореновский городской парк культуры и отдыха» рядом с аттракционо</w:t>
            </w:r>
            <w:r>
              <w:rPr>
                <w:sz w:val="24"/>
                <w:szCs w:val="24"/>
              </w:rPr>
              <w:t>м «Детская площадка»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6/1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поп-корна с использованием технологического оборудования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Сезонно: С 1 мая по 1 ноября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900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4.10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г.Кореновск, ул.В.Павленко,63 территория МБУК «Кореновский городской парк культуры и отдыха» рядом с аттракцио</w:t>
            </w:r>
            <w:r>
              <w:rPr>
                <w:sz w:val="24"/>
                <w:szCs w:val="24"/>
              </w:rPr>
              <w:t>ном «Колесо обозрения»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6/1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поп-корна с использованием технологического оборудования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Сезонно: С 1 мая по 1 ноября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017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4.11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 xml:space="preserve">г.Кореновск </w:t>
            </w:r>
            <w:r>
              <w:rPr>
                <w:sz w:val="24"/>
                <w:szCs w:val="24"/>
              </w:rPr>
              <w:br/>
              <w:t>ул.Пляжная, (территория городского пляжа)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6/1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безалкогольных напитк</w:t>
            </w:r>
            <w:r>
              <w:rPr>
                <w:sz w:val="24"/>
                <w:szCs w:val="24"/>
              </w:rPr>
              <w:t>ов, хлебобулочных изделий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Сезонно: с 1 мая по  01 ноября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977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4.12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 xml:space="preserve">г.Кореновск </w:t>
            </w:r>
            <w:r>
              <w:rPr>
                <w:sz w:val="24"/>
                <w:szCs w:val="24"/>
              </w:rPr>
              <w:br/>
              <w:t>ул.Пляжная, (территория городского пляжа)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6/1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поп-корна с использованием технологического оборудования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Сезонно: С 1 мая по 1 ноября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271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4.13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 xml:space="preserve">г.Кореновск </w:t>
            </w:r>
            <w:r>
              <w:rPr>
                <w:sz w:val="24"/>
                <w:szCs w:val="24"/>
              </w:rPr>
              <w:t>ул.Набережная,8 территория Городского Спортивно-досугового центра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6/1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безалкогольных напитков, хлебобулочных изделий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Сезонно: с 1 мая по  01 ноября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204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4.14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 xml:space="preserve">г. Кореновск, привокзальная площадь, между магазином «Рада» и дорогой по </w:t>
            </w:r>
            <w:r>
              <w:rPr>
                <w:sz w:val="24"/>
                <w:szCs w:val="24"/>
              </w:rPr>
              <w:t>улице Бувальцева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Торговый павильон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24/1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продовольственных товаров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896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4.15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 xml:space="preserve">г. Кореновск, </w:t>
            </w:r>
            <w:r>
              <w:rPr>
                <w:sz w:val="24"/>
                <w:szCs w:val="24"/>
              </w:rPr>
              <w:br/>
              <w:t>ул. Коммунистическая, 4, рядом с остановкой автобусов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Торговый павильон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кофе, чая, кондитерских изделий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789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4.16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г. Кореновс</w:t>
            </w:r>
            <w:r>
              <w:rPr>
                <w:sz w:val="24"/>
                <w:szCs w:val="24"/>
              </w:rPr>
              <w:t>к, Набережная Солнечная в районе статуи «Дева»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Торговый павильон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кофе, чая, кондитерских изделий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990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4.17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 xml:space="preserve">г. Кореновск, </w:t>
            </w:r>
            <w:r>
              <w:rPr>
                <w:sz w:val="24"/>
                <w:szCs w:val="24"/>
              </w:rPr>
              <w:br/>
              <w:t>ул. Красная, между магазином  «Глобус» и кафе  «Турист»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Торговый павильон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кофе, чая, кондитерских</w:t>
            </w:r>
            <w:r>
              <w:rPr>
                <w:sz w:val="24"/>
                <w:szCs w:val="24"/>
              </w:rPr>
              <w:t xml:space="preserve"> изделий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151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4.18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г. Кореновск, пересечение улиц Бувальцева/Ленина напротив универсама «Пятерочка»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Торговый павильон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кофе, чая, кондитерских изделий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923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4.19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 xml:space="preserve">г. Кореновск, </w:t>
            </w:r>
            <w:r>
              <w:rPr>
                <w:sz w:val="24"/>
                <w:szCs w:val="24"/>
              </w:rPr>
              <w:br/>
              <w:t>ул. Красная, 73/а (район магазина №3 ЗАО КМКК)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Торго</w:t>
            </w:r>
            <w:r>
              <w:rPr>
                <w:sz w:val="24"/>
                <w:szCs w:val="24"/>
              </w:rPr>
              <w:t>вый павильон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12/1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кофе, чая, кондитерских изделий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990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4.20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 xml:space="preserve">г. Кореновск, </w:t>
            </w:r>
            <w:r>
              <w:rPr>
                <w:sz w:val="24"/>
                <w:szCs w:val="24"/>
              </w:rPr>
              <w:br/>
              <w:t>ул. Красная, 29 (МБУК «КРЦНК и Д», район фонтана)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6/1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сладкой ваты с использованием технологического оборудования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Сезонно: с 1 мая по 1</w:t>
            </w:r>
            <w:r>
              <w:rPr>
                <w:sz w:val="24"/>
                <w:szCs w:val="24"/>
              </w:rPr>
              <w:t xml:space="preserve"> ноября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847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4.21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 xml:space="preserve">г. Кореновск, </w:t>
            </w:r>
            <w:r>
              <w:rPr>
                <w:sz w:val="24"/>
                <w:szCs w:val="24"/>
              </w:rPr>
              <w:br/>
              <w:t>ул. В. Павленко, 63 (территория МБУК «Кореновский городской парк культуры и отдыха» рядом с аттракционом «Колесо обозрения»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6/1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сладкой ваты с использованием технологического оборудования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Сезонно: с</w:t>
            </w:r>
            <w:r>
              <w:rPr>
                <w:sz w:val="24"/>
                <w:szCs w:val="24"/>
              </w:rPr>
              <w:t xml:space="preserve"> 1 мая по 1 ноября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990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4.22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 xml:space="preserve">г. Кореновск, </w:t>
            </w:r>
            <w:r>
              <w:rPr>
                <w:sz w:val="24"/>
                <w:szCs w:val="24"/>
              </w:rPr>
              <w:br/>
              <w:t>ул. Пляжная, (территория городского пляжа)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6/1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сладкой ваты с использованием технологического оборудования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Сезонно: с 1 мая по 1 ноября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977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4.23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 xml:space="preserve">г. Кореновск, </w:t>
            </w:r>
            <w:r>
              <w:rPr>
                <w:sz w:val="24"/>
                <w:szCs w:val="24"/>
              </w:rPr>
              <w:br/>
              <w:t>ул. Красная, 134, район магаз</w:t>
            </w:r>
            <w:r>
              <w:rPr>
                <w:sz w:val="24"/>
                <w:szCs w:val="24"/>
              </w:rPr>
              <w:t>ина «Магнит» (центр)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Торговый павильон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12/1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продовольственных товаров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575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4.24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 xml:space="preserve">г. Кореновск, </w:t>
            </w:r>
            <w:r>
              <w:rPr>
                <w:sz w:val="24"/>
                <w:szCs w:val="24"/>
              </w:rPr>
              <w:br/>
              <w:t>ул. Красная, 102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Торговый павильон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18/1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кофе, чая, кондитерских изделий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843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4.25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г. Кореновск, ул. Венеры Павленко, 65 А (ра</w:t>
            </w:r>
            <w:r>
              <w:rPr>
                <w:sz w:val="24"/>
                <w:szCs w:val="24"/>
              </w:rPr>
              <w:t>йон автобусной остановки)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Торговый павильон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12/1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кофе, чая, кондитерских изделий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276"/>
        </w:trPr>
        <w:tc>
          <w:tcPr>
            <w:tcW w:w="391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r>
              <w:rPr>
                <w:sz w:val="24"/>
                <w:szCs w:val="24"/>
              </w:rPr>
              <w:t>Итого: 25 объектов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276"/>
        </w:trPr>
        <w:tc>
          <w:tcPr>
            <w:tcW w:w="150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5. Продажа кваса</w:t>
            </w:r>
          </w:p>
        </w:tc>
      </w:tr>
      <w:tr w:rsidR="00000000">
        <w:trPr>
          <w:trHeight w:val="1320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5.1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 xml:space="preserve">г. Кореновск, </w:t>
            </w:r>
            <w:r>
              <w:rPr>
                <w:sz w:val="24"/>
                <w:szCs w:val="24"/>
              </w:rPr>
              <w:br/>
              <w:t>ул. Красная,  126/А вход на территорию ООО «Динамовец» (слева)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Торговая тележка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4/1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</w:t>
            </w:r>
            <w:r>
              <w:rPr>
                <w:sz w:val="24"/>
                <w:szCs w:val="24"/>
              </w:rPr>
              <w:t>одажа кваса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Сезонно: с 1 мая по 30 сентября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218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5.2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г. Кореновск,</w:t>
            </w:r>
            <w:r>
              <w:rPr>
                <w:sz w:val="24"/>
                <w:szCs w:val="24"/>
              </w:rPr>
              <w:br/>
              <w:t xml:space="preserve"> ул. Красная,  126/А вход на территорию  ООО «Динамовец» (справа)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Торговая тележка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4/1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кваса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Сезонно: с 1 мая по</w:t>
            </w:r>
            <w:r>
              <w:rPr>
                <w:sz w:val="24"/>
                <w:szCs w:val="24"/>
              </w:rPr>
              <w:br/>
              <w:t xml:space="preserve"> 30 сентября </w:t>
            </w:r>
            <w:r>
              <w:rPr>
                <w:sz w:val="24"/>
                <w:szCs w:val="24"/>
              </w:rPr>
              <w:br/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987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5.3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 xml:space="preserve">г. Кореновск, </w:t>
            </w:r>
            <w:r>
              <w:rPr>
                <w:sz w:val="24"/>
                <w:szCs w:val="24"/>
              </w:rPr>
              <w:br/>
              <w:t>ул. Красная,  71 напротив магази</w:t>
            </w:r>
            <w:r>
              <w:rPr>
                <w:sz w:val="24"/>
                <w:szCs w:val="24"/>
              </w:rPr>
              <w:t>на №3, ЗАО КМКК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Торговая тележка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4/1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кваса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Сезонно: с 1 мая по  30 сентября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472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5.4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 xml:space="preserve">г. Кореновск, </w:t>
            </w:r>
            <w:r>
              <w:rPr>
                <w:sz w:val="24"/>
                <w:szCs w:val="24"/>
              </w:rPr>
              <w:br/>
              <w:t>ул. Красная,  51 напротив магазина  «Книжный мир»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Торговая тележка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4/1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кваса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Сезонно: с 1 мая по 30 сентября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896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5.5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 xml:space="preserve">г. Кореновск, </w:t>
            </w:r>
            <w:r>
              <w:rPr>
                <w:sz w:val="24"/>
                <w:szCs w:val="24"/>
              </w:rPr>
              <w:br/>
              <w:t>ул. Кра</w:t>
            </w:r>
            <w:r>
              <w:rPr>
                <w:sz w:val="24"/>
                <w:szCs w:val="24"/>
              </w:rPr>
              <w:t>сная, напротив магазина  «Магнит» (центр)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Торговая тележка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4/1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кваса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Сезонно: с 1 мая по 30 сентября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987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5.6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 xml:space="preserve">г. Кореновск, </w:t>
            </w:r>
            <w:r>
              <w:rPr>
                <w:sz w:val="24"/>
                <w:szCs w:val="24"/>
              </w:rPr>
              <w:br/>
              <w:t>ул. Красная, 2 рядом с магазином  «Магнит» (автостанция)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Торговая тележка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4/1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кваса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Сезонно: с 1 мая по  30 сент</w:t>
            </w:r>
            <w:r>
              <w:rPr>
                <w:sz w:val="24"/>
                <w:szCs w:val="24"/>
              </w:rPr>
              <w:t>ября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097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5.7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 xml:space="preserve">г. Кореновск, </w:t>
            </w:r>
            <w:r>
              <w:rPr>
                <w:sz w:val="24"/>
                <w:szCs w:val="24"/>
              </w:rPr>
              <w:br/>
              <w:t>ул. Красная,  43 напротив киоска «Роспечать»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Торговая тележка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4/1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кваса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Сезонно: с 1 мая по  30 сентября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910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5.8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 xml:space="preserve">г. Кореновск, </w:t>
            </w:r>
            <w:r>
              <w:rPr>
                <w:sz w:val="24"/>
                <w:szCs w:val="24"/>
              </w:rPr>
              <w:br/>
              <w:t>ул. Красная,  118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Торговая тележка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4/1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кваса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Сезонно: с 1 мая по 30 сентября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500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5.9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г. Кореновск, ул. Красная,  152 напротив магазина  №14 ГорПО (район горпарка)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Торговая тележка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4/1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кваса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Сезонно: с 1 мая по 30 сентября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919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5.10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г. Кореновск, ул. Красная, 2 район  кафе  «Турист» (автостанция)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Торговая тележка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4/1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ква</w:t>
            </w:r>
            <w:r>
              <w:rPr>
                <w:sz w:val="24"/>
                <w:szCs w:val="24"/>
              </w:rPr>
              <w:t>са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Сезонно: с 1 мая по  30 сентября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919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5.11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г. Кореновск, ул. Пурыхина, 20 рядом с магазином  №13 ГорПО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Торговая тележка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4/1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кваса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Сезонно: с 1 мая по  30 сентября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160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5.12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г. Кореновск, ул. Маяковского, 2/А район  АО «Кореновский элеватор»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Торгова</w:t>
            </w:r>
            <w:r>
              <w:rPr>
                <w:sz w:val="24"/>
                <w:szCs w:val="24"/>
              </w:rPr>
              <w:t>я тележка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4/1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кваса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Сезонно: с 1 мая по  30 сентября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919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5.13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г. Кореновск, ул. Маяковского, 4, район  ООО  «Конитек Юг»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Торговая тележка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4/1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кваса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Сезонно: с 1 мая по  30 сентября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160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5.14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г. Кореновск, ул. К.Маркса, 318 район Кореновско</w:t>
            </w:r>
            <w:r>
              <w:rPr>
                <w:sz w:val="24"/>
                <w:szCs w:val="24"/>
              </w:rPr>
              <w:t>й АШ ДОСААФ России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Торговая тележка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4/1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кваса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Сезонно: с 1 мая по  30 сентября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919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5.15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г. Кореновск, ул. Бувальцева, 27 рядом с Минимаркетом «Микс»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Торговая тележка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4/1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кваса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Сезонно: с 1 мая по  30 сентября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160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5.16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г. Кореновск, ул. Ко</w:t>
            </w:r>
            <w:r>
              <w:rPr>
                <w:sz w:val="24"/>
                <w:szCs w:val="24"/>
              </w:rPr>
              <w:t>ммунистическая, 4 рядом с киоском «Роспечать»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Торговая тележка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4/1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кваса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Сезонно: с 1 мая по 30 сентября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919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5.17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г. Кореновск, ул. Фрунзе, 25 район магазина  «Магнит»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Торговая тележка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4/1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кваса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Сезонно: с 1 мая по  30 сентября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919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5.18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. Кореновск, ул. Красная, 129 район  магазина «Продукты»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Торговая тележка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4/1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кваса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Сезонно: с 1 мая по  30 сентября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160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5.19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г. Кореновск, ул. Л.Толстого,  58/Б напротив магазина «21 ВЕК»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Торговая тележка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4/1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кваса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 xml:space="preserve">Сезонно: с 1 мая по </w:t>
            </w:r>
            <w:r>
              <w:rPr>
                <w:sz w:val="24"/>
                <w:szCs w:val="24"/>
              </w:rPr>
              <w:t xml:space="preserve"> 30 сентября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919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5.20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г. Кореновск, ул. Р.Люксембург, 65 рядом с киоском «Роспечать»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Торговая тележка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4/1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кваса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Сезонно: с 1 мая по  30 сентября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160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5.21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г.Кореновск ул.Пляжная, (территория городского пляжа)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Торговая тележка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4/1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кваса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Сез</w:t>
            </w:r>
            <w:r>
              <w:rPr>
                <w:sz w:val="24"/>
                <w:szCs w:val="24"/>
              </w:rPr>
              <w:t>онно: с 1 мая по  30 сентября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401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5.22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г.Кореновск ул.Набережная,8 территория Городского Спортивно-досугового центра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Торговая тележка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4/1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кваса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Сезонно: с 1 мая по 30 сентября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642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5.23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г.Кореновск, ул.В.Павленко,63 территория МБУК «Кореновский город</w:t>
            </w:r>
            <w:r>
              <w:rPr>
                <w:sz w:val="24"/>
                <w:szCs w:val="24"/>
              </w:rPr>
              <w:t>ской парк культуры и отдыха»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Торговая тележка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4/1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кваса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Сезонно: с 1 мая по  30 сентября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276"/>
        </w:trPr>
        <w:tc>
          <w:tcPr>
            <w:tcW w:w="391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62120">
            <w:r>
              <w:rPr>
                <w:sz w:val="24"/>
                <w:szCs w:val="24"/>
              </w:rPr>
              <w:t>Итого: 23 объекта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6212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6212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6212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120">
            <w:pPr>
              <w:snapToGrid w:val="0"/>
              <w:rPr>
                <w:sz w:val="24"/>
                <w:szCs w:val="24"/>
              </w:rPr>
            </w:pPr>
          </w:p>
        </w:tc>
      </w:tr>
      <w:tr w:rsidR="00000000">
        <w:trPr>
          <w:trHeight w:val="276"/>
        </w:trPr>
        <w:tc>
          <w:tcPr>
            <w:tcW w:w="150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6. Продажа мороженого</w:t>
            </w:r>
          </w:p>
        </w:tc>
      </w:tr>
      <w:tr w:rsidR="00000000">
        <w:trPr>
          <w:trHeight w:val="1642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6.1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г. Кореновск, ул. Красная,  118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Торговая тележка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4/1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мороженого с использованием технологич</w:t>
            </w:r>
            <w:r>
              <w:rPr>
                <w:sz w:val="24"/>
                <w:szCs w:val="24"/>
              </w:rPr>
              <w:t>еского оборудования: низкотемпературного прилавка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Сезонно: с 1 мая по 30 сентября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642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6.2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г. Кореновск, ул. Красная,  51 вход  в АО «Экспо-Центр» «Казачий рынок»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Торговая тележка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4/1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мороженого с использованием технологического оборудования: низко</w:t>
            </w:r>
            <w:r>
              <w:rPr>
                <w:sz w:val="24"/>
                <w:szCs w:val="24"/>
              </w:rPr>
              <w:t>температурного прилавка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Сезонно: с 1 мая по  30 сентября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642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6.3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г. Кореновск, ул. Красная,  51 район магазина «Книжный мир»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Торговая тележка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4/1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мороженого с использованием технологического оборудования: низкотемпературного прилавка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 xml:space="preserve">Сезонно: с 1 </w:t>
            </w:r>
            <w:r>
              <w:rPr>
                <w:sz w:val="24"/>
                <w:szCs w:val="24"/>
              </w:rPr>
              <w:t>мая по  30 сентября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642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6.4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г. Кореновск, ул. Красная, район кинотеатра «Октябрь»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Торговая тележка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4/1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мороженого с использованием технологического оборудования: низкотемпературного прилавка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Сезонно: с 1 мая по 30 сентября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419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6.5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 xml:space="preserve">г. Кореновск, ул. </w:t>
            </w:r>
            <w:r>
              <w:rPr>
                <w:sz w:val="24"/>
                <w:szCs w:val="24"/>
              </w:rPr>
              <w:t>Красная, 29 район фонтана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Торговая тележка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4/1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мороженого с использованием технологического оборудования: низкотемпературного прилавка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Сезонно: с 1 мая по  30 сентября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642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6.6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г. Кореновск, привокзальная площадь рядом с киоском «Роспечать»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Торгова</w:t>
            </w:r>
            <w:r>
              <w:rPr>
                <w:sz w:val="24"/>
                <w:szCs w:val="24"/>
              </w:rPr>
              <w:t>я тележка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4/1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мороженого с использованием технологического оборудования: низкотемпературного прилавка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Сезонно: с 1 мая по  30 сентября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642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6.7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г. Кореновск, ул. Новые планы, район аптеки «Апрель»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Торговая тележка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4/1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мороженого с исполь</w:t>
            </w:r>
            <w:r>
              <w:rPr>
                <w:sz w:val="24"/>
                <w:szCs w:val="24"/>
              </w:rPr>
              <w:t>зованием технологического оборудования: низкотемпературного прилавка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Сезонно: с 1 мая по  30 сентября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392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6.8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г.Кореновск ул.Пляжная, (территория городского пляжа)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Торговая тележка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4/1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мороженого с использованием технологического оборудования: низ</w:t>
            </w:r>
            <w:r>
              <w:rPr>
                <w:sz w:val="24"/>
                <w:szCs w:val="24"/>
              </w:rPr>
              <w:t>котемпературного прилавка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Сезонно: с 1 мая по  30 сентября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642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6.9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г.Кореновск ул.Набережная,8 территория Городского Спортивно-досугового центра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Торговая тележка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4/1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мороженого с использованием технологического оборудования: низкотемпературного пр</w:t>
            </w:r>
            <w:r>
              <w:rPr>
                <w:sz w:val="24"/>
                <w:szCs w:val="24"/>
              </w:rPr>
              <w:t>илавка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Сезонно: с 1 мая по  30 сентября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642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6.10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г.Кореновск, ул.В.Павленко,63 территория МБУК «Кореновский городской парк культуры и отдыха»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Торговая тележка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4/1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мороженого с использованием технологического оборудования: низкотемпературного прила</w:t>
            </w:r>
            <w:r>
              <w:rPr>
                <w:sz w:val="24"/>
                <w:szCs w:val="24"/>
              </w:rPr>
              <w:t>вка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Сезонно: с 1 мая по  30 сентября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276"/>
        </w:trPr>
        <w:tc>
          <w:tcPr>
            <w:tcW w:w="391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r>
              <w:rPr>
                <w:sz w:val="24"/>
                <w:szCs w:val="24"/>
              </w:rPr>
              <w:t>Итого: 10 объектов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276"/>
        </w:trPr>
        <w:tc>
          <w:tcPr>
            <w:tcW w:w="150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7. Продажа бахчевых, овощей и фруктов</w:t>
            </w:r>
          </w:p>
        </w:tc>
      </w:tr>
      <w:tr w:rsidR="00000000">
        <w:trPr>
          <w:trHeight w:val="1160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7.1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г. Кореновск, ул. Л.Толстого,  58/Б напротив магазина «21 ВЕК»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бахчевых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Сезонно: с 1 июля по 01 ноября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642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7.2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г. Коре</w:t>
            </w:r>
            <w:r>
              <w:rPr>
                <w:sz w:val="24"/>
                <w:szCs w:val="24"/>
              </w:rPr>
              <w:t xml:space="preserve">новск, ул. К.Маркса, 318/А справа от центрального входа в Кореновскую АШ ДОСААФ России до улицы Луначарского 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Торговый павильон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бахчевых, овощей и фруктов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642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7.3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г. Кореновск, ул. К.Маркса, 318/А справа от центрального входа в Корен</w:t>
            </w:r>
            <w:r>
              <w:rPr>
                <w:sz w:val="24"/>
                <w:szCs w:val="24"/>
              </w:rPr>
              <w:t xml:space="preserve">овскую АШ ДОСААФ России до улицы Луначарского 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Торговый павильон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бахчевых, овощей и фруктов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642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7.4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 xml:space="preserve">г. Кореновск, ул. К.Маркса, 318/А справа от центрального входа в Кореновскую АШ ДОСААФ России до улицы Луначарского 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Торговый павильо</w:t>
            </w:r>
            <w:r>
              <w:rPr>
                <w:sz w:val="24"/>
                <w:szCs w:val="24"/>
              </w:rPr>
              <w:t>н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бахчевых, овощей и фруктов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642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7.5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 xml:space="preserve">г. Кореновск, ул. К.Маркса, 318/А справа от центрального входа в Кореновскую АШ ДОСААФ России до улицы Луначарского 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Торговый павильон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бахчевых, овощей и фруктов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160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7.6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 xml:space="preserve">г. </w:t>
            </w:r>
            <w:r>
              <w:rPr>
                <w:sz w:val="24"/>
                <w:szCs w:val="24"/>
              </w:rPr>
              <w:t>Кореновск, ул. Маяковского, 2/А (район  АО «Кореновский элеватор»)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бахчевых, овощей и фруктов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919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7.7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г. Кореновск, ул. Маяковского, 6 (район ООО «ЮСК»)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бахчевых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Сезонно: с 1 июля по 0</w:t>
            </w:r>
            <w:r>
              <w:rPr>
                <w:sz w:val="24"/>
                <w:szCs w:val="24"/>
              </w:rPr>
              <w:t>1 ноября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883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7.8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г. Кореновск, привокзальная площадь, между остановкой автобусов и зданием конторы НГЧ Краснодарского отделения ОАО «РЖД»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бахчевых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Сезонно: с 1 июля по 01 ноября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883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7.9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г. Кореновск, привокзальная площадь, между</w:t>
            </w:r>
            <w:r>
              <w:rPr>
                <w:sz w:val="24"/>
                <w:szCs w:val="24"/>
              </w:rPr>
              <w:t xml:space="preserve"> остановкой автобусов и зданием конторы НГЧ Краснодарского отделения ОАО «РЖД»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бахчевых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Сезонно: с 1 июля по 01 ноября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160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7.10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г. Кореновск, ул. Коммунистическая, 1 напротив магазина «Пятерочка»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</w:t>
            </w:r>
            <w:r>
              <w:rPr>
                <w:sz w:val="24"/>
                <w:szCs w:val="24"/>
              </w:rPr>
              <w:t>а бахчевых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Сезонно: с 1 июля по 01 ноября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160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7.11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г. Кореновск, ул. Коммунистическая, 1 напротив магазина «Пятерочка»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бахчевых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Сезонно: с 1 июля по 01 ноября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160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7.12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г. Кореновск, пересечение улиц К.Маркса,  и Космонавтов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Торг</w:t>
            </w:r>
            <w:r>
              <w:rPr>
                <w:sz w:val="24"/>
                <w:szCs w:val="24"/>
              </w:rPr>
              <w:t>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бахчевых, овощей и фруктов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Сезонно: с 1 июля по 01 ноября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678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7.13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г. Кореновск, ул. Пурыхина, 1/г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бахчевых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Сезонно: с 1 июля по 01 ноября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160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7.14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г. Кореновск, пересечение ул. Красная/ул. Пурыхина (</w:t>
            </w:r>
            <w:r>
              <w:rPr>
                <w:sz w:val="24"/>
                <w:szCs w:val="24"/>
              </w:rPr>
              <w:t>магазин «Атланта»)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бахчевых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Сезонно: с 1 июля по 01 ноября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401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7.15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г. Кореновск, ул. Красная,  район  магазина «Ермолинский полуфабрикаты» (автостанция)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бахчевых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Сезонно: с 1 июля по 01 ноября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401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7.16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г. Кореновск, ул. Красная,  район  магазина «Ермолинский полуфабрикаты» (автостанция)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бахчевых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Сезонно: с 1 июля по 01 ноября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401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7.17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г. Кореновск, ул. Красная,  район  магазина «Ермолинские полуфабрикаты»  (автостанци</w:t>
            </w:r>
            <w:r>
              <w:rPr>
                <w:sz w:val="24"/>
                <w:szCs w:val="24"/>
              </w:rPr>
              <w:t>я)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бахчевых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Сезонно: с 1 июля по 01 ноября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160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7.18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г. Кореновск, ул. Комсомольская, 35 напротив детской площадки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бахчевых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Сезонно: с 1 июля по 01 ноября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160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7.19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г. Кореновск, ул. Киевская, напро</w:t>
            </w:r>
            <w:r>
              <w:rPr>
                <w:sz w:val="24"/>
                <w:szCs w:val="24"/>
              </w:rPr>
              <w:t>тив магазина «Элитные продукты»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бахчевых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Сезонно: с 1 июля по 01 ноября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160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7.20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г. Кореновск, ул. Киевская, напротив магазина «Элитные продукты»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бахчевых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Сезонно: с 1 июля по 01 ноября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919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7.21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. Кореновск, п. Мирный ул. Клубная, 4  район  Дома культуры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бахчевых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Сезонно: с 1 июля по 01 ноября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160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7.22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 xml:space="preserve">г. Кореновск, п. Свободный ул. Центральная, 8/А район  магазина «Продукты» 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бахчевых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Сезонно: с 1 июля по 01 ноября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160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7.23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 xml:space="preserve">г. Кореновск, п. Южный ул. Краснооктябрьская, 48  район  магазина «Продукты» 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бахчевых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Сезонно: с 1 июля по 01 ноября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919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7.24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г. Кореновск, ул. Сахарова, 34 (рядом с магазином «7 район»)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бахчевых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Сезонно: с 1 июля по 01 ноября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401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7.25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г. Кореновск, ул. Суворова, 2 а (район входа на территорию ГБУЗ «Кореновская ЦРБ» МЗ КК)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бахчевых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Сезонно: с 1 июля по 01 ноября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160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7.26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г. Корено</w:t>
            </w:r>
            <w:r>
              <w:rPr>
                <w:sz w:val="24"/>
                <w:szCs w:val="24"/>
              </w:rPr>
              <w:t>вск, ул. Красная/ул. Новые Планы (напротив аптеки «Апрель»)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Торговый павильон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бахчевых, овощей и фруктов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401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7.27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г. Кореновск, ул. Л.Толстого,  58/Б напротив магазина «21 ВЕК»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плодоовощной продукции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остоянно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Место для торговли фермерами и товаропроизводителями</w:t>
            </w:r>
          </w:p>
        </w:tc>
      </w:tr>
      <w:tr w:rsidR="00000000">
        <w:trPr>
          <w:trHeight w:val="919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7.28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г. Кореновск, ул. Маяковского, 6 (район ООО «ЮСК»)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овощей и фруктов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883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7.29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г. Кореновск, привокзальная площадь, между остановкой автобусов и здани</w:t>
            </w:r>
            <w:r>
              <w:rPr>
                <w:sz w:val="24"/>
                <w:szCs w:val="24"/>
              </w:rPr>
              <w:t>ем конторы НГЧ Краснодарского отделения ОАО «РЖД»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овощей и фруктов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401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7.30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г. Кореновск, ул. Пурыхина, 1/г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плодоовощной продукции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Место для торговли фермерами и товаропроизв</w:t>
            </w:r>
            <w:r>
              <w:rPr>
                <w:sz w:val="24"/>
                <w:szCs w:val="24"/>
              </w:rPr>
              <w:t>одителями</w:t>
            </w:r>
          </w:p>
        </w:tc>
      </w:tr>
      <w:tr w:rsidR="00000000">
        <w:trPr>
          <w:trHeight w:val="1160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7.31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г. Кореновск, пересечение ул. Красная/ул. Пурыхина (магазин «Атланта»)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овощей и фруктов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401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7.32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г. Кореновск, ул. Красная,  район  магазина «Ермолинские полуфабрикаты» ,(автостанция)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овощей и фруктов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401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7.33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г. Кореновск, ул. Красная,  район  магазина «Ермолинские полуфабрикаты»,  (автостанция)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овощей и фруктов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401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7.34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г. Кореновск, ул. Красная, район  магазина «Ермолинс</w:t>
            </w:r>
            <w:r>
              <w:rPr>
                <w:sz w:val="24"/>
                <w:szCs w:val="24"/>
              </w:rPr>
              <w:t>кие полуфабрикаты», (автостанция)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овощей и фруктов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160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7.35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г. Кореновск, ул. Комсомольская, 35 напротив детской площадки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 плодоовощной продукции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401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7.36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г. Кореновск, ул. Кие</w:t>
            </w:r>
            <w:r>
              <w:rPr>
                <w:sz w:val="24"/>
                <w:szCs w:val="24"/>
              </w:rPr>
              <w:t>вская, напротив магазина «Элитные продукты»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плодоовощной продукции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Место для торговли фермерами и товаропроизводителями</w:t>
            </w:r>
          </w:p>
        </w:tc>
      </w:tr>
      <w:tr w:rsidR="00000000">
        <w:trPr>
          <w:trHeight w:val="919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7.37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г. Кореновск, п. Мирный ул. Клубная, 4 район  Дома культуры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</w:t>
            </w:r>
            <w:r>
              <w:rPr>
                <w:sz w:val="24"/>
                <w:szCs w:val="24"/>
              </w:rPr>
              <w:t>ажа овощей и фруктов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160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7.38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 xml:space="preserve">г. Кореновск, п. Свободный ул. Центральная, 8/А район  магазина «Продукты»  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овощей и фруктов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160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7.39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г. Кореновск, п. Южный ул. Краснооктябрьская, 48  район  магазина «Продукты</w:t>
            </w:r>
            <w:r>
              <w:rPr>
                <w:sz w:val="24"/>
                <w:szCs w:val="24"/>
              </w:rPr>
              <w:t xml:space="preserve">» 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овощей и фруктов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401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7.40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г. Кореновск, ул. Сахарова, 34 (рядом с магазином «7 район»)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плодоовощной продукции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Место для торговли фермерами и товаропроизводителями</w:t>
            </w:r>
          </w:p>
        </w:tc>
      </w:tr>
      <w:tr w:rsidR="00000000">
        <w:trPr>
          <w:trHeight w:val="1401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7.41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 xml:space="preserve"> Кореновск, ул. Суворова, 2 а (район входа на территорию ГБУЗ «Кореновская ЦРБ» МЗ КК)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овощей и фруктов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919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7.42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г. Кореновск, ул. К.Маркса напртив домовладения 325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овощей и фруктов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>стоянно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919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7.43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г Кореновск, ул. Циолковского, рядом с магазином «Шаурма»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Торговый павильон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17/1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овощей и фруктов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401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7.44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г.Кореновск, район здания магазина расположенного по адресу: ул.Мироненко,56 (слева)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</w:t>
            </w:r>
            <w:r>
              <w:rPr>
                <w:sz w:val="24"/>
                <w:szCs w:val="24"/>
              </w:rPr>
              <w:t>а бахчевых, овощей и фруктов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401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7.45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г.Кореновск, район здания магазина расположенного по адресу: ул.Мироненко,56 (слева)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бахчевых, овощей и фруктов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401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7.46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г.Кореновск, район здания магазина расположенного</w:t>
            </w:r>
            <w:r>
              <w:rPr>
                <w:sz w:val="24"/>
                <w:szCs w:val="24"/>
              </w:rPr>
              <w:t xml:space="preserve"> по адресу: ул.Мироненко,56 (слева)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бахчевых, овощей и фруктов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401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7.47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г.Кореновск, район здания магазина расположенного по адресу: ул.Мироненко,56 (слева)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бахчевых, овощей и фруктов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883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7.48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г.Кореновск, район здания торгового павильона расположенного по адресу: ул.Мироненко,56/В (справа)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бахчевых, овощей и фруктов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883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7.49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 xml:space="preserve">г.Кореновск, район здания торгового павильона расположенного по </w:t>
            </w:r>
            <w:r>
              <w:rPr>
                <w:sz w:val="24"/>
                <w:szCs w:val="24"/>
              </w:rPr>
              <w:t>адресу: ул.Мироненко,56/В (справа)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бахчевых, овощей и фруктов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883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7.50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г.Кореновск, район здания торгового павильона расположенного по адресу: ул.Мироненко,56/В (справа)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бахчевых, овощ</w:t>
            </w:r>
            <w:r>
              <w:rPr>
                <w:sz w:val="24"/>
                <w:szCs w:val="24"/>
              </w:rPr>
              <w:t>ей и фруктов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883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7.51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г.Кореновск, район здания торгового павильона расположенного по адресу: ул.Мироненко,56/В (справа)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бахчевых, овощей и фруктов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401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7.52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г. Кореновск, ул. Коммунистическая, (между магазино</w:t>
            </w:r>
            <w:r>
              <w:rPr>
                <w:sz w:val="24"/>
                <w:szCs w:val="24"/>
              </w:rPr>
              <w:t>м АО фирма «Агрокомплекс» и остановкой автобусов)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Торговый павильон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бахчевых, овощей и фруктов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276"/>
        </w:trPr>
        <w:tc>
          <w:tcPr>
            <w:tcW w:w="391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r>
              <w:rPr>
                <w:sz w:val="24"/>
                <w:szCs w:val="24"/>
              </w:rPr>
              <w:t>Итого: 52 объекта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276"/>
        </w:trPr>
        <w:tc>
          <w:tcPr>
            <w:tcW w:w="150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8. Продажа хвойных деревьев и новогодних украшений</w:t>
            </w:r>
          </w:p>
        </w:tc>
      </w:tr>
      <w:tr w:rsidR="00000000">
        <w:trPr>
          <w:trHeight w:val="1160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8.1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г. Кореновск, ул. К.Маркса,  район Кореновской АШ ДОС</w:t>
            </w:r>
            <w:r>
              <w:rPr>
                <w:sz w:val="24"/>
                <w:szCs w:val="24"/>
              </w:rPr>
              <w:t>ААФ России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Елочный базар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хвойных деревьев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Сезонно:  с 15 декабря по  31 декабря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160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8.2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г. Кореновск, ул. К.Маркса,  район Кореновской АШ ДОСААФ России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Елочный базар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хвойных деревьев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Сезонно: с 15 декабря по  31 декабря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160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8.3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 xml:space="preserve"> Кореновск, ул. К.Маркса,  район Кореновской АШ ДОСААФ России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Елочный базар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хвойных деревьев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Сезонно:  с 15 декабря по  31 декабря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160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8.4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г. Кореновск, ул. К.Маркса,  район Кореновской АШ ДОСААФ России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Елочный базар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хвойных дер</w:t>
            </w:r>
            <w:r>
              <w:rPr>
                <w:sz w:val="24"/>
                <w:szCs w:val="24"/>
              </w:rPr>
              <w:t>евьев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Сезонно:  с 15 декабря по  31 декабря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160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8.5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г. Кореновск, ул. К.Маркса,  район Кореновской АШ ДОСААФ России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Елочный базар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хвойных деревьев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Сезонно:  с 15 декабря по  31 декабря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919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8.6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 xml:space="preserve">г. Кореновск, ул. Пурыхина, напротив магазином  №13 </w:t>
            </w:r>
            <w:r>
              <w:rPr>
                <w:sz w:val="24"/>
                <w:szCs w:val="24"/>
              </w:rPr>
              <w:t>ГорПО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Елочный базар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хвойных деревьев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Сезонно: с 15 декабря по  31 декабря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919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8.7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г. Кореновск, ул. Бувальцева, район ЖД вокзала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Елочный базар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хвойных деревьев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Сезонно: с 15 декабря по 31 декабря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160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8.8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г. Кореновск, ул. Красная,</w:t>
            </w:r>
            <w:r>
              <w:rPr>
                <w:sz w:val="24"/>
                <w:szCs w:val="24"/>
              </w:rPr>
              <w:t xml:space="preserve">  район автостанция рядом с  магазином «Пивстоп»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Елочный базар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хвойных деревьев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Сезонно: с 15 декабря по  31 декабря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160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8.9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г. Кореновск, ул. Красная,  район автостанция рядом с  магазином «Пивстоп»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Елочный базар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хвойных деревь</w:t>
            </w:r>
            <w:r>
              <w:rPr>
                <w:sz w:val="24"/>
                <w:szCs w:val="24"/>
              </w:rPr>
              <w:t>ев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Сезонно:  с 15 декабря по  31 декабря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160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8.10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г. Кореновск, ул. Коммунистическая, напротив магазина «Пятерочка»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Елочный базар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хвойных деревьев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Сезонно: с 15 декабря по  31 декабря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160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8.11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г. Кореновск, ул. Коммунистическая, напротив магазин</w:t>
            </w:r>
            <w:r>
              <w:rPr>
                <w:sz w:val="24"/>
                <w:szCs w:val="24"/>
              </w:rPr>
              <w:t>а «Пятерочка»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Елочный базар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хвойных деревьев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Сезонно: с 15 декабря по  31 декабря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642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8.12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г. Кореновск, ул. Выселковская, район  ГБ ОУ СПО  «Кореновский Политехнический техникум»  напротив магазина «21 Век»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Елочный базар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хвойны</w:t>
            </w:r>
            <w:r>
              <w:rPr>
                <w:sz w:val="24"/>
                <w:szCs w:val="24"/>
              </w:rPr>
              <w:t>х деревьев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Сезонно: с 15 декабря по  31 декабря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919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8.13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г. Кореновск, ул. К. Маркса,  район  аптеки «Здоровье»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Елочный базар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хвойных деревьев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Сезонно: с 15 декабря по  31 декабря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160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8.14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г. Кореновск, ул. Красная,  1 рядом со зданием  магазина</w:t>
            </w:r>
            <w:r>
              <w:rPr>
                <w:sz w:val="24"/>
                <w:szCs w:val="24"/>
              </w:rPr>
              <w:t xml:space="preserve"> «Автозапчасти»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Елочный базар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хвойных деревьев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Сезонно:  с 15 декабря по  31 декабря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276"/>
        </w:trPr>
        <w:tc>
          <w:tcPr>
            <w:tcW w:w="391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62120">
            <w:r>
              <w:rPr>
                <w:sz w:val="24"/>
                <w:szCs w:val="24"/>
              </w:rPr>
              <w:t>Итого: 14 объектов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6212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6212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6212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120">
            <w:pPr>
              <w:snapToGrid w:val="0"/>
              <w:rPr>
                <w:sz w:val="24"/>
                <w:szCs w:val="24"/>
              </w:rPr>
            </w:pPr>
          </w:p>
        </w:tc>
      </w:tr>
      <w:tr w:rsidR="00000000">
        <w:trPr>
          <w:trHeight w:val="276"/>
        </w:trPr>
        <w:tc>
          <w:tcPr>
            <w:tcW w:w="150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9. Продажа ритуальных товаров</w:t>
            </w:r>
          </w:p>
        </w:tc>
      </w:tr>
      <w:tr w:rsidR="00000000">
        <w:trPr>
          <w:trHeight w:val="1401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9.1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г. Кореновск, ул.Краснодарская, район въезда на территорию  городского кладбище (слева)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Торго</w:t>
            </w:r>
            <w:r>
              <w:rPr>
                <w:sz w:val="24"/>
                <w:szCs w:val="24"/>
              </w:rPr>
              <w:t>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6/1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венков, цветов, корзинок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401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9.2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г. Кореновск, ул.Краснодарская, район въезда на территорию городского кладбище (слева)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6/1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венков, цветов, корзинок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401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9.3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г. Кореновск, ул.Краснодарск</w:t>
            </w:r>
            <w:r>
              <w:rPr>
                <w:sz w:val="24"/>
                <w:szCs w:val="24"/>
              </w:rPr>
              <w:t>ая, район въезда на территорию городского кладбище (слева)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6/1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венков, цветов, корзинок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401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9.4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г. Кореновск, ул.Краснодарская, район въезда на территорию городского кладбище (слева)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6/1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венко</w:t>
            </w:r>
            <w:r>
              <w:rPr>
                <w:sz w:val="24"/>
                <w:szCs w:val="24"/>
              </w:rPr>
              <w:t>в, цветов, корзинок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Сезонно: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401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9.5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г. Кореновск, ул.Краснодарская, район въезда на территорию городского кладбище (слева)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6/1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венков, цветов, корзинок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Сезонно: с 01 марта по 30 мая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401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9.6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г. Кореновск, ул.Краснодарская, район въе</w:t>
            </w:r>
            <w:r>
              <w:rPr>
                <w:sz w:val="24"/>
                <w:szCs w:val="24"/>
              </w:rPr>
              <w:t>зда на территорию городского кладбище (слева)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6/1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венков, цветов, корзинок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Сезонно: с 01 марта по 30 мая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401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9.7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г. Кореновск, ул.Краснодарская, район въезда на территорию городского кладбище (слева)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6/1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</w:t>
            </w:r>
            <w:r>
              <w:rPr>
                <w:sz w:val="24"/>
                <w:szCs w:val="24"/>
              </w:rPr>
              <w:t>а венков, цветов, корзинок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Сезонно: с 01 марта по 30 мая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401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9.8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г. Кореновск, ул.Краснодарская, район въезда на территорию городского кладбище (слева)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6/1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венков, цветов, корзинок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Сезонно: с 01 марта по 30 мая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401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9.9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г. Кореновск,</w:t>
            </w:r>
            <w:r>
              <w:rPr>
                <w:sz w:val="24"/>
                <w:szCs w:val="24"/>
              </w:rPr>
              <w:t xml:space="preserve"> ул.Краснодарская, район въезда на территорию городского кладбище (слева)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6/1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венков, цветов, корзинок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Сезонно: с 01 марта по 30 мая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401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9.10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г. Кореновск, ул.Краснодарская, район въезда на территорию городского кладбище (слева)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6/1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венков, цветов, корзинок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Сезонно: с 01 марта по 30 мая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401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9.11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г. Кореновск, ул.Краснодарская, район въезда на территорию городского кладбище (слева)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6/1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венков, цветов, корзинок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Сезонно: с 01 марта</w:t>
            </w:r>
            <w:r>
              <w:rPr>
                <w:sz w:val="24"/>
                <w:szCs w:val="24"/>
              </w:rPr>
              <w:t xml:space="preserve"> по 30 мая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401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9.12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г. Кореновск, ул.Краснодарская, район въезда на территорию городского кладбище (слева)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6/1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венков, цветов, корзинок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Сезонно: с 01 марта по 30 мая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401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9.13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г. Кореновск, ул.Краснодарская, район въезда на территори</w:t>
            </w:r>
            <w:r>
              <w:rPr>
                <w:sz w:val="24"/>
                <w:szCs w:val="24"/>
              </w:rPr>
              <w:t>ю городского кладбище (слева)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6/1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венков, цветов, корзинок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Сезонно: с 01 марта по 30 мая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401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9.14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г. Кореновск, ул.Краснодарская, район въезда на территорию городского кладбище (слева)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6/1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венков, цвето</w:t>
            </w:r>
            <w:r>
              <w:rPr>
                <w:sz w:val="24"/>
                <w:szCs w:val="24"/>
              </w:rPr>
              <w:t>в, корзинок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Сезонно: с 01 марта по 30 мая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401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9.15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г. Кореновск, ул.Краснодарская, район въезда на территорию городского кладбище (слева)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6/1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венков, цветов, корзинок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Сезонно: с 01 марта по 30 мая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401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9.16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г. Кореновск, ул.Краснодар</w:t>
            </w:r>
            <w:r>
              <w:rPr>
                <w:sz w:val="24"/>
                <w:szCs w:val="24"/>
              </w:rPr>
              <w:t xml:space="preserve">ская, район въезда на территорию городского кладбище (слева) 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6/1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венков, цветов, корзинок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Сезонно: с 01 марта по 30 мая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401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9.17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г. Кореновск, ул.Краснодарская, район въезда на территорию городского кладбище (справа)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Торговая пал</w:t>
            </w:r>
            <w:r>
              <w:rPr>
                <w:sz w:val="24"/>
                <w:szCs w:val="24"/>
              </w:rPr>
              <w:t>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6/1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венков, цветов, корзинок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Сезонно: с 01 марта по 30 мая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401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9.18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г. Кореновск, ул.Краснодарская, район въезда на территорию городского кладбище (справа)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6/1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венков, цветов, корзинок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Сезонно: с 01 марта по 30 мая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401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9.19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г. Кореновск, ул.Краснодарская, район въезда на территорию городского кладбище (справа)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6/1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венков, цветов, корзинок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Сезонно: с 01 марта по 30 мая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401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9.20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г. Кореновск, ул.Краснодарская, район въезда на территорию городск</w:t>
            </w:r>
            <w:r>
              <w:rPr>
                <w:sz w:val="24"/>
                <w:szCs w:val="24"/>
              </w:rPr>
              <w:t>ого кладбище (справа)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6/1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венков, цветов, корзинок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Сезонно: с 01 марта по 30 мая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401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9.21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г. Кореновск, ул.Краснодарская, район въезда на территорию городского кладбище (справа)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6/1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венков, цветов, корз</w:t>
            </w:r>
            <w:r>
              <w:rPr>
                <w:sz w:val="24"/>
                <w:szCs w:val="24"/>
              </w:rPr>
              <w:t>инок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Сезонно: с 01 марта по 30 мая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401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9.22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г. Кореновск, ул.Краснодарская, район въезда на территорию городского кладбище (справа)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6/1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венков, цветов, корзинок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Сезонно: с 01 марта по 30 мая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401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9.23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 xml:space="preserve">г. Кореновск, ул.Краснодарская, </w:t>
            </w:r>
            <w:r>
              <w:rPr>
                <w:sz w:val="24"/>
                <w:szCs w:val="24"/>
              </w:rPr>
              <w:t>район въезда на территорию городского кладбище (справа)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6/1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венков, цветов, корзинок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Сезонно: с 01 марта по 30 мая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678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9.24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г.Кореновск, п.Мирный район кладбище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6/1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венков, цветов, корзинок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Сезонно: с 0</w:t>
            </w:r>
            <w:r>
              <w:rPr>
                <w:sz w:val="24"/>
                <w:szCs w:val="24"/>
              </w:rPr>
              <w:t>1 марта по 30 мая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678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9.25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г.Кореновск, п.Мирный, район кладбище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6/1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венков, цветов, корзинок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Сезонно: с 01 марта по 30 мая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678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9.26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г.Кореновск, п.Мирный, район кладбище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6/1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венков, цветов, корзинок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Сезо</w:t>
            </w:r>
            <w:r>
              <w:rPr>
                <w:sz w:val="24"/>
                <w:szCs w:val="24"/>
              </w:rPr>
              <w:t>нно: с 01 марта по 30 мая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401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9.27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г. Кореновск, ул. Суворова (район входа на территорию ГБУЗ «Кореновская ЦРБ» МЗ КК)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Торговый павильон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18/1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ритуальных товаров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276"/>
        </w:trPr>
        <w:tc>
          <w:tcPr>
            <w:tcW w:w="391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r>
              <w:rPr>
                <w:sz w:val="24"/>
                <w:szCs w:val="24"/>
              </w:rPr>
              <w:t>Итого: 27  объектов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276"/>
        </w:trPr>
        <w:tc>
          <w:tcPr>
            <w:tcW w:w="150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10. Продажа  цветов (живых и искусственных)</w:t>
            </w:r>
          </w:p>
        </w:tc>
      </w:tr>
      <w:tr w:rsidR="00000000">
        <w:trPr>
          <w:trHeight w:val="1401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.1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г. Кореновск, привокзальная площадь, между магазином «Рада» и дорогой по улице Бувальцева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живых и искусственных цветов, корзинок и украшений для свадеб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Сезонно: с 01 марта по 30 мая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678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10.2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г. Кореновск, ул. Красная, 102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орговый павильон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18/1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цветов, корзинок, украшений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276"/>
        </w:trPr>
        <w:tc>
          <w:tcPr>
            <w:tcW w:w="391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r>
              <w:rPr>
                <w:sz w:val="24"/>
                <w:szCs w:val="24"/>
              </w:rPr>
              <w:t>Итого: 2 объекта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276"/>
        </w:trPr>
        <w:tc>
          <w:tcPr>
            <w:tcW w:w="150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11. Продажа сувениров и игрушек</w:t>
            </w:r>
          </w:p>
        </w:tc>
      </w:tr>
      <w:tr w:rsidR="00000000">
        <w:trPr>
          <w:trHeight w:val="2124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11.1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г.Кореновск, ул. В.Павленко,63территория МБУК «Кореновский городской парк культуры и отдыха»рядом с аттракционом «Стрелко</w:t>
            </w:r>
            <w:r>
              <w:rPr>
                <w:sz w:val="24"/>
                <w:szCs w:val="24"/>
              </w:rPr>
              <w:t>вый тир»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6/1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сувениров и игрушек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Сезонно: с  01 мая по 01 ноября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883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11.2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г.Кореновск, ул.Мира, б/н, район парикмахерской «Чародейка» расположенной по адресу:г.Кореновск, ул.Мира,95/В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Торговый павильон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сувениров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Пос</w:t>
            </w:r>
            <w:r>
              <w:rPr>
                <w:sz w:val="24"/>
                <w:szCs w:val="24"/>
              </w:rPr>
              <w:t>тоянно</w:t>
            </w: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276"/>
        </w:trPr>
        <w:tc>
          <w:tcPr>
            <w:tcW w:w="391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r>
              <w:rPr>
                <w:sz w:val="24"/>
                <w:szCs w:val="24"/>
              </w:rPr>
              <w:t>Итого: 2 объекта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276"/>
        </w:trPr>
        <w:tc>
          <w:tcPr>
            <w:tcW w:w="391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r>
              <w:rPr>
                <w:sz w:val="24"/>
                <w:szCs w:val="24"/>
              </w:rPr>
              <w:t>Всего: 175 объектов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gridAfter w:val="1"/>
          <w:wAfter w:w="10" w:type="dxa"/>
          <w:trHeight w:val="276"/>
        </w:trPr>
        <w:tc>
          <w:tcPr>
            <w:tcW w:w="1248" w:type="dxa"/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24" w:type="dxa"/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00" w:type="dxa"/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52" w:type="dxa"/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gridAfter w:val="1"/>
          <w:wAfter w:w="10" w:type="dxa"/>
          <w:trHeight w:val="766"/>
        </w:trPr>
        <w:tc>
          <w:tcPr>
            <w:tcW w:w="3912" w:type="dxa"/>
            <w:gridSpan w:val="2"/>
            <w:shd w:val="clear" w:color="auto" w:fill="auto"/>
            <w:vAlign w:val="center"/>
          </w:tcPr>
          <w:p w:rsidR="00000000" w:rsidRDefault="00262120">
            <w:r>
              <w:t>Заместитель главы</w:t>
            </w:r>
            <w:r>
              <w:br/>
              <w:t>муниципального образования</w:t>
            </w:r>
            <w:r>
              <w:br/>
              <w:t xml:space="preserve">Кореновский район </w:t>
            </w:r>
          </w:p>
        </w:tc>
        <w:tc>
          <w:tcPr>
            <w:tcW w:w="1824" w:type="dxa"/>
            <w:shd w:val="clear" w:color="auto" w:fill="auto"/>
            <w:vAlign w:val="bottom"/>
          </w:tcPr>
          <w:p w:rsidR="00000000" w:rsidRDefault="00262120">
            <w:pPr>
              <w:snapToGrid w:val="0"/>
            </w:pPr>
          </w:p>
        </w:tc>
        <w:tc>
          <w:tcPr>
            <w:tcW w:w="1992" w:type="dxa"/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</w:pPr>
          </w:p>
        </w:tc>
        <w:tc>
          <w:tcPr>
            <w:tcW w:w="1512" w:type="dxa"/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</w:pPr>
          </w:p>
        </w:tc>
        <w:tc>
          <w:tcPr>
            <w:tcW w:w="2400" w:type="dxa"/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</w:pPr>
          </w:p>
        </w:tc>
        <w:tc>
          <w:tcPr>
            <w:tcW w:w="3396" w:type="dxa"/>
            <w:gridSpan w:val="2"/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</w:pPr>
          </w:p>
          <w:p w:rsidR="00000000" w:rsidRDefault="00262120">
            <w:pPr>
              <w:jc w:val="right"/>
            </w:pPr>
            <w:r>
              <w:t>С.В. Колупайко</w:t>
            </w:r>
          </w:p>
        </w:tc>
      </w:tr>
    </w:tbl>
    <w:p w:rsidR="00000000" w:rsidRDefault="00262120">
      <w:pPr>
        <w:suppressAutoHyphens w:val="0"/>
        <w:spacing w:line="100" w:lineRule="atLeast"/>
        <w:ind w:firstLine="10488"/>
        <w:jc w:val="center"/>
      </w:pPr>
    </w:p>
    <w:p w:rsidR="00000000" w:rsidRDefault="00262120">
      <w:pPr>
        <w:suppressAutoHyphens w:val="0"/>
        <w:spacing w:line="100" w:lineRule="atLeast"/>
        <w:ind w:firstLine="10488"/>
        <w:jc w:val="center"/>
      </w:pPr>
    </w:p>
    <w:p w:rsidR="00000000" w:rsidRDefault="00262120">
      <w:pPr>
        <w:suppressAutoHyphens w:val="0"/>
        <w:spacing w:line="100" w:lineRule="atLeast"/>
        <w:ind w:firstLine="10488"/>
        <w:jc w:val="center"/>
      </w:pPr>
    </w:p>
    <w:p w:rsidR="00000000" w:rsidRDefault="00262120">
      <w:pPr>
        <w:suppressAutoHyphens w:val="0"/>
        <w:spacing w:line="100" w:lineRule="atLeast"/>
        <w:ind w:firstLine="10488"/>
        <w:jc w:val="center"/>
      </w:pPr>
    </w:p>
    <w:p w:rsidR="00000000" w:rsidRDefault="00262120">
      <w:pPr>
        <w:suppressAutoHyphens w:val="0"/>
        <w:spacing w:line="100" w:lineRule="atLeast"/>
        <w:ind w:firstLine="10488"/>
        <w:jc w:val="center"/>
      </w:pPr>
    </w:p>
    <w:p w:rsidR="00000000" w:rsidRDefault="00262120">
      <w:pPr>
        <w:suppressAutoHyphens w:val="0"/>
        <w:spacing w:line="100" w:lineRule="atLeast"/>
        <w:ind w:firstLine="10488"/>
        <w:jc w:val="center"/>
      </w:pPr>
    </w:p>
    <w:p w:rsidR="00000000" w:rsidRDefault="00262120">
      <w:pPr>
        <w:suppressAutoHyphens w:val="0"/>
        <w:spacing w:line="100" w:lineRule="atLeast"/>
        <w:ind w:firstLine="10488"/>
        <w:jc w:val="center"/>
      </w:pPr>
    </w:p>
    <w:p w:rsidR="00000000" w:rsidRDefault="00262120">
      <w:pPr>
        <w:suppressAutoHyphens w:val="0"/>
        <w:spacing w:line="100" w:lineRule="atLeast"/>
        <w:ind w:firstLine="10488"/>
        <w:jc w:val="center"/>
      </w:pPr>
    </w:p>
    <w:p w:rsidR="00000000" w:rsidRDefault="00262120">
      <w:pPr>
        <w:suppressAutoHyphens w:val="0"/>
        <w:spacing w:line="100" w:lineRule="atLeast"/>
        <w:ind w:firstLine="10488"/>
        <w:jc w:val="center"/>
      </w:pPr>
    </w:p>
    <w:p w:rsidR="00000000" w:rsidRDefault="00262120">
      <w:pPr>
        <w:suppressAutoHyphens w:val="0"/>
        <w:spacing w:line="100" w:lineRule="atLeast"/>
        <w:ind w:firstLine="10488"/>
        <w:jc w:val="center"/>
      </w:pPr>
    </w:p>
    <w:p w:rsidR="00000000" w:rsidRDefault="00262120">
      <w:pPr>
        <w:suppressAutoHyphens w:val="0"/>
        <w:spacing w:line="100" w:lineRule="atLeast"/>
        <w:ind w:firstLine="10488"/>
        <w:jc w:val="center"/>
      </w:pPr>
    </w:p>
    <w:p w:rsidR="00000000" w:rsidRDefault="00262120">
      <w:pPr>
        <w:suppressAutoHyphens w:val="0"/>
        <w:spacing w:line="100" w:lineRule="atLeast"/>
        <w:ind w:firstLine="10488"/>
        <w:jc w:val="center"/>
      </w:pPr>
    </w:p>
    <w:p w:rsidR="00000000" w:rsidRDefault="00262120">
      <w:pPr>
        <w:suppressAutoHyphens w:val="0"/>
        <w:spacing w:line="100" w:lineRule="atLeast"/>
        <w:ind w:firstLine="10488"/>
        <w:jc w:val="center"/>
      </w:pPr>
    </w:p>
    <w:p w:rsidR="00000000" w:rsidRDefault="00262120">
      <w:pPr>
        <w:suppressAutoHyphens w:val="0"/>
        <w:spacing w:line="100" w:lineRule="atLeast"/>
        <w:ind w:firstLine="10488"/>
        <w:jc w:val="center"/>
      </w:pPr>
    </w:p>
    <w:p w:rsidR="00000000" w:rsidRDefault="00262120">
      <w:pPr>
        <w:suppressAutoHyphens w:val="0"/>
        <w:spacing w:line="100" w:lineRule="atLeast"/>
        <w:ind w:firstLine="10488"/>
        <w:jc w:val="center"/>
      </w:pPr>
    </w:p>
    <w:p w:rsidR="00000000" w:rsidRDefault="00262120">
      <w:pPr>
        <w:suppressAutoHyphens w:val="0"/>
        <w:spacing w:line="100" w:lineRule="atLeast"/>
        <w:ind w:firstLine="10488"/>
        <w:jc w:val="center"/>
      </w:pPr>
    </w:p>
    <w:p w:rsidR="00000000" w:rsidRDefault="00262120">
      <w:pPr>
        <w:suppressAutoHyphens w:val="0"/>
        <w:spacing w:line="100" w:lineRule="atLeast"/>
        <w:ind w:firstLine="10488"/>
        <w:jc w:val="center"/>
      </w:pPr>
    </w:p>
    <w:p w:rsidR="00000000" w:rsidRDefault="00262120">
      <w:pPr>
        <w:suppressAutoHyphens w:val="0"/>
        <w:spacing w:line="100" w:lineRule="atLeast"/>
        <w:ind w:firstLine="10488"/>
        <w:jc w:val="center"/>
      </w:pPr>
    </w:p>
    <w:p w:rsidR="00000000" w:rsidRDefault="00262120">
      <w:pPr>
        <w:suppressAutoHyphens w:val="0"/>
        <w:spacing w:line="100" w:lineRule="atLeast"/>
        <w:ind w:firstLine="10488"/>
        <w:jc w:val="center"/>
      </w:pPr>
    </w:p>
    <w:p w:rsidR="00000000" w:rsidRDefault="00262120">
      <w:pPr>
        <w:suppressAutoHyphens w:val="0"/>
        <w:spacing w:line="100" w:lineRule="atLeast"/>
        <w:ind w:firstLine="10488"/>
        <w:jc w:val="center"/>
      </w:pPr>
      <w:r>
        <w:t>ПРИЛОЖЕНИЕ №2</w:t>
      </w:r>
    </w:p>
    <w:p w:rsidR="00000000" w:rsidRDefault="00262120">
      <w:pPr>
        <w:suppressAutoHyphens w:val="0"/>
        <w:spacing w:line="100" w:lineRule="atLeast"/>
        <w:ind w:firstLine="10488"/>
        <w:jc w:val="center"/>
      </w:pPr>
    </w:p>
    <w:p w:rsidR="00000000" w:rsidRDefault="00262120">
      <w:pPr>
        <w:suppressAutoHyphens w:val="0"/>
        <w:spacing w:line="100" w:lineRule="atLeast"/>
        <w:ind w:firstLine="10488"/>
        <w:jc w:val="center"/>
      </w:pPr>
      <w:r>
        <w:t>УТВЕРЖДЕНА</w:t>
      </w:r>
    </w:p>
    <w:p w:rsidR="00000000" w:rsidRDefault="00262120">
      <w:pPr>
        <w:suppressAutoHyphens w:val="0"/>
        <w:spacing w:line="100" w:lineRule="atLeast"/>
        <w:ind w:firstLine="10488"/>
        <w:jc w:val="center"/>
      </w:pPr>
      <w:r>
        <w:t>постановлением администрации</w:t>
      </w:r>
    </w:p>
    <w:p w:rsidR="00000000" w:rsidRDefault="00262120">
      <w:pPr>
        <w:suppressAutoHyphens w:val="0"/>
        <w:spacing w:line="100" w:lineRule="atLeast"/>
        <w:ind w:firstLine="10488"/>
        <w:jc w:val="center"/>
      </w:pPr>
      <w:r>
        <w:t>муниципального образования</w:t>
      </w:r>
    </w:p>
    <w:p w:rsidR="00000000" w:rsidRDefault="00262120">
      <w:pPr>
        <w:suppressAutoHyphens w:val="0"/>
        <w:spacing w:line="100" w:lineRule="atLeast"/>
        <w:ind w:firstLine="10488"/>
        <w:jc w:val="center"/>
      </w:pPr>
      <w:r>
        <w:t>К</w:t>
      </w:r>
      <w:r>
        <w:t xml:space="preserve">ореновский район </w:t>
      </w:r>
    </w:p>
    <w:p w:rsidR="00000000" w:rsidRDefault="00262120">
      <w:pPr>
        <w:suppressAutoHyphens w:val="0"/>
        <w:spacing w:line="100" w:lineRule="atLeast"/>
        <w:ind w:firstLine="10488"/>
        <w:jc w:val="center"/>
      </w:pPr>
      <w:r>
        <w:t xml:space="preserve">от </w:t>
      </w:r>
      <w:r>
        <w:t>18.10.2024</w:t>
      </w:r>
      <w:r>
        <w:t xml:space="preserve">№  </w:t>
      </w:r>
      <w:r>
        <w:t>1294</w:t>
      </w:r>
    </w:p>
    <w:p w:rsidR="00000000" w:rsidRDefault="00262120">
      <w:pPr>
        <w:suppressAutoHyphens w:val="0"/>
        <w:spacing w:line="100" w:lineRule="atLeast"/>
        <w:ind w:firstLine="11055"/>
        <w:jc w:val="center"/>
      </w:pPr>
      <w:r>
        <w:pict>
          <v:shape id="_x0000_s1027" type="#_x0000_t75" style="position:absolute;left:0;text-align:left;margin-left:0;margin-top:0;width:698.15pt;height:409.2pt;z-index:251658240;mso-wrap-distance-left:0;mso-wrap-distance-top:0;mso-wrap-distance-right:0;mso-wrap-distance-bottom:0;mso-position-horizontal:center;mso-position-horizontal-relative:text;mso-position-vertical:top;mso-position-vertical-relative:text" filled="t">
            <v:fill color2="black"/>
            <v:imagedata r:id="rId7" o:title="" croptop="-37f" cropbottom="-37f" cropleft="-22f" cropright="-22f"/>
            <w10:wrap type="square" side="largest"/>
          </v:shape>
        </w:pict>
      </w:r>
    </w:p>
    <w:p w:rsidR="00000000" w:rsidRDefault="00262120">
      <w:pPr>
        <w:suppressAutoHyphens w:val="0"/>
        <w:spacing w:line="100" w:lineRule="atLeast"/>
        <w:ind w:firstLine="9921"/>
      </w:pPr>
    </w:p>
    <w:p w:rsidR="00000000" w:rsidRDefault="00262120">
      <w:pPr>
        <w:suppressAutoHyphens w:val="0"/>
        <w:spacing w:line="100" w:lineRule="atLeast"/>
        <w:ind w:firstLine="9921"/>
      </w:pPr>
      <w:r>
        <w:t>ПРИЛОЖЕНИЕ</w:t>
      </w:r>
    </w:p>
    <w:p w:rsidR="00000000" w:rsidRDefault="00262120">
      <w:pPr>
        <w:suppressAutoHyphens w:val="0"/>
        <w:spacing w:line="100" w:lineRule="atLeast"/>
        <w:ind w:firstLine="9921"/>
      </w:pPr>
      <w:r>
        <w:t>к схеме размещения нестационарных</w:t>
      </w:r>
    </w:p>
    <w:p w:rsidR="00000000" w:rsidRDefault="00262120">
      <w:pPr>
        <w:suppressAutoHyphens w:val="0"/>
        <w:spacing w:line="100" w:lineRule="atLeast"/>
        <w:ind w:firstLine="9921"/>
      </w:pPr>
      <w:r>
        <w:t>торговых объектов на территории</w:t>
      </w:r>
    </w:p>
    <w:p w:rsidR="00000000" w:rsidRDefault="00262120">
      <w:pPr>
        <w:suppressAutoHyphens w:val="0"/>
        <w:spacing w:line="100" w:lineRule="atLeast"/>
        <w:ind w:firstLine="9921"/>
      </w:pPr>
      <w:r>
        <w:t>Платнировского сельского поселения</w:t>
      </w:r>
    </w:p>
    <w:p w:rsidR="00000000" w:rsidRDefault="00262120">
      <w:pPr>
        <w:suppressAutoHyphens w:val="0"/>
        <w:spacing w:line="100" w:lineRule="atLeast"/>
        <w:ind w:firstLine="9921"/>
      </w:pPr>
      <w:r>
        <w:t>Кореновского района, утвержденной</w:t>
      </w:r>
    </w:p>
    <w:p w:rsidR="00000000" w:rsidRDefault="00262120">
      <w:pPr>
        <w:suppressAutoHyphens w:val="0"/>
        <w:spacing w:line="100" w:lineRule="atLeast"/>
        <w:ind w:firstLine="9921"/>
      </w:pPr>
      <w:r>
        <w:t>постановлением администрации</w:t>
      </w:r>
    </w:p>
    <w:p w:rsidR="00000000" w:rsidRDefault="00262120">
      <w:pPr>
        <w:suppressAutoHyphens w:val="0"/>
        <w:spacing w:line="100" w:lineRule="atLeast"/>
        <w:ind w:firstLine="9921"/>
      </w:pPr>
      <w:r>
        <w:t>муниципального образования</w:t>
      </w:r>
    </w:p>
    <w:p w:rsidR="00000000" w:rsidRDefault="00262120">
      <w:pPr>
        <w:suppressAutoHyphens w:val="0"/>
        <w:spacing w:line="100" w:lineRule="atLeast"/>
        <w:ind w:firstLine="9921"/>
      </w:pPr>
      <w:r>
        <w:t xml:space="preserve">Кореновский </w:t>
      </w:r>
      <w:r>
        <w:t>район</w:t>
      </w:r>
    </w:p>
    <w:p w:rsidR="00000000" w:rsidRDefault="00262120">
      <w:pPr>
        <w:tabs>
          <w:tab w:val="left" w:pos="108"/>
        </w:tabs>
        <w:suppressAutoHyphens w:val="0"/>
        <w:spacing w:line="100" w:lineRule="atLeast"/>
        <w:ind w:firstLine="9921"/>
      </w:pPr>
      <w:r>
        <w:t xml:space="preserve">от </w:t>
      </w:r>
      <w:r>
        <w:t>18.10.2024</w:t>
      </w:r>
      <w:r>
        <w:t xml:space="preserve"> № </w:t>
      </w:r>
      <w:r>
        <w:t>1294</w:t>
      </w:r>
    </w:p>
    <w:p w:rsidR="00000000" w:rsidRDefault="00262120">
      <w:pPr>
        <w:tabs>
          <w:tab w:val="left" w:pos="108"/>
        </w:tabs>
        <w:suppressAutoHyphens w:val="0"/>
        <w:spacing w:line="100" w:lineRule="atLeast"/>
      </w:pPr>
    </w:p>
    <w:p w:rsidR="00000000" w:rsidRDefault="00262120">
      <w:pPr>
        <w:tabs>
          <w:tab w:val="left" w:pos="108"/>
        </w:tabs>
        <w:suppressAutoHyphens w:val="0"/>
        <w:spacing w:line="100" w:lineRule="atLeast"/>
      </w:pPr>
    </w:p>
    <w:p w:rsidR="00000000" w:rsidRDefault="00262120">
      <w:pPr>
        <w:suppressAutoHyphens w:val="0"/>
        <w:spacing w:line="100" w:lineRule="atLeast"/>
        <w:jc w:val="center"/>
      </w:pPr>
      <w:r>
        <w:t>СХЕМА</w:t>
      </w:r>
    </w:p>
    <w:p w:rsidR="00000000" w:rsidRDefault="00262120">
      <w:pPr>
        <w:suppressAutoHyphens w:val="0"/>
        <w:spacing w:line="100" w:lineRule="atLeast"/>
        <w:jc w:val="center"/>
      </w:pPr>
      <w:r>
        <w:t>(текстовая часть) размещения нестационарных торговых объектов на территории</w:t>
      </w:r>
    </w:p>
    <w:p w:rsidR="00000000" w:rsidRDefault="00262120">
      <w:pPr>
        <w:tabs>
          <w:tab w:val="left" w:pos="108"/>
        </w:tabs>
        <w:suppressAutoHyphens w:val="0"/>
        <w:spacing w:line="100" w:lineRule="atLeast"/>
        <w:jc w:val="center"/>
      </w:pPr>
      <w:r>
        <w:t>Платнировского сельского поселения Кореновского района</w:t>
      </w:r>
    </w:p>
    <w:p w:rsidR="00000000" w:rsidRDefault="00262120">
      <w:pPr>
        <w:tabs>
          <w:tab w:val="left" w:pos="108"/>
        </w:tabs>
        <w:suppressAutoHyphens w:val="0"/>
        <w:spacing w:line="100" w:lineRule="atLeast"/>
        <w:jc w:val="center"/>
      </w:pPr>
    </w:p>
    <w:tbl>
      <w:tblPr>
        <w:tblW w:w="0" w:type="auto"/>
        <w:tblInd w:w="9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48"/>
        <w:gridCol w:w="2040"/>
        <w:gridCol w:w="1872"/>
        <w:gridCol w:w="1644"/>
        <w:gridCol w:w="1644"/>
        <w:gridCol w:w="2268"/>
        <w:gridCol w:w="2268"/>
        <w:gridCol w:w="1536"/>
        <w:gridCol w:w="10"/>
      </w:tblGrid>
      <w:tr w:rsidR="00000000">
        <w:trPr>
          <w:trHeight w:val="2730"/>
        </w:trPr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tabs>
                <w:tab w:val="left" w:pos="108"/>
              </w:tabs>
              <w:jc w:val="center"/>
            </w:pPr>
            <w:r>
              <w:rPr>
                <w:sz w:val="24"/>
                <w:szCs w:val="24"/>
              </w:rPr>
              <w:t>Порядковый</w:t>
            </w:r>
            <w:r>
              <w:rPr>
                <w:sz w:val="24"/>
                <w:szCs w:val="24"/>
              </w:rPr>
              <w:br/>
              <w:t>номер нестационарного торгового объекта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Адресный ориентир-</w:t>
            </w:r>
            <w:r>
              <w:rPr>
                <w:sz w:val="24"/>
                <w:szCs w:val="24"/>
              </w:rPr>
              <w:br/>
              <w:t>место</w:t>
            </w:r>
            <w:r>
              <w:rPr>
                <w:sz w:val="24"/>
                <w:szCs w:val="24"/>
              </w:rPr>
              <w:br/>
              <w:t xml:space="preserve"> размещения 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нестационарного</w:t>
            </w:r>
            <w:r>
              <w:rPr>
                <w:sz w:val="24"/>
                <w:szCs w:val="24"/>
              </w:rPr>
              <w:br/>
              <w:t>торгового объекта</w:t>
            </w:r>
            <w:r>
              <w:rPr>
                <w:sz w:val="24"/>
                <w:szCs w:val="24"/>
              </w:rPr>
              <w:br/>
              <w:t>(фактический адрес)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 xml:space="preserve">Тип </w:t>
            </w:r>
            <w:r>
              <w:rPr>
                <w:sz w:val="24"/>
                <w:szCs w:val="24"/>
              </w:rPr>
              <w:br/>
              <w:t>нестационарного торгового объекта</w:t>
            </w:r>
            <w:r>
              <w:rPr>
                <w:sz w:val="24"/>
                <w:szCs w:val="24"/>
              </w:rPr>
              <w:br/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 xml:space="preserve">Субъект </w:t>
            </w:r>
            <w:r>
              <w:rPr>
                <w:sz w:val="24"/>
                <w:szCs w:val="24"/>
              </w:rPr>
              <w:br/>
              <w:t xml:space="preserve">малого или среднего предпринимательства, физическое лицо, применяющий </w:t>
            </w:r>
            <w:r>
              <w:rPr>
                <w:sz w:val="24"/>
                <w:szCs w:val="24"/>
              </w:rPr>
              <w:t>специальный налоговый режим «Налог на профессиональный доход»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  <w:t>(да/нет)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Площадь зем</w:t>
            </w:r>
            <w:r>
              <w:rPr>
                <w:sz w:val="24"/>
                <w:szCs w:val="24"/>
              </w:rPr>
              <w:t>ельного участка/ торгового объекта/  количество рабочих мест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Специализация</w:t>
            </w:r>
            <w:r>
              <w:rPr>
                <w:sz w:val="24"/>
                <w:szCs w:val="24"/>
              </w:rPr>
              <w:br/>
              <w:t>нестационарного</w:t>
            </w:r>
            <w:r>
              <w:rPr>
                <w:sz w:val="24"/>
                <w:szCs w:val="24"/>
              </w:rPr>
              <w:br/>
              <w:t>торгового объекта</w:t>
            </w:r>
            <w:r>
              <w:rPr>
                <w:sz w:val="24"/>
                <w:szCs w:val="24"/>
              </w:rPr>
              <w:br/>
              <w:t>(с указанием ассортимента реализуемой продукции, оказываемой услуги)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Период функционирования нестационарного торгового объекта (постоянно или сезон</w:t>
            </w:r>
            <w:r>
              <w:rPr>
                <w:sz w:val="24"/>
                <w:szCs w:val="24"/>
              </w:rPr>
              <w:t>но с _____      по ___)</w:t>
            </w:r>
          </w:p>
        </w:tc>
        <w:tc>
          <w:tcPr>
            <w:tcW w:w="1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Примечание</w:t>
            </w:r>
          </w:p>
        </w:tc>
      </w:tr>
      <w:tr w:rsidR="00000000">
        <w:trPr>
          <w:trHeight w:val="276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54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8</w:t>
            </w:r>
          </w:p>
        </w:tc>
      </w:tr>
      <w:tr w:rsidR="00000000">
        <w:trPr>
          <w:trHeight w:val="930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ст. Платнировская,</w:t>
            </w:r>
            <w:r>
              <w:rPr>
                <w:sz w:val="24"/>
                <w:szCs w:val="24"/>
              </w:rPr>
              <w:br/>
              <w:t xml:space="preserve"> ул. Красная, 33 (вход на ярмарку)</w:t>
            </w:r>
          </w:p>
        </w:tc>
        <w:tc>
          <w:tcPr>
            <w:tcW w:w="18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Автоцистерна, торговая палатка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4/1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мороженого, напитков, кваса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Сезонно:1 апреля по 31 октября</w:t>
            </w:r>
          </w:p>
        </w:tc>
        <w:tc>
          <w:tcPr>
            <w:tcW w:w="154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885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ст. Платнировская, угол ул. Ленина и у</w:t>
            </w:r>
            <w:r>
              <w:rPr>
                <w:sz w:val="24"/>
                <w:szCs w:val="24"/>
              </w:rPr>
              <w:t>л. Кучерявого</w:t>
            </w:r>
          </w:p>
        </w:tc>
        <w:tc>
          <w:tcPr>
            <w:tcW w:w="18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Бахчевой развал, торговая палатка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10/1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бахчевых, овощей и фруктов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Сезонно:1 апреля по 31 октября</w:t>
            </w:r>
          </w:p>
        </w:tc>
        <w:tc>
          <w:tcPr>
            <w:tcW w:w="154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005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 xml:space="preserve">ст. Платнировская, </w:t>
            </w:r>
            <w:r>
              <w:rPr>
                <w:sz w:val="24"/>
                <w:szCs w:val="24"/>
              </w:rPr>
              <w:br/>
              <w:t>ул. Советская (район хлебозавода)</w:t>
            </w:r>
          </w:p>
        </w:tc>
        <w:tc>
          <w:tcPr>
            <w:tcW w:w="18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Бахчевой развал, торговая палатка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10/1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Продажа бахчевых, овощей и фруктов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Сезонно:1 апреля по 31 октября</w:t>
            </w:r>
          </w:p>
        </w:tc>
        <w:tc>
          <w:tcPr>
            <w:tcW w:w="154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005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pStyle w:val="ab"/>
              <w:jc w:val="center"/>
            </w:pPr>
            <w:r>
              <w:rPr>
                <w:color w:val="000000"/>
                <w:sz w:val="24"/>
                <w:szCs w:val="24"/>
              </w:rPr>
              <w:t>ст. Платнировская, ул. Красная, 30 А (территория Парка культуры и отдыха)</w:t>
            </w:r>
          </w:p>
        </w:tc>
        <w:tc>
          <w:tcPr>
            <w:tcW w:w="18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pStyle w:val="ab"/>
              <w:jc w:val="center"/>
            </w:pPr>
            <w:r>
              <w:rPr>
                <w:color w:val="000000"/>
                <w:sz w:val="24"/>
                <w:szCs w:val="24"/>
              </w:rPr>
              <w:t>Торговый павильон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pStyle w:val="ab"/>
              <w:jc w:val="center"/>
            </w:pPr>
            <w:r>
              <w:rPr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pStyle w:val="ab"/>
              <w:jc w:val="center"/>
            </w:pPr>
            <w:r>
              <w:rPr>
                <w:color w:val="000000"/>
                <w:sz w:val="24"/>
                <w:szCs w:val="24"/>
              </w:rPr>
              <w:t>8/1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pStyle w:val="ab"/>
              <w:jc w:val="center"/>
            </w:pPr>
            <w:r>
              <w:rPr>
                <w:color w:val="000000"/>
                <w:sz w:val="24"/>
                <w:szCs w:val="24"/>
              </w:rPr>
              <w:t>Продажа кофе, чая, кондитерских изделий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pStyle w:val="ab"/>
              <w:jc w:val="center"/>
            </w:pPr>
            <w:r>
              <w:rPr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154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345"/>
        </w:trPr>
        <w:tc>
          <w:tcPr>
            <w:tcW w:w="516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62120">
            <w:r>
              <w:rPr>
                <w:sz w:val="24"/>
                <w:szCs w:val="24"/>
              </w:rPr>
              <w:t>Всего: 4 объекта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62120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6212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6212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4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62120">
            <w:pPr>
              <w:snapToGrid w:val="0"/>
              <w:rPr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gridAfter w:val="1"/>
          <w:wAfter w:w="10" w:type="dxa"/>
          <w:trHeight w:val="276"/>
        </w:trPr>
        <w:tc>
          <w:tcPr>
            <w:tcW w:w="1248" w:type="dxa"/>
            <w:shd w:val="clear" w:color="auto" w:fill="auto"/>
            <w:vAlign w:val="bottom"/>
          </w:tcPr>
          <w:p w:rsidR="00000000" w:rsidRDefault="00262120">
            <w:pPr>
              <w:snapToGrid w:val="0"/>
              <w:rPr>
                <w:sz w:val="24"/>
                <w:szCs w:val="24"/>
              </w:rPr>
            </w:pPr>
          </w:p>
          <w:p w:rsidR="00000000" w:rsidRDefault="00262120">
            <w:pPr>
              <w:rPr>
                <w:sz w:val="24"/>
                <w:szCs w:val="24"/>
              </w:rPr>
            </w:pPr>
          </w:p>
          <w:p w:rsidR="00000000" w:rsidRDefault="00262120">
            <w:pPr>
              <w:rPr>
                <w:sz w:val="24"/>
                <w:szCs w:val="24"/>
              </w:rPr>
            </w:pPr>
          </w:p>
          <w:p w:rsidR="00000000" w:rsidRDefault="00262120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shd w:val="clear" w:color="auto" w:fill="auto"/>
            <w:vAlign w:val="bottom"/>
          </w:tcPr>
          <w:p w:rsidR="00000000" w:rsidRDefault="0026212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auto"/>
            <w:vAlign w:val="bottom"/>
          </w:tcPr>
          <w:p w:rsidR="00000000" w:rsidRDefault="0026212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auto"/>
            <w:vAlign w:val="bottom"/>
          </w:tcPr>
          <w:p w:rsidR="00000000" w:rsidRDefault="0026212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auto"/>
            <w:vAlign w:val="bottom"/>
          </w:tcPr>
          <w:p w:rsidR="00000000" w:rsidRDefault="0026212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bottom"/>
          </w:tcPr>
          <w:p w:rsidR="00000000" w:rsidRDefault="0026212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bottom"/>
          </w:tcPr>
          <w:p w:rsidR="00000000" w:rsidRDefault="0026212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36" w:type="dxa"/>
            <w:shd w:val="clear" w:color="auto" w:fill="auto"/>
            <w:vAlign w:val="bottom"/>
          </w:tcPr>
          <w:p w:rsidR="00000000" w:rsidRDefault="00262120">
            <w:pPr>
              <w:snapToGrid w:val="0"/>
              <w:rPr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gridAfter w:val="1"/>
          <w:wAfter w:w="10" w:type="dxa"/>
          <w:trHeight w:val="746"/>
        </w:trPr>
        <w:tc>
          <w:tcPr>
            <w:tcW w:w="5160" w:type="dxa"/>
            <w:gridSpan w:val="3"/>
            <w:shd w:val="clear" w:color="auto" w:fill="auto"/>
            <w:vAlign w:val="center"/>
          </w:tcPr>
          <w:p w:rsidR="00000000" w:rsidRDefault="00262120">
            <w:r>
              <w:t>Заместитель главы</w:t>
            </w:r>
            <w:r>
              <w:br/>
              <w:t>муниципального о</w:t>
            </w:r>
            <w:r>
              <w:t>бразования</w:t>
            </w:r>
            <w:r>
              <w:br/>
              <w:t xml:space="preserve">Кореновский район 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</w:pPr>
          </w:p>
        </w:tc>
        <w:tc>
          <w:tcPr>
            <w:tcW w:w="1644" w:type="dxa"/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</w:pPr>
          </w:p>
        </w:tc>
        <w:tc>
          <w:tcPr>
            <w:tcW w:w="3804" w:type="dxa"/>
            <w:gridSpan w:val="2"/>
            <w:shd w:val="clear" w:color="auto" w:fill="auto"/>
            <w:vAlign w:val="center"/>
          </w:tcPr>
          <w:p w:rsidR="00000000" w:rsidRDefault="00262120">
            <w:pPr>
              <w:snapToGrid w:val="0"/>
              <w:jc w:val="center"/>
            </w:pPr>
          </w:p>
          <w:p w:rsidR="00000000" w:rsidRDefault="00262120">
            <w:pPr>
              <w:snapToGrid w:val="0"/>
              <w:jc w:val="right"/>
            </w:pPr>
          </w:p>
          <w:p w:rsidR="00000000" w:rsidRDefault="00262120">
            <w:pPr>
              <w:jc w:val="right"/>
            </w:pPr>
            <w:r>
              <w:t>С.В. Колупайко</w:t>
            </w:r>
          </w:p>
        </w:tc>
      </w:tr>
    </w:tbl>
    <w:p w:rsidR="00000000" w:rsidRDefault="00262120"/>
    <w:sectPr w:rsidR="00000000">
      <w:pgSz w:w="16838" w:h="11906" w:orient="landscape"/>
      <w:pgMar w:top="708" w:right="674" w:bottom="338" w:left="16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ohit Hindi">
    <w:altName w:val="Times New Roman"/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spaceForUL/>
    <w:balanceSingleByteDoubleByteWidth/>
    <w:doNotLeaveBackslashAlone/>
    <w:ulTrailSpace/>
    <w:doNotExpandShiftReturn/>
    <w:adjustLineHeightInTable/>
    <w:doNotBreakWrappedTab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62120"/>
    <w:rsid w:val="00262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4A19496F-8673-4EAD-B79B-A3848F1EE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8"/>
      <w:szCs w:val="28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2"/>
      </w:numPr>
      <w:jc w:val="center"/>
      <w:outlineLvl w:val="0"/>
    </w:pPr>
    <w:rPr>
      <w:b/>
      <w:sz w:val="44"/>
      <w:szCs w:val="20"/>
    </w:rPr>
  </w:style>
  <w:style w:type="paragraph" w:styleId="2">
    <w:name w:val="heading 2"/>
    <w:basedOn w:val="a"/>
    <w:next w:val="a"/>
    <w:qFormat/>
    <w:pPr>
      <w:keepNext/>
      <w:numPr>
        <w:numId w:val="3"/>
      </w:numPr>
      <w:jc w:val="center"/>
      <w:outlineLvl w:val="1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6">
    <w:name w:val="Основной шрифт абзаца6"/>
  </w:style>
  <w:style w:type="character" w:customStyle="1" w:styleId="5">
    <w:name w:val="Основной шрифт абзаца5"/>
  </w:style>
  <w:style w:type="character" w:customStyle="1" w:styleId="4">
    <w:name w:val="Основной шрифт абзаца4"/>
  </w:style>
  <w:style w:type="character" w:customStyle="1" w:styleId="Absatz-Standardschriftart">
    <w:name w:val="Absatz-Standardschriftart"/>
  </w:style>
  <w:style w:type="character" w:customStyle="1" w:styleId="3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10">
    <w:name w:val="Основной шрифт абзаца1"/>
  </w:style>
  <w:style w:type="character" w:customStyle="1" w:styleId="a3">
    <w:name w:val="Символ нумерации"/>
  </w:style>
  <w:style w:type="character" w:customStyle="1" w:styleId="a4">
    <w:name w:val="Текст выноски Знак"/>
    <w:rPr>
      <w:rFonts w:ascii="Tahoma" w:hAnsi="Tahoma" w:cs="Tahoma"/>
      <w:sz w:val="16"/>
      <w:szCs w:val="16"/>
      <w:lang w:eastAsia="zh-CN"/>
    </w:rPr>
  </w:style>
  <w:style w:type="character" w:customStyle="1" w:styleId="a5">
    <w:name w:val="Верхний колонтитул Знак"/>
    <w:rPr>
      <w:sz w:val="28"/>
      <w:szCs w:val="28"/>
      <w:lang w:eastAsia="zh-CN"/>
    </w:rPr>
  </w:style>
  <w:style w:type="character" w:customStyle="1" w:styleId="a6">
    <w:name w:val="Нижний колонтитул Знак"/>
    <w:rPr>
      <w:sz w:val="28"/>
      <w:szCs w:val="28"/>
      <w:lang w:eastAsia="zh-CN"/>
    </w:rPr>
  </w:style>
  <w:style w:type="character" w:customStyle="1" w:styleId="FontStyle21">
    <w:name w:val="Font Style21"/>
    <w:rPr>
      <w:rFonts w:ascii="Times New Roman" w:eastAsia="Times New Roman" w:hAnsi="Times New Roman" w:cs="Times New Roman"/>
      <w:b/>
      <w:sz w:val="26"/>
    </w:rPr>
  </w:style>
  <w:style w:type="character" w:customStyle="1" w:styleId="ListLabel28">
    <w:name w:val="ListLabel 28"/>
  </w:style>
  <w:style w:type="character" w:customStyle="1" w:styleId="ListLabel29">
    <w:name w:val="ListLabel 29"/>
  </w:style>
  <w:style w:type="character" w:customStyle="1" w:styleId="ListLabel30">
    <w:name w:val="ListLabel 30"/>
  </w:style>
  <w:style w:type="character" w:customStyle="1" w:styleId="ListLabel31">
    <w:name w:val="ListLabel 31"/>
  </w:style>
  <w:style w:type="character" w:customStyle="1" w:styleId="ListLabel32">
    <w:name w:val="ListLabel 32"/>
  </w:style>
  <w:style w:type="character" w:customStyle="1" w:styleId="ListLabel33">
    <w:name w:val="ListLabel 33"/>
  </w:style>
  <w:style w:type="character" w:customStyle="1" w:styleId="ListLabel34">
    <w:name w:val="ListLabel 34"/>
  </w:style>
  <w:style w:type="character" w:customStyle="1" w:styleId="ListLabel35">
    <w:name w:val="ListLabel 35"/>
  </w:style>
  <w:style w:type="character" w:customStyle="1" w:styleId="ListLabel36">
    <w:name w:val="ListLabel 36"/>
  </w:style>
  <w:style w:type="character" w:customStyle="1" w:styleId="ListLabel37">
    <w:name w:val="ListLabel 37"/>
  </w:style>
  <w:style w:type="character" w:customStyle="1" w:styleId="ListLabel38">
    <w:name w:val="ListLabel 38"/>
  </w:style>
  <w:style w:type="character" w:customStyle="1" w:styleId="ListLabel39">
    <w:name w:val="ListLabel 39"/>
  </w:style>
  <w:style w:type="character" w:customStyle="1" w:styleId="ListLabel40">
    <w:name w:val="ListLabel 40"/>
  </w:style>
  <w:style w:type="character" w:customStyle="1" w:styleId="ListLabel41">
    <w:name w:val="ListLabel 41"/>
  </w:style>
  <w:style w:type="character" w:customStyle="1" w:styleId="ListLabel42">
    <w:name w:val="ListLabel 42"/>
  </w:style>
  <w:style w:type="character" w:customStyle="1" w:styleId="ListLabel43">
    <w:name w:val="ListLabel 43"/>
  </w:style>
  <w:style w:type="character" w:customStyle="1" w:styleId="ListLabel44">
    <w:name w:val="ListLabel 44"/>
  </w:style>
  <w:style w:type="character" w:customStyle="1" w:styleId="ListLabel45">
    <w:name w:val="ListLabel 45"/>
  </w:style>
  <w:style w:type="character" w:customStyle="1" w:styleId="ListLabel46">
    <w:name w:val="ListLabel 46"/>
  </w:style>
  <w:style w:type="character" w:customStyle="1" w:styleId="ListLabel47">
    <w:name w:val="ListLabel 47"/>
  </w:style>
  <w:style w:type="character" w:customStyle="1" w:styleId="ListLabel48">
    <w:name w:val="ListLabel 48"/>
  </w:style>
  <w:style w:type="character" w:customStyle="1" w:styleId="ListLabel49">
    <w:name w:val="ListLabel 49"/>
  </w:style>
  <w:style w:type="character" w:customStyle="1" w:styleId="ListLabel50">
    <w:name w:val="ListLabel 50"/>
  </w:style>
  <w:style w:type="character" w:customStyle="1" w:styleId="ListLabel51">
    <w:name w:val="ListLabel 51"/>
  </w:style>
  <w:style w:type="character" w:customStyle="1" w:styleId="ListLabel52">
    <w:name w:val="ListLabel 52"/>
  </w:style>
  <w:style w:type="character" w:customStyle="1" w:styleId="ListLabel53">
    <w:name w:val="ListLabel 53"/>
  </w:style>
  <w:style w:type="character" w:customStyle="1" w:styleId="ListLabel54">
    <w:name w:val="ListLabel 54"/>
  </w:style>
  <w:style w:type="character" w:customStyle="1" w:styleId="ListLabel55">
    <w:name w:val="ListLabel 55"/>
  </w:style>
  <w:style w:type="character" w:customStyle="1" w:styleId="ListLabel56">
    <w:name w:val="ListLabel 56"/>
  </w:style>
  <w:style w:type="character" w:customStyle="1" w:styleId="ListLabel57">
    <w:name w:val="ListLabel 57"/>
  </w:style>
  <w:style w:type="character" w:customStyle="1" w:styleId="ListLabel58">
    <w:name w:val="ListLabel 58"/>
  </w:style>
  <w:style w:type="character" w:customStyle="1" w:styleId="ListLabel59">
    <w:name w:val="ListLabel 59"/>
  </w:style>
  <w:style w:type="character" w:customStyle="1" w:styleId="ListLabel60">
    <w:name w:val="ListLabel 60"/>
  </w:style>
  <w:style w:type="character" w:customStyle="1" w:styleId="ListLabel61">
    <w:name w:val="ListLabel 61"/>
  </w:style>
  <w:style w:type="character" w:customStyle="1" w:styleId="ListLabel62">
    <w:name w:val="ListLabel 62"/>
  </w:style>
  <w:style w:type="character" w:customStyle="1" w:styleId="ListLabel63">
    <w:name w:val="ListLabel 63"/>
  </w:style>
  <w:style w:type="character" w:customStyle="1" w:styleId="FontStyle33">
    <w:name w:val="Font Style33"/>
    <w:basedOn w:val="6"/>
    <w:rPr>
      <w:rFonts w:ascii="Arial" w:eastAsia="Arial" w:hAnsi="Arial" w:cs="Arial"/>
      <w:spacing w:val="10"/>
      <w:sz w:val="20"/>
      <w:szCs w:val="20"/>
    </w:rPr>
  </w:style>
  <w:style w:type="paragraph" w:customStyle="1" w:styleId="11">
    <w:name w:val="Заголовок1"/>
    <w:basedOn w:val="a"/>
    <w:next w:val="a7"/>
    <w:pPr>
      <w:keepNext/>
      <w:spacing w:before="240" w:after="120"/>
    </w:pPr>
    <w:rPr>
      <w:rFonts w:eastAsia="Lucida Sans Unicode" w:cs="Tahoma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cs="Tahoma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0">
    <w:name w:val="Указатель6"/>
    <w:basedOn w:val="a"/>
    <w:pPr>
      <w:suppressLineNumbers/>
    </w:pPr>
    <w:rPr>
      <w:rFonts w:cs="Mangal"/>
    </w:rPr>
  </w:style>
  <w:style w:type="paragraph" w:customStyle="1" w:styleId="Caption">
    <w:name w:val="Caption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0">
    <w:name w:val="Название объекта5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31">
    <w:name w:val="Указатель3"/>
    <w:basedOn w:val="a"/>
    <w:pPr>
      <w:suppressLineNumbers/>
    </w:pPr>
    <w:rPr>
      <w:rFonts w:cs="Lohit Hindi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22">
    <w:name w:val="Указатель2"/>
    <w:basedOn w:val="a"/>
    <w:pPr>
      <w:suppressLineNumbers/>
    </w:pPr>
    <w:rPr>
      <w:rFonts w:cs="Lohit Hindi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13">
    <w:name w:val="Указатель1"/>
    <w:basedOn w:val="a"/>
    <w:pPr>
      <w:suppressLineNumbers/>
    </w:pPr>
    <w:rPr>
      <w:rFonts w:cs="Tahoma"/>
    </w:rPr>
  </w:style>
  <w:style w:type="paragraph" w:customStyle="1" w:styleId="aa">
    <w:name w:val="Нормальный (таблица)"/>
    <w:basedOn w:val="a"/>
    <w:next w:val="a"/>
    <w:pPr>
      <w:widowControl w:val="0"/>
      <w:autoSpaceDE w:val="0"/>
      <w:jc w:val="both"/>
    </w:pPr>
    <w:rPr>
      <w:rFonts w:ascii="Arial" w:hAnsi="Arial" w:cs="Arial"/>
      <w:sz w:val="24"/>
      <w:szCs w:val="24"/>
    </w:r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styleId="ad">
    <w:name w:val="Balloon Text"/>
    <w:basedOn w:val="a"/>
    <w:rPr>
      <w:rFonts w:ascii="Tahoma" w:hAnsi="Tahoma" w:cs="Tahoma"/>
      <w:sz w:val="16"/>
      <w:szCs w:val="16"/>
      <w:lang w:val="x-none"/>
    </w:rPr>
  </w:style>
  <w:style w:type="paragraph" w:customStyle="1" w:styleId="ae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pPr>
      <w:tabs>
        <w:tab w:val="center" w:pos="4677"/>
        <w:tab w:val="right" w:pos="9355"/>
      </w:tabs>
    </w:pPr>
    <w:rPr>
      <w:lang w:val="x-none"/>
    </w:rPr>
  </w:style>
  <w:style w:type="paragraph" w:styleId="af1">
    <w:name w:val="footer"/>
    <w:basedOn w:val="a"/>
    <w:pPr>
      <w:tabs>
        <w:tab w:val="center" w:pos="4677"/>
        <w:tab w:val="right" w:pos="9355"/>
      </w:tabs>
    </w:pPr>
    <w:rPr>
      <w:lang w:val="x-none"/>
    </w:rPr>
  </w:style>
  <w:style w:type="paragraph" w:customStyle="1" w:styleId="14">
    <w:name w:val="Цитата1"/>
    <w:basedOn w:val="a"/>
    <w:pPr>
      <w:spacing w:after="283"/>
      <w:ind w:left="567" w:right="567"/>
    </w:pPr>
  </w:style>
  <w:style w:type="paragraph" w:customStyle="1" w:styleId="Title">
    <w:name w:val="Title"/>
    <w:basedOn w:val="11"/>
    <w:next w:val="a7"/>
    <w:pPr>
      <w:jc w:val="center"/>
    </w:pPr>
    <w:rPr>
      <w:b/>
      <w:bCs/>
      <w:sz w:val="56"/>
      <w:szCs w:val="56"/>
    </w:rPr>
  </w:style>
  <w:style w:type="paragraph" w:styleId="af2">
    <w:name w:val="Subtitle"/>
    <w:basedOn w:val="11"/>
    <w:next w:val="a7"/>
    <w:qFormat/>
    <w:pPr>
      <w:spacing w:before="60"/>
      <w:jc w:val="center"/>
    </w:pPr>
    <w:rPr>
      <w:sz w:val="36"/>
      <w:szCs w:val="36"/>
    </w:rPr>
  </w:style>
  <w:style w:type="paragraph" w:customStyle="1" w:styleId="NormalWeb">
    <w:name w:val="Normal (Web)"/>
    <w:basedOn w:val="a"/>
    <w:pPr>
      <w:spacing w:after="119"/>
    </w:pPr>
    <w:rPr>
      <w:sz w:val="24"/>
      <w:szCs w:val="24"/>
      <w:lang w:eastAsia="ru-RU"/>
    </w:rPr>
  </w:style>
  <w:style w:type="paragraph" w:customStyle="1" w:styleId="af3">
    <w:name w:val="Верхний колонтитул слева"/>
    <w:basedOn w:val="af0"/>
    <w:pPr>
      <w:suppressLineNumbers/>
      <w:tabs>
        <w:tab w:val="clear" w:pos="4677"/>
        <w:tab w:val="clear" w:pos="9355"/>
        <w:tab w:val="center" w:pos="4819"/>
        <w:tab w:val="right" w:pos="9639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5204</Words>
  <Characters>29664</Characters>
  <Application>Microsoft Office Word</Application>
  <DocSecurity>0</DocSecurity>
  <Lines>247</Lines>
  <Paragraphs>69</Paragraphs>
  <ScaleCrop>false</ScaleCrop>
  <Company>SPecialiST RePack</Company>
  <LinksUpToDate>false</LinksUpToDate>
  <CharactersWithSpaces>34799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предоставлении жилого помещения</dc:title>
  <dc:subject/>
  <dc:creator>User</dc:creator>
  <cp:keywords/>
  <cp:lastModifiedBy>user</cp:lastModifiedBy>
  <cp:revision>2</cp:revision>
  <cp:lastPrinted>1995-11-21T14:41:00Z</cp:lastPrinted>
  <dcterms:created xsi:type="dcterms:W3CDTF">2024-11-28T08:26:00Z</dcterms:created>
  <dcterms:modified xsi:type="dcterms:W3CDTF">2024-11-28T08:26:00Z</dcterms:modified>
</cp:coreProperties>
</file>