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D31D5">
      <w:pPr>
        <w:pageBreakBefore/>
        <w:jc w:val="center"/>
        <w:rPr>
          <w:lang/>
        </w:rPr>
      </w:pPr>
      <w:bookmarkStart w:id="0" w:name="_GoBack"/>
      <w:bookmarkEnd w:id="0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701f" cropbottom="-701f" cropleft="-875f" cropright="-875f"/>
          </v:shape>
        </w:pict>
      </w:r>
    </w:p>
    <w:p w:rsidR="00000000" w:rsidRDefault="005D31D5">
      <w:pPr>
        <w:contextualSpacing/>
        <w:jc w:val="center"/>
        <w:rPr>
          <w:lang/>
        </w:rPr>
      </w:pPr>
    </w:p>
    <w:p w:rsidR="00000000" w:rsidRDefault="005D31D5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D31D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5D31D5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5D31D5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5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5D31D5">
      <w:pPr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5D31D5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</w:rPr>
        <w:t>от 05.11.2025                                                                                                                           №</w:t>
      </w:r>
      <w:r>
        <w:rPr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b/>
          <w:bCs/>
          <w:sz w:val="24"/>
          <w:szCs w:val="24"/>
          <w:lang w:eastAsia="ru-RU"/>
        </w:rPr>
        <w:t>1544</w:t>
      </w:r>
    </w:p>
    <w:p w:rsidR="00000000" w:rsidRDefault="005D31D5">
      <w:pPr>
        <w:spacing w:line="276" w:lineRule="auto"/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5D31D5">
      <w:pPr>
        <w:spacing w:line="276" w:lineRule="auto"/>
        <w:jc w:val="center"/>
        <w:rPr>
          <w:sz w:val="28"/>
          <w:szCs w:val="28"/>
        </w:rPr>
      </w:pPr>
    </w:p>
    <w:p w:rsidR="00000000" w:rsidRDefault="005D31D5">
      <w:pPr>
        <w:rPr>
          <w:sz w:val="28"/>
          <w:szCs w:val="28"/>
        </w:rPr>
      </w:pPr>
    </w:p>
    <w:p w:rsidR="00000000" w:rsidRDefault="005D31D5">
      <w:pPr>
        <w:pStyle w:val="af9"/>
        <w:ind w:right="-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руководителями муниципальных учреждений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</w:t>
      </w:r>
      <w:r>
        <w:rPr>
          <w:rFonts w:ascii="Times New Roman" w:hAnsi="Times New Roman" w:cs="Times New Roman"/>
          <w:b/>
          <w:bCs/>
          <w:sz w:val="28"/>
          <w:szCs w:val="28"/>
        </w:rPr>
        <w:t>сов</w:t>
      </w:r>
    </w:p>
    <w:p w:rsidR="00000000" w:rsidRDefault="005D31D5">
      <w:pPr>
        <w:pStyle w:val="af9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D31D5">
      <w:pPr>
        <w:pStyle w:val="af9"/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/>
        </w:rPr>
        <w:t>В 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едеральным законом 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>от 25 декабря 2008 года        №273-ФЗ «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>О противодействии коррупции»,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 №33-ФЗ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У</w:t>
      </w:r>
      <w:r>
        <w:rPr>
          <w:rFonts w:ascii="Times New Roman" w:hAnsi="Times New Roman" w:cs="Times New Roman"/>
          <w:color w:val="000000"/>
          <w:sz w:val="28"/>
          <w:szCs w:val="28"/>
          <w:lang/>
        </w:rPr>
        <w:t>казом Президента Российской Федерации от 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>
        <w:rPr>
          <w:rFonts w:ascii="Times New Roman" w:hAnsi="Times New Roman" w:cs="Times New Roman"/>
          <w:sz w:val="28"/>
          <w:szCs w:val="28"/>
        </w:rPr>
        <w:t>, в целях обеспечения принятия мер по предупреждению корру</w:t>
      </w:r>
      <w:r>
        <w:rPr>
          <w:rFonts w:ascii="Times New Roman" w:hAnsi="Times New Roman" w:cs="Times New Roman"/>
          <w:sz w:val="28"/>
          <w:szCs w:val="28"/>
        </w:rPr>
        <w:t>пции руководителями муниципальных учреждений муниципального образования Кореновский муниципальный район Краснодарского края, необходимо:</w:t>
      </w: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Утвердить Положение о комиссии по соблюдению требований к служебному поведению руководителями муниципальных учрежде</w:t>
      </w:r>
      <w:r>
        <w:rPr>
          <w:rFonts w:ascii="Times New Roman" w:hAnsi="Times New Roman" w:cs="Times New Roman"/>
          <w:sz w:val="28"/>
          <w:szCs w:val="28"/>
        </w:rPr>
        <w:t>ний муниципального образования Кореновский муниципальный район Краснодарского края и урегулированию конфликта интересов (Приложение №1).</w:t>
      </w:r>
    </w:p>
    <w:p w:rsidR="00000000" w:rsidRDefault="005D31D5">
      <w:pPr>
        <w:pStyle w:val="af9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Образовать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комиссию по соблюдению требований к служебному поведению руководителями муниципальных учреждений муницип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ального образования Кореновский муниципальный район Краснодарского края и урегулированию конфликта интересов </w:t>
      </w:r>
      <w:r>
        <w:rPr>
          <w:rFonts w:ascii="Times New Roman" w:hAnsi="Times New Roman" w:cs="Times New Roman"/>
          <w:sz w:val="28"/>
          <w:szCs w:val="28"/>
        </w:rPr>
        <w:t xml:space="preserve">и утвердить ее </w:t>
      </w:r>
      <w:r>
        <w:rPr>
          <w:rFonts w:ascii="Times New Roman" w:hAnsi="Times New Roman" w:cs="Times New Roman"/>
          <w:sz w:val="28"/>
          <w:szCs w:val="28"/>
          <w:lang/>
        </w:rPr>
        <w:t>состав (Приложение №2).</w:t>
      </w:r>
    </w:p>
    <w:p w:rsidR="00000000" w:rsidRDefault="005D31D5">
      <w:pPr>
        <w:pStyle w:val="af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 обнародовать настоящее постановление в установленном порядке и разместить на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официальном сайте администрации  муниципального образования Кореновский муниципальный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 xml:space="preserve">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информацио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нно - телекоммуникационной сети «Интернет»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.</w:t>
      </w:r>
    </w:p>
    <w:p w:rsidR="00000000" w:rsidRDefault="005D31D5">
      <w:pPr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 xml:space="preserve">. Контроль за выполнением настоящего постановления возложить на заместителя главы муниципального образования 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 </w:t>
      </w:r>
      <w:r>
        <w:rPr>
          <w:color w:val="000000"/>
          <w:sz w:val="28"/>
          <w:szCs w:val="28"/>
        </w:rPr>
        <w:t>И.А. Максименко.</w:t>
      </w: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ab/>
        <w:t>5. Постановление вступает в сил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у после его официального обнародования.</w:t>
      </w: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D31D5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D31D5">
      <w:pPr>
        <w:pStyle w:val="af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5D31D5">
      <w:pPr>
        <w:pStyle w:val="af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D31D5">
      <w:pPr>
        <w:pStyle w:val="af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С.А. Голобородько</w:t>
      </w:r>
    </w:p>
    <w:p w:rsidR="00000000" w:rsidRDefault="005D31D5">
      <w:pPr>
        <w:pStyle w:val="af9"/>
        <w:jc w:val="both"/>
      </w:pPr>
    </w:p>
    <w:p w:rsidR="00000000" w:rsidRDefault="005D31D5">
      <w:pPr>
        <w:pStyle w:val="af9"/>
        <w:jc w:val="both"/>
      </w:pPr>
    </w:p>
    <w:p w:rsidR="00000000" w:rsidRDefault="005D31D5">
      <w:pPr>
        <w:pStyle w:val="af9"/>
        <w:jc w:val="both"/>
      </w:pP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5D31D5">
            <w:pPr>
              <w:pageBreakBefore/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</w:t>
            </w:r>
            <w:r>
              <w:rPr>
                <w:sz w:val="28"/>
                <w:szCs w:val="28"/>
              </w:rPr>
              <w:t>администрации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:rsidR="00000000" w:rsidRDefault="005D31D5">
            <w:pPr>
              <w:jc w:val="center"/>
            </w:pPr>
            <w:r>
              <w:rPr>
                <w:sz w:val="28"/>
                <w:szCs w:val="28"/>
              </w:rPr>
              <w:t>от 05.11.2025  №  1544</w:t>
            </w:r>
          </w:p>
        </w:tc>
      </w:tr>
    </w:tbl>
    <w:p w:rsidR="00000000" w:rsidRDefault="005D31D5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000000" w:rsidRDefault="005D31D5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000000" w:rsidRDefault="005D31D5">
      <w:pPr>
        <w:shd w:val="clear" w:color="auto" w:fill="FFFFFF"/>
        <w:tabs>
          <w:tab w:val="left" w:pos="1134"/>
        </w:tabs>
        <w:jc w:val="center"/>
        <w:rPr>
          <w:rStyle w:val="a9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1"/>
          <w:sz w:val="28"/>
          <w:szCs w:val="28"/>
        </w:rPr>
        <w:t>ПОЛОЖЕНИЕ</w:t>
      </w:r>
    </w:p>
    <w:p w:rsidR="00000000" w:rsidRDefault="005D31D5">
      <w:pPr>
        <w:autoSpaceDE w:val="0"/>
        <w:ind w:firstLine="720"/>
        <w:jc w:val="center"/>
        <w:rPr>
          <w:sz w:val="28"/>
          <w:szCs w:val="28"/>
        </w:rPr>
      </w:pPr>
      <w:r>
        <w:rPr>
          <w:rStyle w:val="a9"/>
          <w:b/>
          <w:bCs/>
          <w:color w:val="000000"/>
          <w:sz w:val="28"/>
          <w:szCs w:val="28"/>
          <w:shd w:val="clear" w:color="auto" w:fill="FFFFFF"/>
        </w:rPr>
        <w:t>о комиссии по соблюдению требований к служебному поведению руководителями муниципальных учреждений муниципального образования К</w:t>
      </w:r>
      <w:r>
        <w:rPr>
          <w:rStyle w:val="a9"/>
          <w:b/>
          <w:bCs/>
          <w:color w:val="000000"/>
          <w:sz w:val="28"/>
          <w:szCs w:val="28"/>
          <w:shd w:val="clear" w:color="auto" w:fill="FFFFFF"/>
        </w:rPr>
        <w:t>ореновский муниципальный район Краснодарского края и урегулированию конфликта интересов</w:t>
      </w:r>
    </w:p>
    <w:p w:rsidR="00000000" w:rsidRDefault="005D31D5">
      <w:pPr>
        <w:ind w:firstLine="720"/>
        <w:jc w:val="both"/>
        <w:rPr>
          <w:sz w:val="28"/>
          <w:szCs w:val="28"/>
        </w:rPr>
      </w:pP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1" w:name="sub_20"/>
      <w:r>
        <w:rPr>
          <w:rStyle w:val="a9"/>
          <w:sz w:val="28"/>
          <w:szCs w:val="28"/>
        </w:rPr>
        <w:t>1.</w:t>
      </w:r>
      <w:bookmarkEnd w:id="1"/>
      <w:r>
        <w:rPr>
          <w:rStyle w:val="a9"/>
          <w:sz w:val="28"/>
          <w:szCs w:val="28"/>
        </w:rPr>
        <w:t xml:space="preserve"> Настоящим Положением определяется порядок формирования и деятельности комиссии по соблюдению требований к служебному поведению руководителями муниципальных </w:t>
      </w:r>
      <w:r>
        <w:rPr>
          <w:rStyle w:val="a9"/>
          <w:sz w:val="28"/>
          <w:szCs w:val="28"/>
        </w:rPr>
        <w:t>учрежден</w:t>
      </w:r>
      <w:r>
        <w:rPr>
          <w:rStyle w:val="a9"/>
          <w:sz w:val="28"/>
          <w:szCs w:val="28"/>
        </w:rPr>
        <w:t>ий</w:t>
      </w:r>
      <w:r>
        <w:rPr>
          <w:rStyle w:val="a9"/>
          <w:sz w:val="28"/>
          <w:szCs w:val="28"/>
        </w:rPr>
        <w:t xml:space="preserve"> муниципального образования Кореновский муниципальный район Краснодарского края и урегулированию конфликта интересов (далее - Комиссия), образуемой в администрации муниципального образования Кореновский муниципальный район Краснодарского края в соответст</w:t>
      </w:r>
      <w:r>
        <w:rPr>
          <w:rStyle w:val="a9"/>
          <w:sz w:val="28"/>
          <w:szCs w:val="28"/>
        </w:rPr>
        <w:t xml:space="preserve">вии с Указом Президента Российской Федерации от 01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>
        <w:rPr>
          <w:rStyle w:val="ab"/>
          <w:color w:val="000000"/>
          <w:sz w:val="28"/>
          <w:szCs w:val="28"/>
        </w:rPr>
        <w:t>Федеральным законом</w:t>
      </w:r>
      <w:r>
        <w:rPr>
          <w:rStyle w:val="a9"/>
          <w:sz w:val="28"/>
          <w:szCs w:val="28"/>
        </w:rPr>
        <w:t xml:space="preserve"> от 25 декабря 2008 года №273</w:t>
      </w:r>
      <w:r>
        <w:rPr>
          <w:rStyle w:val="a9"/>
          <w:sz w:val="28"/>
          <w:szCs w:val="28"/>
        </w:rPr>
        <w:t>-ФЗ «О противодействии коррупции».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2. Комиссия в своей деятельности руководствуется </w:t>
      </w:r>
      <w:r>
        <w:rPr>
          <w:rStyle w:val="ab"/>
          <w:color w:val="000000"/>
          <w:sz w:val="28"/>
          <w:szCs w:val="28"/>
        </w:rPr>
        <w:t xml:space="preserve">Конституцией </w:t>
      </w:r>
      <w:r>
        <w:rPr>
          <w:rStyle w:val="a9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</w:t>
      </w:r>
      <w:r>
        <w:rPr>
          <w:rStyle w:val="a9"/>
          <w:sz w:val="28"/>
          <w:szCs w:val="28"/>
        </w:rPr>
        <w:t>ии, нормативными правовыми актами Краснодарского края, муниципального образования Кореновский муниципальный район Краснодарского края, настоящим Положением.</w:t>
      </w:r>
      <w:bookmarkStart w:id="2" w:name="sub_21"/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3. Основной задачей Комиссии является содействие руководителям муниципальных учреждений </w:t>
      </w:r>
      <w:r>
        <w:rPr>
          <w:rStyle w:val="a9"/>
          <w:sz w:val="28"/>
          <w:szCs w:val="28"/>
        </w:rPr>
        <w:t>муниципальн</w:t>
      </w:r>
      <w:r>
        <w:rPr>
          <w:rStyle w:val="a9"/>
          <w:sz w:val="28"/>
          <w:szCs w:val="28"/>
        </w:rPr>
        <w:t>ого образования Кореновский муниципальный район Краснодарского края</w:t>
      </w:r>
      <w:r>
        <w:rPr>
          <w:rStyle w:val="a9"/>
          <w:sz w:val="28"/>
          <w:szCs w:val="28"/>
        </w:rPr>
        <w:t>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3" w:name="sub_2001"/>
      <w:r>
        <w:rPr>
          <w:rStyle w:val="a9"/>
          <w:sz w:val="28"/>
          <w:szCs w:val="28"/>
        </w:rPr>
        <w:t>а) в обеспечении соблюдения требований о предотвращении или урегулировании конфликта интересов, а также обеспечении исполнения ими обязанностей, установленны</w:t>
      </w:r>
      <w:r>
        <w:rPr>
          <w:rStyle w:val="a9"/>
          <w:color w:val="000000"/>
          <w:sz w:val="28"/>
          <w:szCs w:val="28"/>
        </w:rPr>
        <w:t xml:space="preserve">х </w:t>
      </w:r>
      <w:r>
        <w:rPr>
          <w:rStyle w:val="ab"/>
          <w:color w:val="000000"/>
          <w:sz w:val="28"/>
          <w:szCs w:val="28"/>
        </w:rPr>
        <w:t>Федеральным законом</w:t>
      </w:r>
      <w:r>
        <w:rPr>
          <w:rStyle w:val="a9"/>
          <w:color w:val="000000"/>
          <w:sz w:val="28"/>
          <w:szCs w:val="28"/>
        </w:rPr>
        <w:t xml:space="preserve"> от 2</w:t>
      </w:r>
      <w:r>
        <w:rPr>
          <w:rStyle w:val="a9"/>
          <w:sz w:val="28"/>
          <w:szCs w:val="28"/>
        </w:rPr>
        <w:t>5 де</w:t>
      </w:r>
      <w:r>
        <w:rPr>
          <w:rStyle w:val="a9"/>
          <w:sz w:val="28"/>
          <w:szCs w:val="28"/>
        </w:rPr>
        <w:t>кабря 2008 года №273-ФЗ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4" w:name="sub_2002"/>
      <w:bookmarkEnd w:id="3"/>
      <w:r>
        <w:rPr>
          <w:rStyle w:val="a9"/>
          <w:sz w:val="28"/>
          <w:szCs w:val="28"/>
        </w:rPr>
        <w:t>б) в осуществлении в учреждениях муниципального образования Кореновск</w:t>
      </w:r>
      <w:r>
        <w:rPr>
          <w:rStyle w:val="a9"/>
          <w:sz w:val="28"/>
          <w:szCs w:val="28"/>
        </w:rPr>
        <w:t>ий муниципальный район Краснодарского края мер по предупреждению коррупции.</w:t>
      </w:r>
    </w:p>
    <w:bookmarkEnd w:id="4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4</w:t>
      </w:r>
      <w:bookmarkStart w:id="5" w:name="sub_1004"/>
      <w:r>
        <w:rPr>
          <w:rStyle w:val="a9"/>
          <w:sz w:val="28"/>
          <w:szCs w:val="28"/>
        </w:rPr>
        <w:t xml:space="preserve">. Комиссия рассматривает вопросы, связанные с соблюдением требований к служебному поведению и требований к урегулированию конфликта интересов в отношении руководителей учреждений </w:t>
      </w:r>
      <w:r>
        <w:rPr>
          <w:rStyle w:val="a9"/>
          <w:sz w:val="28"/>
          <w:szCs w:val="28"/>
        </w:rPr>
        <w:t>муниципального образования Кореновский</w:t>
      </w:r>
      <w:r>
        <w:rPr>
          <w:rStyle w:val="a9"/>
          <w:sz w:val="28"/>
          <w:szCs w:val="28"/>
        </w:rPr>
        <w:t xml:space="preserve"> муниципальный район Краснодарского края.</w:t>
      </w:r>
    </w:p>
    <w:p w:rsidR="00000000" w:rsidRDefault="005D31D5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sz w:val="28"/>
          <w:szCs w:val="28"/>
        </w:rPr>
        <w:t xml:space="preserve">5. </w:t>
      </w:r>
      <w:r>
        <w:rPr>
          <w:rStyle w:val="a9"/>
          <w:color w:val="000000"/>
          <w:sz w:val="28"/>
          <w:szCs w:val="28"/>
          <w:shd w:val="clear" w:color="auto" w:fill="FFFFFF"/>
        </w:rPr>
        <w:t>Комиссия образуется  нормативным правовым актом администрации муниципального образования Кореновский муниципальный район Краснодарского края. Указанным актом утверждаются со</w:t>
      </w:r>
      <w:r>
        <w:rPr>
          <w:rStyle w:val="a9"/>
          <w:color w:val="000000"/>
          <w:sz w:val="28"/>
          <w:szCs w:val="28"/>
          <w:shd w:val="clear" w:color="auto" w:fill="FFFFFF"/>
        </w:rPr>
        <w:t>став комиссии и порядок ее работы, назначаются председатель комиссии, его заместит</w:t>
      </w:r>
      <w:r>
        <w:rPr>
          <w:rStyle w:val="a9"/>
          <w:color w:val="000000"/>
          <w:sz w:val="28"/>
          <w:szCs w:val="28"/>
        </w:rPr>
        <w:t>ель, секретарь и определяются другие члены комиссии.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</w:t>
      </w:r>
      <w:r>
        <w:rPr>
          <w:rStyle w:val="a9"/>
          <w:color w:val="000000"/>
          <w:sz w:val="28"/>
          <w:szCs w:val="28"/>
        </w:rPr>
        <w:t xml:space="preserve">лняет заместитель председателя комиссии. </w:t>
      </w:r>
      <w:r>
        <w:rPr>
          <w:rStyle w:val="a9"/>
          <w:sz w:val="28"/>
          <w:szCs w:val="28"/>
          <w:shd w:val="clear" w:color="auto" w:fill="FFFFFF"/>
        </w:rPr>
        <w:t>В отсутствие председателя и заместителя председателя комиссии назначается председательствующий в заседании комиссии из числа её членов, выбранный простым большинством голосов членов комиссии, о чем производится запи</w:t>
      </w:r>
      <w:r>
        <w:rPr>
          <w:rStyle w:val="a9"/>
          <w:sz w:val="28"/>
          <w:szCs w:val="28"/>
          <w:shd w:val="clear" w:color="auto" w:fill="FFFFFF"/>
        </w:rPr>
        <w:t>сь в протоколе заседания комиссии. ».</w:t>
      </w:r>
    </w:p>
    <w:bookmarkEnd w:id="5"/>
    <w:p w:rsidR="00000000" w:rsidRDefault="005D31D5">
      <w:pPr>
        <w:ind w:firstLine="720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6</w:t>
      </w:r>
      <w:bookmarkStart w:id="6" w:name="sub_1005"/>
      <w:r>
        <w:rPr>
          <w:rStyle w:val="a9"/>
          <w:sz w:val="28"/>
          <w:szCs w:val="28"/>
        </w:rPr>
        <w:t>. В состав Комиссии входят:</w:t>
      </w:r>
    </w:p>
    <w:p w:rsidR="00000000" w:rsidRDefault="005D31D5">
      <w:pPr>
        <w:ind w:firstLine="709"/>
        <w:jc w:val="both"/>
        <w:rPr>
          <w:rStyle w:val="a9"/>
          <w:sz w:val="28"/>
          <w:szCs w:val="28"/>
        </w:rPr>
      </w:pPr>
      <w:bookmarkStart w:id="7" w:name="sub_611"/>
      <w:r>
        <w:rPr>
          <w:sz w:val="28"/>
          <w:szCs w:val="28"/>
        </w:rPr>
        <w:t>а) заместитель главы муниципального образования Кореновский муниципальный район Краснодарского края, курирующий вопросы внутренней и кадровой политики, взаимодействия с органами местного са</w:t>
      </w:r>
      <w:r>
        <w:rPr>
          <w:sz w:val="28"/>
          <w:szCs w:val="28"/>
        </w:rPr>
        <w:t>моуправления (председатель Комиссии)</w:t>
      </w:r>
      <w:r>
        <w:rPr>
          <w:sz w:val="28"/>
          <w:szCs w:val="28"/>
          <w:shd w:val="clear" w:color="auto" w:fill="FFFFFF"/>
        </w:rPr>
        <w:t>, заместитель главы муниципального образования Кореновский муниципальный район  краснодарского края, курирующий вопросы взаимодействия с правоохранительными органами (заместитель председателя комиссии),</w:t>
      </w:r>
      <w:r>
        <w:rPr>
          <w:sz w:val="28"/>
          <w:szCs w:val="28"/>
        </w:rPr>
        <w:t xml:space="preserve"> начальник отдела </w:t>
      </w:r>
      <w:r>
        <w:rPr>
          <w:sz w:val="28"/>
          <w:szCs w:val="28"/>
        </w:rPr>
        <w:t xml:space="preserve">по профилактике коррупционных правонарушений правового управления (секретарь Комиссии),  начальник правового управления, начальник отдела муниципальной службы и кадровой работы управления делами, муниципальные служащие отраслевых (функциональных) органов  </w:t>
      </w:r>
      <w:r>
        <w:rPr>
          <w:sz w:val="28"/>
          <w:szCs w:val="28"/>
        </w:rPr>
        <w:t>администрации муниципального образования Кореновский муниципальный район Краснодарского края, определяемые главой муниципального образования Кореновский муниципальный район Краснодарского края;</w:t>
      </w:r>
    </w:p>
    <w:bookmarkEnd w:id="6"/>
    <w:bookmarkEnd w:id="7"/>
    <w:p w:rsidR="00000000" w:rsidRDefault="005D31D5">
      <w:pPr>
        <w:ind w:firstLine="720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б)</w:t>
      </w:r>
      <w:r>
        <w:rPr>
          <w:rStyle w:val="a9"/>
          <w:color w:val="000000"/>
          <w:sz w:val="28"/>
          <w:szCs w:val="28"/>
          <w:shd w:val="clear" w:color="auto" w:fill="FFFFFF"/>
        </w:rPr>
        <w:t xml:space="preserve"> представитель (представители) научных организаций и професс</w:t>
      </w:r>
      <w:r>
        <w:rPr>
          <w:rStyle w:val="a9"/>
          <w:color w:val="000000"/>
          <w:sz w:val="28"/>
          <w:szCs w:val="28"/>
          <w:shd w:val="clear" w:color="auto" w:fill="FFFFFF"/>
        </w:rPr>
        <w:t>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и муниципальной службой</w:t>
      </w:r>
      <w:r>
        <w:rPr>
          <w:rStyle w:val="a9"/>
          <w:sz w:val="28"/>
          <w:szCs w:val="28"/>
        </w:rPr>
        <w:t>.</w:t>
      </w:r>
    </w:p>
    <w:p w:rsidR="00000000" w:rsidRDefault="005D31D5">
      <w:pPr>
        <w:ind w:firstLine="709"/>
        <w:jc w:val="both"/>
        <w:rPr>
          <w:sz w:val="28"/>
          <w:szCs w:val="28"/>
        </w:rPr>
      </w:pPr>
      <w:bookmarkStart w:id="8" w:name="sub_10071"/>
      <w:r>
        <w:rPr>
          <w:sz w:val="28"/>
          <w:szCs w:val="28"/>
        </w:rPr>
        <w:t xml:space="preserve">7. Глава муниципального образования </w:t>
      </w:r>
      <w:r>
        <w:rPr>
          <w:sz w:val="28"/>
          <w:szCs w:val="28"/>
        </w:rPr>
        <w:t>Кореновский муниципальный район Краснодарского края может принять решение о включении в состав Комиссии:</w:t>
      </w:r>
      <w:bookmarkEnd w:id="8"/>
    </w:p>
    <w:p w:rsidR="00000000" w:rsidRDefault="005D31D5">
      <w:pPr>
        <w:ind w:firstLine="709"/>
        <w:jc w:val="both"/>
        <w:rPr>
          <w:sz w:val="28"/>
          <w:szCs w:val="28"/>
        </w:rPr>
      </w:pPr>
      <w:bookmarkStart w:id="9" w:name="sub_711"/>
      <w:r>
        <w:rPr>
          <w:sz w:val="28"/>
          <w:szCs w:val="28"/>
        </w:rPr>
        <w:t xml:space="preserve">а) представителя общественного совета, образованного в муниципальном </w:t>
      </w:r>
    </w:p>
    <w:p w:rsidR="00000000" w:rsidRDefault="005D31D5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муниципальный  район Краснодарского края;</w:t>
      </w:r>
    </w:p>
    <w:p w:rsidR="00000000" w:rsidRDefault="005D31D5">
      <w:pPr>
        <w:ind w:firstLine="709"/>
        <w:jc w:val="both"/>
        <w:rPr>
          <w:rStyle w:val="a9"/>
          <w:sz w:val="28"/>
          <w:szCs w:val="28"/>
        </w:rPr>
      </w:pPr>
      <w:bookmarkStart w:id="10" w:name="sub_721"/>
      <w:bookmarkEnd w:id="9"/>
      <w:r>
        <w:rPr>
          <w:sz w:val="28"/>
          <w:szCs w:val="28"/>
        </w:rPr>
        <w:t>б) представител</w:t>
      </w:r>
      <w:r>
        <w:rPr>
          <w:sz w:val="28"/>
          <w:szCs w:val="28"/>
        </w:rPr>
        <w:t>я общественной организации ветеранов, созданной в муниципальном образования Кореновский муниципальный район Краснодарского края;</w:t>
      </w:r>
    </w:p>
    <w:bookmarkEnd w:id="10"/>
    <w:p w:rsidR="00000000" w:rsidRDefault="005D31D5">
      <w:pPr>
        <w:ind w:firstLine="709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в) представителя профсоюзной организации, действующей в установленном порядке в муниципальном образовании Кореновский муниципал</w:t>
      </w:r>
      <w:r>
        <w:rPr>
          <w:rStyle w:val="a9"/>
          <w:sz w:val="28"/>
          <w:szCs w:val="28"/>
        </w:rPr>
        <w:t>ьный район Краснодарского края.</w:t>
      </w:r>
    </w:p>
    <w:p w:rsidR="00000000" w:rsidRDefault="005D31D5">
      <w:pPr>
        <w:ind w:firstLine="709"/>
        <w:jc w:val="both"/>
        <w:rPr>
          <w:sz w:val="28"/>
          <w:szCs w:val="28"/>
        </w:rPr>
      </w:pPr>
      <w:bookmarkStart w:id="11" w:name="sub_10081"/>
      <w:r>
        <w:rPr>
          <w:sz w:val="28"/>
          <w:szCs w:val="28"/>
        </w:rPr>
        <w:t xml:space="preserve">8. Лица, указанные в </w:t>
      </w:r>
      <w:r>
        <w:rPr>
          <w:rStyle w:val="ab"/>
          <w:color w:val="000000"/>
          <w:sz w:val="28"/>
          <w:szCs w:val="28"/>
        </w:rPr>
        <w:t>подпункте «б» пункт</w:t>
      </w:r>
      <w:r>
        <w:rPr>
          <w:rStyle w:val="ab"/>
          <w:color w:val="000000"/>
          <w:sz w:val="28"/>
          <w:szCs w:val="28"/>
        </w:rPr>
        <w:t>а 6</w:t>
      </w:r>
      <w:r>
        <w:rPr>
          <w:sz w:val="28"/>
          <w:szCs w:val="28"/>
        </w:rPr>
        <w:t xml:space="preserve"> и </w:t>
      </w:r>
      <w:hyperlink w:anchor="sub_1007" w:history="1">
        <w:r>
          <w:rPr>
            <w:rStyle w:val="a8"/>
            <w:color w:val="000000"/>
            <w:sz w:val="28"/>
            <w:szCs w:val="28"/>
            <w:u w:val="none"/>
          </w:rPr>
          <w:t>в пункте 7</w:t>
        </w:r>
      </w:hyperlink>
      <w:r>
        <w:rPr>
          <w:sz w:val="28"/>
          <w:szCs w:val="28"/>
        </w:rPr>
        <w:t xml:space="preserve"> наст</w:t>
      </w:r>
      <w:r>
        <w:rPr>
          <w:sz w:val="28"/>
          <w:szCs w:val="28"/>
        </w:rPr>
        <w:t xml:space="preserve">оящего Положения, включаются в состав комиссии в установленном порядке по согласованию с </w:t>
      </w:r>
      <w:r>
        <w:rPr>
          <w:color w:val="000000"/>
          <w:sz w:val="28"/>
          <w:szCs w:val="28"/>
        </w:rPr>
        <w:t>научными организациями, профессиональными обр</w:t>
      </w:r>
      <w:r>
        <w:rPr>
          <w:color w:val="000000"/>
          <w:sz w:val="28"/>
          <w:szCs w:val="28"/>
        </w:rPr>
        <w:t>азовательными организациями, образовательными организациями высшего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 и организациями дополнительного профессионального образования, </w:t>
      </w:r>
      <w:r>
        <w:rPr>
          <w:sz w:val="28"/>
          <w:szCs w:val="28"/>
          <w:shd w:val="clear" w:color="auto" w:fill="FFFFFF"/>
        </w:rPr>
        <w:t>с общественным советом, образованным в муниципальном образовании Кореновский муниципальный район Краснодарского к</w:t>
      </w:r>
      <w:r>
        <w:rPr>
          <w:sz w:val="28"/>
          <w:szCs w:val="28"/>
          <w:shd w:val="clear" w:color="auto" w:fill="FFFFFF"/>
        </w:rPr>
        <w:t>рая, с общес</w:t>
      </w:r>
      <w:r>
        <w:rPr>
          <w:sz w:val="28"/>
          <w:szCs w:val="28"/>
        </w:rPr>
        <w:t>твенной организацией ветеранов, созданной в муниципально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Кореновский муниципальный район Краснодарского края, с </w:t>
      </w:r>
      <w:r>
        <w:rPr>
          <w:sz w:val="28"/>
          <w:szCs w:val="28"/>
        </w:rPr>
        <w:t>профсоюзной организацией, действующей в установленном порядке в муниципальном образовании Кореновский муниципальный ра</w:t>
      </w:r>
      <w:r>
        <w:rPr>
          <w:sz w:val="28"/>
          <w:szCs w:val="28"/>
          <w:shd w:val="clear" w:color="auto" w:fill="FFFFFF"/>
        </w:rPr>
        <w:t>й</w:t>
      </w:r>
      <w:r>
        <w:rPr>
          <w:sz w:val="28"/>
          <w:szCs w:val="28"/>
          <w:shd w:val="clear" w:color="auto" w:fill="FFFFFF"/>
        </w:rPr>
        <w:t>он Краснодарского края,  на основании запроса главы муниципального образования Кореновский муниципальный район Краснодарского края. Согласование осуществляется в 10-дневный срок со дня получения запроса.</w:t>
      </w:r>
    </w:p>
    <w:p w:rsidR="00000000" w:rsidRDefault="005D31D5">
      <w:pPr>
        <w:ind w:firstLine="709"/>
        <w:jc w:val="both"/>
        <w:rPr>
          <w:rStyle w:val="a9"/>
          <w:sz w:val="28"/>
          <w:szCs w:val="28"/>
        </w:rPr>
      </w:pPr>
      <w:bookmarkStart w:id="12" w:name="sub_10091"/>
      <w:bookmarkEnd w:id="11"/>
      <w:r>
        <w:rPr>
          <w:sz w:val="28"/>
          <w:szCs w:val="28"/>
        </w:rPr>
        <w:t>9. Число членов Комиссии, не замещающих должности му</w:t>
      </w:r>
      <w:r>
        <w:rPr>
          <w:sz w:val="28"/>
          <w:szCs w:val="28"/>
        </w:rPr>
        <w:t>ниципальной службы в администрации муниципального образования Кореновский муниципальный  район Краснодарского края, должно составлять не менее одной четверти от общего числа членов Комиссии.</w:t>
      </w:r>
    </w:p>
    <w:bookmarkEnd w:id="12"/>
    <w:p w:rsidR="00000000" w:rsidRDefault="005D31D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a9"/>
          <w:sz w:val="28"/>
          <w:szCs w:val="28"/>
        </w:rPr>
        <w:t>10. Состав комиссии формируется таким образом, чтобы исключить во</w:t>
      </w:r>
      <w:r>
        <w:rPr>
          <w:rStyle w:val="a9"/>
          <w:sz w:val="28"/>
          <w:szCs w:val="28"/>
        </w:rPr>
        <w:t>зможность возникновения конфликта интересов, который мог бы повлиять на принимаемые Комиссией решения.</w:t>
      </w:r>
    </w:p>
    <w:p w:rsidR="00000000" w:rsidRDefault="005D31D5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13" w:name="sub_10111"/>
      <w:r>
        <w:rPr>
          <w:sz w:val="28"/>
          <w:szCs w:val="28"/>
          <w:shd w:val="clear" w:color="auto" w:fill="FFFFFF"/>
        </w:rPr>
        <w:t>11. В заседаниях комиссии с правом совещательного голоса участвуют:</w:t>
      </w:r>
    </w:p>
    <w:p w:rsidR="00000000" w:rsidRDefault="005D31D5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14" w:name="sub_1111"/>
      <w:bookmarkEnd w:id="13"/>
      <w:r>
        <w:rPr>
          <w:sz w:val="28"/>
          <w:szCs w:val="28"/>
          <w:shd w:val="clear" w:color="auto" w:fill="FFFFFF"/>
        </w:rPr>
        <w:t xml:space="preserve">а) </w:t>
      </w:r>
      <w:r>
        <w:rPr>
          <w:color w:val="000000"/>
          <w:sz w:val="28"/>
          <w:szCs w:val="28"/>
          <w:shd w:val="clear" w:color="auto" w:fill="FFFFFF"/>
        </w:rPr>
        <w:t>руководитель отраслевого (функционального) органа муниципального образования Корен</w:t>
      </w:r>
      <w:r>
        <w:rPr>
          <w:color w:val="000000"/>
          <w:sz w:val="28"/>
          <w:szCs w:val="28"/>
          <w:shd w:val="clear" w:color="auto" w:fill="FFFFFF"/>
        </w:rPr>
        <w:t>овский муниципальный район Краснодарского края, курирующий деятельность учреждения</w:t>
      </w:r>
      <w:r>
        <w:rPr>
          <w:sz w:val="28"/>
          <w:szCs w:val="28"/>
          <w:shd w:val="clear" w:color="auto" w:fill="FFFFFF"/>
        </w:rPr>
        <w:t xml:space="preserve">, в отношении </w:t>
      </w:r>
      <w:r>
        <w:rPr>
          <w:color w:val="000000"/>
          <w:sz w:val="28"/>
          <w:szCs w:val="28"/>
          <w:shd w:val="clear" w:color="auto" w:fill="FFFFFF"/>
        </w:rPr>
        <w:t>руководителя которого</w:t>
      </w:r>
      <w:r>
        <w:rPr>
          <w:sz w:val="28"/>
          <w:szCs w:val="28"/>
          <w:shd w:val="clear" w:color="auto" w:fill="FFFFFF"/>
        </w:rPr>
        <w:t xml:space="preserve"> рассматривается вопрос о соблюдении требований к служебному поведению и урегулированию конфликта интересов;</w:t>
      </w:r>
    </w:p>
    <w:bookmarkEnd w:id="14"/>
    <w:p w:rsidR="00000000" w:rsidRDefault="005D31D5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bookmarkStart w:id="15" w:name="sub_1121"/>
      <w:r>
        <w:rPr>
          <w:sz w:val="28"/>
          <w:szCs w:val="28"/>
          <w:shd w:val="clear" w:color="auto" w:fill="FFFFFF"/>
        </w:rPr>
        <w:t>б) другие специалисты, которы</w:t>
      </w:r>
      <w:r>
        <w:rPr>
          <w:sz w:val="28"/>
          <w:szCs w:val="28"/>
          <w:shd w:val="clear" w:color="auto" w:fill="FFFFFF"/>
        </w:rPr>
        <w:t xml:space="preserve">е могут дать пояснения по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</w:t>
      </w:r>
      <w:r>
        <w:rPr>
          <w:color w:val="000000"/>
          <w:sz w:val="28"/>
          <w:szCs w:val="28"/>
          <w:shd w:val="clear" w:color="auto" w:fill="FFFFFF"/>
        </w:rPr>
        <w:t>руководителя учреждения</w:t>
      </w:r>
      <w:r>
        <w:rPr>
          <w:sz w:val="28"/>
          <w:szCs w:val="28"/>
          <w:shd w:val="clear" w:color="auto" w:fill="FFFFFF"/>
        </w:rPr>
        <w:t>, в отношении которого комисси</w:t>
      </w:r>
      <w:r>
        <w:rPr>
          <w:sz w:val="28"/>
          <w:szCs w:val="28"/>
          <w:shd w:val="clear" w:color="auto" w:fill="FFFFFF"/>
        </w:rPr>
        <w:t>ей рассматривается вопрос о соблюдении требований к служебному поведению и урегулирования конфликта интересов.</w:t>
      </w:r>
    </w:p>
    <w:p w:rsidR="00000000" w:rsidRDefault="005D31D5">
      <w:pPr>
        <w:ind w:firstLine="709"/>
        <w:jc w:val="both"/>
        <w:rPr>
          <w:rStyle w:val="a9"/>
          <w:sz w:val="28"/>
          <w:szCs w:val="28"/>
        </w:rPr>
      </w:pPr>
      <w:bookmarkStart w:id="16" w:name="sub_10121"/>
      <w:bookmarkEnd w:id="15"/>
      <w:r>
        <w:rPr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</w:t>
      </w:r>
      <w:r>
        <w:rPr>
          <w:sz w:val="28"/>
          <w:szCs w:val="28"/>
        </w:rPr>
        <w:t xml:space="preserve"> с участием только членов Комиссии, замещающих должности муниципальной службы в администрации муниципального образования Кореновский муниципальный район Краснодарского края, недопустимо.</w:t>
      </w:r>
    </w:p>
    <w:bookmarkEnd w:id="16"/>
    <w:p w:rsidR="00000000" w:rsidRDefault="005D31D5">
      <w:pPr>
        <w:ind w:firstLine="709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13. При возникновении прямой или косвенной личной заинтересованности </w:t>
      </w:r>
      <w:r>
        <w:rPr>
          <w:rStyle w:val="a9"/>
          <w:sz w:val="28"/>
          <w:szCs w:val="28"/>
        </w:rPr>
        <w:t>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</w:t>
      </w:r>
      <w:r>
        <w:rPr>
          <w:rStyle w:val="a9"/>
          <w:sz w:val="28"/>
          <w:szCs w:val="28"/>
        </w:rPr>
        <w:t>рении указанного вопроса.</w:t>
      </w:r>
    </w:p>
    <w:p w:rsidR="00000000" w:rsidRDefault="005D31D5">
      <w:pPr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ab/>
      </w:r>
      <w:r>
        <w:rPr>
          <w:rStyle w:val="a9"/>
          <w:sz w:val="28"/>
          <w:szCs w:val="28"/>
        </w:rPr>
        <w:t xml:space="preserve">14. Основаниями для проведения заседания Комиссии является представление </w:t>
      </w:r>
      <w:r>
        <w:rPr>
          <w:rStyle w:val="a9"/>
          <w:sz w:val="28"/>
          <w:szCs w:val="28"/>
        </w:rPr>
        <w:t>руководителем учредителя</w:t>
      </w:r>
      <w:r>
        <w:rPr>
          <w:rStyle w:val="a9"/>
          <w:sz w:val="28"/>
          <w:szCs w:val="28"/>
        </w:rPr>
        <w:t xml:space="preserve"> председателю Комиссии:</w:t>
      </w:r>
      <w:bookmarkStart w:id="17" w:name="sub_831_Копия_1"/>
      <w:bookmarkStart w:id="18" w:name="sub_841_Копия_1"/>
      <w:bookmarkEnd w:id="17"/>
    </w:p>
    <w:bookmarkEnd w:id="18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уведомления руководителя учреждения о возникновении личной заинтересованности при исполнении должностных обя</w:t>
      </w:r>
      <w:r>
        <w:rPr>
          <w:rStyle w:val="a9"/>
          <w:sz w:val="28"/>
          <w:szCs w:val="28"/>
        </w:rPr>
        <w:t>занностей, которая приводит или может привести к конфликту интересов;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материалов о несоблюдении руководителем учреждения требований к служебному поведению и  урегулированию конфликта интересов; 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материалов проверки о представлении руководителем муниципальн</w:t>
      </w:r>
      <w:r>
        <w:rPr>
          <w:rStyle w:val="a9"/>
          <w:sz w:val="28"/>
          <w:szCs w:val="28"/>
        </w:rPr>
        <w:t>ого учреждения недостоверных и (или) неполных сведений о доходах, об имуществе и обязательствах имущественного характера;</w:t>
      </w:r>
    </w:p>
    <w:p w:rsidR="00000000" w:rsidRDefault="005D31D5">
      <w:pPr>
        <w:pStyle w:val="af9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tab/>
        <w:t>заявления руководителя муниципального учреждения о невозможности по объективным причинам представить сведения о доходах, об имуществе</w:t>
      </w:r>
      <w:r>
        <w:rPr>
          <w:rStyle w:val="a9"/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своих супруги (супруга) и несовершеннолетних детей;</w:t>
      </w:r>
    </w:p>
    <w:p w:rsidR="00000000" w:rsidRDefault="005D31D5">
      <w:pPr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ab/>
        <w:t>уведомления</w:t>
      </w:r>
      <w:r>
        <w:rPr>
          <w:rStyle w:val="FontStyle30"/>
          <w:color w:val="000000"/>
          <w:sz w:val="28"/>
          <w:szCs w:val="28"/>
          <w:shd w:val="clear" w:color="auto" w:fill="FFFFFF"/>
        </w:rPr>
        <w:t xml:space="preserve"> о возникновении не зависящих от руководителя муниципального учреждения обстоятельств, препятствующих соблюдению ограничений и запретов, требований о</w:t>
      </w:r>
      <w:r>
        <w:rPr>
          <w:rStyle w:val="FontStyle30"/>
          <w:color w:val="000000"/>
          <w:sz w:val="28"/>
          <w:szCs w:val="28"/>
          <w:shd w:val="clear" w:color="auto" w:fill="FFFFFF"/>
        </w:rPr>
        <w:t xml:space="preserve"> предотвращении или об урегулировании конфликта интересов и исполнению обязанностей, установленных федеральным законом от 25 декабря 2008 года №273-ФЗ «О противодействии коррупции» и другими федеральными законами в целях противодействия коррупции. </w:t>
      </w:r>
      <w:bookmarkStart w:id="19" w:name="sub_851"/>
    </w:p>
    <w:bookmarkEnd w:id="19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15</w:t>
      </w:r>
      <w:bookmarkStart w:id="20" w:name="sub_10092"/>
      <w:r>
        <w:rPr>
          <w:rStyle w:val="a9"/>
          <w:sz w:val="28"/>
          <w:szCs w:val="28"/>
        </w:rPr>
        <w:t>. Ком</w:t>
      </w:r>
      <w:r>
        <w:rPr>
          <w:rStyle w:val="a9"/>
          <w:sz w:val="28"/>
          <w:szCs w:val="28"/>
        </w:rPr>
        <w:t>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1" w:name="sub_10101"/>
      <w:bookmarkEnd w:id="20"/>
      <w:r>
        <w:rPr>
          <w:rStyle w:val="a9"/>
          <w:sz w:val="28"/>
          <w:szCs w:val="28"/>
        </w:rPr>
        <w:t>16. Председатель Комиссии при поступлении к нему информации, содержащей основан</w:t>
      </w:r>
      <w:r>
        <w:rPr>
          <w:rStyle w:val="a9"/>
          <w:sz w:val="28"/>
          <w:szCs w:val="28"/>
        </w:rPr>
        <w:t>ия для проведения заседания Комиссии: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2" w:name="sub_20071"/>
      <w:bookmarkEnd w:id="21"/>
      <w:r>
        <w:rPr>
          <w:rStyle w:val="a9"/>
          <w:sz w:val="28"/>
          <w:szCs w:val="28"/>
        </w:rPr>
        <w:t>а) в 10-дневный срок назначает дату заседания Комиссии.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3" w:name="sub_20081"/>
      <w:bookmarkEnd w:id="22"/>
      <w:r>
        <w:rPr>
          <w:rStyle w:val="a9"/>
          <w:sz w:val="28"/>
          <w:szCs w:val="28"/>
        </w:rPr>
        <w:t>б) организует ознакомление руководителя учреждения в отношении которого Комиссией рассматривается вопрос о соблюдении требований к служебному поведению и урегулир</w:t>
      </w:r>
      <w:r>
        <w:rPr>
          <w:rStyle w:val="a9"/>
          <w:sz w:val="28"/>
          <w:szCs w:val="28"/>
        </w:rPr>
        <w:t>ованию конфликта интересов, его представителя, членов Комиссии и других лиц, участвующих в заседании Комиссии, с информацией, поступившей в адрес главы района.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4" w:name="sub_10112"/>
      <w:bookmarkEnd w:id="23"/>
      <w:r>
        <w:rPr>
          <w:rStyle w:val="a9"/>
          <w:sz w:val="28"/>
          <w:szCs w:val="28"/>
        </w:rPr>
        <w:t>17. Секретарь Комиссии решает организационные вопросы, связанные с подготовкой заседания Комисси</w:t>
      </w:r>
      <w:r>
        <w:rPr>
          <w:rStyle w:val="a9"/>
          <w:sz w:val="28"/>
          <w:szCs w:val="28"/>
        </w:rPr>
        <w:t>и, а также извещает членов Комиссии о дате, времени и месте заседания, о вопросах, включенных в повестку дня, знакомит с материалами, представляемыми для обсуждения на заседании Комиссии, не позднее чем за три рабочих дня до дня заседания.</w:t>
      </w:r>
    </w:p>
    <w:bookmarkEnd w:id="24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18</w:t>
      </w:r>
      <w:bookmarkStart w:id="25" w:name="sub_10122"/>
      <w:r>
        <w:rPr>
          <w:rStyle w:val="a9"/>
          <w:sz w:val="28"/>
          <w:szCs w:val="28"/>
        </w:rPr>
        <w:t>. Заседание Ко</w:t>
      </w:r>
      <w:r>
        <w:rPr>
          <w:rStyle w:val="a9"/>
          <w:sz w:val="28"/>
          <w:szCs w:val="28"/>
        </w:rPr>
        <w:t>миссии проводится, как правило, в присутствии руководителя учреждения, в отношении которого рассматривается вопрос о соблюдении требований к служебному поведению и урегулировании конфликта интересов.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6" w:name="sub_10131"/>
      <w:bookmarkEnd w:id="25"/>
      <w:r>
        <w:rPr>
          <w:rStyle w:val="a9"/>
          <w:sz w:val="28"/>
          <w:szCs w:val="28"/>
        </w:rPr>
        <w:t>19. Заседания Комиссии могут проводиться в отсутствие ру</w:t>
      </w:r>
      <w:r>
        <w:rPr>
          <w:rStyle w:val="a9"/>
          <w:sz w:val="28"/>
          <w:szCs w:val="28"/>
        </w:rPr>
        <w:t>ководителя учреждения в случае: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7" w:name="sub_20091"/>
      <w:bookmarkEnd w:id="26"/>
      <w:r>
        <w:rPr>
          <w:rStyle w:val="a9"/>
          <w:sz w:val="28"/>
          <w:szCs w:val="28"/>
        </w:rPr>
        <w:t>а) если в заявлении или уведомлении, предусмотренных</w:t>
      </w:r>
      <w:r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b"/>
          <w:color w:val="000000"/>
          <w:sz w:val="28"/>
          <w:szCs w:val="28"/>
          <w:shd w:val="clear" w:color="auto" w:fill="FFFFFF"/>
        </w:rPr>
        <w:t>пунктом 14</w:t>
      </w:r>
      <w:r>
        <w:rPr>
          <w:rStyle w:val="a9"/>
          <w:sz w:val="28"/>
          <w:szCs w:val="28"/>
        </w:rPr>
        <w:t xml:space="preserve"> настоящего Положения, не содержится указания о намерении руководителя учреждения лично присутствовать на заседании Комиссии;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28" w:name="sub_20101"/>
      <w:bookmarkEnd w:id="27"/>
      <w:r>
        <w:rPr>
          <w:rStyle w:val="a9"/>
          <w:sz w:val="28"/>
          <w:szCs w:val="28"/>
        </w:rPr>
        <w:t>б) если руководитель учреждения, на</w:t>
      </w:r>
      <w:r>
        <w:rPr>
          <w:rStyle w:val="a9"/>
          <w:sz w:val="28"/>
          <w:szCs w:val="28"/>
        </w:rPr>
        <w:t>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bookmarkEnd w:id="28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20</w:t>
      </w:r>
      <w:bookmarkStart w:id="29" w:name="sub_10141"/>
      <w:r>
        <w:rPr>
          <w:rStyle w:val="a9"/>
          <w:sz w:val="28"/>
          <w:szCs w:val="28"/>
        </w:rPr>
        <w:t>. На заседании Комиссии заслушиваются пояснения руководителя учреждения и иных лиц, рассматриваются</w:t>
      </w:r>
      <w:r>
        <w:rPr>
          <w:rStyle w:val="a9"/>
          <w:sz w:val="28"/>
          <w:szCs w:val="28"/>
        </w:rPr>
        <w:t xml:space="preserve"> материалы по существу, а также дополнительные материалы.</w:t>
      </w:r>
    </w:p>
    <w:bookmarkEnd w:id="29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21</w:t>
      </w:r>
      <w:bookmarkStart w:id="30" w:name="sub_10151"/>
      <w:r>
        <w:rPr>
          <w:rStyle w:val="a9"/>
          <w:sz w:val="28"/>
          <w:szCs w:val="28"/>
        </w:rPr>
        <w:t>. Члены Комиссии и лица, участвовавшие в заседании Комиссии, не вправе разглашать сведения, ставшие им известными в ходе работы Комиссии.</w:t>
      </w:r>
      <w:bookmarkEnd w:id="30"/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22</w:t>
      </w:r>
      <w:bookmarkStart w:id="31" w:name="sub_10191"/>
      <w:r>
        <w:rPr>
          <w:rStyle w:val="a9"/>
          <w:sz w:val="28"/>
          <w:szCs w:val="28"/>
        </w:rPr>
        <w:t xml:space="preserve">. По итогам рассмотрения вопроса, указанного в </w:t>
      </w:r>
      <w:r>
        <w:rPr>
          <w:rStyle w:val="ab"/>
          <w:color w:val="000000"/>
          <w:sz w:val="28"/>
          <w:szCs w:val="28"/>
        </w:rPr>
        <w:t xml:space="preserve">абзаце </w:t>
      </w:r>
      <w:r>
        <w:rPr>
          <w:rStyle w:val="ab"/>
          <w:color w:val="000000"/>
          <w:sz w:val="28"/>
          <w:szCs w:val="28"/>
        </w:rPr>
        <w:t>пе</w:t>
      </w:r>
      <w:r>
        <w:rPr>
          <w:rStyle w:val="ab"/>
          <w:color w:val="000000"/>
          <w:sz w:val="28"/>
          <w:szCs w:val="28"/>
        </w:rPr>
        <w:t>рвом</w:t>
      </w:r>
      <w:r>
        <w:rPr>
          <w:rStyle w:val="ab"/>
          <w:color w:val="000000"/>
          <w:sz w:val="28"/>
          <w:szCs w:val="28"/>
        </w:rPr>
        <w:t xml:space="preserve"> пункта </w:t>
      </w:r>
      <w:r>
        <w:rPr>
          <w:rStyle w:val="ab"/>
          <w:color w:val="000000"/>
          <w:sz w:val="28"/>
          <w:szCs w:val="28"/>
        </w:rPr>
        <w:t>14</w:t>
      </w:r>
      <w:r>
        <w:rPr>
          <w:rStyle w:val="a9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32" w:name="sub_20181"/>
      <w:bookmarkEnd w:id="31"/>
      <w:r>
        <w:rPr>
          <w:rStyle w:val="a9"/>
          <w:sz w:val="28"/>
          <w:szCs w:val="28"/>
        </w:rPr>
        <w:t>а) признать, что при исполнении руководителем учреждения  должностных обязанностей, конфликт интересов отсутствует;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33" w:name="sub_20191"/>
      <w:bookmarkEnd w:id="32"/>
      <w:r>
        <w:rPr>
          <w:rStyle w:val="a9"/>
          <w:sz w:val="28"/>
          <w:szCs w:val="28"/>
        </w:rPr>
        <w:t xml:space="preserve">б) признать, что при исполнении руководителем учреждения </w:t>
      </w:r>
      <w:r>
        <w:rPr>
          <w:rStyle w:val="a9"/>
          <w:sz w:val="28"/>
          <w:szCs w:val="28"/>
        </w:rPr>
        <w:t xml:space="preserve"> должностных обязанностей, личная заинтересованность приводит или может привести к конфликту интересов. В этом случае Комиссия рекомендует руководителю учреждения, </w:t>
      </w:r>
      <w:r>
        <w:rPr>
          <w:rStyle w:val="a9"/>
          <w:sz w:val="28"/>
          <w:szCs w:val="28"/>
        </w:rPr>
        <w:t>руководителю учредителя</w:t>
      </w:r>
      <w:r>
        <w:rPr>
          <w:rStyle w:val="a9"/>
          <w:sz w:val="28"/>
          <w:szCs w:val="28"/>
        </w:rPr>
        <w:t xml:space="preserve"> принять меры по урегулированию конфликта интересов или по недопущени</w:t>
      </w:r>
      <w:r>
        <w:rPr>
          <w:rStyle w:val="a9"/>
          <w:sz w:val="28"/>
          <w:szCs w:val="28"/>
        </w:rPr>
        <w:t>ю его возникновения</w:t>
      </w:r>
      <w:bookmarkEnd w:id="33"/>
      <w:r>
        <w:rPr>
          <w:rStyle w:val="a9"/>
          <w:sz w:val="28"/>
          <w:szCs w:val="28"/>
        </w:rPr>
        <w:t>.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Предотвращение или урегулирование конфликта интересов может состоять в изменении должностного положения (перераспределение функций) руководителя учреждения, являющегося стороной конфликта интересов, вплоть до его отстранения от исполне</w:t>
      </w:r>
      <w:r>
        <w:rPr>
          <w:rStyle w:val="a9"/>
          <w:sz w:val="28"/>
          <w:szCs w:val="28"/>
        </w:rPr>
        <w:t>ния должностных обязанностей в установленном порядке, в отказе от выгоды, явившейся причиной возникновения конфликта интересов, а также в принятии иных мер, предусмотренных законодательством о противодействии коррупции.</w:t>
      </w:r>
      <w:bookmarkStart w:id="34" w:name="sub_20121"/>
    </w:p>
    <w:bookmarkEnd w:id="34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23</w:t>
      </w:r>
      <w:bookmarkStart w:id="35" w:name="sub_10171"/>
      <w:r>
        <w:rPr>
          <w:rStyle w:val="a9"/>
          <w:sz w:val="28"/>
          <w:szCs w:val="28"/>
        </w:rPr>
        <w:t xml:space="preserve">. По итогам рассмотрения вопроса, </w:t>
      </w:r>
      <w:r>
        <w:rPr>
          <w:rStyle w:val="a9"/>
          <w:sz w:val="28"/>
          <w:szCs w:val="28"/>
        </w:rPr>
        <w:t>указанного в</w:t>
      </w:r>
      <w:r>
        <w:rPr>
          <w:rStyle w:val="a9"/>
          <w:color w:val="000000"/>
          <w:sz w:val="28"/>
          <w:szCs w:val="28"/>
        </w:rPr>
        <w:t xml:space="preserve"> </w:t>
      </w:r>
      <w:r>
        <w:rPr>
          <w:rStyle w:val="ab"/>
          <w:color w:val="000000"/>
          <w:sz w:val="28"/>
          <w:szCs w:val="28"/>
        </w:rPr>
        <w:t xml:space="preserve">абзаце </w:t>
      </w:r>
      <w:r>
        <w:rPr>
          <w:rStyle w:val="ab"/>
          <w:color w:val="000000"/>
          <w:sz w:val="28"/>
          <w:szCs w:val="28"/>
        </w:rPr>
        <w:t>втором</w:t>
      </w:r>
      <w:r>
        <w:rPr>
          <w:rStyle w:val="ab"/>
          <w:color w:val="000000"/>
          <w:sz w:val="28"/>
          <w:szCs w:val="28"/>
        </w:rPr>
        <w:t xml:space="preserve"> пункта </w:t>
      </w:r>
      <w:r>
        <w:rPr>
          <w:rStyle w:val="ab"/>
          <w:color w:val="000000"/>
          <w:sz w:val="28"/>
          <w:szCs w:val="28"/>
        </w:rPr>
        <w:t>14</w:t>
      </w:r>
      <w:r>
        <w:rPr>
          <w:rStyle w:val="a9"/>
          <w:color w:val="000000"/>
          <w:sz w:val="28"/>
          <w:szCs w:val="28"/>
        </w:rPr>
        <w:t xml:space="preserve"> настоящего Положения, </w:t>
      </w:r>
      <w:bookmarkStart w:id="36" w:name="sub_10181"/>
      <w:bookmarkStart w:id="37" w:name="sub_20151"/>
      <w:bookmarkEnd w:id="35"/>
      <w:bookmarkEnd w:id="37"/>
      <w:r>
        <w:rPr>
          <w:rStyle w:val="a9"/>
          <w:sz w:val="28"/>
          <w:szCs w:val="28"/>
        </w:rPr>
        <w:t>Комиссия принимает одно из следующих решений: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38" w:name="sub_20161"/>
      <w:bookmarkEnd w:id="36"/>
      <w:r>
        <w:rPr>
          <w:rStyle w:val="a9"/>
          <w:sz w:val="28"/>
          <w:szCs w:val="28"/>
        </w:rPr>
        <w:t>а) установить, что руководитель учреждения соблюдал требования к служебному поведению и  урегулированию конфликта интересов</w:t>
      </w:r>
      <w:bookmarkStart w:id="39" w:name="sub_20171_Копия_1"/>
      <w:bookmarkEnd w:id="39"/>
      <w:r>
        <w:rPr>
          <w:rStyle w:val="a9"/>
          <w:sz w:val="28"/>
          <w:szCs w:val="28"/>
        </w:rPr>
        <w:t>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б) установить, что руковод</w:t>
      </w:r>
      <w:r>
        <w:rPr>
          <w:rStyle w:val="a9"/>
          <w:sz w:val="28"/>
          <w:szCs w:val="28"/>
        </w:rPr>
        <w:t xml:space="preserve">итель учреждения не соблюдал требования к служебному поведению и урегулированию конфликта интересов. В этом случае Комиссия рекомендует </w:t>
      </w:r>
      <w:r>
        <w:rPr>
          <w:rStyle w:val="a9"/>
          <w:sz w:val="28"/>
          <w:szCs w:val="28"/>
        </w:rPr>
        <w:t>руководителю учредителя</w:t>
      </w:r>
      <w:r>
        <w:rPr>
          <w:rStyle w:val="a9"/>
          <w:sz w:val="28"/>
          <w:szCs w:val="28"/>
        </w:rPr>
        <w:t xml:space="preserve"> указать руководителю учреждения,  на недопустимость нарушения требований к служебному поведению </w:t>
      </w:r>
      <w:r>
        <w:rPr>
          <w:rStyle w:val="a9"/>
          <w:sz w:val="28"/>
          <w:szCs w:val="28"/>
        </w:rPr>
        <w:t>и  урегулирования конфликта интересов либо применить к руководителю учреждения конкретную меру ответственности.</w:t>
      </w:r>
      <w:bookmarkEnd w:id="38"/>
    </w:p>
    <w:p w:rsidR="00000000" w:rsidRDefault="005D31D5">
      <w:pPr>
        <w:ind w:firstLine="720"/>
        <w:jc w:val="both"/>
        <w:rPr>
          <w:rStyle w:val="FontStyle30"/>
          <w:color w:val="000000"/>
          <w:sz w:val="28"/>
          <w:szCs w:val="28"/>
          <w:shd w:val="clear" w:color="auto" w:fill="FFFFFF"/>
        </w:rPr>
      </w:pPr>
      <w:r>
        <w:rPr>
          <w:rStyle w:val="a9"/>
          <w:sz w:val="28"/>
          <w:szCs w:val="28"/>
        </w:rPr>
        <w:t>Руководитель учреждения освобождается от ответственности за не соблюдение требований к служебному поведению и урегулированию конфликта интересов</w:t>
      </w:r>
      <w:r>
        <w:rPr>
          <w:rStyle w:val="a9"/>
          <w:sz w:val="28"/>
          <w:szCs w:val="28"/>
        </w:rPr>
        <w:t>, в случаях, предусмотренных частями 3-6  статьи 13 Федерального закона от 25 декабря 2008 года №273-ФЗ «О противодействии коррупции».</w:t>
      </w:r>
      <w:bookmarkStart w:id="40" w:name="sub_20201"/>
    </w:p>
    <w:p w:rsidR="00000000" w:rsidRDefault="005D31D5">
      <w:pPr>
        <w:jc w:val="both"/>
        <w:rPr>
          <w:rStyle w:val="FontStyle30"/>
          <w:color w:val="00000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z w:val="28"/>
          <w:szCs w:val="28"/>
          <w:shd w:val="clear" w:color="auto" w:fill="FFFFFF"/>
        </w:rPr>
        <w:tab/>
        <w:t xml:space="preserve">24. По итогам рассмотрения вопроса, указанного в абзаце третьем пункта 14 настоящего Положения, Комиссия принимает одно </w:t>
      </w:r>
      <w:r>
        <w:rPr>
          <w:rStyle w:val="FontStyle30"/>
          <w:color w:val="000000"/>
          <w:sz w:val="28"/>
          <w:szCs w:val="28"/>
          <w:shd w:val="clear" w:color="auto" w:fill="FFFFFF"/>
        </w:rPr>
        <w:t>из следующих решений:</w:t>
      </w:r>
    </w:p>
    <w:p w:rsidR="00000000" w:rsidRDefault="005D31D5">
      <w:pPr>
        <w:pStyle w:val="af9"/>
        <w:jc w:val="both"/>
        <w:rPr>
          <w:rStyle w:val="FontStyle30"/>
          <w:color w:val="00000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z w:val="28"/>
          <w:szCs w:val="28"/>
          <w:shd w:val="clear" w:color="auto" w:fill="FFFFFF"/>
        </w:rPr>
        <w:tab/>
        <w:t xml:space="preserve">а) </w:t>
      </w:r>
      <w:bookmarkStart w:id="41" w:name="p_45"/>
      <w:bookmarkEnd w:id="41"/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установить, что сведения о доходах, об имуществе и обязательствах имущественного характера руководителя муниципального учреждения, супруги (супруга) и несовершеннолетних детей являются достоверными и полными;</w:t>
      </w:r>
    </w:p>
    <w:p w:rsidR="00000000" w:rsidRDefault="005D31D5">
      <w:pPr>
        <w:pStyle w:val="af9"/>
        <w:jc w:val="both"/>
        <w:rPr>
          <w:rStyle w:val="FontStyle30"/>
          <w:color w:val="000000"/>
          <w:spacing w:val="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z w:val="28"/>
          <w:szCs w:val="28"/>
          <w:shd w:val="clear" w:color="auto" w:fill="FFFFFF"/>
        </w:rPr>
        <w:tab/>
        <w:t xml:space="preserve">б) 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установить, что с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ведения о доходах, об имуществе и обязательствах имущественного характера руководителя муниципального учреждения, супруги (супруга) и несовершеннолетних детей являются недостоверными и (или) неполными. В этом случае комиссия рекомендует руководителю учреди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теля применить к руководителю муниципального учреждения меру ответственности.</w:t>
      </w:r>
    </w:p>
    <w:p w:rsidR="00000000" w:rsidRDefault="005D31D5">
      <w:pPr>
        <w:pStyle w:val="af9"/>
        <w:jc w:val="both"/>
        <w:rPr>
          <w:rStyle w:val="FontStyle30"/>
          <w:color w:val="00000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ab/>
        <w:t xml:space="preserve">25. </w:t>
      </w:r>
      <w:r>
        <w:rPr>
          <w:rStyle w:val="FontStyle30"/>
          <w:color w:val="000000"/>
          <w:sz w:val="28"/>
          <w:szCs w:val="28"/>
          <w:shd w:val="clear" w:color="auto" w:fill="FFFFFF"/>
        </w:rPr>
        <w:t>По итогам рассмотрения вопроса, указанного в абзаце четвертом пункта 14 настоящего Положения, Комиссия принимает одно из следующих решений:</w:t>
      </w:r>
    </w:p>
    <w:p w:rsidR="00000000" w:rsidRDefault="005D31D5">
      <w:pPr>
        <w:pStyle w:val="af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30"/>
          <w:color w:val="000000"/>
          <w:sz w:val="28"/>
          <w:szCs w:val="28"/>
          <w:shd w:val="clear" w:color="auto" w:fill="FFFFFF"/>
        </w:rPr>
        <w:tab/>
      </w:r>
      <w:bookmarkStart w:id="42" w:name="p_51"/>
      <w:bookmarkEnd w:id="42"/>
      <w:r>
        <w:rPr>
          <w:rStyle w:val="FontStyle30"/>
          <w:color w:val="000000"/>
          <w:sz w:val="28"/>
          <w:szCs w:val="28"/>
          <w:shd w:val="clear" w:color="auto" w:fill="FFFFFF"/>
        </w:rPr>
        <w:t xml:space="preserve">а) 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признать, что причина непредс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тавления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00000" w:rsidRDefault="005D31D5">
      <w:pPr>
        <w:pStyle w:val="a0"/>
        <w:ind w:firstLine="0"/>
        <w:rPr>
          <w:color w:val="000000"/>
          <w:szCs w:val="28"/>
        </w:rPr>
      </w:pPr>
      <w:bookmarkStart w:id="43" w:name="p_52"/>
      <w:bookmarkEnd w:id="43"/>
      <w:r>
        <w:rPr>
          <w:color w:val="000000"/>
          <w:szCs w:val="28"/>
        </w:rPr>
        <w:tab/>
        <w:t>б) признать, что причина непредставления ру</w:t>
      </w:r>
      <w:r>
        <w:rPr>
          <w:color w:val="000000"/>
          <w:szCs w:val="28"/>
        </w:rPr>
        <w:t>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муниципального учр</w:t>
      </w:r>
      <w:r>
        <w:rPr>
          <w:color w:val="000000"/>
          <w:szCs w:val="28"/>
        </w:rPr>
        <w:t>еждения принять меры по представлению указанных сведений;</w:t>
      </w:r>
    </w:p>
    <w:p w:rsidR="00000000" w:rsidRDefault="005D31D5">
      <w:pPr>
        <w:pStyle w:val="a0"/>
        <w:ind w:firstLine="0"/>
        <w:rPr>
          <w:rStyle w:val="FontStyle30"/>
          <w:color w:val="000000"/>
          <w:spacing w:val="0"/>
          <w:sz w:val="28"/>
          <w:szCs w:val="28"/>
          <w:shd w:val="clear" w:color="auto" w:fill="FFFFFF"/>
        </w:rPr>
      </w:pPr>
      <w:r>
        <w:rPr>
          <w:color w:val="000000"/>
          <w:szCs w:val="28"/>
        </w:rPr>
        <w:tab/>
        <w:t>в) признать, что причина непредставления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</w:t>
      </w:r>
      <w:r>
        <w:rPr>
          <w:color w:val="000000"/>
          <w:szCs w:val="28"/>
        </w:rPr>
        <w:t>них детей необъективна и является способом уклонения от представления указанных сведений. В этом случае Комиссия рекомендует руководителю учредителя применить к руководителю учреждения конкретную меру ответственности.</w:t>
      </w:r>
    </w:p>
    <w:p w:rsidR="00000000" w:rsidRDefault="005D31D5">
      <w:pPr>
        <w:pStyle w:val="af9"/>
        <w:jc w:val="both"/>
        <w:rPr>
          <w:rStyle w:val="FontStyle30"/>
          <w:color w:val="00000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ab/>
        <w:t xml:space="preserve">26. </w:t>
      </w:r>
      <w:r>
        <w:rPr>
          <w:rStyle w:val="FontStyle30"/>
          <w:color w:val="000000"/>
          <w:sz w:val="28"/>
          <w:szCs w:val="28"/>
          <w:shd w:val="clear" w:color="auto" w:fill="FFFFFF"/>
        </w:rPr>
        <w:t>По итогам рассмотрения вопроса, у</w:t>
      </w:r>
      <w:r>
        <w:rPr>
          <w:rStyle w:val="FontStyle30"/>
          <w:color w:val="000000"/>
          <w:sz w:val="28"/>
          <w:szCs w:val="28"/>
          <w:shd w:val="clear" w:color="auto" w:fill="FFFFFF"/>
        </w:rPr>
        <w:t>казанного в абзаце пятом пункта 14 настоящего Положения, Комиссия принимает одно из следующих решений:</w:t>
      </w:r>
    </w:p>
    <w:p w:rsidR="00000000" w:rsidRDefault="005D31D5">
      <w:pPr>
        <w:pStyle w:val="af9"/>
        <w:jc w:val="both"/>
        <w:rPr>
          <w:rStyle w:val="FontStyle30"/>
          <w:color w:val="000000"/>
          <w:spacing w:val="0"/>
          <w:sz w:val="28"/>
          <w:szCs w:val="28"/>
          <w:shd w:val="clear" w:color="auto" w:fill="FFFFFF"/>
        </w:rPr>
      </w:pPr>
      <w:r>
        <w:rPr>
          <w:rStyle w:val="FontStyle30"/>
          <w:color w:val="000000"/>
          <w:sz w:val="28"/>
          <w:szCs w:val="28"/>
          <w:shd w:val="clear" w:color="auto" w:fill="FFFFFF"/>
        </w:rPr>
        <w:tab/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1) признать наличие причинно-следственной связи между возникновением обстоятельств, препятствующих соблюдению руководителем учреждения ограничений и зап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 xml:space="preserve">ретов, требований о предотвращении или об урегулировании конфликта интересов и исполнению обязанностей, установленных 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Федеральным законом №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273-ФЗ и другими федеральными законами в целях противодействия коррупции, и невозможностью соблюдения таких ограничен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ий, запретов и требований, а также исполнения таких обязанностей;</w:t>
      </w:r>
    </w:p>
    <w:p w:rsidR="00000000" w:rsidRDefault="005D31D5">
      <w:pPr>
        <w:pStyle w:val="af9"/>
        <w:jc w:val="both"/>
        <w:rPr>
          <w:rStyle w:val="FontStyle30"/>
          <w:color w:val="000000"/>
          <w:spacing w:val="0"/>
          <w:sz w:val="28"/>
          <w:szCs w:val="28"/>
          <w:shd w:val="clear" w:color="auto" w:fill="FFFFFF"/>
        </w:rPr>
      </w:pPr>
      <w:bookmarkStart w:id="44" w:name="p_128"/>
      <w:bookmarkEnd w:id="40"/>
      <w:bookmarkEnd w:id="44"/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ab/>
        <w:t>2) признать отсутствие причинно-следственной связи между возникновением обстоятельств, препятствующих соблюдению руководителем учреждения ограничений и запретов, требований о предотвращении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 xml:space="preserve"> или об урегулировании конфликта интересов и исполнению обязанностей, установленных 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Федеральным законом №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>273-ФЗ и другими федеральными законами в целях противодействия коррупции, и невозможностью соблюдения таких ограничений, запретов и требований, а также</w:t>
      </w: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 xml:space="preserve"> исполнения таких обязанностей. </w:t>
      </w:r>
    </w:p>
    <w:p w:rsidR="00000000" w:rsidRDefault="005D31D5">
      <w:pPr>
        <w:pStyle w:val="af9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Style w:val="FontStyle30"/>
          <w:color w:val="000000"/>
          <w:spacing w:val="0"/>
          <w:sz w:val="28"/>
          <w:szCs w:val="28"/>
          <w:shd w:val="clear" w:color="auto" w:fill="FFFFFF"/>
        </w:rPr>
        <w:tab/>
      </w:r>
      <w:bookmarkStart w:id="45" w:name="sub_10201"/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27. По итогам рассмотрения вопросов, предусмотренных 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пунктом 14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пунктами </w:t>
      </w:r>
      <w:r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22, 23, 24, 25, 26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Положен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ия. Основания и мотивы принятия такого решения должны быть отражены в протоколе заседания Комиссии.</w:t>
      </w:r>
    </w:p>
    <w:p w:rsidR="00000000" w:rsidRDefault="005D31D5">
      <w:pPr>
        <w:ind w:firstLine="720"/>
        <w:jc w:val="both"/>
        <w:rPr>
          <w:rStyle w:val="a9"/>
          <w:color w:val="000000"/>
          <w:sz w:val="28"/>
          <w:szCs w:val="28"/>
          <w:shd w:val="clear" w:color="auto" w:fill="FFFFFF"/>
        </w:rPr>
      </w:pPr>
      <w:bookmarkStart w:id="46" w:name="sub_10211"/>
      <w:bookmarkEnd w:id="45"/>
      <w:r>
        <w:rPr>
          <w:rStyle w:val="a9"/>
          <w:sz w:val="28"/>
          <w:szCs w:val="28"/>
        </w:rPr>
        <w:t>28. Основания и мотивы принятия решения должны быть отражены в протоколе заседания Комиссии.</w:t>
      </w:r>
    </w:p>
    <w:bookmarkEnd w:id="46"/>
    <w:p w:rsidR="00000000" w:rsidRDefault="005D31D5">
      <w:pPr>
        <w:pStyle w:val="af9"/>
        <w:jc w:val="both"/>
        <w:rPr>
          <w:rStyle w:val="a9"/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29. Решения Комиссии принимаются открытым голосованием простым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большинством голосов присутствующих на заседании членов комиссии.</w:t>
      </w:r>
      <w:bookmarkStart w:id="47" w:name="sub_10221"/>
    </w:p>
    <w:bookmarkEnd w:id="47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30</w:t>
      </w:r>
      <w:bookmarkStart w:id="48" w:name="sub_10231"/>
      <w:r>
        <w:rPr>
          <w:rStyle w:val="a9"/>
          <w:sz w:val="28"/>
          <w:szCs w:val="28"/>
        </w:rPr>
        <w:t>. Решения Комиссии оформляются протоколами, которые подписывают члены Комиссии, принимавшие участие в заседании. Решения Комиссии носят рекомендательный характер.</w:t>
      </w:r>
    </w:p>
    <w:bookmarkEnd w:id="48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31</w:t>
      </w:r>
      <w:bookmarkStart w:id="49" w:name="sub_10241"/>
      <w:r>
        <w:rPr>
          <w:rStyle w:val="a9"/>
          <w:sz w:val="28"/>
          <w:szCs w:val="28"/>
        </w:rPr>
        <w:t>. В протоколе заседани</w:t>
      </w:r>
      <w:r>
        <w:rPr>
          <w:rStyle w:val="a9"/>
          <w:sz w:val="28"/>
          <w:szCs w:val="28"/>
        </w:rPr>
        <w:t>я Комиссии указываются: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0" w:name="sub_20211"/>
      <w:bookmarkEnd w:id="49"/>
      <w:r>
        <w:rPr>
          <w:rStyle w:val="a9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1" w:name="sub_20221"/>
      <w:bookmarkEnd w:id="50"/>
      <w:r>
        <w:rPr>
          <w:rStyle w:val="a9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 руководит</w:t>
      </w:r>
      <w:r>
        <w:rPr>
          <w:rStyle w:val="a9"/>
          <w:sz w:val="28"/>
          <w:szCs w:val="28"/>
        </w:rPr>
        <w:t>еля учреждения, предприятия района,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2" w:name="sub_20231"/>
      <w:bookmarkEnd w:id="51"/>
      <w:r>
        <w:rPr>
          <w:rStyle w:val="a9"/>
          <w:sz w:val="28"/>
          <w:szCs w:val="28"/>
        </w:rPr>
        <w:t>в) содержание пояснений руководителя учреждения по существу предъявляем</w:t>
      </w:r>
      <w:r>
        <w:rPr>
          <w:rStyle w:val="a9"/>
          <w:sz w:val="28"/>
          <w:szCs w:val="28"/>
        </w:rPr>
        <w:t>ых претензий;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3" w:name="sub_20241"/>
      <w:bookmarkEnd w:id="52"/>
      <w:r>
        <w:rPr>
          <w:rStyle w:val="a9"/>
          <w:sz w:val="28"/>
          <w:szCs w:val="28"/>
        </w:rPr>
        <w:t>г) фамилии, имена, отчества выступивших на заседании лиц и краткое изложение их выступлений;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4" w:name="sub_20251"/>
      <w:bookmarkEnd w:id="53"/>
      <w:r>
        <w:rPr>
          <w:rStyle w:val="a9"/>
          <w:sz w:val="28"/>
          <w:szCs w:val="28"/>
        </w:rPr>
        <w:t>д) 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5" w:name="sub_20261"/>
      <w:bookmarkEnd w:id="54"/>
      <w:r>
        <w:rPr>
          <w:rStyle w:val="a9"/>
          <w:sz w:val="28"/>
          <w:szCs w:val="28"/>
        </w:rPr>
        <w:t>е) результаты гол</w:t>
      </w:r>
      <w:r>
        <w:rPr>
          <w:rStyle w:val="a9"/>
          <w:sz w:val="28"/>
          <w:szCs w:val="28"/>
        </w:rPr>
        <w:t>осования;</w:t>
      </w:r>
    </w:p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bookmarkStart w:id="56" w:name="sub_20271"/>
      <w:bookmarkEnd w:id="55"/>
      <w:r>
        <w:rPr>
          <w:rStyle w:val="a9"/>
          <w:sz w:val="28"/>
          <w:szCs w:val="28"/>
        </w:rPr>
        <w:t>ж) решение и обоснование его принятия.</w:t>
      </w:r>
    </w:p>
    <w:bookmarkEnd w:id="56"/>
    <w:p w:rsidR="00000000" w:rsidRDefault="005D31D5">
      <w:pPr>
        <w:ind w:firstLine="720"/>
        <w:jc w:val="both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32</w:t>
      </w:r>
      <w:bookmarkStart w:id="57" w:name="sub_10251"/>
      <w:r>
        <w:rPr>
          <w:rStyle w:val="a9"/>
          <w:sz w:val="28"/>
          <w:szCs w:val="28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</w:t>
      </w:r>
      <w:r>
        <w:rPr>
          <w:rStyle w:val="a9"/>
          <w:sz w:val="28"/>
          <w:szCs w:val="28"/>
        </w:rPr>
        <w:t>водитель учреждения.</w:t>
      </w:r>
    </w:p>
    <w:bookmarkEnd w:id="57"/>
    <w:p w:rsidR="00000000" w:rsidRDefault="005D31D5">
      <w:pPr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ab/>
        <w:t>33</w:t>
      </w:r>
      <w:r>
        <w:rPr>
          <w:rStyle w:val="a9"/>
          <w:sz w:val="28"/>
          <w:szCs w:val="28"/>
        </w:rPr>
        <w:t xml:space="preserve">. Копия протокола заседания комиссии в 7-дневный срок со дня заседания направляется </w:t>
      </w:r>
      <w:r>
        <w:rPr>
          <w:rStyle w:val="a9"/>
          <w:sz w:val="28"/>
          <w:szCs w:val="28"/>
        </w:rPr>
        <w:t>руководителю учредителя</w:t>
      </w:r>
      <w:r>
        <w:rPr>
          <w:rStyle w:val="a9"/>
          <w:sz w:val="28"/>
          <w:szCs w:val="28"/>
        </w:rPr>
        <w:t xml:space="preserve"> для принятия решения в пределах своей компетенции, полностью или в виде выписок из него - руководителю учреждения, а также п</w:t>
      </w:r>
      <w:r>
        <w:rPr>
          <w:rStyle w:val="a9"/>
          <w:sz w:val="28"/>
          <w:szCs w:val="28"/>
        </w:rPr>
        <w:t>о решению Комиссии - иным заинтересованным лицам.</w:t>
      </w:r>
      <w:bookmarkStart w:id="58" w:name="sub_2004"/>
      <w:bookmarkEnd w:id="2"/>
      <w:bookmarkEnd w:id="58"/>
    </w:p>
    <w:p w:rsidR="00000000" w:rsidRDefault="005D31D5">
      <w:pPr>
        <w:jc w:val="both"/>
        <w:rPr>
          <w:sz w:val="28"/>
          <w:szCs w:val="28"/>
        </w:rPr>
      </w:pPr>
    </w:p>
    <w:p w:rsidR="00000000" w:rsidRDefault="005D31D5">
      <w:pPr>
        <w:autoSpaceDE w:val="0"/>
        <w:jc w:val="both"/>
        <w:rPr>
          <w:sz w:val="28"/>
          <w:szCs w:val="28"/>
        </w:rPr>
      </w:pPr>
    </w:p>
    <w:p w:rsidR="00000000" w:rsidRDefault="005D31D5">
      <w:pPr>
        <w:autoSpaceDE w:val="0"/>
        <w:jc w:val="both"/>
        <w:rPr>
          <w:sz w:val="28"/>
          <w:szCs w:val="28"/>
        </w:rPr>
      </w:pPr>
    </w:p>
    <w:p w:rsidR="00000000" w:rsidRDefault="005D31D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5D31D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5D31D5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5D31D5">
      <w:pPr>
        <w:autoSpaceDE w:val="0"/>
        <w:jc w:val="both"/>
        <w:rPr>
          <w:sz w:val="28"/>
          <w:szCs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72" w:right="567" w:bottom="731" w:left="1701" w:header="567" w:footer="720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>Краснодарского края                                                                        С.В. Колупайко</w:t>
      </w:r>
    </w:p>
    <w:tbl>
      <w:tblPr>
        <w:tblW w:w="5000" w:type="pct"/>
        <w:tblInd w:w="-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5D31D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№2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</w:t>
            </w:r>
            <w:r>
              <w:rPr>
                <w:sz w:val="28"/>
                <w:szCs w:val="28"/>
              </w:rPr>
              <w:t>ВЕРЖДЕН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00000" w:rsidRDefault="005D31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000000" w:rsidRDefault="005D31D5">
            <w:pPr>
              <w:jc w:val="center"/>
            </w:pPr>
            <w:r>
              <w:rPr>
                <w:sz w:val="28"/>
                <w:szCs w:val="28"/>
              </w:rPr>
              <w:t>от 05.11.2025  №  1544</w:t>
            </w:r>
          </w:p>
        </w:tc>
      </w:tr>
    </w:tbl>
    <w:p w:rsidR="00000000" w:rsidRDefault="005D31D5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</w:p>
    <w:p w:rsidR="00000000" w:rsidRDefault="005D31D5">
      <w:pPr>
        <w:jc w:val="center"/>
        <w:rPr>
          <w:b/>
          <w:spacing w:val="-1"/>
          <w:sz w:val="28"/>
          <w:szCs w:val="28"/>
        </w:rPr>
      </w:pPr>
    </w:p>
    <w:p w:rsidR="00000000" w:rsidRDefault="005D31D5">
      <w:pPr>
        <w:jc w:val="center"/>
        <w:rPr>
          <w:rStyle w:val="a9"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>СОСТАВ</w:t>
      </w:r>
    </w:p>
    <w:p w:rsidR="00000000" w:rsidRDefault="005D31D5">
      <w:pPr>
        <w:autoSpaceDE w:val="0"/>
        <w:ind w:firstLine="720"/>
        <w:jc w:val="center"/>
        <w:rPr>
          <w:bCs/>
          <w:sz w:val="28"/>
          <w:szCs w:val="28"/>
        </w:rPr>
      </w:pPr>
      <w:r>
        <w:rPr>
          <w:rStyle w:val="a9"/>
          <w:color w:val="000000"/>
          <w:sz w:val="28"/>
          <w:shd w:val="clear" w:color="auto" w:fill="FFFFFF"/>
        </w:rPr>
        <w:t>комиссии по соблюдению требований к служебному поведению руководителями муниципальных учреждений муниципаль</w:t>
      </w:r>
      <w:r>
        <w:rPr>
          <w:rStyle w:val="a9"/>
          <w:color w:val="000000"/>
          <w:sz w:val="28"/>
          <w:shd w:val="clear" w:color="auto" w:fill="FFFFFF"/>
        </w:rPr>
        <w:t>ного образования Кореновский муниципальный район Краснодарского края и урегулированию конфликта интересов</w:t>
      </w:r>
    </w:p>
    <w:p w:rsidR="00000000" w:rsidRDefault="005D31D5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tbl>
      <w:tblPr>
        <w:tblW w:w="0" w:type="auto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5"/>
        <w:gridCol w:w="6375"/>
      </w:tblGrid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  <w:p w:rsidR="00000000" w:rsidRDefault="005D31D5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председатель комис</w:t>
            </w:r>
            <w:r>
              <w:rPr>
                <w:sz w:val="28"/>
                <w:szCs w:val="28"/>
              </w:rPr>
              <w:t>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Манько</w:t>
            </w:r>
          </w:p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Петрович</w:t>
            </w:r>
          </w:p>
          <w:p w:rsidR="00000000" w:rsidRDefault="005D31D5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комиссии;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 Елена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начальник отдела по профилактике коррупционных правонарушений пр</w:t>
            </w:r>
            <w:r>
              <w:rPr>
                <w:sz w:val="28"/>
                <w:szCs w:val="28"/>
              </w:rPr>
              <w:t>авового управления  администрации муниципального образования Кореновский муниципальный район Краснодарского края, секретарь комиссии;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snapToGrid w:val="0"/>
              <w:rPr>
                <w:sz w:val="28"/>
                <w:szCs w:val="28"/>
              </w:rPr>
            </w:pPr>
          </w:p>
          <w:p w:rsidR="00000000" w:rsidRDefault="005D31D5">
            <w:pPr>
              <w:pStyle w:val="af6"/>
              <w:rPr>
                <w:sz w:val="28"/>
                <w:szCs w:val="28"/>
              </w:rPr>
            </w:pP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  <w:snapToGrid w:val="0"/>
              <w:rPr>
                <w:sz w:val="28"/>
                <w:szCs w:val="28"/>
              </w:rPr>
            </w:pP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Аннина </w:t>
            </w:r>
          </w:p>
          <w:p w:rsidR="00000000" w:rsidRDefault="005D31D5">
            <w:pPr>
              <w:pStyle w:val="af6"/>
              <w:snapToGrid w:val="0"/>
            </w:pPr>
            <w:r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начальник отдела по социальным вопросам администрации муниципального обра</w:t>
            </w:r>
            <w:r>
              <w:rPr>
                <w:sz w:val="28"/>
                <w:szCs w:val="28"/>
              </w:rPr>
              <w:t>зования Кореновский муниципальный район Краснодарского края;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Гоптарева Елена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  <w:shd w:val="clear" w:color="auto" w:fill="FFFFFF"/>
              </w:rPr>
              <w:t>Викторовна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  <w:shd w:val="clear" w:color="auto" w:fill="FFFFFF"/>
              </w:rPr>
              <w:t>- начальник управления сельского хозяйства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Лаштабега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нача</w:t>
            </w:r>
            <w:r>
              <w:rPr>
                <w:sz w:val="28"/>
                <w:szCs w:val="28"/>
              </w:rPr>
              <w:t>льник отдела муниципальной службы и кадровой работы управления делами 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Милославская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Марина Григорьевна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начальник управления архитектуры и градостроительства адм</w:t>
            </w:r>
            <w:r>
              <w:rPr>
                <w:sz w:val="28"/>
                <w:szCs w:val="28"/>
              </w:rPr>
              <w:t>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Палиев</w:t>
            </w:r>
          </w:p>
          <w:p w:rsidR="00000000" w:rsidRDefault="005D31D5">
            <w:pPr>
              <w:pStyle w:val="af6"/>
              <w:snapToGrid w:val="0"/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председатель Кореновской районной организации Краснодарской краевой общественной организации ветеранов (пенсионеров, инвалидов) войны, тр</w:t>
            </w:r>
            <w:r>
              <w:rPr>
                <w:sz w:val="28"/>
                <w:szCs w:val="28"/>
              </w:rPr>
              <w:t>уда, Вооруженных сил и правоохранительных органов 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Инна Николаевна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правового управления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администрации муниципального образования Кореновский муниципальный район Краснодарского края;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Прокофьева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Ирина Станиславовна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- п</w:t>
            </w:r>
            <w:r>
              <w:rPr>
                <w:sz w:val="28"/>
                <w:szCs w:val="28"/>
              </w:rPr>
              <w:t>редседатель районной территориальной организации профсоюза работников государственных учреждений и общественного обслуживания 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Субочева</w:t>
            </w:r>
          </w:p>
          <w:p w:rsidR="00000000" w:rsidRDefault="005D31D5">
            <w:pPr>
              <w:pStyle w:val="af6"/>
            </w:pPr>
            <w:r>
              <w:rPr>
                <w:sz w:val="28"/>
                <w:szCs w:val="28"/>
              </w:rPr>
              <w:t>Анастасия Юрьевна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  <w:rPr>
                <w:rStyle w:val="40"/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ГБОУ СПО «Кореновский политехнический техникум»</w:t>
            </w:r>
          </w:p>
          <w:p w:rsidR="00000000" w:rsidRDefault="005D31D5">
            <w:pPr>
              <w:pStyle w:val="af6"/>
            </w:pPr>
            <w:r>
              <w:rPr>
                <w:rStyle w:val="40"/>
                <w:sz w:val="28"/>
                <w:szCs w:val="28"/>
              </w:rPr>
              <w:t xml:space="preserve"> </w:t>
            </w:r>
            <w:r>
              <w:rPr>
                <w:rStyle w:val="40"/>
                <w:sz w:val="28"/>
                <w:szCs w:val="28"/>
              </w:rPr>
              <w:t>(по согласованию);</w:t>
            </w:r>
          </w:p>
        </w:tc>
      </w:tr>
      <w:tr w:rsidR="00000000">
        <w:tc>
          <w:tcPr>
            <w:tcW w:w="3195" w:type="dxa"/>
            <w:shd w:val="clear" w:color="auto" w:fill="auto"/>
          </w:tcPr>
          <w:p w:rsidR="00000000" w:rsidRDefault="005D31D5">
            <w:pPr>
              <w:pStyle w:val="af6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</w:t>
            </w:r>
            <w:r>
              <w:rPr>
                <w:sz w:val="28"/>
                <w:szCs w:val="28"/>
              </w:rPr>
              <w:t>пелюк</w:t>
            </w:r>
          </w:p>
          <w:p w:rsidR="00000000" w:rsidRDefault="005D31D5">
            <w:pPr>
              <w:pStyle w:val="af6"/>
              <w:snapToGrid w:val="0"/>
            </w:pPr>
            <w:r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6375" w:type="dxa"/>
            <w:shd w:val="clear" w:color="auto" w:fill="auto"/>
          </w:tcPr>
          <w:p w:rsidR="00000000" w:rsidRDefault="005D31D5">
            <w:pPr>
              <w:pStyle w:val="af6"/>
              <w:snapToGrid w:val="0"/>
            </w:pPr>
            <w:r>
              <w:rPr>
                <w:sz w:val="28"/>
                <w:szCs w:val="28"/>
              </w:rPr>
              <w:t>- начальник финансового управления администрации муниципального образования Кореновский муниципальный район Краснодарского края.</w:t>
            </w:r>
          </w:p>
        </w:tc>
      </w:tr>
    </w:tbl>
    <w:p w:rsidR="00000000" w:rsidRDefault="005D31D5">
      <w:pPr>
        <w:rPr>
          <w:sz w:val="28"/>
          <w:szCs w:val="28"/>
        </w:rPr>
      </w:pPr>
    </w:p>
    <w:p w:rsidR="00000000" w:rsidRDefault="005D31D5">
      <w:pPr>
        <w:tabs>
          <w:tab w:val="left" w:pos="810"/>
        </w:tabs>
        <w:autoSpaceDE w:val="0"/>
        <w:rPr>
          <w:sz w:val="28"/>
          <w:szCs w:val="28"/>
        </w:rPr>
      </w:pPr>
    </w:p>
    <w:p w:rsidR="00000000" w:rsidRDefault="005D31D5">
      <w:pPr>
        <w:tabs>
          <w:tab w:val="left" w:pos="810"/>
        </w:tabs>
        <w:autoSpaceDE w:val="0"/>
        <w:rPr>
          <w:sz w:val="28"/>
          <w:szCs w:val="28"/>
        </w:rPr>
      </w:pPr>
    </w:p>
    <w:p w:rsidR="00000000" w:rsidRDefault="005D31D5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5D31D5">
      <w:pPr>
        <w:tabs>
          <w:tab w:val="left" w:pos="810"/>
        </w:tabs>
        <w:autoSpaceDE w:val="0"/>
        <w:rPr>
          <w:rStyle w:val="40"/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000000" w:rsidRDefault="005D31D5">
      <w:pPr>
        <w:tabs>
          <w:tab w:val="left" w:pos="810"/>
        </w:tabs>
        <w:autoSpaceDE w:val="0"/>
        <w:rPr>
          <w:rStyle w:val="40"/>
          <w:sz w:val="28"/>
          <w:szCs w:val="28"/>
        </w:rPr>
      </w:pPr>
      <w:r>
        <w:rPr>
          <w:rStyle w:val="40"/>
          <w:sz w:val="28"/>
          <w:szCs w:val="28"/>
        </w:rPr>
        <w:t>Кореновский муниципальный район</w:t>
      </w:r>
    </w:p>
    <w:p w:rsidR="00000000" w:rsidRDefault="005D31D5">
      <w:pPr>
        <w:tabs>
          <w:tab w:val="left" w:pos="810"/>
        </w:tabs>
        <w:autoSpaceDE w:val="0"/>
      </w:pPr>
      <w:r>
        <w:rPr>
          <w:rStyle w:val="40"/>
          <w:sz w:val="28"/>
          <w:szCs w:val="28"/>
        </w:rPr>
        <w:t xml:space="preserve">Краснодарского края </w:t>
      </w:r>
      <w:r>
        <w:rPr>
          <w:rStyle w:val="40"/>
          <w:sz w:val="28"/>
          <w:szCs w:val="28"/>
        </w:rPr>
        <w:t xml:space="preserve">  </w:t>
      </w:r>
      <w:r>
        <w:rPr>
          <w:rStyle w:val="40"/>
          <w:sz w:val="28"/>
          <w:szCs w:val="28"/>
        </w:rPr>
        <w:t xml:space="preserve">                                                                     С</w:t>
      </w:r>
      <w:r>
        <w:rPr>
          <w:rStyle w:val="40"/>
          <w:sz w:val="28"/>
          <w:szCs w:val="28"/>
          <w:shd w:val="clear" w:color="auto" w:fill="FFFFFF"/>
        </w:rPr>
        <w:t>.В. Колупайко</w:t>
      </w:r>
    </w:p>
    <w:sectPr w:rsidR="00000000">
      <w:headerReference w:type="even" r:id="rId11"/>
      <w:headerReference w:type="default" r:id="rId12"/>
      <w:headerReference w:type="first" r:id="rId13"/>
      <w:pgSz w:w="11906" w:h="16838"/>
      <w:pgMar w:top="1172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31D5">
      <w:r>
        <w:separator/>
      </w:r>
    </w:p>
  </w:endnote>
  <w:endnote w:type="continuationSeparator" w:id="0">
    <w:p w:rsidR="00000000" w:rsidRDefault="005D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31D5">
      <w:r>
        <w:separator/>
      </w:r>
    </w:p>
  </w:footnote>
  <w:footnote w:type="continuationSeparator" w:id="0">
    <w:p w:rsidR="00000000" w:rsidRDefault="005D3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c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c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D31D5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31D5"/>
    <w:rsid w:val="005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57571D-93D9-4A61-B033-62CAFB88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paragraph" w:styleId="4">
    <w:name w:val="heading 4"/>
    <w:basedOn w:val="111"/>
    <w:next w:val="a0"/>
    <w:qFormat/>
    <w:pPr>
      <w:outlineLvl w:val="3"/>
    </w:pPr>
    <w:rPr>
      <w:b/>
      <w:i/>
      <w:sz w:val="24"/>
    </w:rPr>
  </w:style>
  <w:style w:type="paragraph" w:styleId="5">
    <w:name w:val="heading 5"/>
    <w:basedOn w:val="111"/>
    <w:next w:val="a0"/>
    <w:qFormat/>
    <w:pPr>
      <w:outlineLvl w:val="4"/>
    </w:pPr>
    <w:rPr>
      <w:b/>
      <w:sz w:val="24"/>
    </w:rPr>
  </w:style>
  <w:style w:type="paragraph" w:styleId="6">
    <w:name w:val="heading 6"/>
    <w:basedOn w:val="111"/>
    <w:next w:val="a0"/>
    <w:qFormat/>
    <w:pPr>
      <w:outlineLvl w:val="5"/>
    </w:pPr>
    <w:rPr>
      <w:b/>
      <w:sz w:val="21"/>
    </w:rPr>
  </w:style>
  <w:style w:type="paragraph" w:styleId="7">
    <w:name w:val="heading 7"/>
    <w:basedOn w:val="111"/>
    <w:next w:val="a0"/>
    <w:qFormat/>
    <w:pPr>
      <w:outlineLvl w:val="6"/>
    </w:pPr>
    <w:rPr>
      <w:b/>
      <w:sz w:val="21"/>
    </w:rPr>
  </w:style>
  <w:style w:type="paragraph" w:styleId="8">
    <w:name w:val="heading 8"/>
    <w:basedOn w:val="111"/>
    <w:next w:val="a0"/>
    <w:qFormat/>
    <w:pPr>
      <w:outlineLvl w:val="7"/>
    </w:pPr>
    <w:rPr>
      <w:b/>
      <w:sz w:val="21"/>
    </w:rPr>
  </w:style>
  <w:style w:type="paragraph" w:styleId="9">
    <w:name w:val="heading 9"/>
    <w:basedOn w:val="111"/>
    <w:next w:val="a0"/>
    <w:qFormat/>
    <w:pPr>
      <w:outlineLvl w:val="8"/>
    </w:pPr>
    <w:rPr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40">
    <w:name w:val="Основной шрифт абзаца4"/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rPr>
      <w:sz w:val="28"/>
    </w:rPr>
  </w:style>
  <w:style w:type="character" w:customStyle="1" w:styleId="20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6">
    <w:name w:val="Верхний колонтитул Знак"/>
    <w:rPr>
      <w:sz w:val="28"/>
      <w:szCs w:val="28"/>
    </w:rPr>
  </w:style>
  <w:style w:type="character" w:customStyle="1" w:styleId="a7">
    <w:name w:val="Основной текст с отступом Знак"/>
    <w:rPr>
      <w:sz w:val="28"/>
      <w:szCs w:val="24"/>
    </w:rPr>
  </w:style>
  <w:style w:type="character" w:customStyle="1" w:styleId="21">
    <w:name w:val="Основной текст 2 Знак"/>
  </w:style>
  <w:style w:type="character" w:styleId="a8">
    <w:name w:val="Hyperlink"/>
    <w:rPr>
      <w:color w:val="0000FF"/>
      <w:u w:val="single"/>
    </w:rPr>
  </w:style>
  <w:style w:type="character" w:customStyle="1" w:styleId="a9">
    <w:name w:val="Цветовое выделение для Текст"/>
  </w:style>
  <w:style w:type="character" w:customStyle="1" w:styleId="aa">
    <w:name w:val="Цветовое выделение"/>
    <w:rPr>
      <w:b/>
      <w:color w:val="26282F"/>
    </w:rPr>
  </w:style>
  <w:style w:type="character" w:customStyle="1" w:styleId="ab">
    <w:name w:val="Гипертекстовая ссылка"/>
    <w:basedOn w:val="aa"/>
    <w:rPr>
      <w:b w:val="0"/>
      <w:color w:val="106BBE"/>
    </w:rPr>
  </w:style>
  <w:style w:type="character" w:styleId="ac">
    <w:name w:val="Emphasis"/>
    <w:qFormat/>
    <w:rPr>
      <w:i/>
      <w:iCs/>
    </w:rPr>
  </w:style>
  <w:style w:type="character" w:customStyle="1" w:styleId="FontStyle33">
    <w:name w:val="Font Style33"/>
    <w:basedOn w:val="4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character" w:customStyle="1" w:styleId="Caption11">
    <w:name w:val="Caption11"/>
    <w:rPr>
      <w:i/>
      <w:sz w:val="24"/>
    </w:rPr>
  </w:style>
  <w:style w:type="character" w:customStyle="1" w:styleId="Caption1111111">
    <w:name w:val="Caption1111111"/>
    <w:rPr>
      <w:i/>
      <w:sz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">
    <w:name w:val="WW-Absatz-Standardschriftart"/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33">
    <w:name w:val="Указатель3"/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22">
    <w:name w:val="Заголовок2"/>
    <w:rPr>
      <w:rFonts w:ascii="Helvetica" w:hAnsi="Helvetica" w:cs="Helvetica"/>
      <w:sz w:val="28"/>
    </w:rPr>
  </w:style>
  <w:style w:type="character" w:customStyle="1" w:styleId="Heading71">
    <w:name w:val="Heading 71"/>
    <w:basedOn w:val="22"/>
    <w:rPr>
      <w:rFonts w:ascii="Helvetica" w:hAnsi="Helvetica" w:cs="Helvetica"/>
      <w:b/>
      <w:sz w:val="21"/>
    </w:rPr>
  </w:style>
  <w:style w:type="character" w:customStyle="1" w:styleId="WW-Absatz-Standardschriftart11">
    <w:name w:val="WW-Absatz-Standardschriftart11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Caption11111">
    <w:name w:val="Caption11111"/>
    <w:rPr>
      <w:i/>
      <w:sz w:val="24"/>
    </w:rPr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23">
    <w:name w:val="Текст выноски2"/>
    <w:rPr>
      <w:rFonts w:ascii="Tahoma" w:hAnsi="Tahoma" w:cs="Tahoma"/>
      <w:sz w:val="16"/>
    </w:rPr>
  </w:style>
  <w:style w:type="character" w:customStyle="1" w:styleId="DefaultParagraphFont">
    <w:name w:val="Default Paragraph Font"/>
  </w:style>
  <w:style w:type="character" w:customStyle="1" w:styleId="WW-Absatz-Standardschriftart111111111111111111111111">
    <w:name w:val="WW-Absatz-Standardschriftart111111111111111111111111"/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Heading31">
    <w:name w:val="Heading 31"/>
    <w:rPr>
      <w:rFonts w:ascii="Calibri Light" w:hAnsi="Calibri Light" w:cs="Calibri Light"/>
      <w:b/>
      <w:sz w:val="26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Caption1">
    <w:name w:val="Caption1"/>
    <w:rPr>
      <w:i/>
      <w:sz w:val="24"/>
    </w:rPr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">
    <w:name w:val="WW-Absatz-Standardschriftart11111111111111"/>
  </w:style>
  <w:style w:type="character" w:customStyle="1" w:styleId="Heading91">
    <w:name w:val="Heading 91"/>
    <w:basedOn w:val="22"/>
    <w:rPr>
      <w:rFonts w:ascii="Helvetica" w:hAnsi="Helvetica" w:cs="Helvetica"/>
      <w:b/>
      <w:sz w:val="21"/>
    </w:rPr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Указатель1"/>
    <w:rPr>
      <w:rFonts w:ascii="Times" w:hAnsi="Times" w:cs="Times"/>
    </w:rPr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caption2">
    <w:name w:val="caption2"/>
    <w:rPr>
      <w:i/>
      <w:sz w:val="24"/>
    </w:rPr>
  </w:style>
  <w:style w:type="character" w:customStyle="1" w:styleId="100">
    <w:name w:val="Заголовок 10"/>
    <w:basedOn w:val="22"/>
    <w:rPr>
      <w:rFonts w:ascii="Helvetica" w:hAnsi="Helvetica" w:cs="Helvetica"/>
      <w:b/>
      <w:sz w:val="21"/>
    </w:rPr>
  </w:style>
  <w:style w:type="character" w:customStyle="1" w:styleId="WW-Absatz-Standardschriftart111111111111">
    <w:name w:val="WW-Absatz-Standardschriftart111111111111"/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">
    <w:name w:val="WW-Absatz-Standardschriftart1111111"/>
  </w:style>
  <w:style w:type="character" w:customStyle="1" w:styleId="Caption11111111111">
    <w:name w:val="Caption11111111111"/>
    <w:rPr>
      <w:i/>
      <w:sz w:val="24"/>
    </w:rPr>
  </w:style>
  <w:style w:type="character" w:customStyle="1" w:styleId="WW-Absatz-Standardschriftart11111111111">
    <w:name w:val="WW-Absatz-Standardschriftart11111111111"/>
  </w:style>
  <w:style w:type="character" w:customStyle="1" w:styleId="Heading51">
    <w:name w:val="Heading 51"/>
    <w:basedOn w:val="22"/>
    <w:rPr>
      <w:rFonts w:ascii="Helvetica" w:hAnsi="Helvetica" w:cs="Helvetica"/>
      <w:b/>
      <w:sz w:val="24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Heading11">
    <w:name w:val="Heading 11"/>
    <w:rPr>
      <w:b/>
      <w:sz w:val="28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Caption111">
    <w:name w:val="Caption111"/>
    <w:rPr>
      <w:i/>
      <w:sz w:val="24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Heading81">
    <w:name w:val="Heading 81"/>
    <w:basedOn w:val="22"/>
    <w:rPr>
      <w:rFonts w:ascii="Helvetica" w:hAnsi="Helvetica" w:cs="Helvetica"/>
      <w:b/>
      <w:sz w:val="21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aption111111111">
    <w:name w:val="Caption111111111"/>
    <w:rPr>
      <w:i/>
      <w:sz w:val="24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Absatz-Standardschriftart">
    <w:name w:val="Absatz-Standardschriftart"/>
  </w:style>
  <w:style w:type="character" w:customStyle="1" w:styleId="WW-Absatz-Standardschriftart111">
    <w:name w:val="WW-Absatz-Standardschriftart111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Caption1111111111">
    <w:name w:val="Caption1111111111"/>
    <w:rPr>
      <w:i/>
      <w:sz w:val="24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">
    <w:name w:val="WW-Absatz-Standardschriftart111111"/>
  </w:style>
  <w:style w:type="character" w:customStyle="1" w:styleId="ad">
    <w:name w:val="Символ нумерации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Caption11111111">
    <w:name w:val="Caption11111111"/>
    <w:rPr>
      <w:i/>
      <w:sz w:val="2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1">
    <w:name w:val="WW-Absatz-Standardschriftart111111111111111"/>
  </w:style>
  <w:style w:type="character" w:customStyle="1" w:styleId="Caption1111">
    <w:name w:val="Caption1111"/>
    <w:rPr>
      <w:i/>
      <w:sz w:val="24"/>
    </w:rPr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Textbody">
    <w:name w:val="Text body"/>
    <w:rPr>
      <w:sz w:val="28"/>
    </w:rPr>
  </w:style>
  <w:style w:type="character" w:customStyle="1" w:styleId="List1">
    <w:name w:val="List1"/>
    <w:basedOn w:val="Textbody"/>
    <w:rPr>
      <w:rFonts w:ascii="Times" w:hAnsi="Times" w:cs="Times"/>
      <w:sz w:val="28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">
    <w:name w:val="WW-Absatz-Standardschriftart1111111111"/>
  </w:style>
  <w:style w:type="character" w:customStyle="1" w:styleId="24">
    <w:name w:val="Название объекта2"/>
    <w:rPr>
      <w:rFonts w:ascii="Times" w:hAnsi="Times" w:cs="Times"/>
      <w:i/>
      <w:sz w:val="24"/>
    </w:rPr>
  </w:style>
  <w:style w:type="character" w:customStyle="1" w:styleId="Subtitle1">
    <w:name w:val="Subtitle1"/>
    <w:rPr>
      <w:rFonts w:ascii="XO Thames" w:hAnsi="XO Thames" w:cs="XO Thames"/>
      <w:i/>
      <w:sz w:val="24"/>
    </w:rPr>
  </w:style>
  <w:style w:type="character" w:customStyle="1" w:styleId="WW-Absatz-Standardschriftart1111111111111111111">
    <w:name w:val="WW-Absatz-Standardschriftart1111111111111111111"/>
  </w:style>
  <w:style w:type="character" w:customStyle="1" w:styleId="Caption111111">
    <w:name w:val="Caption111111"/>
    <w:rPr>
      <w:i/>
      <w:sz w:val="24"/>
    </w:rPr>
  </w:style>
  <w:style w:type="character" w:customStyle="1" w:styleId="WW-Absatz-Standardschriftart1">
    <w:name w:val="WW-Absatz-Standardschriftart1"/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Heading41">
    <w:name w:val="Heading 41"/>
    <w:basedOn w:val="22"/>
    <w:rPr>
      <w:rFonts w:ascii="Helvetica" w:hAnsi="Helvetica" w:cs="Helvetica"/>
      <w:b/>
      <w:i/>
      <w:sz w:val="24"/>
    </w:rPr>
  </w:style>
  <w:style w:type="character" w:customStyle="1" w:styleId="12">
    <w:name w:val="Цитата1"/>
    <w:rPr>
      <w:sz w:val="24"/>
    </w:r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Heading21">
    <w:name w:val="Heading 21"/>
    <w:rPr>
      <w:rFonts w:ascii="Arial" w:hAnsi="Arial" w:cs="Arial"/>
      <w:b/>
      <w:i/>
      <w:sz w:val="28"/>
    </w:rPr>
  </w:style>
  <w:style w:type="character" w:customStyle="1" w:styleId="Heading61">
    <w:name w:val="Heading 61"/>
    <w:basedOn w:val="22"/>
    <w:rPr>
      <w:rFonts w:ascii="Helvetica" w:hAnsi="Helvetica" w:cs="Helvetica"/>
      <w:b/>
      <w:sz w:val="21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25">
    <w:name w:val="Основной шрифт абзаца2"/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ind w:firstLine="851"/>
      <w:jc w:val="both"/>
    </w:pPr>
    <w:rPr>
      <w:sz w:val="28"/>
    </w:rPr>
  </w:style>
  <w:style w:type="paragraph" w:styleId="ae">
    <w:name w:val="List"/>
    <w:basedOn w:val="a0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11">
    <w:name w:val="Заголовок1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  <w:style w:type="paragraph" w:customStyle="1" w:styleId="110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0">
    <w:name w:val="Указатель21"/>
    <w:basedOn w:val="a"/>
    <w:pPr>
      <w:suppressLineNumbers/>
    </w:pPr>
    <w:rPr>
      <w:rFonts w:cs="Mangal"/>
    </w:rPr>
  </w:style>
  <w:style w:type="paragraph" w:customStyle="1" w:styleId="112">
    <w:name w:val="Заголовок11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">
    <w:name w:val="Указатель211"/>
    <w:basedOn w:val="a"/>
    <w:pPr>
      <w:suppressLineNumbers/>
    </w:pPr>
    <w:rPr>
      <w:rFonts w:cs="Mangal"/>
    </w:rPr>
  </w:style>
  <w:style w:type="paragraph" w:customStyle="1" w:styleId="1121">
    <w:name w:val="Заголовок112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1">
    <w:name w:val="Caption3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1">
    <w:name w:val="Указатель2111"/>
    <w:basedOn w:val="a"/>
    <w:pPr>
      <w:suppressLineNumbers/>
    </w:pPr>
    <w:rPr>
      <w:rFonts w:cs="Mangal"/>
    </w:rPr>
  </w:style>
  <w:style w:type="paragraph" w:customStyle="1" w:styleId="11211">
    <w:name w:val="Заголовок112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11">
    <w:name w:val="Caption3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11">
    <w:name w:val="Указатель21111"/>
    <w:basedOn w:val="a"/>
    <w:pPr>
      <w:suppressLineNumbers/>
    </w:pPr>
    <w:rPr>
      <w:rFonts w:cs="Mangal"/>
    </w:rPr>
  </w:style>
  <w:style w:type="paragraph" w:customStyle="1" w:styleId="112111">
    <w:name w:val="Заголовок1121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31111">
    <w:name w:val="Caption3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111">
    <w:name w:val="Указатель211111"/>
    <w:basedOn w:val="a"/>
    <w:pPr>
      <w:suppressLineNumbers/>
    </w:pPr>
    <w:rPr>
      <w:rFonts w:cs="Mangal"/>
    </w:r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2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5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pPr>
      <w:spacing w:before="280" w:after="119"/>
    </w:pPr>
    <w:rPr>
      <w:sz w:val="24"/>
      <w:szCs w:val="24"/>
    </w:rPr>
  </w:style>
  <w:style w:type="paragraph" w:customStyle="1" w:styleId="213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6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Верхний колонтитул слева"/>
    <w:basedOn w:val="af3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Caption4">
    <w:name w:val="Caption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11111">
    <w:name w:val="Указатель2111111"/>
    <w:basedOn w:val="a"/>
  </w:style>
  <w:style w:type="paragraph" w:customStyle="1" w:styleId="Caption112">
    <w:name w:val="Caption112"/>
    <w:basedOn w:val="a"/>
    <w:pPr>
      <w:spacing w:before="120" w:after="120"/>
    </w:pPr>
    <w:rPr>
      <w:i/>
      <w:sz w:val="24"/>
    </w:rPr>
  </w:style>
  <w:style w:type="paragraph" w:customStyle="1" w:styleId="Caption11111112">
    <w:name w:val="Caption11111112"/>
    <w:basedOn w:val="a"/>
    <w:pPr>
      <w:spacing w:before="120" w:after="120"/>
    </w:pPr>
    <w:rPr>
      <w:i/>
      <w:sz w:val="24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2">
    <w:name w:val="WW-Absatz-Standardschriftart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styleId="27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styleId="41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lang w:eastAsia="zh-CN" w:bidi="hi-IN"/>
    </w:rPr>
  </w:style>
  <w:style w:type="paragraph" w:styleId="60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112">
    <w:name w:val="WW-Absatz-Standardschriftart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2">
    <w:name w:val="Caption111112"/>
    <w:basedOn w:val="a"/>
    <w:pPr>
      <w:spacing w:before="120" w:after="120"/>
    </w:pPr>
    <w:rPr>
      <w:i/>
      <w:sz w:val="24"/>
    </w:rPr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1111111112">
    <w:name w:val="WW-Absatz-Standardschriftart1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Текст выноски11"/>
    <w:basedOn w:val="a"/>
    <w:rPr>
      <w:rFonts w:ascii="Tahoma" w:hAnsi="Tahoma" w:cs="Tahoma"/>
      <w:sz w:val="16"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2">
    <w:name w:val="WW-Absatz-Standardschriftart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-Absatz-Standardschriftart111111111111111111111111111111111112">
    <w:name w:val="WW-Absatz-Standardschriftart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  <w:sz w:val="24"/>
    </w:r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">
    <w:name w:val="WW8Num3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1112">
    <w:name w:val="WW-Absatz-Standardschriftart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Указатель11"/>
    <w:basedOn w:val="a"/>
    <w:rPr>
      <w:rFonts w:ascii="Times" w:hAnsi="Times" w:cs="Times"/>
    </w:rPr>
  </w:style>
  <w:style w:type="paragraph" w:customStyle="1" w:styleId="WW-Absatz-Standardschriftart11111111111111111111111111111111111111111111">
    <w:name w:val="WW-Absatz-Standardschriftart11111111111111111111111111111111111111111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311111">
    <w:name w:val="caption311111"/>
    <w:basedOn w:val="a"/>
    <w:pPr>
      <w:spacing w:before="120" w:after="120"/>
    </w:pPr>
    <w:rPr>
      <w:i/>
      <w:sz w:val="24"/>
    </w:rPr>
  </w:style>
  <w:style w:type="paragraph" w:customStyle="1" w:styleId="101">
    <w:name w:val="Заголовок 101"/>
    <w:basedOn w:val="111"/>
    <w:next w:val="a0"/>
    <w:pPr>
      <w:numPr>
        <w:numId w:val="2"/>
      </w:numPr>
    </w:pPr>
    <w:rPr>
      <w:b/>
      <w:sz w:val="21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">
    <w:name w:val="WW8Num3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lang w:eastAsia="zh-CN" w:bidi="hi-IN"/>
    </w:rPr>
  </w:style>
  <w:style w:type="paragraph" w:styleId="34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2">
    <w:name w:val="WW-Absatz-Standardschriftart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2">
    <w:name w:val="WW-Absatz-Standardschriftart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111">
    <w:name w:val="Caption111111111111"/>
    <w:basedOn w:val="a"/>
    <w:pPr>
      <w:spacing w:before="120" w:after="120"/>
    </w:pPr>
    <w:rPr>
      <w:i/>
      <w:sz w:val="24"/>
    </w:rPr>
  </w:style>
  <w:style w:type="paragraph" w:customStyle="1" w:styleId="115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71">
    <w:name w:val="WW8Num3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61">
    <w:name w:val="WW8Num3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2">
    <w:name w:val="WW-Absatz-Standardschriftart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2">
    <w:name w:val="WW-Absatz-Standardschriftart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2">
    <w:name w:val="WW-Absatz-Standardschriftart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2">
    <w:name w:val="WW-Absatz-Standardschriftart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2">
    <w:name w:val="Caption1112"/>
    <w:basedOn w:val="a"/>
    <w:pPr>
      <w:spacing w:before="120" w:after="120"/>
    </w:pPr>
    <w:rPr>
      <w:i/>
      <w:sz w:val="24"/>
    </w:rPr>
  </w:style>
  <w:style w:type="paragraph" w:customStyle="1" w:styleId="WW8Num3z11">
    <w:name w:val="WW8Num3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7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3z81">
    <w:name w:val="WW8Num3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2">
    <w:name w:val="WW-Absatz-Standardschriftart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12">
    <w:name w:val="Caption1111111112"/>
    <w:basedOn w:val="a"/>
    <w:pPr>
      <w:spacing w:before="120" w:after="120"/>
    </w:pPr>
    <w:rPr>
      <w:i/>
      <w:sz w:val="24"/>
    </w:rPr>
  </w:style>
  <w:style w:type="paragraph" w:customStyle="1" w:styleId="WW-Absatz-Standardschriftart111111111111111112">
    <w:name w:val="WW-Absatz-Standardschriftart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2">
    <w:name w:val="WW-Absatz-Standardschriftart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2">
    <w:name w:val="WW-Absatz-Standardschriftart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1111111111111112">
    <w:name w:val="WW-Absatz-Standardschriftart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111111112">
    <w:name w:val="Caption11111111112"/>
    <w:basedOn w:val="a"/>
    <w:pPr>
      <w:spacing w:before="120" w:after="120"/>
    </w:pPr>
    <w:rPr>
      <w:i/>
      <w:sz w:val="24"/>
    </w:rPr>
  </w:style>
  <w:style w:type="paragraph" w:customStyle="1" w:styleId="WW-Absatz-Standardschriftart111111111111111111112">
    <w:name w:val="WW-Absatz-Standardschriftart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8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2">
    <w:name w:val="WW-Absatz-Standardschriftart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1">
    <w:name w:val="WW8Num3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112">
    <w:name w:val="Caption111111112"/>
    <w:basedOn w:val="a"/>
    <w:pPr>
      <w:spacing w:before="120" w:after="120"/>
    </w:pPr>
    <w:rPr>
      <w:i/>
      <w:sz w:val="24"/>
    </w:rPr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2">
    <w:name w:val="Caption11112"/>
    <w:basedOn w:val="a"/>
    <w:pPr>
      <w:spacing w:before="120" w:after="120"/>
    </w:pPr>
    <w:rPr>
      <w:i/>
      <w:sz w:val="24"/>
    </w:rPr>
  </w:style>
  <w:style w:type="paragraph" w:customStyle="1" w:styleId="WW-Absatz-Standardschriftart11111111111111111111111111111112">
    <w:name w:val="WW-Absatz-Standardschriftart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2">
    <w:name w:val="WW-Absatz-Standardschriftart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1112">
    <w:name w:val="WW-Absatz-Standardschriftart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111112">
    <w:name w:val="WW-Absatz-Standardschriftart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12">
    <w:name w:val="Заголовок 3 Знак1"/>
    <w:pPr>
      <w:suppressAutoHyphens/>
    </w:pPr>
    <w:rPr>
      <w:rFonts w:ascii="Calibri Light" w:eastAsia="NSimSun" w:hAnsi="Calibri Light" w:cs="Mangal"/>
      <w:b/>
      <w:color w:val="000000"/>
      <w:sz w:val="26"/>
      <w:lang w:eastAsia="zh-CN" w:bidi="hi-IN"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9">
    <w:name w:val="Название объекта1"/>
    <w:basedOn w:val="a"/>
    <w:pPr>
      <w:spacing w:before="120" w:after="120"/>
    </w:pPr>
    <w:rPr>
      <w:rFonts w:ascii="Times" w:hAnsi="Times" w:cs="Times"/>
      <w:i/>
      <w:sz w:val="24"/>
    </w:rPr>
  </w:style>
  <w:style w:type="paragraph" w:customStyle="1" w:styleId="35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styleId="afd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WW8Num3z41">
    <w:name w:val="WW8Num3z4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2">
    <w:name w:val="WW-Absatz-Standardschriftart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21">
    <w:name w:val="WW8Num3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111112">
    <w:name w:val="Caption1111112"/>
    <w:basedOn w:val="a"/>
    <w:pPr>
      <w:spacing w:before="120" w:after="120"/>
    </w:pPr>
    <w:rPr>
      <w:i/>
      <w:sz w:val="24"/>
    </w:r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6">
    <w:name w:val="Цитата11"/>
    <w:basedOn w:val="a"/>
    <w:pPr>
      <w:ind w:left="1134" w:right="-766"/>
    </w:pPr>
    <w:rPr>
      <w:sz w:val="24"/>
    </w:rPr>
  </w:style>
  <w:style w:type="paragraph" w:customStyle="1" w:styleId="WW-Absatz-Standardschriftart111111111111111111111111111111111111111112">
    <w:name w:val="WW-Absatz-Standardschriftart1111111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11111111111111111112">
    <w:name w:val="WW-Absatz-Standardschriftart111111111111111111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20">
    <w:name w:val="Текст выноски12"/>
    <w:basedOn w:val="a"/>
    <w:rPr>
      <w:rFonts w:ascii="Tahoma" w:hAnsi="Tahoma" w:cs="Tahoma"/>
      <w:sz w:val="16"/>
      <w:szCs w:val="16"/>
    </w:rPr>
  </w:style>
  <w:style w:type="paragraph" w:customStyle="1" w:styleId="220">
    <w:name w:val="Указатель22"/>
    <w:basedOn w:val="a"/>
    <w:pPr>
      <w:suppressLineNumbers/>
    </w:pPr>
    <w:rPr>
      <w:rFonts w:cs="Mangal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21111">
    <w:name w:val="Заголовок11211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3489</Words>
  <Characters>19891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2025-10-21T08:51:00Z</cp:lastPrinted>
  <dcterms:created xsi:type="dcterms:W3CDTF">2025-11-16T12:50:00Z</dcterms:created>
  <dcterms:modified xsi:type="dcterms:W3CDTF">2025-11-16T12:50:00Z</dcterms:modified>
</cp:coreProperties>
</file>