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4101A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f" cropbottom="-3f" cropleft="-4f" cropright="-4f"/>
          </v:shape>
        </w:pict>
      </w:r>
    </w:p>
    <w:p w:rsidR="00000000" w:rsidRDefault="00A4101A">
      <w:pPr>
        <w:jc w:val="center"/>
        <w:rPr>
          <w:lang/>
        </w:rPr>
      </w:pPr>
    </w:p>
    <w:p w:rsidR="00000000" w:rsidRDefault="00A4101A">
      <w:pPr>
        <w:pStyle w:val="2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sz w:val="28"/>
          <w:lang/>
        </w:rPr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A4101A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rFonts w:ascii="Times New Roman" w:hAnsi="Times New Roman"/>
          <w:sz w:val="36"/>
          <w:lang/>
        </w:rPr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A4101A">
      <w:pPr>
        <w:pStyle w:val="1"/>
        <w:tabs>
          <w:tab w:val="left" w:pos="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  <w:lang/>
        </w:rPr>
        <w:t>ПОСТАНОВЛЕНИЕ</w:t>
      </w:r>
    </w:p>
    <w:p w:rsidR="00000000" w:rsidRDefault="00A4101A">
      <w:pPr>
        <w:spacing w:line="36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т </w:t>
      </w:r>
      <w:r>
        <w:rPr>
          <w:rFonts w:ascii="Times New Roman" w:hAnsi="Times New Roman"/>
          <w:b/>
        </w:rPr>
        <w:t>05.12.2024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                № </w:t>
      </w:r>
      <w:r>
        <w:rPr>
          <w:rFonts w:ascii="Times New Roman" w:hAnsi="Times New Roman"/>
          <w:b/>
        </w:rPr>
        <w:t>1576</w:t>
      </w:r>
    </w:p>
    <w:p w:rsidR="00000000" w:rsidRDefault="00A4101A">
      <w:pPr>
        <w:jc w:val="center"/>
      </w:pPr>
      <w:r>
        <w:rPr>
          <w:rFonts w:ascii="Times New Roman" w:hAnsi="Times New Roman"/>
          <w:lang/>
        </w:rPr>
        <w:t>г.  Кореновск</w:t>
      </w:r>
    </w:p>
    <w:p w:rsidR="00000000" w:rsidRDefault="00A4101A"/>
    <w:p w:rsidR="00000000" w:rsidRDefault="00A4101A"/>
    <w:p w:rsidR="00000000" w:rsidRDefault="00A4101A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</w:t>
      </w:r>
      <w:r>
        <w:rPr>
          <w:rFonts w:ascii="Times New Roman" w:hAnsi="Times New Roman"/>
          <w:b/>
          <w:sz w:val="28"/>
          <w:szCs w:val="20"/>
          <w:lang w:eastAsia="ar-SA"/>
        </w:rPr>
        <w:t>льного</w:t>
      </w:r>
    </w:p>
    <w:p w:rsidR="00000000" w:rsidRDefault="00A4101A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 xml:space="preserve">участка площадью </w:t>
      </w:r>
      <w:r>
        <w:rPr>
          <w:rFonts w:ascii="Times New Roman" w:hAnsi="Times New Roman"/>
          <w:b/>
          <w:sz w:val="28"/>
          <w:szCs w:val="20"/>
          <w:lang w:eastAsia="ar-SA"/>
        </w:rPr>
        <w:t>74715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квадратных метр</w:t>
      </w:r>
      <w:r>
        <w:rPr>
          <w:rFonts w:ascii="Times New Roman" w:hAnsi="Times New Roman"/>
          <w:b/>
          <w:sz w:val="28"/>
          <w:szCs w:val="20"/>
          <w:lang w:eastAsia="ar-SA"/>
        </w:rPr>
        <w:t>ов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 w:rsidR="00000000" w:rsidRDefault="00A4101A">
      <w:pPr>
        <w:tabs>
          <w:tab w:val="left" w:pos="432"/>
        </w:tabs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 w:bidi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</w:t>
      </w:r>
      <w:r>
        <w:rPr>
          <w:rFonts w:ascii="Times New Roman" w:hAnsi="Times New Roman"/>
          <w:b/>
          <w:sz w:val="28"/>
          <w:szCs w:val="20"/>
          <w:lang w:eastAsia="ar-SA"/>
        </w:rPr>
        <w:t>0</w:t>
      </w:r>
      <w:r>
        <w:rPr>
          <w:rFonts w:ascii="Times New Roman" w:hAnsi="Times New Roman"/>
          <w:b/>
          <w:sz w:val="28"/>
          <w:szCs w:val="20"/>
          <w:lang w:eastAsia="ar-SA"/>
        </w:rPr>
        <w:t>2</w:t>
      </w:r>
      <w:r>
        <w:rPr>
          <w:rFonts w:ascii="Times New Roman" w:hAnsi="Times New Roman"/>
          <w:b/>
          <w:sz w:val="28"/>
          <w:szCs w:val="20"/>
          <w:lang w:eastAsia="ar-SA"/>
        </w:rPr>
        <w:t>06000</w:t>
      </w:r>
      <w:r>
        <w:rPr>
          <w:rFonts w:ascii="Times New Roman" w:hAnsi="Times New Roman"/>
          <w:b/>
          <w:sz w:val="28"/>
          <w:szCs w:val="20"/>
          <w:lang w:eastAsia="ar-SA"/>
        </w:rPr>
        <w:t>:</w:t>
      </w:r>
      <w:r>
        <w:rPr>
          <w:rFonts w:ascii="Times New Roman" w:hAnsi="Times New Roman"/>
          <w:b/>
          <w:sz w:val="28"/>
          <w:szCs w:val="20"/>
          <w:lang w:eastAsia="ar-SA"/>
        </w:rPr>
        <w:t>26</w:t>
      </w:r>
      <w:r>
        <w:rPr>
          <w:rFonts w:ascii="Times New Roman" w:hAnsi="Times New Roman"/>
          <w:b/>
          <w:sz w:val="28"/>
          <w:szCs w:val="20"/>
          <w:lang w:eastAsia="ar-SA"/>
        </w:rPr>
        <w:t>, расположенного по адресу: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b/>
          <w:sz w:val="28"/>
          <w:szCs w:val="20"/>
          <w:lang w:eastAsia="ar-SA"/>
        </w:rPr>
        <w:t>Краснодарский край,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Кореновский </w:t>
      </w:r>
      <w:r>
        <w:rPr>
          <w:rFonts w:ascii="Times New Roman" w:hAnsi="Times New Roman"/>
          <w:b/>
          <w:sz w:val="28"/>
          <w:szCs w:val="20"/>
          <w:lang w:eastAsia="ar-SA"/>
        </w:rPr>
        <w:t>район, Братк</w:t>
      </w:r>
      <w:r>
        <w:rPr>
          <w:rFonts w:ascii="Times New Roman" w:hAnsi="Times New Roman"/>
          <w:b/>
          <w:sz w:val="28"/>
          <w:szCs w:val="20"/>
          <w:lang w:eastAsia="ar-SA"/>
        </w:rPr>
        <w:t>о</w:t>
      </w:r>
      <w:r>
        <w:rPr>
          <w:rFonts w:ascii="Times New Roman" w:hAnsi="Times New Roman"/>
          <w:b/>
          <w:sz w:val="28"/>
          <w:szCs w:val="20"/>
          <w:lang w:eastAsia="ar-SA"/>
        </w:rPr>
        <w:t>вское сельское поселение, хутор Журавский, южная сторона улицы Южной</w:t>
      </w:r>
    </w:p>
    <w:p w:rsidR="00000000" w:rsidRDefault="00A4101A">
      <w:pPr>
        <w:keepNext/>
        <w:tabs>
          <w:tab w:val="left" w:pos="432"/>
        </w:tabs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 w:bidi="ar-SA"/>
        </w:rPr>
      </w:pPr>
    </w:p>
    <w:p w:rsidR="00000000" w:rsidRDefault="00A4101A">
      <w:pPr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>Земе</w:t>
      </w:r>
      <w:r>
        <w:rPr>
          <w:rFonts w:ascii="Times New Roman" w:hAnsi="Times New Roman"/>
          <w:sz w:val="28"/>
          <w:szCs w:val="28"/>
          <w:lang w:eastAsia="ar-SA"/>
        </w:rPr>
        <w:t xml:space="preserve">льный участок с кадастровым номером </w:t>
      </w:r>
      <w:r>
        <w:rPr>
          <w:rFonts w:ascii="Times New Roman" w:hAnsi="Times New Roman"/>
          <w:sz w:val="28"/>
          <w:szCs w:val="28"/>
          <w:lang w:eastAsia="ar-SA"/>
        </w:rPr>
        <w:t>23:12:</w:t>
      </w:r>
      <w:r>
        <w:rPr>
          <w:rFonts w:ascii="Times New Roman" w:hAnsi="Times New Roman"/>
          <w:sz w:val="28"/>
          <w:szCs w:val="28"/>
          <w:lang w:eastAsia="ar-SA"/>
        </w:rPr>
        <w:t>0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06000</w:t>
      </w:r>
      <w:r>
        <w:rPr>
          <w:rFonts w:ascii="Times New Roman" w:hAnsi="Times New Roman"/>
          <w:sz w:val="28"/>
          <w:szCs w:val="28"/>
          <w:lang w:eastAsia="ar-SA"/>
        </w:rPr>
        <w:t>:</w:t>
      </w:r>
      <w:r>
        <w:rPr>
          <w:rFonts w:ascii="Times New Roman" w:hAnsi="Times New Roman"/>
          <w:sz w:val="28"/>
          <w:szCs w:val="28"/>
          <w:lang w:eastAsia="ar-SA"/>
        </w:rPr>
        <w:t>26</w:t>
      </w:r>
      <w:r>
        <w:rPr>
          <w:rFonts w:ascii="Times New Roman" w:hAnsi="Times New Roman"/>
          <w:sz w:val="28"/>
          <w:szCs w:val="28"/>
          <w:lang w:eastAsia="ar-SA"/>
        </w:rPr>
        <w:t xml:space="preserve"> площадью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74715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квадратных метр</w:t>
      </w:r>
      <w:r>
        <w:rPr>
          <w:rFonts w:ascii="Times New Roman" w:hAnsi="Times New Roman"/>
          <w:sz w:val="28"/>
          <w:szCs w:val="28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/>
          <w:sz w:val="28"/>
          <w:szCs w:val="28"/>
          <w:lang w:eastAsia="ar-SA"/>
        </w:rPr>
        <w:t xml:space="preserve">Российская Федерация, </w:t>
      </w:r>
      <w:r>
        <w:rPr>
          <w:rFonts w:ascii="Times New Roman" w:hAnsi="Times New Roman"/>
          <w:sz w:val="28"/>
          <w:szCs w:val="28"/>
          <w:lang w:eastAsia="ar-SA"/>
        </w:rPr>
        <w:t>Краснодарский край,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Кореновский </w:t>
      </w:r>
      <w:r>
        <w:rPr>
          <w:rFonts w:ascii="Times New Roman" w:hAnsi="Times New Roman"/>
          <w:sz w:val="28"/>
          <w:szCs w:val="28"/>
          <w:lang w:eastAsia="ar-SA"/>
        </w:rPr>
        <w:t>район, Братковское сельское поселение, хутор Журавский, южная сторона улицы Южной</w:t>
      </w:r>
      <w:r>
        <w:rPr>
          <w:rFonts w:ascii="Times New Roman" w:hAnsi="Times New Roman"/>
          <w:sz w:val="28"/>
          <w:szCs w:val="28"/>
          <w:lang w:eastAsia="ar-SA"/>
        </w:rPr>
        <w:t>, относит</w:t>
      </w:r>
      <w:r>
        <w:rPr>
          <w:rFonts w:ascii="Times New Roman" w:hAnsi="Times New Roman"/>
          <w:sz w:val="28"/>
          <w:szCs w:val="28"/>
          <w:lang w:eastAsia="ar-SA"/>
        </w:rPr>
        <w:t>ся к землям, государственная собственность на которые не разграничена.</w:t>
      </w:r>
    </w:p>
    <w:p w:rsidR="00000000" w:rsidRDefault="00A4101A">
      <w:pPr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>У</w:t>
      </w:r>
      <w:r>
        <w:rPr>
          <w:rFonts w:ascii="Times New Roman" w:hAnsi="Times New Roman"/>
          <w:sz w:val="28"/>
          <w:szCs w:val="28"/>
          <w:lang w:eastAsia="ar-SA"/>
        </w:rPr>
        <w:t>правлени</w:t>
      </w:r>
      <w:r>
        <w:rPr>
          <w:rFonts w:ascii="Times New Roman" w:hAnsi="Times New Roman"/>
          <w:sz w:val="28"/>
          <w:szCs w:val="28"/>
          <w:lang w:eastAsia="ar-SA"/>
        </w:rPr>
        <w:t>е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земельных и имущественных отношений администрации муниципального образования Кореновский район обратил</w:t>
      </w:r>
      <w:r>
        <w:rPr>
          <w:rFonts w:ascii="Times New Roman" w:hAnsi="Times New Roman"/>
          <w:sz w:val="28"/>
          <w:szCs w:val="28"/>
          <w:lang w:eastAsia="ar-SA"/>
        </w:rPr>
        <w:t>ось</w:t>
      </w:r>
      <w:r>
        <w:rPr>
          <w:rFonts w:ascii="Times New Roman" w:hAnsi="Times New Roman"/>
          <w:sz w:val="28"/>
          <w:szCs w:val="28"/>
          <w:lang w:eastAsia="ar-SA"/>
        </w:rPr>
        <w:t xml:space="preserve"> с заявлением об изменении вида разрешенного использования земельног</w:t>
      </w:r>
      <w:r>
        <w:rPr>
          <w:rFonts w:ascii="Times New Roman" w:hAnsi="Times New Roman"/>
          <w:sz w:val="28"/>
          <w:szCs w:val="28"/>
          <w:lang w:eastAsia="ar-SA"/>
        </w:rPr>
        <w:t xml:space="preserve">о участка площадью </w:t>
      </w:r>
      <w:r>
        <w:rPr>
          <w:rFonts w:ascii="Times New Roman" w:hAnsi="Times New Roman"/>
          <w:sz w:val="28"/>
          <w:szCs w:val="28"/>
          <w:lang w:eastAsia="ar-SA"/>
        </w:rPr>
        <w:t>74715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квадратных метр</w:t>
      </w:r>
      <w:r>
        <w:rPr>
          <w:rFonts w:ascii="Times New Roman" w:hAnsi="Times New Roman"/>
          <w:sz w:val="28"/>
          <w:szCs w:val="28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sz w:val="28"/>
          <w:szCs w:val="28"/>
          <w:lang w:eastAsia="ar-SA"/>
        </w:rPr>
        <w:t>23:12:</w:t>
      </w:r>
      <w:r>
        <w:rPr>
          <w:rFonts w:ascii="Times New Roman" w:hAnsi="Times New Roman"/>
          <w:sz w:val="28"/>
          <w:szCs w:val="28"/>
          <w:lang w:eastAsia="ar-SA"/>
        </w:rPr>
        <w:t>0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06000</w:t>
      </w:r>
      <w:r>
        <w:rPr>
          <w:rFonts w:ascii="Times New Roman" w:hAnsi="Times New Roman"/>
          <w:sz w:val="28"/>
          <w:szCs w:val="28"/>
          <w:lang w:eastAsia="ar-SA"/>
        </w:rPr>
        <w:t>:</w:t>
      </w:r>
      <w:r>
        <w:rPr>
          <w:rFonts w:ascii="Times New Roman" w:hAnsi="Times New Roman"/>
          <w:sz w:val="28"/>
          <w:szCs w:val="28"/>
          <w:lang w:eastAsia="ar-SA"/>
        </w:rPr>
        <w:t>26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sz w:val="28"/>
          <w:szCs w:val="28"/>
          <w:lang w:eastAsia="ar-SA"/>
        </w:rPr>
        <w:t xml:space="preserve">Российская Федерация, </w:t>
      </w:r>
      <w:r>
        <w:rPr>
          <w:rFonts w:ascii="Times New Roman" w:hAnsi="Times New Roman"/>
          <w:sz w:val="28"/>
          <w:szCs w:val="28"/>
          <w:lang w:eastAsia="ar-SA"/>
        </w:rPr>
        <w:t>Краснодарский край,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Кореновский </w:t>
      </w:r>
      <w:r>
        <w:rPr>
          <w:rFonts w:ascii="Times New Roman" w:hAnsi="Times New Roman"/>
          <w:sz w:val="28"/>
          <w:szCs w:val="28"/>
          <w:lang w:eastAsia="ar-SA"/>
        </w:rPr>
        <w:t>район, Братковское сельское поселение, хутор Журавский, южная сторона улицы Южной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Для пашни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на «</w:t>
      </w:r>
      <w:r>
        <w:rPr>
          <w:rFonts w:ascii="Times New Roman" w:hAnsi="Times New Roman"/>
          <w:sz w:val="28"/>
          <w:szCs w:val="28"/>
          <w:lang w:eastAsia="ar-SA"/>
        </w:rPr>
        <w:t>Выращивание зерновых и иных сельскохозяйственных культур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000000" w:rsidRDefault="00A4101A">
      <w:pPr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 xml:space="preserve">В соответствии с правилами землепользования и застройки </w:t>
      </w:r>
      <w:r>
        <w:rPr>
          <w:rFonts w:ascii="Times New Roman" w:hAnsi="Times New Roman"/>
          <w:sz w:val="28"/>
          <w:szCs w:val="28"/>
          <w:lang w:eastAsia="ar-SA"/>
        </w:rPr>
        <w:t>Б</w:t>
      </w:r>
      <w:r>
        <w:rPr>
          <w:rFonts w:ascii="Times New Roman" w:hAnsi="Times New Roman"/>
          <w:sz w:val="28"/>
          <w:szCs w:val="28"/>
          <w:lang w:eastAsia="ar-SA"/>
        </w:rPr>
        <w:t>ратковского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Кореновского района Краснодарского края, утвержденными решением Совета муниципального образования Коре</w:t>
      </w:r>
      <w:r>
        <w:rPr>
          <w:rFonts w:ascii="Times New Roman" w:hAnsi="Times New Roman"/>
          <w:sz w:val="28"/>
          <w:szCs w:val="28"/>
          <w:lang w:eastAsia="ar-SA"/>
        </w:rPr>
        <w:t xml:space="preserve">новский </w:t>
      </w:r>
      <w:r>
        <w:rPr>
          <w:rFonts w:ascii="Times New Roman" w:hAnsi="Times New Roman"/>
          <w:sz w:val="28"/>
          <w:szCs w:val="28"/>
          <w:lang w:eastAsia="ar-SA"/>
        </w:rPr>
        <w:t>район от 2</w:t>
      </w:r>
      <w:r>
        <w:rPr>
          <w:rFonts w:ascii="Times New Roman" w:hAnsi="Times New Roman"/>
          <w:sz w:val="28"/>
          <w:szCs w:val="28"/>
          <w:lang w:eastAsia="ar-SA"/>
        </w:rPr>
        <w:t>8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июня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  <w:lang w:eastAsia="ar-SA"/>
        </w:rPr>
        <w:t>246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(с изменениями от 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сентября</w:t>
      </w:r>
      <w:r>
        <w:rPr>
          <w:rFonts w:ascii="Times New Roman" w:hAnsi="Times New Roman"/>
          <w:sz w:val="28"/>
          <w:szCs w:val="28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 года</w:t>
      </w:r>
    </w:p>
    <w:p w:rsidR="00000000" w:rsidRDefault="00A410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lang w:eastAsia="ar-SA"/>
        </w:rPr>
        <w:t>577</w:t>
      </w:r>
      <w:r>
        <w:rPr>
          <w:rFonts w:ascii="Times New Roman" w:hAnsi="Times New Roman"/>
          <w:sz w:val="28"/>
          <w:szCs w:val="28"/>
          <w:lang w:eastAsia="ar-SA"/>
        </w:rPr>
        <w:t xml:space="preserve">), испрашиваемый земельный участок расположен в территориальной зоне </w:t>
      </w:r>
      <w:r>
        <w:rPr>
          <w:rFonts w:ascii="Times New Roman" w:hAnsi="Times New Roman"/>
          <w:sz w:val="28"/>
          <w:szCs w:val="28"/>
          <w:lang w:eastAsia="ar-SA"/>
        </w:rPr>
        <w:t>СХ1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Зона сельскохозяйственных угодий в составе границ населенного пункта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</w:t>
      </w:r>
      <w:r>
        <w:rPr>
          <w:rFonts w:ascii="Times New Roman" w:hAnsi="Times New Roman"/>
          <w:sz w:val="28"/>
          <w:szCs w:val="28"/>
          <w:lang w:eastAsia="ar-SA"/>
        </w:rPr>
        <w:t>льзования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выращивание зерновых и иных сельскохозяйственных культур</w:t>
      </w:r>
      <w:r>
        <w:rPr>
          <w:rFonts w:ascii="Times New Roman" w:hAnsi="Times New Roman"/>
          <w:sz w:val="28"/>
          <w:szCs w:val="28"/>
          <w:lang w:eastAsia="ar-SA"/>
        </w:rPr>
        <w:t>» относится к основным видам разрешенного использования.</w:t>
      </w:r>
    </w:p>
    <w:p w:rsidR="00000000" w:rsidRDefault="00A4101A">
      <w:pPr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ab/>
        <w:t xml:space="preserve">Руководствуясь статьями 3, 7, 11 Земельного кодекса Российской Федерации, Федеральным законом от 25 октября 2001 года № 137-ФЗ «О </w:t>
      </w:r>
      <w:r>
        <w:rPr>
          <w:rFonts w:ascii="Times New Roman" w:hAnsi="Times New Roman"/>
          <w:sz w:val="28"/>
          <w:szCs w:val="28"/>
        </w:rPr>
        <w:lastRenderedPageBreak/>
        <w:t>в</w:t>
      </w:r>
      <w:r>
        <w:rPr>
          <w:rFonts w:ascii="Times New Roman" w:hAnsi="Times New Roman"/>
          <w:sz w:val="28"/>
          <w:szCs w:val="28"/>
        </w:rPr>
        <w:t xml:space="preserve">ведении в действие Земельного кодекса Российской Федерации», статьей 37 Градостроительного кодекса Российской Федерации, с решением Совета муниципального образования Кореновский район от 21 декабря 2016 года </w:t>
      </w:r>
      <w:r>
        <w:rPr>
          <w:rFonts w:ascii="Times New Roman" w:hAnsi="Times New Roman"/>
          <w:sz w:val="28"/>
          <w:szCs w:val="28"/>
        </w:rPr>
        <w:t>№ 174 «Об утверждении порядка распоряжения земел</w:t>
      </w:r>
      <w:r>
        <w:rPr>
          <w:rFonts w:ascii="Times New Roman" w:hAnsi="Times New Roman"/>
          <w:sz w:val="28"/>
          <w:szCs w:val="28"/>
        </w:rPr>
        <w:t xml:space="preserve">ьными участками на 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район», Уставом </w:t>
      </w:r>
      <w:r>
        <w:rPr>
          <w:rFonts w:ascii="Times New Roman" w:hAnsi="Times New Roman"/>
          <w:sz w:val="28"/>
          <w:szCs w:val="28"/>
        </w:rPr>
        <w:t>муниципального образования Кореновский район, администрация муниципального образования Кореновский район             п о с т а н о в л я е т:</w:t>
      </w:r>
    </w:p>
    <w:p w:rsidR="00000000" w:rsidRDefault="00A410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  <w:lang w:eastAsia="ar-SA"/>
        </w:rPr>
        <w:t>74715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квадратных метр</w:t>
      </w:r>
      <w:r>
        <w:rPr>
          <w:rFonts w:ascii="Times New Roman" w:hAnsi="Times New Roman"/>
          <w:sz w:val="28"/>
          <w:szCs w:val="28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>, относящегося к ка</w:t>
      </w:r>
      <w:r>
        <w:rPr>
          <w:rFonts w:ascii="Times New Roman" w:hAnsi="Times New Roman"/>
          <w:sz w:val="28"/>
          <w:szCs w:val="28"/>
          <w:lang w:eastAsia="ar-SA"/>
        </w:rPr>
        <w:t xml:space="preserve">тегории «Земли населенных пунктов», с кадастровым номером </w:t>
      </w:r>
      <w:r>
        <w:rPr>
          <w:rFonts w:ascii="Times New Roman" w:hAnsi="Times New Roman"/>
          <w:sz w:val="28"/>
          <w:szCs w:val="28"/>
          <w:lang w:eastAsia="ar-SA"/>
        </w:rPr>
        <w:t>23:12:</w:t>
      </w:r>
      <w:r>
        <w:rPr>
          <w:rFonts w:ascii="Times New Roman" w:hAnsi="Times New Roman"/>
          <w:sz w:val="28"/>
          <w:szCs w:val="28"/>
          <w:lang w:eastAsia="ar-SA"/>
        </w:rPr>
        <w:t>0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06000</w:t>
      </w:r>
      <w:r>
        <w:rPr>
          <w:rFonts w:ascii="Times New Roman" w:hAnsi="Times New Roman"/>
          <w:sz w:val="28"/>
          <w:szCs w:val="28"/>
          <w:lang w:eastAsia="ar-SA"/>
        </w:rPr>
        <w:t>:</w:t>
      </w:r>
      <w:r>
        <w:rPr>
          <w:rFonts w:ascii="Times New Roman" w:hAnsi="Times New Roman"/>
          <w:sz w:val="28"/>
          <w:szCs w:val="28"/>
          <w:lang w:eastAsia="ar-SA"/>
        </w:rPr>
        <w:t>26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sz w:val="28"/>
          <w:szCs w:val="28"/>
          <w:lang w:eastAsia="ar-SA"/>
        </w:rPr>
        <w:t xml:space="preserve">Российская Федерация, </w:t>
      </w:r>
      <w:r>
        <w:rPr>
          <w:rFonts w:ascii="Times New Roman" w:hAnsi="Times New Roman"/>
          <w:sz w:val="28"/>
          <w:szCs w:val="28"/>
          <w:lang w:eastAsia="ar-SA"/>
        </w:rPr>
        <w:t>Краснодарский край,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Кореновский </w:t>
      </w:r>
      <w:r>
        <w:rPr>
          <w:rFonts w:ascii="Times New Roman" w:hAnsi="Times New Roman"/>
          <w:sz w:val="28"/>
          <w:szCs w:val="28"/>
          <w:lang w:eastAsia="ar-SA"/>
        </w:rPr>
        <w:t>район, Братковское сельское поселение, хутор Журавский, южная сторона улицы Южной</w:t>
      </w:r>
      <w:r>
        <w:rPr>
          <w:rFonts w:ascii="Times New Roman" w:hAnsi="Times New Roman"/>
          <w:sz w:val="28"/>
          <w:szCs w:val="28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</w:t>
      </w:r>
      <w:r>
        <w:rPr>
          <w:rFonts w:ascii="Times New Roman" w:hAnsi="Times New Roman"/>
          <w:sz w:val="28"/>
          <w:szCs w:val="28"/>
          <w:lang w:eastAsia="ar-SA"/>
        </w:rPr>
        <w:t xml:space="preserve">под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Для пашни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» на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Выращивание зерновых и иных сельскохозяйственных культур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 w:rsidR="00000000" w:rsidRDefault="00A4101A">
      <w:pPr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Управлению архитектуры и градостроительства администрации муниципального образования Кореновский район (Милославская) внести</w:t>
      </w:r>
    </w:p>
    <w:p w:rsidR="00000000" w:rsidRDefault="00A410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соответствующие изменения в государственную инфо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рмационную систему обеспечения градостроительной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A4101A">
      <w:pPr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Управлению службы протокола и информационной политики администрации муниципального образования Кореновский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официально обнародовать настоящее постановление в установленном порядке и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зместить на официальном сайте администрации муниципального образования Кореновский район в информационно-телекоммуникационной сети «Интернет». </w:t>
      </w:r>
    </w:p>
    <w:p w:rsidR="00000000" w:rsidRDefault="00A410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Контроль за выполнением настоящего постановления возложить на заместителя главы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ореновский район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Б.И. Сторчун.</w:t>
      </w:r>
    </w:p>
    <w:p w:rsidR="00000000" w:rsidRDefault="00A410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>
        <w:rPr>
          <w:rFonts w:ascii="Times New Roman" w:hAnsi="Times New Roman"/>
          <w:sz w:val="28"/>
          <w:szCs w:val="28"/>
        </w:rPr>
        <w:t xml:space="preserve">. Постановление вступает в силу со дня его </w:t>
      </w:r>
      <w:r>
        <w:rPr>
          <w:rFonts w:ascii="Times New Roman" w:hAnsi="Times New Roman"/>
          <w:sz w:val="28"/>
          <w:szCs w:val="28"/>
        </w:rPr>
        <w:t>обнародования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A4101A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A4101A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A4101A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A410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Исполняющий обязанности </w:t>
      </w:r>
      <w:r>
        <w:rPr>
          <w:rFonts w:ascii="Times New Roman" w:hAnsi="Times New Roman" w:cs="Times New Roman"/>
          <w:sz w:val="28"/>
          <w:szCs w:val="28"/>
        </w:rPr>
        <w:t>главы</w:t>
      </w:r>
    </w:p>
    <w:p w:rsidR="00000000" w:rsidRDefault="00A4101A">
      <w:pPr>
        <w:jc w:val="both"/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00000" w:rsidRDefault="00A4101A">
      <w:pPr>
        <w:jc w:val="both"/>
        <w:rPr>
          <w:rFonts w:ascii="Times New Roman" w:hAnsi="Times New Roman"/>
          <w:sz w:val="28"/>
          <w:szCs w:val="28"/>
        </w:rPr>
      </w:pP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>Кореновский район</w:t>
      </w: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ab/>
      </w: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ab/>
      </w: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ab/>
      </w: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ab/>
      </w: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ab/>
        <w:t xml:space="preserve">                                </w:t>
      </w: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>Б</w:t>
      </w: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>.</w:t>
      </w: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>И</w:t>
      </w: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 xml:space="preserve">. </w:t>
      </w: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>Сторчун</w:t>
      </w:r>
    </w:p>
    <w:p w:rsidR="00000000" w:rsidRDefault="00A4101A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A4101A">
      <w:pPr>
        <w:jc w:val="both"/>
      </w:pPr>
    </w:p>
    <w:sectPr w:rsidR="00000000">
      <w:headerReference w:type="default" r:id="rId8"/>
      <w:headerReference w:type="first" r:id="rId9"/>
      <w:pgSz w:w="11906" w:h="16838"/>
      <w:pgMar w:top="1739" w:right="567" w:bottom="1134" w:left="1701" w:header="1134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4101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A410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4101A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A4101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4101A">
    <w:pPr>
      <w:pStyle w:val="a7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4101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101A"/>
    <w:rsid w:val="00A4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78D85D5-C556-40D1-BC21-39E6DF58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Hyperlink"/>
    <w:rPr>
      <w:color w:val="0563C1"/>
      <w:u w:val="single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2024-06-19T13:53:00Z</cp:lastPrinted>
  <dcterms:created xsi:type="dcterms:W3CDTF">2024-12-21T09:57:00Z</dcterms:created>
  <dcterms:modified xsi:type="dcterms:W3CDTF">2024-12-21T09:57:00Z</dcterms:modified>
</cp:coreProperties>
</file>