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4428" w:leader="none"/>
        </w:tabs>
        <w:suppressAutoHyphens w:val="true"/>
        <w:bidi w:val="0"/>
        <w:spacing w:before="0" w:after="0"/>
        <w:ind w:right="0"/>
        <w:jc w:val="center"/>
        <w:rPr/>
      </w:pPr>
      <w:r>
        <w:rPr/>
        <w:drawing>
          <wp:inline distT="0" distB="0" distL="0" distR="0">
            <wp:extent cx="639445" cy="7372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18" t="-1056" r="-1318" b="-1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cs="Times New Roman"/>
          <w:lang w:bidi="zxx"/>
        </w:rPr>
      </w:pPr>
      <w:r>
        <w:rPr>
          <w:rFonts w:cs="Times New Roman"/>
          <w:lang w:bidi="zxx"/>
        </w:rPr>
      </w:r>
    </w:p>
    <w:p>
      <w:pPr>
        <w:pStyle w:val="Normal"/>
        <w:bidi w:val="0"/>
        <w:spacing w:before="0" w:after="0"/>
        <w:ind w:right="0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before="0" w:after="0"/>
        <w:ind w:right="0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КРАСНОДАРСКОГО  КРАЯ</w:t>
      </w:r>
    </w:p>
    <w:p>
      <w:pPr>
        <w:pStyle w:val="Normal"/>
        <w:bidi w:val="0"/>
        <w:spacing w:before="0" w:after="0"/>
        <w:ind w:right="0"/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  <w:r>
        <w:rPr>
          <w:rFonts w:cs="Times New Roman"/>
          <w:b/>
          <w:bCs/>
          <w:color w:val="000000"/>
          <w:sz w:val="12"/>
          <w:szCs w:val="12"/>
        </w:rPr>
      </w:r>
    </w:p>
    <w:p>
      <w:pPr>
        <w:pStyle w:val="Normal"/>
        <w:bidi w:val="0"/>
        <w:spacing w:before="0" w:after="0"/>
        <w:ind w:right="0"/>
        <w:contextualSpacing/>
        <w:jc w:val="center"/>
        <w:rPr/>
      </w:pPr>
      <w:r>
        <w:rPr>
          <w:rStyle w:val="2"/>
          <w:rFonts w:cs="Times New Roman"/>
          <w:b/>
          <w:bCs/>
          <w:color w:val="000000"/>
          <w:sz w:val="36"/>
          <w:szCs w:val="36"/>
          <w:lang w:val="ru-RU" w:eastAsia="ru-RU" w:bidi="ar-SA"/>
        </w:rPr>
        <w:t>ПОСТАНОВЛЕНИЕ</w:t>
      </w:r>
    </w:p>
    <w:p>
      <w:pPr>
        <w:pStyle w:val="Normal"/>
        <w:bidi w:val="0"/>
        <w:spacing w:before="0" w:after="0"/>
        <w:ind w:right="0"/>
        <w:contextualSpacing/>
        <w:jc w:val="center"/>
        <w:rPr>
          <w:rFonts w:eastAsia="Times New Roman" w:cs="Times New Roman"/>
          <w:b/>
          <w:bCs/>
          <w:color w:val="000000"/>
          <w:sz w:val="12"/>
          <w:szCs w:val="12"/>
        </w:rPr>
      </w:pPr>
      <w:r>
        <w:rPr>
          <w:rFonts w:eastAsia="Times New Roman" w:cs="Times New Roman"/>
          <w:b/>
          <w:bCs/>
          <w:color w:val="000000"/>
          <w:sz w:val="12"/>
          <w:szCs w:val="12"/>
        </w:rPr>
        <w:t xml:space="preserve"> </w:t>
      </w:r>
    </w:p>
    <w:p>
      <w:pPr>
        <w:pStyle w:val="Normal"/>
        <w:widowControl w:val="false"/>
        <w:bidi w:val="0"/>
        <w:spacing w:before="0" w:after="0"/>
        <w:ind w:right="0"/>
        <w:contextualSpacing/>
        <w:jc w:val="both"/>
        <w:rPr/>
      </w:pPr>
      <w:r>
        <w:rPr>
          <w:rFonts w:cs="Times New Roman"/>
          <w:b/>
          <w:color w:val="000000"/>
          <w:sz w:val="24"/>
          <w:szCs w:val="24"/>
        </w:rPr>
        <w:t>от 14.11.2025                                                                                                                           №</w:t>
      </w:r>
      <w:r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/>
          <w:b/>
          <w:bCs/>
          <w:color w:val="auto"/>
          <w:sz w:val="24"/>
          <w:szCs w:val="24"/>
          <w:lang w:eastAsia="ru-RU"/>
        </w:rPr>
        <w:t>1613</w:t>
      </w:r>
    </w:p>
    <w:p>
      <w:pPr>
        <w:pStyle w:val="Normal"/>
        <w:bidi w:val="0"/>
        <w:spacing w:lineRule="auto" w:line="276" w:before="0" w:after="0"/>
        <w:ind w:right="0"/>
        <w:jc w:val="center"/>
        <w:rPr>
          <w:rFonts w:cs="Times New Roman"/>
          <w:color w:val="auto"/>
          <w:sz w:val="24"/>
          <w:szCs w:val="24"/>
          <w:lang w:eastAsia="ru-RU"/>
        </w:rPr>
      </w:pPr>
      <w:r>
        <w:rPr>
          <w:rFonts w:cs="Times New Roman"/>
          <w:color w:val="auto"/>
          <w:sz w:val="24"/>
          <w:szCs w:val="24"/>
          <w:lang w:eastAsia="ru-RU"/>
        </w:rPr>
        <w:t>г. Кореновск</w:t>
      </w:r>
    </w:p>
    <w:p>
      <w:pPr>
        <w:pStyle w:val="Normal"/>
        <w:bidi w:val="0"/>
        <w:spacing w:lineRule="auto" w:line="276" w:before="0" w:after="0"/>
        <w:ind w:right="0"/>
        <w:jc w:val="center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 w:val="false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>
        <w:rPr>
          <w:b/>
          <w:bCs/>
          <w:sz w:val="28"/>
          <w:szCs w:val="28"/>
          <w:shd w:fill="FFFFFF" w:val="clear"/>
        </w:rPr>
        <w:t xml:space="preserve">Кореновский </w:t>
      </w:r>
      <w:r>
        <w:rPr>
          <w:rStyle w:val="Style14"/>
          <w:rFonts w:eastAsia="Lucida Sans Unicode" w:cs="Times New Roman"/>
          <w:b/>
          <w:bCs/>
          <w:color w:val="000000"/>
          <w:spacing w:val="-2"/>
          <w:sz w:val="28"/>
          <w:szCs w:val="28"/>
          <w:shd w:fill="FFFFFF" w:val="clear"/>
          <w:lang w:val="ru-RU" w:eastAsia="en-US" w:bidi="en-US"/>
        </w:rPr>
        <w:t xml:space="preserve">муниципальный район Краснодарского края </w:t>
      </w:r>
    </w:p>
    <w:p>
      <w:pPr>
        <w:pStyle w:val="Normal"/>
        <w:spacing w:lineRule="auto" w:line="240"/>
        <w:jc w:val="center"/>
        <w:rPr>
          <w:shd w:fill="FFFFFF" w:val="clear"/>
        </w:rPr>
      </w:pPr>
      <w:r>
        <w:rPr>
          <w:b/>
          <w:bCs/>
          <w:sz w:val="28"/>
          <w:szCs w:val="28"/>
        </w:rPr>
        <w:t xml:space="preserve">от 30 октября </w:t>
      </w:r>
      <w:r>
        <w:rPr>
          <w:b/>
          <w:bCs w:val="false"/>
          <w:sz w:val="28"/>
          <w:szCs w:val="28"/>
        </w:rPr>
        <w:t>2023 года №1901 «Об утверждении муниципальной программы «</w:t>
      </w:r>
      <w:r>
        <w:rPr>
          <w:rFonts w:eastAsia="Times New Roman" w:cs="Times New Roman"/>
          <w:b/>
          <w:bCs w:val="false"/>
          <w:color w:val="00000A"/>
          <w:kern w:val="0"/>
          <w:sz w:val="28"/>
          <w:szCs w:val="28"/>
          <w:lang w:val="ru-RU" w:eastAsia="ru-RU" w:bidi="ar-SA"/>
        </w:rPr>
        <w:t>Развитие муниципальной службы в администрации</w:t>
      </w:r>
      <w:r>
        <w:rPr>
          <w:b/>
          <w:bCs w:val="false"/>
          <w:sz w:val="28"/>
          <w:szCs w:val="28"/>
        </w:rPr>
        <w:t xml:space="preserve"> муниципального образования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shd w:fill="FFFFFF" w:val="clear"/>
        </w:rPr>
        <w:t xml:space="preserve">Кореновский </w:t>
      </w:r>
      <w:r>
        <w:rPr>
          <w:rStyle w:val="Style14"/>
          <w:rFonts w:eastAsia="Lucida Sans Unicode" w:cs="Times New Roman"/>
          <w:b/>
          <w:bCs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муниципальный район Краснодарского края</w:t>
      </w:r>
      <w:r>
        <w:rPr>
          <w:b/>
          <w:bCs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  <w:shd w:fill="FFFFFF" w:val="clear"/>
        </w:rPr>
        <w:t>» (с изменениями, внесенными постановлением от 27.10.2025 № 1509)</w:t>
      </w:r>
    </w:p>
    <w:p>
      <w:pPr>
        <w:pStyle w:val="Normal"/>
        <w:spacing w:lineRule="auto" w:line="240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pacing w:lineRule="auto" w:line="240"/>
        <w:jc w:val="center"/>
        <w:rPr>
          <w:b/>
          <w:bCs/>
          <w:sz w:val="28"/>
          <w:szCs w:val="28"/>
          <w:shd w:fill="FFFFFF" w:val="clear"/>
        </w:rPr>
      </w:pPr>
      <w:r>
        <w:rPr>
          <w:b/>
          <w:bCs/>
          <w:sz w:val="28"/>
          <w:szCs w:val="28"/>
          <w:shd w:fill="FFFFFF" w:val="clear"/>
        </w:rPr>
      </w:r>
    </w:p>
    <w:p>
      <w:pPr>
        <w:pStyle w:val="Normal"/>
        <w:tabs>
          <w:tab w:val="clear" w:pos="720"/>
          <w:tab w:val="left" w:pos="810" w:leader="none"/>
          <w:tab w:val="left" w:pos="855" w:leader="none"/>
        </w:tabs>
        <w:spacing w:lineRule="auto" w:line="240"/>
        <w:ind w:firstLine="825"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 w:eastAsia="ar-SA"/>
        </w:rPr>
        <w:t xml:space="preserve">В соответствии с Федеральным 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shd w:fill="FFFFFF" w:val="clear"/>
          <w:lang w:val="ru-RU" w:eastAsia="ar-SA"/>
        </w:rPr>
        <w:t>п</w:t>
      </w:r>
      <w:r>
        <w:rPr>
          <w:rFonts w:eastAsia="Times New Roman" w:cs="Times New Roman"/>
          <w:sz w:val="28"/>
          <w:szCs w:val="28"/>
          <w:lang w:eastAsia="ar-SA"/>
        </w:rPr>
        <w:t>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shd w:fill="FFFFFF" w:val="clear"/>
          <w:lang w:val="ru-RU"/>
        </w:rPr>
        <w:t xml:space="preserve">, </w:t>
      </w:r>
      <w:r>
        <w:rPr>
          <w:rFonts w:cs="Times New Roman"/>
          <w:sz w:val="28"/>
          <w:szCs w:val="28"/>
          <w:shd w:fill="FFFFFF" w:val="clear"/>
        </w:rPr>
        <w:t>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tabs>
          <w:tab w:val="clear" w:pos="720"/>
          <w:tab w:val="left" w:pos="810" w:leader="none"/>
          <w:tab w:val="left" w:pos="855" w:leader="none"/>
        </w:tabs>
        <w:spacing w:lineRule="auto" w:line="240"/>
        <w:ind w:firstLine="825" w:right="0"/>
        <w:jc w:val="both"/>
        <w:rPr>
          <w:b w:val="false"/>
          <w:bCs w:val="false"/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1.Внести изменения в постановление администрации муниципального образования </w:t>
      </w:r>
      <w:r>
        <w:rPr>
          <w:b w:val="false"/>
          <w:bCs w:val="false"/>
          <w:sz w:val="28"/>
          <w:szCs w:val="28"/>
          <w:shd w:fill="FFFFFF" w:val="clear"/>
        </w:rPr>
        <w:t xml:space="preserve">Кореновский </w:t>
      </w:r>
      <w:r>
        <w:rPr>
          <w:rStyle w:val="Style14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муниципальный район Краснодарского края</w:t>
      </w:r>
      <w:r>
        <w:rPr>
          <w:b w:val="false"/>
          <w:bCs w:val="false"/>
          <w:sz w:val="28"/>
          <w:szCs w:val="28"/>
        </w:rPr>
        <w:t xml:space="preserve"> от               30 октября 2023 года №190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ru-RU" w:eastAsia="ru-RU" w:bidi="ar-SA"/>
        </w:rPr>
        <w:t>1</w:t>
      </w:r>
      <w:r>
        <w:rPr>
          <w:b w:val="false"/>
          <w:bCs w:val="false"/>
          <w:sz w:val="28"/>
          <w:szCs w:val="28"/>
        </w:rPr>
        <w:t xml:space="preserve"> «Об утверждении муниципальной программы «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ru-RU" w:eastAsia="ru-RU" w:bidi="ar-SA"/>
        </w:rPr>
        <w:t>Развитие муниципальной службы в администрации</w:t>
      </w:r>
      <w:r>
        <w:rPr>
          <w:b w:val="false"/>
          <w:bCs w:val="false"/>
          <w:sz w:val="28"/>
          <w:szCs w:val="28"/>
        </w:rPr>
        <w:t xml:space="preserve"> муниципального образования </w:t>
      </w:r>
      <w:r>
        <w:rPr>
          <w:b w:val="false"/>
          <w:bCs w:val="false"/>
          <w:sz w:val="28"/>
          <w:szCs w:val="28"/>
          <w:shd w:fill="FFFFFF" w:val="clear"/>
        </w:rPr>
        <w:t xml:space="preserve">Кореновский </w:t>
      </w:r>
      <w:r>
        <w:rPr>
          <w:rStyle w:val="Style14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муниципальный район Краснодарского края</w:t>
      </w:r>
      <w:r>
        <w:rPr>
          <w:b w:val="false"/>
          <w:bCs w:val="false"/>
          <w:sz w:val="28"/>
          <w:szCs w:val="28"/>
        </w:rPr>
        <w:t xml:space="preserve"> на 2024-2028 годы» </w:t>
      </w:r>
      <w:r>
        <w:rPr>
          <w:b w:val="false"/>
          <w:bCs w:val="false"/>
          <w:sz w:val="28"/>
          <w:szCs w:val="28"/>
          <w:shd w:fill="FFFFFF" w:val="clear"/>
        </w:rPr>
        <w:t>(с изменениями, внесенными постановлением от 27.10.2025                № 1509)</w:t>
      </w:r>
      <w:r>
        <w:rPr>
          <w:b w:val="false"/>
          <w:bCs w:val="false"/>
          <w:sz w:val="28"/>
          <w:szCs w:val="28"/>
        </w:rPr>
        <w:t>, изложив приложение к нему в новой редакции (прилагается).</w:t>
      </w:r>
    </w:p>
    <w:p>
      <w:pPr>
        <w:pStyle w:val="Normal"/>
        <w:tabs>
          <w:tab w:val="clear" w:pos="720"/>
          <w:tab w:val="left" w:pos="810" w:leader="none"/>
          <w:tab w:val="left" w:pos="855" w:leader="none"/>
        </w:tabs>
        <w:spacing w:lineRule="auto" w:line="240"/>
        <w:ind w:firstLine="825" w:right="0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shd w:fill="FFFFFF" w:val="clear"/>
        </w:rPr>
        <w:t xml:space="preserve">2.Признать утратившим силу пункт 1.2. постановления администрации муниципального образования Кореновский </w:t>
      </w:r>
      <w:r>
        <w:rPr>
          <w:rStyle w:val="Style14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муниципальный район Краснодарского края</w:t>
      </w:r>
      <w:r>
        <w:rPr>
          <w:b/>
          <w:bCs/>
          <w:sz w:val="28"/>
          <w:szCs w:val="28"/>
          <w:shd w:fill="FFFFFF" w:val="clear"/>
        </w:rPr>
        <w:t xml:space="preserve"> </w:t>
      </w:r>
      <w:r>
        <w:rPr>
          <w:b w:val="false"/>
          <w:bCs w:val="false"/>
          <w:sz w:val="28"/>
          <w:szCs w:val="28"/>
          <w:shd w:fill="FFFFFF" w:val="clear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27 октября 2025</w:t>
      </w:r>
      <w:r>
        <w:rPr>
          <w:b w:val="false"/>
          <w:bCs w:val="false"/>
          <w:sz w:val="28"/>
          <w:szCs w:val="28"/>
          <w:shd w:fill="FFFFFF" w:val="clear"/>
        </w:rPr>
        <w:t xml:space="preserve"> года №1509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«О</w:t>
      </w:r>
      <w:r>
        <w:rPr>
          <w:b/>
          <w:bCs/>
          <w:sz w:val="28"/>
          <w:szCs w:val="28"/>
          <w:shd w:fill="FFFFFF" w:val="clear"/>
        </w:rPr>
        <w:t xml:space="preserve"> </w:t>
      </w:r>
      <w:r>
        <w:rPr>
          <w:b w:val="false"/>
          <w:bCs w:val="false"/>
          <w:sz w:val="28"/>
          <w:szCs w:val="28"/>
          <w:shd w:fill="FFFFFF" w:val="clear"/>
        </w:rPr>
        <w:t>внесении</w:t>
      </w:r>
      <w:r>
        <w:rPr>
          <w:b/>
          <w:bCs/>
          <w:sz w:val="28"/>
          <w:szCs w:val="28"/>
          <w:shd w:fill="FFFFFF" w:val="clear"/>
        </w:rPr>
        <w:t xml:space="preserve"> </w:t>
      </w:r>
      <w:r>
        <w:rPr>
          <w:b w:val="false"/>
          <w:bCs w:val="false"/>
          <w:sz w:val="28"/>
          <w:szCs w:val="28"/>
          <w:shd w:fill="FFFFFF" w:val="clear"/>
        </w:rPr>
        <w:t>изменений</w:t>
      </w:r>
      <w:r>
        <w:rPr>
          <w:b/>
          <w:bCs/>
          <w:sz w:val="28"/>
          <w:szCs w:val="28"/>
          <w:shd w:fill="FFFFFF" w:val="clear"/>
        </w:rPr>
        <w:t xml:space="preserve"> </w:t>
      </w:r>
      <w:r>
        <w:rPr>
          <w:b w:val="false"/>
          <w:bCs w:val="false"/>
          <w:sz w:val="28"/>
          <w:szCs w:val="28"/>
          <w:shd w:fill="FFFFFF" w:val="clear"/>
        </w:rPr>
        <w:t>в постановление</w:t>
      </w:r>
      <w:r>
        <w:rPr>
          <w:b/>
          <w:bCs/>
          <w:sz w:val="28"/>
          <w:szCs w:val="28"/>
          <w:shd w:fill="FFFFFF" w:val="clear"/>
        </w:rPr>
        <w:t xml:space="preserve"> </w:t>
      </w:r>
      <w:r>
        <w:rPr>
          <w:b w:val="false"/>
          <w:bCs w:val="false"/>
          <w:sz w:val="28"/>
          <w:szCs w:val="28"/>
          <w:shd w:fill="FFFFFF" w:val="clear"/>
        </w:rPr>
        <w:t>администрации</w:t>
      </w:r>
      <w:r>
        <w:rPr>
          <w:b/>
          <w:bCs/>
          <w:sz w:val="28"/>
          <w:szCs w:val="28"/>
          <w:shd w:fill="FFFFFF" w:val="clear"/>
        </w:rPr>
        <w:t xml:space="preserve"> </w:t>
      </w:r>
      <w:r>
        <w:rPr>
          <w:b w:val="false"/>
          <w:bCs w:val="false"/>
          <w:sz w:val="28"/>
          <w:szCs w:val="28"/>
          <w:shd w:fill="FFFFFF" w:val="clear"/>
        </w:rPr>
        <w:t xml:space="preserve">муниципального образования Кореновский </w:t>
      </w:r>
      <w:r>
        <w:rPr>
          <w:rStyle w:val="Style14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 xml:space="preserve">район </w:t>
      </w:r>
      <w:r>
        <w:rPr>
          <w:b w:val="false"/>
          <w:bCs w:val="false"/>
          <w:sz w:val="28"/>
          <w:szCs w:val="28"/>
          <w:shd w:fill="FFFFFF" w:val="clear"/>
        </w:rPr>
        <w:t>от 30 октября 2023 года №1901 «Об утверждении муниципальной программы «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shd w:fill="FFFFFF" w:val="clear"/>
          <w:lang w:val="ru-RU" w:eastAsia="ru-RU" w:bidi="ar-SA"/>
        </w:rPr>
        <w:t>Развитие муниципальной службы в администрации</w:t>
      </w:r>
      <w:r>
        <w:rPr>
          <w:b w:val="false"/>
          <w:bCs w:val="false"/>
          <w:sz w:val="28"/>
          <w:szCs w:val="28"/>
          <w:shd w:fill="FFFFFF" w:val="clear"/>
        </w:rPr>
        <w:t xml:space="preserve"> муниципального образования Кореновский</w:t>
      </w:r>
      <w:r>
        <w:rPr>
          <w:rStyle w:val="Style14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 xml:space="preserve"> район </w:t>
      </w:r>
      <w:r>
        <w:rPr>
          <w:b w:val="false"/>
          <w:bCs w:val="false"/>
          <w:sz w:val="28"/>
          <w:szCs w:val="28"/>
          <w:shd w:fill="FFFFFF" w:val="clear"/>
        </w:rPr>
        <w:t xml:space="preserve"> на 2024-2028 годы».</w:t>
      </w:r>
    </w:p>
    <w:p>
      <w:pPr>
        <w:pStyle w:val="Normal"/>
        <w:tabs>
          <w:tab w:val="clear" w:pos="720"/>
          <w:tab w:val="left" w:pos="810" w:leader="none"/>
          <w:tab w:val="left" w:pos="855" w:leader="none"/>
        </w:tabs>
        <w:suppressAutoHyphens w:val="true"/>
        <w:spacing w:lineRule="auto" w:line="240"/>
        <w:ind w:firstLine="825" w:right="0"/>
        <w:jc w:val="both"/>
        <w:rPr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3.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rStyle w:val="Style14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shd w:fill="FF0000" w:val="clear"/>
          <w:lang w:val="ru-RU" w:eastAsia="en-US" w:bidi="en-US"/>
        </w:rPr>
        <w:t xml:space="preserve"> </w:t>
      </w:r>
      <w:r>
        <w:rPr>
          <w:rStyle w:val="Style14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администрац</w:t>
      </w:r>
      <w:r>
        <w:rPr>
          <w:rStyle w:val="Style14"/>
          <w:rFonts w:eastAsia="Lucida Sans Unicode" w:cs="Times New Roman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ии муниципального образования Кореновский муниципальный район Краснодарского края обеспечить размещение  настоящего  постанов</w:t>
      </w:r>
      <w:r>
        <w:rPr>
          <w:rStyle w:val="Style14"/>
          <w:rFonts w:eastAsia="Lucida Sans Unicode" w:cs="Times New Roman"/>
          <w:color w:val="000000"/>
          <w:spacing w:val="-1"/>
          <w:sz w:val="28"/>
          <w:szCs w:val="28"/>
          <w:shd w:fill="FFFFFF" w:val="clear"/>
          <w:lang w:val="ru-RU" w:eastAsia="en-US" w:bidi="en-US"/>
        </w:rPr>
        <w:t xml:space="preserve">ления на официальном сайте администрации муниципального образования Кореновский </w:t>
      </w:r>
      <w:r>
        <w:rPr>
          <w:rStyle w:val="Style14"/>
          <w:rFonts w:eastAsia="Lucida Sans Unicode" w:cs="Times New Roman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муниципальный район Краснодарского края</w:t>
      </w:r>
      <w:r>
        <w:rPr>
          <w:rStyle w:val="Style14"/>
          <w:rFonts w:eastAsia="Lucida Sans Unicode" w:cs="Times New Roman"/>
          <w:color w:val="000000"/>
          <w:spacing w:val="-1"/>
          <w:sz w:val="28"/>
          <w:szCs w:val="28"/>
          <w:shd w:fill="FFFFFF" w:val="clear"/>
          <w:lang w:val="ru-RU" w:eastAsia="en-US" w:bidi="en-US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850" w:right="0"/>
        <w:jc w:val="both"/>
        <w:rPr>
          <w:sz w:val="20"/>
          <w:szCs w:val="20"/>
        </w:rPr>
      </w:pPr>
      <w:r>
        <w:rPr>
          <w:b w:val="false"/>
          <w:bCs w:val="false"/>
          <w:sz w:val="28"/>
          <w:szCs w:val="28"/>
        </w:rPr>
        <w:t>4.Постановление вступает в силу со дня подписания.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/>
          <w:color w:val="00000A"/>
          <w:kern w:val="0"/>
          <w:sz w:val="28"/>
          <w:szCs w:val="28"/>
          <w:shd w:fill="FFFFFF" w:val="clear"/>
          <w:lang w:val="ru-RU" w:eastAsia="ru-RU" w:bidi="ar-SA"/>
        </w:rPr>
        <w:t>Г</w:t>
      </w:r>
      <w:r>
        <w:rPr>
          <w:sz w:val="28"/>
          <w:szCs w:val="28"/>
        </w:rPr>
        <w:t>лава</w:t>
      </w:r>
    </w:p>
    <w:p>
      <w:pPr>
        <w:pStyle w:val="Normal"/>
        <w:rPr>
          <w:rFonts w:cs="Times New Roman"/>
          <w:sz w:val="28"/>
          <w:szCs w:val="28"/>
          <w:shd w:fill="FFFFFF" w:val="clear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 xml:space="preserve">Кореновский муниципальный район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Краснодарского края</w:t>
      </w:r>
      <w:r>
        <w:rPr>
          <w:sz w:val="28"/>
          <w:szCs w:val="28"/>
        </w:rPr>
        <w:tab/>
        <w:tab/>
        <w:tab/>
        <w:tab/>
        <w:tab/>
        <w:tab/>
        <w:t xml:space="preserve">          </w:t>
        <w:tab/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С.А. Голобородько</w:t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sz w:val="28"/>
          <w:szCs w:val="28"/>
        </w:rPr>
        <w:tab/>
        <w:tab/>
        <w:tab/>
        <w:tab/>
        <w:tab/>
        <w:tab/>
        <w:tab/>
        <w:t xml:space="preserve">     ПРИЛОЖЕНИЕ </w:t>
      </w:r>
    </w:p>
    <w:p>
      <w:pPr>
        <w:pStyle w:val="Style2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УТВЕРЖДЕН</w:t>
      </w:r>
    </w:p>
    <w:p>
      <w:pPr>
        <w:pStyle w:val="Style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постановлением администрации </w:t>
      </w:r>
    </w:p>
    <w:p>
      <w:pPr>
        <w:pStyle w:val="Style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муниципального образования </w:t>
      </w:r>
    </w:p>
    <w:p>
      <w:pPr>
        <w:pStyle w:val="Style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rFonts w:cs="Times New Roman"/>
          <w:sz w:val="28"/>
          <w:szCs w:val="28"/>
          <w:shd w:fill="FFFFFF" w:val="clear"/>
        </w:rPr>
        <w:t xml:space="preserve">Кореновский муниципальный район                          </w:t>
        <w:tab/>
        <w:tab/>
        <w:tab/>
        <w:tab/>
        <w:tab/>
        <w:tab/>
        <w:tab/>
        <w:t>Краснодарского края</w:t>
      </w:r>
    </w:p>
    <w:p>
      <w:pPr>
        <w:pStyle w:val="Style29"/>
        <w:jc w:val="center"/>
        <w:rPr/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14.11.2025 </w:t>
      </w:r>
      <w:r>
        <w:rPr>
          <w:sz w:val="28"/>
          <w:szCs w:val="28"/>
        </w:rPr>
        <w:t xml:space="preserve"> № </w:t>
      </w:r>
      <w:r>
        <w:rPr>
          <w:rFonts w:cs="Times New Roman"/>
          <w:color w:val="000000"/>
          <w:sz w:val="28"/>
          <w:szCs w:val="28"/>
          <w:lang w:bidi="ar-SA"/>
        </w:rPr>
        <w:t>1613</w:t>
      </w:r>
    </w:p>
    <w:p>
      <w:pPr>
        <w:pStyle w:val="Normal"/>
        <w:spacing w:lineRule="auto" w:line="240"/>
        <w:rPr>
          <w:rFonts w:cs="Times New Roman"/>
          <w:color w:val="000000"/>
          <w:sz w:val="28"/>
          <w:lang w:bidi="ar-SA"/>
        </w:rPr>
      </w:pPr>
      <w:r>
        <w:rPr>
          <w:rFonts w:cs="Times New Roman"/>
          <w:color w:val="000000"/>
          <w:sz w:val="28"/>
          <w:lang w:bidi="ar-SA"/>
        </w:rPr>
      </w:r>
    </w:p>
    <w:p>
      <w:pPr>
        <w:pStyle w:val="Normal"/>
        <w:spacing w:lineRule="auto" w:line="240"/>
        <w:rPr>
          <w:rFonts w:cs="Times New Roman"/>
          <w:color w:val="000000"/>
          <w:sz w:val="28"/>
          <w:lang w:bidi="ar-SA"/>
        </w:rPr>
      </w:pPr>
      <w:r>
        <w:rPr>
          <w:rFonts w:cs="Times New Roman"/>
          <w:color w:val="000000"/>
          <w:sz w:val="28"/>
          <w:lang w:bidi="ar-SA"/>
        </w:rPr>
      </w:r>
    </w:p>
    <w:p>
      <w:pPr>
        <w:pStyle w:val="Heading1"/>
        <w:spacing w:before="0" w:after="0"/>
        <w:ind w:right="0"/>
        <w:rPr>
          <w:rFonts w:cs="Times New Roman"/>
          <w:color w:val="000000"/>
          <w:sz w:val="28"/>
          <w:lang w:bidi="ar-SA"/>
        </w:rPr>
      </w:pPr>
      <w:r>
        <w:rPr>
          <w:rFonts w:cs="Times New Roman"/>
          <w:color w:val="000000"/>
          <w:sz w:val="28"/>
          <w:lang w:bidi="ar-SA"/>
        </w:rPr>
        <w:t xml:space="preserve">Паспорт </w:t>
      </w:r>
    </w:p>
    <w:p>
      <w:pPr>
        <w:pStyle w:val="Heading1"/>
        <w:spacing w:before="0" w:after="0"/>
        <w:ind w:right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color w:val="000000"/>
          <w:sz w:val="28"/>
          <w:lang w:bidi="ar-SA"/>
        </w:rPr>
        <w:t>муниципально</w:t>
      </w:r>
      <w:r>
        <w:rPr>
          <w:rFonts w:cs="Times New Roman"/>
          <w:sz w:val="28"/>
          <w:szCs w:val="28"/>
        </w:rPr>
        <w:t>й программы муниципального образования</w:t>
      </w:r>
    </w:p>
    <w:p>
      <w:pPr>
        <w:pStyle w:val="BodyText"/>
        <w:spacing w:before="0" w:after="0"/>
        <w:jc w:val="center"/>
        <w:rPr>
          <w:rFonts w:cs="Times New Roman"/>
          <w:b/>
          <w:bCs/>
          <w:color w:val="000000"/>
          <w:sz w:val="28"/>
          <w:lang w:bidi="ar-SA"/>
        </w:rPr>
      </w:pPr>
      <w:r>
        <w:rPr>
          <w:rFonts w:cs="Times New Roman"/>
          <w:b/>
          <w:bCs/>
          <w:sz w:val="28"/>
          <w:szCs w:val="28"/>
        </w:rPr>
        <w:t xml:space="preserve">Кореновский </w:t>
      </w:r>
      <w:r>
        <w:rPr>
          <w:rFonts w:cs="Times New Roman"/>
          <w:b/>
          <w:bCs/>
          <w:color w:val="000000"/>
          <w:sz w:val="28"/>
          <w:szCs w:val="28"/>
          <w:shd w:fill="FFFFFF" w:val="clear"/>
          <w:lang w:bidi="ar-SA"/>
        </w:rPr>
        <w:t>муниципальный район Краснодарского края</w:t>
      </w:r>
    </w:p>
    <w:p>
      <w:pPr>
        <w:pStyle w:val="Normal"/>
        <w:ind w:right="0"/>
        <w:jc w:val="center"/>
        <w:rPr>
          <w:rFonts w:cs="Times New Roman"/>
          <w:b/>
          <w:bCs/>
          <w:color w:val="000000"/>
          <w:sz w:val="28"/>
          <w:szCs w:val="28"/>
          <w:lang w:bidi="ar-SA"/>
        </w:rPr>
      </w:pPr>
      <w:r>
        <w:rPr>
          <w:rFonts w:cs="Times New Roman"/>
          <w:b/>
          <w:bCs/>
          <w:color w:val="000000"/>
          <w:sz w:val="28"/>
          <w:lang w:bidi="ar-SA"/>
        </w:rPr>
        <w:t>«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ru-RU" w:eastAsia="ru-RU" w:bidi="ar-SA"/>
        </w:rPr>
        <w:t>Развитие муниципальной службы в администрации</w:t>
      </w:r>
      <w:r>
        <w:rPr>
          <w:rFonts w:cs="Times New Roman"/>
          <w:b/>
          <w:bCs/>
          <w:color w:val="000000"/>
          <w:sz w:val="28"/>
          <w:szCs w:val="28"/>
          <w:lang w:bidi="ar-SA"/>
        </w:rPr>
        <w:t xml:space="preserve"> муниципального образования Кореновский </w:t>
      </w:r>
      <w:r>
        <w:rPr>
          <w:rFonts w:cs="Times New Roman"/>
          <w:b/>
          <w:bCs/>
          <w:color w:val="000000"/>
          <w:sz w:val="28"/>
          <w:szCs w:val="28"/>
          <w:shd w:fill="FFFFFF" w:val="clear"/>
          <w:lang w:bidi="ar-SA"/>
        </w:rPr>
        <w:t>муниципальный район Краснодарского края</w:t>
      </w:r>
    </w:p>
    <w:p>
      <w:pPr>
        <w:pStyle w:val="Normal"/>
        <w:ind w:right="0"/>
        <w:jc w:val="center"/>
        <w:rPr>
          <w:rFonts w:cs="Times New Roman"/>
          <w:b/>
          <w:color w:val="000000"/>
          <w:sz w:val="28"/>
          <w:lang w:bidi="ar-SA"/>
        </w:rPr>
      </w:pPr>
      <w:r>
        <w:rPr>
          <w:rFonts w:cs="Times New Roman"/>
          <w:b/>
          <w:bCs/>
          <w:color w:val="000000"/>
          <w:sz w:val="28"/>
          <w:szCs w:val="28"/>
          <w:lang w:bidi="ar-SA"/>
        </w:rPr>
        <w:t>на 2024-2028 годы</w:t>
      </w:r>
      <w:r>
        <w:rPr>
          <w:rFonts w:cs="Times New Roman"/>
          <w:b/>
          <w:bCs/>
          <w:color w:val="000000"/>
          <w:sz w:val="28"/>
          <w:lang w:bidi="ar-SA"/>
        </w:rPr>
        <w:t>»</w:t>
      </w:r>
    </w:p>
    <w:p>
      <w:pPr>
        <w:pStyle w:val="Normal"/>
        <w:jc w:val="center"/>
        <w:rPr>
          <w:rFonts w:cs="Times New Roman"/>
          <w:b/>
          <w:color w:val="000000"/>
          <w:sz w:val="28"/>
          <w:lang w:bidi="ar-SA"/>
        </w:rPr>
      </w:pPr>
      <w:r>
        <w:rPr>
          <w:rFonts w:cs="Times New Roman"/>
          <w:b/>
          <w:color w:val="000000"/>
          <w:sz w:val="28"/>
          <w:lang w:bidi="ar-SA"/>
        </w:rPr>
      </w:r>
    </w:p>
    <w:tbl>
      <w:tblPr>
        <w:tblW w:w="984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5092"/>
      </w:tblGrid>
      <w:tr>
        <w:trPr/>
        <w:tc>
          <w:tcPr>
            <w:tcW w:w="9844" w:type="dxa"/>
            <w:gridSpan w:val="2"/>
            <w:tcBorders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spacing w:before="0" w:after="0"/>
              <w:ind w:hanging="0" w:left="0" w:right="0"/>
              <w:jc w:val="center"/>
              <w:textAlignment w:val="auto"/>
              <w:rPr/>
            </w:pPr>
            <w:r>
              <w:rPr/>
            </w:r>
          </w:p>
        </w:tc>
      </w:tr>
      <w:tr>
        <w:trPr/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Координатор муниципальной программы</w:t>
            </w:r>
          </w:p>
          <w:p>
            <w:pPr>
              <w:pStyle w:val="Style27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snapToGrid w:val="false"/>
              <w:spacing w:lineRule="auto" w:line="240" w:before="0" w:after="200"/>
              <w:jc w:val="left"/>
              <w:textAlignment w:val="auto"/>
              <w:rPr/>
            </w:pPr>
            <w:r>
              <w:rPr>
                <w:rFonts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Style27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snapToGrid w:val="false"/>
              <w:spacing w:lineRule="auto" w:line="240" w:before="0" w:after="200"/>
              <w:jc w:val="left"/>
              <w:textAlignment w:val="auto"/>
              <w:rPr>
                <w:rFonts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не предусмотрены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</w:r>
          </w:p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</w:r>
          </w:p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snapToGrid w:val="false"/>
              <w:spacing w:lineRule="auto" w:line="240" w:before="0" w:after="200"/>
              <w:jc w:val="left"/>
              <w:textAlignment w:val="auto"/>
              <w:rPr/>
            </w:pPr>
            <w:r>
              <w:rPr>
                <w:rFonts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Style27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snapToGrid w:val="false"/>
              <w:spacing w:lineRule="auto" w:line="240" w:before="0" w:after="200"/>
              <w:jc w:val="left"/>
              <w:textAlignment w:val="auto"/>
              <w:rPr>
                <w:rFonts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не предусмотрены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Цели муниципальной программы</w:t>
            </w:r>
          </w:p>
          <w:p>
            <w:pPr>
              <w:pStyle w:val="Style27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snapToGrid w:val="false"/>
              <w:spacing w:lineRule="auto" w:line="240" w:before="0" w:after="0"/>
              <w:ind w:right="0"/>
              <w:jc w:val="both"/>
              <w:rPr>
                <w:rFonts w:ascii="Times New Roman;serif" w:hAnsi="Times New Roman;serif" w:cs="Times New Roman;serif"/>
                <w:sz w:val="28"/>
                <w:szCs w:val="28"/>
              </w:rPr>
            </w:pPr>
            <w:r>
              <w:rPr>
                <w:rFonts w:cs="Times New Roman;serif" w:ascii="Times New Roman;serif" w:hAnsi="Times New Roman;serif"/>
                <w:sz w:val="28"/>
                <w:szCs w:val="28"/>
              </w:rPr>
              <w:t>повышение эффективности и результативности муниципальной службы</w:t>
            </w:r>
          </w:p>
          <w:p>
            <w:pPr>
              <w:pStyle w:val="Style29"/>
              <w:snapToGrid w:val="false"/>
              <w:spacing w:lineRule="auto" w:line="240" w:before="0" w:after="0"/>
              <w:ind w:right="0"/>
              <w:jc w:val="both"/>
              <w:rPr>
                <w:rFonts w:ascii="Times New Roman;serif" w:hAnsi="Times New Roman;serif" w:cs="Times New Roman;serif"/>
                <w:sz w:val="28"/>
                <w:szCs w:val="28"/>
              </w:rPr>
            </w:pPr>
            <w:r>
              <w:rPr>
                <w:rFonts w:cs="Times New Roman;serif" w:ascii="Times New Roman;serif" w:hAnsi="Times New Roman;serif"/>
                <w:sz w:val="28"/>
                <w:szCs w:val="28"/>
              </w:rPr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Задачи муниципальной программы</w:t>
            </w:r>
          </w:p>
          <w:p>
            <w:pPr>
              <w:pStyle w:val="Style27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snapToGrid w:val="false"/>
              <w:spacing w:lineRule="auto" w:line="240" w:before="0" w:after="0"/>
              <w:ind w:right="0"/>
              <w:jc w:val="both"/>
              <w:rPr>
                <w:rFonts w:ascii="Times New Roman;serif" w:hAnsi="Times New Roman;serif" w:cs="Times New Roman;serif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cs="Times New Roman;serif" w:ascii="Times New Roman;serif" w:hAnsi="Times New Roman;serif"/>
                <w:sz w:val="28"/>
                <w:szCs w:val="28"/>
                <w:shd w:fill="FFFFFF" w:val="clear"/>
                <w:lang w:val="ru-RU"/>
              </w:rPr>
              <w:t>развитие системы профессиональной подготовки и повышения квалификации муниципальных служащих.</w:t>
            </w:r>
          </w:p>
          <w:p>
            <w:pPr>
              <w:pStyle w:val="Style29"/>
              <w:snapToGrid w:val="false"/>
              <w:spacing w:lineRule="auto" w:line="240" w:before="0" w:after="0"/>
              <w:ind w:right="0"/>
              <w:jc w:val="both"/>
              <w:rPr>
                <w:rFonts w:ascii="Times New Roman;serif" w:hAnsi="Times New Roman;serif" w:cs="Times New Roman;serif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cs="Times New Roman;serif" w:ascii="Times New Roman;serif" w:hAnsi="Times New Roman;serif"/>
                <w:sz w:val="28"/>
                <w:szCs w:val="28"/>
                <w:shd w:fill="FFFFFF" w:val="clear"/>
                <w:lang w:val="ru-RU"/>
              </w:rPr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Перечень целевых показателей муниципальной</w:t>
            </w:r>
          </w:p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программы</w:t>
            </w:r>
          </w:p>
          <w:p>
            <w:pPr>
              <w:pStyle w:val="Style27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suppressAutoHyphens w:val="true"/>
              <w:spacing w:lineRule="auto" w:line="240" w:before="0" w:after="0"/>
              <w:ind w:right="0"/>
              <w:jc w:val="left"/>
              <w:rPr>
                <w:rFonts w:eastAsia="Times New Roman" w:cs="Mangal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</w:pPr>
            <w:r>
              <w:rPr>
                <w:rFonts w:eastAsia="Times New Roman" w:cs="Mangal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количество муниципальных служащих </w:t>
            </w:r>
            <w:r>
              <w:rPr>
                <w:rFonts w:eastAsia="Times New Roman" w:cs="Arial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 xml:space="preserve">администрации муниципального образования Кореновский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  <w:r>
              <w:rPr>
                <w:rFonts w:eastAsia="Times New Roman" w:cs="Mangal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прошедших обучение по дополнительным профессиональным программам </w:t>
            </w:r>
          </w:p>
          <w:p>
            <w:pPr>
              <w:pStyle w:val="BodyText"/>
              <w:suppressAutoHyphens w:val="true"/>
              <w:spacing w:lineRule="auto" w:line="240" w:before="0" w:after="0"/>
              <w:ind w:right="0"/>
              <w:jc w:val="left"/>
              <w:rPr>
                <w:rFonts w:eastAsia="Times New Roman" w:cs="Mangal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</w:pPr>
            <w:r>
              <w:rPr>
                <w:rFonts w:eastAsia="Times New Roman" w:cs="Mangal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Этапы и сроки реализации муниципальной программы</w:t>
            </w:r>
          </w:p>
          <w:p>
            <w:pPr>
              <w:pStyle w:val="Style27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snapToGrid w:val="false"/>
              <w:spacing w:lineRule="auto" w:line="276" w:before="0" w:after="200"/>
              <w:jc w:val="left"/>
              <w:textAlignment w:val="auto"/>
              <w:rPr>
                <w:rFonts w:eastAsia="Times New Roman" w:cs="Arial"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Arial"/>
                <w:color w:val="000000"/>
                <w:kern w:val="2"/>
                <w:sz w:val="26"/>
                <w:szCs w:val="26"/>
                <w:lang w:val="ru-RU" w:eastAsia="ru-RU" w:bidi="ar-SA"/>
              </w:rPr>
              <w:t>2024-2028 годы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Объемы бюджетных ассигнований муниципальной программы</w:t>
            </w:r>
          </w:p>
          <w:p>
            <w:pPr>
              <w:pStyle w:val="Style27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rFonts w:cs="Times New Roman"/>
                <w:b w:val="false"/>
                <w:bCs w:val="false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Общий объем финансирования муниципальной программы составляет 581</w:t>
            </w:r>
            <w:r>
              <w:rPr>
                <w:rFonts w:eastAsia="Times New Roman" w:cs="Times New Roman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,5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 тыс. рублей, в том числе за счет средств бюджета муниципального образования Кореновский </w:t>
            </w: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  <w:shd w:fill="FFFFFF" w:val="clear"/>
                <w:lang w:bidi="ar-SA"/>
              </w:rPr>
              <w:t>муниципальный район Краснодарского края</w:t>
            </w:r>
            <w:r>
              <w:rPr>
                <w:rFonts w:cs="Times New Roman"/>
                <w:b w:val="false"/>
                <w:bCs w:val="false"/>
                <w:sz w:val="28"/>
                <w:szCs w:val="28"/>
                <w:shd w:fill="FFFFFF" w:val="clear"/>
              </w:rPr>
              <w:t>: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rFonts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shd w:fill="FFFFFF" w:val="clear"/>
              </w:rPr>
              <w:t>2024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fill="FFFFFF" w:val="clear"/>
                <w:lang w:val="ru-RU" w:eastAsia="zh-CN" w:bidi="hi-IN"/>
              </w:rPr>
              <w:t>75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fill="FFFFFF" w:val="clear"/>
                <w:lang w:val="en-US" w:eastAsia="zh-CN" w:bidi="hi-IN"/>
              </w:rPr>
              <w:t>,0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rFonts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2025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fill="FFFFFF" w:val="clear"/>
                <w:lang w:val="ru-RU" w:eastAsia="zh-CN" w:bidi="hi-IN"/>
              </w:rPr>
              <w:t>201,5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rFonts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2026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fill="FFFFFF" w:val="clear"/>
                <w:lang w:val="ru-RU" w:eastAsia="zh-CN" w:bidi="hi-IN"/>
              </w:rPr>
              <w:t>155,0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rFonts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2027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fill="FFFFFF" w:val="clear"/>
                <w:lang w:val="ru-RU" w:eastAsia="zh-CN" w:bidi="hi-IN"/>
              </w:rPr>
              <w:t>75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fill="FFFFFF" w:val="clear"/>
                <w:lang w:val="en-US" w:eastAsia="zh-CN" w:bidi="hi-IN"/>
              </w:rPr>
              <w:t>,0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2028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fill="FFFFFF" w:val="clear"/>
                <w:lang w:val="ru-RU" w:eastAsia="zh-CN" w:bidi="hi-IN"/>
              </w:rPr>
              <w:t>75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fill="FFFFFF" w:val="clear"/>
                <w:lang w:val="en-US" w:eastAsia="zh-CN" w:bidi="hi-IN"/>
              </w:rPr>
              <w:t>,0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 тыс. руб..</w:t>
            </w:r>
          </w:p>
          <w:p>
            <w:pPr>
              <w:pStyle w:val="Style32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Контроль за выполнением муниципальной программы</w:t>
            </w:r>
          </w:p>
          <w:p>
            <w:pPr>
              <w:pStyle w:val="Style27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snapToGrid w:val="false"/>
              <w:spacing w:lineRule="auto" w:line="240" w:before="0" w:after="200"/>
              <w:jc w:val="left"/>
              <w:textAlignment w:val="auto"/>
              <w:rPr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администрации муниципального образования Кореновский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</w:tr>
    </w:tbl>
    <w:p>
      <w:pPr>
        <w:pStyle w:val="Normal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ind w:left="720" w:right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ConsPlusNonformat"/>
        <w:widowControl/>
        <w:ind w:firstLine="825" w:right="0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деятельности органов местного самоуправления по повышению качества предоставления (исполнения) муниципальных услуг (функций) во многом зависит от того, насколько грамотно и профессионально будет действовать управленческий аппарат. </w:t>
      </w:r>
    </w:p>
    <w:p>
      <w:pPr>
        <w:pStyle w:val="ConsPlusNonformat"/>
        <w:widowControl/>
        <w:ind w:firstLine="825" w:right="0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Основа развития муниципального служащего как специалиста – управленца заключается в системе постоянного профессионального образования (как основного, так и дополнительного). Овладение необходимыми знаниями, навыками и умениями, поддержание их на должном уровне и стремление к достижению профессионального мастерства является служебной обязанностью всех муниципальных служащих.</w:t>
      </w:r>
    </w:p>
    <w:p>
      <w:pPr>
        <w:pStyle w:val="ConsPlusNonformat"/>
        <w:widowControl/>
        <w:ind w:firstLine="825" w:right="0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Одним из важнейших направлений деятельности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администрации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                         Краснодарского края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является работа по повышению профессионального уровня своих кадров, созданию постоянно действующей системы получения дополнительного образования муниципальными служащими.</w:t>
      </w:r>
    </w:p>
    <w:p>
      <w:pPr>
        <w:pStyle w:val="ConsPlusNonformat"/>
        <w:widowControl/>
        <w:ind w:firstLine="825" w:right="0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В 20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24-2028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год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ах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в рамках реализации Программы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получили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дополнительно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>е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профессионально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>е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образовани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>е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(повышение квалификации)                                        </w:t>
      </w:r>
      <w:r>
        <w:rPr>
          <w:rFonts w:eastAsia="DejaVu Sans" w:cs="Times New Roman" w:ascii="Times New Roman" w:hAnsi="Times New Roman"/>
          <w:color w:val="00000A"/>
          <w:kern w:val="2"/>
          <w:sz w:val="28"/>
          <w:szCs w:val="28"/>
          <w:lang w:eastAsia="en-US"/>
        </w:rPr>
        <w:t>39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муниципальны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>х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служащи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>х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администрации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 xml:space="preserve">Финансирование Программы осуществлялось 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val="ru-RU" w:eastAsia="en-US" w:bidi="ar-SA"/>
        </w:rPr>
        <w:t>з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а счет средств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en-US" w:eastAsia="ru-RU"/>
        </w:rPr>
        <w:t>м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естного бюджета и бюджета субъекта Российской Федерации.</w:t>
      </w:r>
    </w:p>
    <w:p>
      <w:pPr>
        <w:pStyle w:val="ConsPlusNonformat"/>
        <w:widowControl/>
        <w:tabs>
          <w:tab w:val="clear" w:pos="720"/>
          <w:tab w:val="left" w:pos="4343" w:leader="none"/>
        </w:tabs>
        <w:ind w:firstLine="825" w:right="0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Таким образом, развитие муниципальной службы в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должно осуществляться на основе Программы, реализация мероприятий которой позволит повысить результативность, роль и престиж муниципальной службы.</w:t>
      </w:r>
    </w:p>
    <w:p>
      <w:pPr>
        <w:pStyle w:val="ConsPlusNonformat"/>
        <w:widowControl/>
        <w:tabs>
          <w:tab w:val="clear" w:pos="720"/>
          <w:tab w:val="left" w:pos="4343" w:leader="none"/>
        </w:tabs>
        <w:ind w:firstLine="825" w:right="0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</w:r>
    </w:p>
    <w:p>
      <w:pPr>
        <w:pStyle w:val="Style32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2. Цели, задачи и целевые показатели, конкретные сроки и этапы </w:t>
      </w:r>
    </w:p>
    <w:p>
      <w:pPr>
        <w:pStyle w:val="Style32"/>
        <w:spacing w:lineRule="auto" w:line="240" w:before="0" w:after="0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реализации муниципальной программы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ind w:firstLine="709" w:righ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2.1.Основн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ой</w:t>
      </w:r>
      <w:r>
        <w:rPr>
          <w:rFonts w:cs="Times New Roman"/>
          <w:sz w:val="28"/>
          <w:szCs w:val="28"/>
        </w:rPr>
        <w:t xml:space="preserve"> цел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ью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муниципальной п</w:t>
      </w:r>
      <w:r>
        <w:rPr>
          <w:rFonts w:cs="Times New Roman"/>
          <w:sz w:val="28"/>
          <w:szCs w:val="28"/>
        </w:rPr>
        <w:t>рограммы является:</w:t>
      </w:r>
    </w:p>
    <w:p>
      <w:pPr>
        <w:pStyle w:val="Normal"/>
        <w:spacing w:lineRule="auto" w:line="240" w:before="0" w:after="0"/>
        <w:ind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-п</w:t>
      </w:r>
      <w:r>
        <w:rPr>
          <w:rFonts w:eastAsia="Times New Roman" w:cs="Times New Roman;serif" w:ascii="Times New Roman;serif" w:hAnsi="Times New Roman;serif"/>
          <w:color w:val="000000"/>
          <w:sz w:val="28"/>
          <w:szCs w:val="28"/>
          <w:lang w:eastAsia="ru-RU"/>
        </w:rPr>
        <w:t>овышение эффективности и результативности муниципальной службы.</w:t>
      </w:r>
    </w:p>
    <w:p>
      <w:pPr>
        <w:pStyle w:val="Style29"/>
        <w:snapToGrid w:val="false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rFonts w:cs="Times New Roman"/>
          <w:sz w:val="28"/>
          <w:szCs w:val="28"/>
        </w:rPr>
        <w:t xml:space="preserve">Программа разработана для выполнения следующих задач: </w:t>
        <w:tab/>
      </w:r>
    </w:p>
    <w:p>
      <w:pPr>
        <w:pStyle w:val="Style29"/>
        <w:snapToGrid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  <w:t>-</w:t>
      </w:r>
      <w:r>
        <w:rPr>
          <w:rFonts w:cs="Times New Roman;serif" w:ascii="Times New Roman;serif" w:hAnsi="Times New Roman;serif"/>
          <w:sz w:val="28"/>
          <w:szCs w:val="28"/>
          <w:shd w:fill="FFFFFF" w:val="clear"/>
          <w:lang w:val="ru-RU"/>
        </w:rPr>
        <w:t>развитие системы профессиональной подготовки и повышения квалификации муниципальных служащих.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>2.3.</w:t>
      </w:r>
      <w:r>
        <w:rPr>
          <w:rFonts w:cs="Times New Roman"/>
          <w:sz w:val="28"/>
          <w:szCs w:val="28"/>
          <w:lang w:eastAsia="zh-CN"/>
        </w:rPr>
        <w:t>Сроки реализации мероприятий программы приведены в Приложении №2. Сроки реализации муниципальной программы: 2024–2028 годы.</w:t>
      </w:r>
    </w:p>
    <w:p>
      <w:pPr>
        <w:pStyle w:val="Style32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2.4.Целевые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uppressAutoHyphens w:val="true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shd w:fill="FFFFFF" w:val="clear"/>
        </w:rPr>
        <w:t>Плановые значения целевых показателей приведены в Приложение №1.</w:t>
      </w:r>
    </w:p>
    <w:p>
      <w:pPr>
        <w:pStyle w:val="Normal"/>
        <w:suppressAutoHyphens w:val="true"/>
        <w:jc w:val="center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32"/>
        <w:spacing w:lineRule="auto" w:line="240" w:before="0" w:after="0"/>
        <w:jc w:val="center"/>
        <w:rPr>
          <w:rFonts w:ascii="Times New Roman;serif" w:hAnsi="Times New Roman;serif" w:cs="Times New Roman;serif"/>
          <w:b w:val="false"/>
          <w:bCs w:val="false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3. Перечень и краткое описание подпрограмм</w:t>
      </w:r>
    </w:p>
    <w:p>
      <w:pPr>
        <w:pStyle w:val="Style32"/>
        <w:spacing w:lineRule="auto" w:line="240" w:before="0" w:after="0"/>
        <w:jc w:val="center"/>
        <w:rPr>
          <w:rFonts w:ascii="Times New Roman;serif" w:hAnsi="Times New Roman;serif" w:cs="Times New Roman;serif"/>
          <w:b w:val="false"/>
          <w:bCs w:val="false"/>
          <w:sz w:val="28"/>
          <w:szCs w:val="28"/>
          <w:shd w:fill="FFFF00" w:val="clear"/>
        </w:rPr>
      </w:pPr>
      <w:r>
        <w:rPr>
          <w:rFonts w:cs="Times New Roman;serif" w:ascii="Times New Roman;serif" w:hAnsi="Times New Roman;serif"/>
          <w:b w:val="false"/>
          <w:bCs w:val="false"/>
          <w:sz w:val="28"/>
          <w:szCs w:val="28"/>
          <w:shd w:fill="FFFF00" w:val="clear"/>
        </w:rPr>
      </w:r>
    </w:p>
    <w:p>
      <w:pPr>
        <w:pStyle w:val="Style32"/>
        <w:spacing w:lineRule="auto" w:line="240" w:before="0" w:after="0"/>
        <w:jc w:val="both"/>
        <w:rPr>
          <w:rFonts w:ascii="Times New Roman;serif" w:hAnsi="Times New Roman;serif" w:cs="Times New Roman;serif"/>
          <w:b w:val="false"/>
          <w:bCs w:val="false"/>
          <w:sz w:val="28"/>
          <w:szCs w:val="28"/>
          <w:shd w:fill="FFFFFF" w:val="clear"/>
        </w:rPr>
      </w:pPr>
      <w:r>
        <w:rPr>
          <w:rFonts w:cs="Times New Roman;serif" w:ascii="Times New Roman;serif" w:hAnsi="Times New Roman;serif"/>
          <w:b w:val="false"/>
          <w:bCs w:val="false"/>
          <w:sz w:val="28"/>
          <w:szCs w:val="28"/>
          <w:shd w:fill="FFFFFF" w:val="clear"/>
        </w:rPr>
        <w:tab/>
        <w:t xml:space="preserve">Наличие в </w:t>
      </w:r>
      <w:r>
        <w:rPr>
          <w:rFonts w:eastAsia="Calibri" w:cs="Times New Roman;serif"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FFFFFF" w:val="clear"/>
          <w:vertAlign w:val="baseline"/>
          <w:em w:val="none"/>
          <w:lang w:val="ru-RU" w:eastAsia="en-US" w:bidi="ar-SA"/>
        </w:rPr>
        <w:t>муниципальной п</w:t>
      </w:r>
      <w:r>
        <w:rPr>
          <w:rFonts w:cs="Times New Roman;serif" w:ascii="Times New Roman;serif" w:hAnsi="Times New Roman;serif"/>
          <w:b w:val="false"/>
          <w:bCs w:val="false"/>
          <w:sz w:val="28"/>
          <w:szCs w:val="28"/>
          <w:shd w:fill="FFFFFF" w:val="clear"/>
        </w:rPr>
        <w:t>рограмме подпрограмм не предусмотрено.</w:t>
      </w:r>
    </w:p>
    <w:p>
      <w:pPr>
        <w:pStyle w:val="Style32"/>
        <w:spacing w:lineRule="auto" w:line="240" w:before="0" w:after="0"/>
        <w:jc w:val="both"/>
        <w:rPr>
          <w:rFonts w:ascii="Times New Roman;serif" w:hAnsi="Times New Roman;serif" w:cs="Times New Roman;serif"/>
          <w:b w:val="false"/>
          <w:bCs w:val="false"/>
          <w:sz w:val="28"/>
          <w:szCs w:val="28"/>
          <w:shd w:fill="FFFFFF" w:val="clear"/>
        </w:rPr>
      </w:pPr>
      <w:r>
        <w:rPr>
          <w:rFonts w:cs="Times New Roman;serif" w:ascii="Times New Roman;serif" w:hAnsi="Times New Roman;serif"/>
          <w:b w:val="false"/>
          <w:bCs w:val="false"/>
          <w:sz w:val="28"/>
          <w:szCs w:val="28"/>
          <w:shd w:fill="FFFFFF" w:val="clear"/>
        </w:rPr>
      </w:r>
    </w:p>
    <w:p>
      <w:pPr>
        <w:pStyle w:val="Style32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4. Перечень основных мероприятий муниципальной программы</w:t>
      </w:r>
    </w:p>
    <w:p>
      <w:pPr>
        <w:pStyle w:val="Style32"/>
        <w:spacing w:lineRule="auto" w:line="240" w:before="0" w:after="0"/>
        <w:jc w:val="both"/>
        <w:rPr/>
      </w:pPr>
      <w:r>
        <w:rPr/>
      </w:r>
    </w:p>
    <w:p>
      <w:pPr>
        <w:pStyle w:val="Style32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Style32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</w:r>
    </w:p>
    <w:p>
      <w:pPr>
        <w:pStyle w:val="Style32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>
      <w:pPr>
        <w:pStyle w:val="Style32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Style32"/>
        <w:spacing w:lineRule="auto" w:line="240" w:before="0" w:after="0"/>
        <w:jc w:val="lef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ab/>
        <w:t>Объем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shd w:fill="FFFFFF" w:val="clear"/>
          <w:lang w:val="ru-RU" w:eastAsia="ru-RU" w:bidi="ar-SA"/>
        </w:rPr>
        <w:t>581,5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тыс. рублей.</w:t>
      </w:r>
    </w:p>
    <w:p>
      <w:pPr>
        <w:pStyle w:val="Style32"/>
        <w:spacing w:lineRule="auto" w:line="240" w:before="0" w:after="0"/>
        <w:jc w:val="lef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916" w:type="dxa"/>
        <w:jc w:val="left"/>
        <w:tblInd w:w="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9"/>
        <w:gridCol w:w="1364"/>
        <w:gridCol w:w="1251"/>
        <w:gridCol w:w="846"/>
        <w:gridCol w:w="909"/>
        <w:gridCol w:w="847"/>
        <w:gridCol w:w="859"/>
        <w:gridCol w:w="783"/>
      </w:tblGrid>
      <w:tr>
        <w:trPr/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jc w:val="left"/>
              <w:textAlignment w:val="auto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ru-RU" w:bidi="ar-SA"/>
              </w:rPr>
              <w:t>Участник муниципальной программы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left"/>
              <w:textAlignment w:val="auto"/>
              <w:rPr/>
            </w:pPr>
            <w:r>
              <w:rPr>
                <w:rStyle w:val="Style16"/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ru-RU" w:bidi="ar-SA"/>
              </w:rPr>
              <w:t>Объем финансирования  мероприятий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32"/>
              <w:spacing w:lineRule="auto" w:line="240" w:before="0" w:after="0"/>
              <w:rPr>
                <w:rStyle w:val="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</w:t>
            </w:r>
          </w:p>
          <w:p>
            <w:pPr>
              <w:pStyle w:val="Style32"/>
              <w:spacing w:lineRule="auto" w:line="240" w:before="0" w:after="0"/>
              <w:rPr/>
            </w:pPr>
            <w:r>
              <w:rPr>
                <w:rStyle w:val="Style16"/>
                <w:rFonts w:cs="Times New Roman"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5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>
        <w:trPr/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финансирования, всего (тыс.</w:t>
            </w:r>
            <w:r>
              <w:rPr>
                <w:rStyle w:val="Style16"/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1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2024</w:t>
            </w:r>
          </w:p>
          <w:p>
            <w:pPr>
              <w:pStyle w:val="Style3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>
        <w:trPr/>
        <w:tc>
          <w:tcPr>
            <w:tcW w:w="15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snapToGrid w:val="false"/>
              <w:spacing w:lineRule="auto" w:line="240" w:before="0" w:after="200"/>
              <w:jc w:val="left"/>
              <w:textAlignment w:val="auto"/>
              <w:rPr/>
            </w:pPr>
            <w:r>
              <w:rPr>
                <w:rFonts w:eastAsia="Times New Roman" w:cs="Arial"/>
                <w:color w:val="000000"/>
                <w:kern w:val="2"/>
                <w:sz w:val="24"/>
                <w:szCs w:val="24"/>
                <w:lang w:val="ru-RU" w:eastAsia="ru-RU" w:bidi="ar-SA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мероприятий</w:t>
            </w:r>
          </w:p>
          <w:p>
            <w:pPr>
              <w:pStyle w:val="Style28"/>
              <w:snapToGrid w:val="false"/>
              <w:spacing w:lineRule="auto" w:line="240" w:before="0" w:after="200"/>
              <w:jc w:val="left"/>
              <w:textAlignment w:val="auto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ru-RU" w:bidi="ar-SA"/>
              </w:rPr>
              <w:t>Программы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566,6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186,6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155,0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</w:tr>
      <w:tr>
        <w:trPr/>
        <w:tc>
          <w:tcPr>
            <w:tcW w:w="15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5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1177" w:hRule="atLeast"/>
        </w:trPr>
        <w:tc>
          <w:tcPr>
            <w:tcW w:w="15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566,6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186,6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155,0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</w:tr>
      <w:tr>
        <w:trPr>
          <w:trHeight w:val="973" w:hRule="atLeast"/>
        </w:trPr>
        <w:tc>
          <w:tcPr>
            <w:tcW w:w="15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714" w:hRule="atLeast"/>
        </w:trPr>
        <w:tc>
          <w:tcPr>
            <w:tcW w:w="15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snapToGrid w:val="false"/>
              <w:spacing w:lineRule="auto" w:line="240" w:before="0" w:after="200"/>
              <w:jc w:val="left"/>
              <w:textAlignment w:val="auto"/>
              <w:rPr/>
            </w:pPr>
            <w:r>
              <w:rPr>
                <w:rFonts w:eastAsia="Times New Roman" w:cs="Arial"/>
                <w:color w:val="000000"/>
                <w:kern w:val="2"/>
                <w:sz w:val="24"/>
                <w:szCs w:val="24"/>
                <w:shd w:fill="FFFFFF" w:val="clear"/>
                <w:lang w:val="ru-RU" w:eastAsia="ru-RU" w:bidi="ar-SA"/>
              </w:rPr>
              <w:t xml:space="preserve">Отдел земельных отношений администрации муниципального образования Кореновский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napToGrid w:val="false"/>
              <w:spacing w:lineRule="auto" w:line="240" w:before="0" w:after="200"/>
              <w:jc w:val="left"/>
              <w:textAlignment w:val="auto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ru-RU" w:bidi="ar-SA"/>
              </w:rPr>
              <w:t>Объем финансирования  мероприятий  Программы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Всего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14,9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14,9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0,0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0,0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0,0</w:t>
            </w:r>
          </w:p>
        </w:tc>
      </w:tr>
      <w:tr>
        <w:trPr>
          <w:trHeight w:val="746" w:hRule="atLeast"/>
        </w:trPr>
        <w:tc>
          <w:tcPr>
            <w:tcW w:w="15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eastAsia="zh-CN"/>
              </w:rPr>
              <w:t>Краевой бюджет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</w:tr>
      <w:tr>
        <w:trPr>
          <w:trHeight w:val="732" w:hRule="atLeast"/>
        </w:trPr>
        <w:tc>
          <w:tcPr>
            <w:tcW w:w="15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Федеральный бюджет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</w:tr>
      <w:tr>
        <w:trPr>
          <w:trHeight w:val="846" w:hRule="atLeast"/>
        </w:trPr>
        <w:tc>
          <w:tcPr>
            <w:tcW w:w="15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Муниципальный бюджет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14,9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14,9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0,0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0,0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0,0</w:t>
            </w:r>
          </w:p>
        </w:tc>
      </w:tr>
      <w:tr>
        <w:trPr>
          <w:trHeight w:val="936" w:hRule="atLeast"/>
        </w:trPr>
        <w:tc>
          <w:tcPr>
            <w:tcW w:w="15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2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Внебюджетные источники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snapToGrid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0,0</w:t>
            </w:r>
          </w:p>
        </w:tc>
      </w:tr>
    </w:tbl>
    <w:p>
      <w:pPr>
        <w:pStyle w:val="Style32"/>
        <w:spacing w:lineRule="atLeast" w:line="20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Style32"/>
        <w:spacing w:lineRule="atLeast" w:line="20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>
      <w:pPr>
        <w:pStyle w:val="Style32"/>
        <w:spacing w:lineRule="auto" w:line="240" w:before="0" w:after="0"/>
        <w:ind w:firstLine="708" w:right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Style32"/>
        <w:spacing w:lineRule="auto" w:line="240" w:before="0" w:after="0"/>
        <w:ind w:firstLine="708" w:right="0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в соответствии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en-US" w:bidi="ar-SA"/>
        </w:rPr>
        <w:t>с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постановлением администрации муниципального образования Кореновский район от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Style32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Style32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>
      <w:pPr>
        <w:pStyle w:val="Style32"/>
        <w:spacing w:lineRule="auto" w:line="240" w:before="0" w:after="0"/>
        <w:jc w:val="both"/>
        <w:rPr/>
      </w:pPr>
      <w:r>
        <w:rPr/>
      </w:r>
    </w:p>
    <w:p>
      <w:pPr>
        <w:pStyle w:val="Style32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рограммы и контроль за ее выполнением осуществляет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управление делами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администрации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                         Краснодарского края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, которое:</w:t>
      </w:r>
    </w:p>
    <w:p>
      <w:pPr>
        <w:pStyle w:val="Style32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- обеспечивает разработку и реализацию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рограммы;</w:t>
      </w:r>
    </w:p>
    <w:p>
      <w:pPr>
        <w:pStyle w:val="Style32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- организует работу по достижению целевых показателей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рограммы;</w:t>
      </w:r>
    </w:p>
    <w:p>
      <w:pPr>
        <w:pStyle w:val="Style32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- представляет в управление экономики администрации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отчетность о реализации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рограммы.</w:t>
      </w:r>
    </w:p>
    <w:p>
      <w:pPr>
        <w:pStyle w:val="Style32"/>
        <w:spacing w:lineRule="auto" w:line="240" w:before="0" w:after="0"/>
        <w:ind w:firstLine="708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рограммы является  управление делами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администрации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которое:</w:t>
      </w:r>
    </w:p>
    <w:p>
      <w:pPr>
        <w:pStyle w:val="Style32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ежеквартально до 25-го числа месяца, следующего за отчетным периодом, представляет в управление экономики и финансовое управление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администрации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отчет об объемах  и источниках финансирования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>
      <w:pPr>
        <w:pStyle w:val="Style32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Style32"/>
        <w:spacing w:lineRule="auto" w:line="240" w:before="0" w:after="0"/>
        <w:ind w:firstLine="708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правление делами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администрации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 xml:space="preserve">муниципальный район Краснодарского края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представляет в управление экономики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администрации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Style32"/>
        <w:autoSpaceDE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suppressAutoHyphens w:val="true"/>
        <w:spacing w:lineRule="auto" w:line="276" w:before="0" w:after="0"/>
        <w:ind w:hanging="0" w:left="0" w:right="0"/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</w:r>
    </w:p>
    <w:p>
      <w:pPr>
        <w:pStyle w:val="Normal"/>
        <w:suppressAutoHyphens w:val="true"/>
        <w:ind w:right="0"/>
        <w:jc w:val="left"/>
        <w:rPr>
          <w:rFonts w:eastAsia="Times New Roman" w:cs="Arial"/>
          <w:color w:val="000000"/>
          <w:kern w:val="2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Normal"/>
        <w:suppressAutoHyphens w:val="true"/>
        <w:ind w:right="0"/>
        <w:jc w:val="left"/>
        <w:rPr>
          <w:rFonts w:eastAsia="Times New Roman" w:cs="Arial"/>
          <w:color w:val="000000"/>
          <w:kern w:val="2"/>
          <w:sz w:val="28"/>
          <w:szCs w:val="28"/>
          <w:lang w:val="ru-RU" w:eastAsia="ru-RU" w:bidi="ar-SA"/>
        </w:rPr>
      </w:pPr>
      <w:r>
        <w:rPr>
          <w:rFonts w:eastAsia="Times New Roman" w:cs="Arial"/>
          <w:color w:val="000000"/>
          <w:kern w:val="2"/>
          <w:sz w:val="28"/>
          <w:szCs w:val="28"/>
          <w:lang w:val="ru-RU" w:eastAsia="ru-RU" w:bidi="ar-SA"/>
        </w:rPr>
        <w:t xml:space="preserve">муниципального образования </w:t>
      </w:r>
    </w:p>
    <w:p>
      <w:pPr>
        <w:pStyle w:val="Normal"/>
        <w:suppressAutoHyphens w:val="true"/>
        <w:ind w:right="0"/>
        <w:jc w:val="left"/>
        <w:rPr>
          <w:rFonts w:eastAsia="Times New Roman" w:cs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</w:pPr>
      <w:r>
        <w:rPr>
          <w:rFonts w:eastAsia="Times New Roman" w:cs="Arial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 xml:space="preserve">муниципальный район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524" w:footer="0" w:bottom="1134"/>
          <w:pgNumType w:fmt="decimal"/>
          <w:formProt w:val="false"/>
          <w:titlePg/>
          <w:textDirection w:val="lrTb"/>
          <w:docGrid w:type="default" w:linePitch="360" w:charSpace="1638"/>
        </w:sectPr>
        <w:pStyle w:val="Normal"/>
        <w:suppressAutoHyphens w:val="true"/>
        <w:ind w:right="0"/>
        <w:jc w:val="left"/>
        <w:rPr/>
      </w:pPr>
      <w:r>
        <w:rPr>
          <w:rFonts w:eastAsia="Times New Roman" w:cs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                        </w:t>
      </w:r>
      <w:r>
        <w:rPr>
          <w:rFonts w:cs="Times New Roman"/>
          <w:sz w:val="28"/>
          <w:szCs w:val="28"/>
          <w:shd w:fill="FFFFFF" w:val="clear"/>
        </w:rPr>
        <w:t xml:space="preserve">                   </w:t>
      </w:r>
      <w:r>
        <w:rPr>
          <w:rFonts w:eastAsia="Times New Roman" w:cs="Times New Roman"/>
          <w:color w:val="00000A"/>
          <w:kern w:val="0"/>
          <w:sz w:val="28"/>
          <w:szCs w:val="28"/>
          <w:shd w:fill="FFFFFF" w:val="clear"/>
          <w:lang w:val="ru-RU" w:eastAsia="ru-RU" w:bidi="ar-SA"/>
        </w:rPr>
        <w:t>И.А. Максименко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8"/>
        <w:gridCol w:w="6802"/>
      </w:tblGrid>
      <w:tr>
        <w:trPr>
          <w:trHeight w:val="2040" w:hRule="atLeast"/>
        </w:trPr>
        <w:tc>
          <w:tcPr>
            <w:tcW w:w="7768" w:type="dxa"/>
            <w:tcBorders/>
          </w:tcPr>
          <w:p>
            <w:pPr>
              <w:pStyle w:val="Style29"/>
              <w:widowControl w:val="false"/>
              <w:suppressLineNumbers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6802" w:type="dxa"/>
            <w:tcBorders/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ПРИЛОЖЕНИЕ №1</w:t>
            </w:r>
          </w:p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28"/>
                <w:szCs w:val="28"/>
              </w:rPr>
              <w:t>к паспорту муниципальной программы муниципального образования Кореновский муниципальный район Краснодарского края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 «</w:t>
            </w: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8"/>
                <w:szCs w:val="28"/>
                <w:lang w:val="ru-RU" w:eastAsia="ru-RU" w:bidi="ar-SA"/>
              </w:rPr>
              <w:t>Развитие муниципальной службы в  администрации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 муниципально</w:t>
            </w:r>
            <w:r>
              <w:rPr>
                <w:rFonts w:eastAsia="NSimSun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го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 образования Кореновский муниципальный район Краснодарского края на 2024-2028 годы»</w:t>
            </w:r>
          </w:p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</w:tc>
      </w:tr>
    </w:tbl>
    <w:p>
      <w:pPr>
        <w:pStyle w:val="Style32"/>
        <w:widowControl w:val="false"/>
        <w:suppressAutoHyphens w:val="true"/>
        <w:spacing w:lineRule="auto" w:line="240" w:before="0" w:after="0"/>
        <w:jc w:val="center"/>
        <w:rPr>
          <w:rStyle w:val="Style16"/>
          <w:rFonts w:ascii="Times New Roman" w:hAnsi="Times New Roman" w:eastAsia="Andale Sans UI;Arial Unicode MS" w:cs="Times New Roman"/>
          <w:bCs/>
          <w:kern w:val="2"/>
          <w:sz w:val="28"/>
          <w:szCs w:val="28"/>
        </w:rPr>
      </w:pPr>
      <w:r>
        <w:rPr>
          <w:rStyle w:val="Style16"/>
          <w:rFonts w:eastAsia="Andale Sans UI;Arial Unicode MS" w:cs="Times New Roman" w:ascii="Times New Roman" w:hAnsi="Times New Roman"/>
          <w:kern w:val="2"/>
          <w:sz w:val="28"/>
          <w:szCs w:val="28"/>
        </w:rPr>
        <w:t xml:space="preserve">ЦЕЛИ, ЗАДАЧИ И ЦЕЛЕВЫЕ ПОКАЗАТЕЛИ </w:t>
      </w:r>
    </w:p>
    <w:p>
      <w:pPr>
        <w:pStyle w:val="Style32"/>
        <w:spacing w:lineRule="auto" w:line="240" w:before="0" w:after="0"/>
        <w:jc w:val="center"/>
        <w:rPr>
          <w:rStyle w:val="Style16"/>
          <w:rFonts w:ascii="Times New Roman" w:hAnsi="Times New Roman" w:eastAsia="Andale Sans UI;Arial Unicode MS" w:cs="Times New Roman"/>
          <w:bCs/>
          <w:kern w:val="2"/>
          <w:sz w:val="28"/>
          <w:szCs w:val="28"/>
        </w:rPr>
      </w:pPr>
      <w:r>
        <w:rPr>
          <w:rStyle w:val="Style16"/>
          <w:rFonts w:eastAsia="Andale Sans UI;Arial Unicode MS" w:cs="Times New Roman" w:ascii="Times New Roman" w:hAnsi="Times New Roman"/>
          <w:bCs/>
          <w:kern w:val="2"/>
          <w:sz w:val="28"/>
          <w:szCs w:val="28"/>
        </w:rPr>
        <w:t>муниципальн</w:t>
      </w:r>
      <w:r>
        <w:rPr>
          <w:rStyle w:val="Style16"/>
          <w:rFonts w:eastAsia="Andale Sans UI;Arial Unicode MS" w:cs="Times New Roman" w:ascii="Times New Roman" w:hAnsi="Times New Roman"/>
          <w:bCs/>
          <w:kern w:val="2"/>
          <w:sz w:val="28"/>
          <w:szCs w:val="28"/>
        </w:rPr>
        <w:t xml:space="preserve">ой программы муниципального образования Кореновский муниципальный район </w:t>
      </w:r>
    </w:p>
    <w:p>
      <w:pPr>
        <w:pStyle w:val="Style32"/>
        <w:spacing w:lineRule="auto" w:line="240" w:before="0" w:after="0"/>
        <w:jc w:val="center"/>
        <w:rPr>
          <w:rStyle w:val="Style16"/>
          <w:rFonts w:ascii="Times New Roman" w:hAnsi="Times New Roman" w:eastAsia="Andale Sans UI;Arial Unicode MS" w:cs="Times New Roman"/>
          <w:b w:val="false"/>
          <w:bCs w:val="false"/>
          <w:kern w:val="2"/>
          <w:sz w:val="28"/>
          <w:szCs w:val="28"/>
        </w:rPr>
      </w:pPr>
      <w:r>
        <w:rPr>
          <w:rStyle w:val="Style16"/>
          <w:rFonts w:eastAsia="Andale Sans UI;Arial Unicode MS" w:cs="Times New Roman" w:ascii="Times New Roman" w:hAnsi="Times New Roman"/>
          <w:bCs/>
          <w:kern w:val="2"/>
          <w:sz w:val="28"/>
          <w:szCs w:val="28"/>
        </w:rPr>
        <w:t xml:space="preserve">Краснодарского края </w:t>
      </w:r>
      <w:r>
        <w:rPr>
          <w:rStyle w:val="Style16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</w:rPr>
        <w:t>«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lang w:val="ru-RU" w:eastAsia="ru-RU" w:bidi="ar-SA"/>
        </w:rPr>
        <w:t>Развитие муниципальной службы в администрации</w:t>
      </w:r>
      <w:r>
        <w:rPr>
          <w:rStyle w:val="Style16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</w:rPr>
        <w:t xml:space="preserve"> муниципального образования </w:t>
      </w:r>
    </w:p>
    <w:p>
      <w:pPr>
        <w:pStyle w:val="Normal"/>
        <w:tabs>
          <w:tab w:val="clear" w:pos="720"/>
          <w:tab w:val="left" w:pos="810" w:leader="none"/>
          <w:tab w:val="left" w:pos="855" w:leader="none"/>
        </w:tabs>
        <w:spacing w:lineRule="auto" w:line="240" w:before="0" w:after="0"/>
        <w:ind w:firstLine="825" w:right="0"/>
        <w:jc w:val="center"/>
        <w:rPr>
          <w:rFonts w:ascii="Times New Roman" w:hAnsi="Times New Roman" w:eastAsia="Times New Roman" w:cs="Times New Roman"/>
          <w:kern w:val="2"/>
          <w:sz w:val="24"/>
          <w:szCs w:val="24"/>
        </w:rPr>
      </w:pPr>
      <w:r>
        <w:rPr>
          <w:rStyle w:val="Style16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</w:rPr>
        <w:t>Кор</w:t>
      </w:r>
      <w:r>
        <w:rPr>
          <w:rStyle w:val="Style16"/>
          <w:rFonts w:eastAsia="Andale Sans UI;Arial Unicode MS" w:cs="Times New Roman"/>
          <w:b w:val="false"/>
          <w:bCs w:val="false"/>
          <w:kern w:val="2"/>
          <w:sz w:val="28"/>
          <w:szCs w:val="28"/>
        </w:rPr>
        <w:t>еновский муниципальный район Краснодарского края  на 2024-2028 годы»</w:t>
      </w:r>
    </w:p>
    <w:tbl>
      <w:tblPr>
        <w:tblW w:w="14808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"/>
        <w:gridCol w:w="5840"/>
        <w:gridCol w:w="679"/>
        <w:gridCol w:w="963"/>
        <w:gridCol w:w="1073"/>
        <w:gridCol w:w="1248"/>
        <w:gridCol w:w="1658"/>
        <w:gridCol w:w="1358"/>
        <w:gridCol w:w="1197"/>
      </w:tblGrid>
      <w:tr>
        <w:trPr>
          <w:trHeight w:val="416" w:hRule="atLeast"/>
        </w:trPr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№ </w:t>
            </w:r>
          </w:p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5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6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>
          <w:trHeight w:val="321" w:hRule="atLeast"/>
        </w:trPr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140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spacing w:lineRule="auto" w:line="240" w:before="0" w:after="0"/>
              <w:jc w:val="left"/>
              <w:rPr/>
            </w:pPr>
            <w:r>
              <w:rPr>
                <w:rStyle w:val="Style16"/>
                <w:rFonts w:eastAsia="Andale Sans UI;Arial Unicode MS" w:cs="Times New Roman" w:ascii="Times New Roman" w:hAnsi="Times New Roman"/>
                <w:bCs/>
                <w:kern w:val="2"/>
                <w:sz w:val="24"/>
                <w:szCs w:val="24"/>
              </w:rPr>
              <w:t>Муниципальн</w:t>
            </w:r>
            <w:r>
              <w:rPr>
                <w:rStyle w:val="Style16"/>
                <w:rFonts w:eastAsia="Andale Sans UI;Arial Unicode MS" w:cs="Times New Roman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ая</w:t>
            </w:r>
            <w:r>
              <w:rPr>
                <w:rStyle w:val="Style16"/>
                <w:rFonts w:eastAsia="Andale Sans UI;Arial Unicode MS" w:cs="Times New Roman" w:ascii="Times New Roman" w:hAnsi="Times New Roman"/>
                <w:bCs/>
                <w:kern w:val="2"/>
                <w:sz w:val="24"/>
                <w:szCs w:val="24"/>
              </w:rPr>
              <w:t xml:space="preserve"> программа </w:t>
            </w:r>
            <w:r>
              <w:rPr>
                <w:rStyle w:val="Style16"/>
                <w:rFonts w:eastAsia="Andale Sans UI;Arial Unicode MS" w:cs="Times New Roman" w:ascii="Times New Roman" w:hAnsi="Times New Roman"/>
                <w:b w:val="false"/>
                <w:bCs w:val="false"/>
                <w:kern w:val="2"/>
                <w:sz w:val="24"/>
                <w:szCs w:val="24"/>
              </w:rPr>
              <w:t>«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lang w:val="ru-RU" w:eastAsia="ru-RU" w:bidi="ar-SA"/>
              </w:rPr>
              <w:t>Развитие муниципальной службы в администрации</w:t>
            </w:r>
            <w:r>
              <w:rPr>
                <w:rStyle w:val="Style16"/>
                <w:rFonts w:eastAsia="Andale Sans UI;Arial Unicode MS" w:cs="Times New Roman" w:ascii="Times New Roman" w:hAnsi="Times New Roman"/>
                <w:b w:val="false"/>
                <w:bCs w:val="false"/>
                <w:kern w:val="2"/>
                <w:sz w:val="24"/>
                <w:szCs w:val="24"/>
              </w:rPr>
              <w:t xml:space="preserve"> муниципального образования Кореновский муниципальный район Краснодарского края  на 2024-2028 годы»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0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  <w:shd w:fill="FFFFFF" w:val="clear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  <w:shd w:fill="FFFFFF" w:val="clear"/>
              </w:rPr>
              <w:t>Цель «Повышение эффективности и результативности муниципальной службы»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0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0"/>
              <w:jc w:val="both"/>
              <w:rPr>
                <w:rFonts w:ascii="Times New Roman;serif" w:hAnsi="Times New Roman;serif" w:eastAsia="Andale Sans UI;Arial Unicode MS" w:cs="Times New Roman;serif"/>
                <w:color w:val="1A1A1A"/>
                <w:kern w:val="2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Andale Sans UI;Arial Unicode MS" w:cs="Times New Roman;serif" w:ascii="Times New Roman;serif" w:hAnsi="Times New Roman;serif"/>
                <w:color w:val="1A1A1A"/>
                <w:kern w:val="2"/>
                <w:sz w:val="24"/>
                <w:szCs w:val="24"/>
                <w:shd w:fill="FFFFFF" w:val="clear"/>
                <w:lang w:val="ru-RU"/>
              </w:rPr>
              <w:t>Задача «Развитие системы профессиональной подготовки и повышения квалификации муниципальных служащих»</w:t>
            </w:r>
          </w:p>
        </w:tc>
      </w:tr>
      <w:tr>
        <w:trPr>
          <w:trHeight w:val="1848" w:hRule="atLeast"/>
        </w:trPr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5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/>
              <w:suppressAutoHyphens w:val="true"/>
              <w:bidi w:val="0"/>
              <w:snapToGrid w:val="false"/>
              <w:spacing w:lineRule="auto" w:line="240" w:before="0" w:after="0"/>
              <w:ind w:right="0"/>
              <w:jc w:val="both"/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Style w:val="Style16"/>
                <w:rFonts w:cs="Times New Roman"/>
                <w:sz w:val="24"/>
                <w:szCs w:val="24"/>
                <w:lang w:eastAsia="zh-CN"/>
              </w:rPr>
              <w:t>Целевой показатель:</w:t>
            </w:r>
          </w:p>
          <w:p>
            <w:pPr>
              <w:pStyle w:val="Style29"/>
              <w:widowControl/>
              <w:suppressAutoHyphens w:val="true"/>
              <w:bidi w:val="0"/>
              <w:snapToGrid w:val="false"/>
              <w:spacing w:lineRule="auto" w:line="240" w:before="0" w:after="0"/>
              <w:ind w:right="0"/>
              <w:jc w:val="both"/>
              <w:rPr/>
            </w:pP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количество муниципальных служащих администрации муниципального образования Кореновский муниципальный район Краснодарского края прошедших обучение по дополнительным профессиональным программам </w:t>
            </w:r>
          </w:p>
        </w:tc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</w:pPr>
            <w:r>
              <w:rPr>
                <w:rFonts w:eastAsia="Andale Sans UI;Arial Unicode M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чел.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10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29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30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10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10</w:t>
            </w:r>
          </w:p>
        </w:tc>
      </w:tr>
    </w:tbl>
    <w:p>
      <w:pPr>
        <w:pStyle w:val="Normal"/>
        <w:bidi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Normal"/>
        <w:bidi w:val="0"/>
        <w:jc w:val="left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jc w:val="left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 xml:space="preserve">Кореновский муниципальный район </w:t>
      </w:r>
    </w:p>
    <w:p>
      <w:pPr>
        <w:pStyle w:val="Normal"/>
        <w:bidi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</w:t>
        <w:tab/>
        <w:tab/>
        <w:tab/>
        <w:tab/>
      </w:r>
      <w:r>
        <w:rPr>
          <w:rFonts w:eastAsia="Times New Roman" w:cs="Times New Roman"/>
          <w:color w:val="00000A"/>
          <w:kern w:val="0"/>
          <w:sz w:val="28"/>
          <w:szCs w:val="28"/>
          <w:shd w:fill="FFFFFF" w:val="clear"/>
          <w:lang w:val="ru-RU" w:eastAsia="ru-RU" w:bidi="ar-SA"/>
        </w:rPr>
        <w:t>И.А. Максименко</w:t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4"/>
        <w:gridCol w:w="7286"/>
      </w:tblGrid>
      <w:tr>
        <w:trPr/>
        <w:tc>
          <w:tcPr>
            <w:tcW w:w="7284" w:type="dxa"/>
            <w:tcBorders/>
          </w:tcPr>
          <w:p>
            <w:pPr>
              <w:pStyle w:val="Style29"/>
              <w:pageBreakBefore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7286" w:type="dxa"/>
            <w:tcBorders/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ПРИЛОЖЕНИЕ №2</w:t>
            </w:r>
          </w:p>
          <w:p>
            <w:pPr>
              <w:pStyle w:val="Style29"/>
              <w:widowControl w:val="false"/>
              <w:bidi w:val="0"/>
              <w:jc w:val="center"/>
              <w:rPr/>
            </w:pPr>
            <w:r>
              <w:rPr>
                <w:rFonts w:cs="Times New Roman"/>
                <w:sz w:val="28"/>
                <w:szCs w:val="28"/>
              </w:rPr>
              <w:t>к паспорту муниципальной программы муниципального образования Кореновский муниципальный район Краснодарского края «</w:t>
            </w:r>
            <w:r>
              <w:rPr>
                <w:rFonts w:eastAsia="Times New Roman" w:cs="Times New Roman"/>
                <w:color w:val="00000A"/>
                <w:kern w:val="0"/>
                <w:sz w:val="28"/>
                <w:szCs w:val="28"/>
                <w:lang w:val="ru-RU" w:eastAsia="ru-RU" w:bidi="ar-SA"/>
              </w:rPr>
              <w:t xml:space="preserve">Развитие муниципальной службы в  администрации </w:t>
            </w:r>
            <w:r>
              <w:rPr>
                <w:rFonts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eastAsia="NSimSun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>го</w:t>
            </w:r>
            <w:r>
              <w:rPr>
                <w:rFonts w:cs="Times New Roman"/>
                <w:sz w:val="28"/>
                <w:szCs w:val="28"/>
              </w:rPr>
              <w:t xml:space="preserve"> образования Кореновский муниципальный район Краснодарского края на 2024-2028 годы»</w:t>
            </w:r>
          </w:p>
        </w:tc>
      </w:tr>
    </w:tbl>
    <w:p>
      <w:pPr>
        <w:pStyle w:val="Normal"/>
        <w:bidi w:val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bidi w:val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bidi w:val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Style32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>ПЕРЕЧЕНЬ ОСНОВНЫХ МЕРОПРИЯТИЙ МУНИЦИПАЛЬНОЙ ПРОГРАММЫ</w:t>
      </w:r>
    </w:p>
    <w:p>
      <w:pPr>
        <w:pStyle w:val="Style32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муниципального образования </w:t>
      </w:r>
      <w:r>
        <w:rPr>
          <w:rStyle w:val="Style16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  <w:lang w:eastAsia="zh-CN"/>
        </w:rPr>
        <w:t xml:space="preserve">Кореновский муниципальный район Краснодарского края 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lang w:val="ru-RU" w:eastAsia="ru-RU" w:bidi="ar-SA"/>
        </w:rPr>
        <w:t>Развитие муниципальной службы в администрации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/>
        </w:rPr>
        <w:t xml:space="preserve"> муниципального образования </w:t>
      </w:r>
      <w:r>
        <w:rPr>
          <w:rStyle w:val="Style16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  <w:lang w:eastAsia="zh-CN"/>
        </w:rPr>
        <w:t xml:space="preserve">Кореновский муниципальный район Краснодарского края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/>
        </w:rPr>
        <w:t xml:space="preserve"> </w:t>
      </w:r>
    </w:p>
    <w:p>
      <w:pPr>
        <w:pStyle w:val="Style32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/>
        </w:rPr>
        <w:t>на 2024-2028 годы»</w:t>
      </w:r>
    </w:p>
    <w:p>
      <w:pPr>
        <w:pStyle w:val="Style32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lang w:eastAsia="zh-C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/>
        </w:rPr>
      </w:r>
    </w:p>
    <w:tbl>
      <w:tblPr>
        <w:tblW w:w="14795" w:type="dxa"/>
        <w:jc w:val="left"/>
        <w:tblInd w:w="-1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4"/>
        <w:gridCol w:w="1874"/>
        <w:gridCol w:w="461"/>
        <w:gridCol w:w="1863"/>
        <w:gridCol w:w="854"/>
        <w:gridCol w:w="732"/>
        <w:gridCol w:w="744"/>
        <w:gridCol w:w="672"/>
        <w:gridCol w:w="684"/>
        <w:gridCol w:w="684"/>
        <w:gridCol w:w="1921"/>
        <w:gridCol w:w="2159"/>
        <w:gridCol w:w="1583"/>
      </w:tblGrid>
      <w:tr>
        <w:trPr/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Наименования мероприятий</w:t>
            </w: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Ста</w:t>
            </w:r>
          </w:p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тус</w:t>
            </w:r>
          </w:p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Источники финансирования</w:t>
            </w:r>
          </w:p>
        </w:tc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Объем финансирования, всего (тыс. руб.)</w:t>
            </w:r>
          </w:p>
        </w:tc>
        <w:tc>
          <w:tcPr>
            <w:tcW w:w="3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 том числе по годам</w:t>
            </w:r>
          </w:p>
        </w:tc>
        <w:tc>
          <w:tcPr>
            <w:tcW w:w="19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Срок реализации мероприятия</w:t>
            </w:r>
          </w:p>
        </w:tc>
        <w:tc>
          <w:tcPr>
            <w:tcW w:w="21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Непосредственный результат реализации мероприятий</w:t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 год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19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1235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0"/>
              <w:jc w:val="both"/>
              <w:rPr>
                <w:rFonts w:ascii="Times New Roman;serif" w:hAnsi="Times New Roman;serif" w:eastAsia="Andale Sans UI;Arial Unicode MS" w:cs="Times New Roman;serif"/>
                <w:kern w:val="2"/>
                <w:sz w:val="24"/>
                <w:szCs w:val="28"/>
                <w:shd w:fill="FFFFFF" w:val="clear"/>
              </w:rPr>
            </w:pPr>
            <w:r>
              <w:rPr>
                <w:rFonts w:eastAsia="Andale Sans UI;Arial Unicode MS" w:cs="Times New Roman;serif" w:ascii="Times New Roman;serif" w:hAnsi="Times New Roman;serif"/>
                <w:kern w:val="2"/>
                <w:sz w:val="24"/>
                <w:szCs w:val="28"/>
                <w:shd w:fill="FFFFFF" w:val="clear"/>
              </w:rPr>
              <w:t>«Повышение эффективности и результативности муниципальной службы»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1235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0"/>
              <w:jc w:val="both"/>
              <w:rPr>
                <w:rFonts w:ascii="Times New Roman;serif" w:hAnsi="Times New Roman;serif" w:eastAsia="Andale Sans UI;Arial Unicode MS" w:cs="Times New Roman;serif"/>
                <w:color w:val="1A1A1A"/>
                <w:kern w:val="2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Andale Sans UI;Arial Unicode MS" w:cs="Times New Roman;serif" w:ascii="Times New Roman;serif" w:hAnsi="Times New Roman;serif"/>
                <w:color w:val="1A1A1A"/>
                <w:kern w:val="2"/>
                <w:sz w:val="24"/>
                <w:szCs w:val="24"/>
                <w:shd w:fill="FFFFFF" w:val="clear"/>
                <w:lang w:val="ru-RU"/>
              </w:rPr>
              <w:t>«Развитие системы профессиональной подготовки и повышения квалификации муниципальных служащих»</w:t>
            </w:r>
          </w:p>
        </w:tc>
      </w:tr>
      <w:tr>
        <w:trPr>
          <w:trHeight w:val="1693" w:hRule="atLeast"/>
        </w:trPr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1.1.1</w:t>
            </w:r>
          </w:p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w="187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napToGrid w:val="false"/>
              <w:spacing w:lineRule="auto" w:line="240" w:before="0" w:after="0"/>
              <w:ind w:right="0"/>
              <w:jc w:val="left"/>
              <w:rPr/>
            </w:pPr>
            <w:r>
              <w:rPr>
                <w:rStyle w:val="Style16"/>
                <w:rFonts w:eastAsia="Times New Roman" w:cs="Times New Roman"/>
                <w:b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Организация и содействие в обучении по дополнительным профессиональным программам муниципальных служащих администрации муниципального образования </w:t>
            </w:r>
            <w:r>
              <w:rPr>
                <w:rStyle w:val="Style16"/>
                <w:rFonts w:eastAsia="Andale Sans UI;Arial Unicode MS" w:cs="Times New Roman"/>
                <w:b w:val="false"/>
                <w:bCs w:val="false"/>
                <w:color w:val="00000A"/>
                <w:kern w:val="2"/>
                <w:sz w:val="24"/>
                <w:szCs w:val="24"/>
                <w:shd w:fill="FFFFFF" w:val="clear"/>
                <w:lang w:val="ru-RU" w:eastAsia="ru-RU" w:bidi="ar-SA"/>
              </w:rPr>
              <w:t xml:space="preserve">Кореновский муниципальный район Краснодарского края </w:t>
            </w:r>
          </w:p>
          <w:p>
            <w:pPr>
              <w:pStyle w:val="BodyText"/>
              <w:widowControl/>
              <w:suppressAutoHyphens w:val="true"/>
              <w:bidi w:val="0"/>
              <w:snapToGrid w:val="false"/>
              <w:spacing w:lineRule="auto" w:line="240" w:before="0" w:after="0"/>
              <w:ind w:right="0"/>
              <w:jc w:val="left"/>
              <w:rPr/>
            </w:pPr>
            <w:r>
              <w:rPr/>
            </w:r>
          </w:p>
        </w:tc>
        <w:tc>
          <w:tcPr>
            <w:tcW w:w="46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>
            <w:pPr>
              <w:pStyle w:val="Style29"/>
              <w:widowControl w:val="false"/>
              <w:bidi w:val="0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Style29"/>
              <w:widowControl w:val="false"/>
              <w:bidi w:val="0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581,5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186,6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155,0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192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3-4 квартал (январь-декабрь) 2024 год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3-4 квартал (январь-декабрь) 2025 год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3-4 квартал (январь-декабрь) 2026 год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3-4 квартал (январь-декабрь) 2027 год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3-4 квартал (январь-декабрь) 2028 год</w:t>
            </w:r>
          </w:p>
        </w:tc>
        <w:tc>
          <w:tcPr>
            <w:tcW w:w="21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Количество обученных муниципальных служащих администрации муниципального образования </w:t>
            </w:r>
            <w:r>
              <w:rPr>
                <w:rStyle w:val="Style16"/>
                <w:rFonts w:eastAsia="Andale Sans UI;Arial Unicode MS" w:cs="Times New Roman"/>
                <w:b w:val="false"/>
                <w:bCs w:val="false"/>
                <w:color w:val="00000A"/>
                <w:kern w:val="2"/>
                <w:sz w:val="24"/>
                <w:szCs w:val="24"/>
                <w:shd w:fill="FFFFFF" w:val="clear"/>
                <w:lang w:val="ru-RU" w:eastAsia="ru-RU" w:bidi="ar-SA"/>
              </w:rPr>
              <w:t>Кореновский муниципальный район Краснодарского края</w:t>
            </w: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по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дополнительным профессиональным программам в 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2024 году 10 чел., 2025 году 28 чел.,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2026 году 30 чел.,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2027 году 10 чел., 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/>
            </w:pP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2028 году 10 чел.</w:t>
            </w:r>
          </w:p>
        </w:tc>
        <w:tc>
          <w:tcPr>
            <w:tcW w:w="15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jc w:val="center"/>
              <w:rPr/>
            </w:pPr>
            <w:r>
              <w:rPr>
                <w:rFonts w:eastAsia="NSimSu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Управление делами</w:t>
            </w:r>
            <w:r>
              <w:rPr>
                <w:rFonts w:cs="Times New Roman"/>
                <w:sz w:val="24"/>
                <w:szCs w:val="24"/>
                <w:shd w:fill="FFFFFF" w:val="clear"/>
              </w:rPr>
              <w:t xml:space="preserve"> администрации муниципального образования Кореновский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  <w:p>
            <w:pPr>
              <w:pStyle w:val="Style29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529" w:hRule="atLeast"/>
        </w:trPr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Краевой</w:t>
            </w:r>
          </w:p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0,00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19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19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23" w:hRule="atLeast"/>
        </w:trPr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581,5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201,5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155,0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19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Внебюджетные источники</w:t>
            </w:r>
          </w:p>
        </w:tc>
        <w:tc>
          <w:tcPr>
            <w:tcW w:w="8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19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w="18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w="46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w="186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widowControl w:val="false"/>
              <w:bidi w:val="0"/>
              <w:snapToGrid w:val="false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w="8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7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widowControl w:val="false"/>
              <w:bidi w:val="0"/>
              <w:snapToGrid w:val="false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9"/>
              <w:widowControl w:val="false"/>
              <w:bidi w:val="0"/>
              <w:snapToGrid w:val="false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3-4 квартал (январь-декабрь) 2024 год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3-4 квартал (январь-декабрь) 2025 год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3-4 квартал (январь-декабрь) 2026 год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3-4 квартал (январь-декабрь) 2027 год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3-4 квартал (январь-декабрь) 2028 год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Количество обученных муниципальных служащих администрации муниципального образования </w:t>
            </w:r>
            <w:r>
              <w:rPr>
                <w:rStyle w:val="Style16"/>
                <w:rFonts w:eastAsia="Andale Sans UI;Arial Unicode MS" w:cs="Times New Roman"/>
                <w:b w:val="false"/>
                <w:bCs w:val="false"/>
                <w:color w:val="00000A"/>
                <w:kern w:val="2"/>
                <w:sz w:val="24"/>
                <w:szCs w:val="24"/>
                <w:shd w:fill="FFFFFF" w:val="clear"/>
                <w:lang w:val="ru-RU" w:eastAsia="ru-RU" w:bidi="ar-SA"/>
              </w:rPr>
              <w:t>Кореновский муниципальный район Краснодарского края</w:t>
            </w: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по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дополнительным профессиональным программам в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left"/>
              <w:rPr/>
            </w:pPr>
            <w:r>
              <w:rPr>
                <w:rStyle w:val="Style16"/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2025 году 1 чел.</w:t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snapToGrid w:val="false"/>
              <w:spacing w:lineRule="auto" w:line="240" w:before="0" w:after="200"/>
              <w:jc w:val="left"/>
              <w:textAlignment w:val="auto"/>
              <w:rPr/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ru-RU" w:bidi="ar-SA"/>
              </w:rPr>
              <w:t xml:space="preserve">Отдел земельных отношений администрации муниципального образования Кореновский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</w:tr>
      <w:tr>
        <w:trPr/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pacing w:before="57" w:after="57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lang w:val="ru-RU" w:eastAsia="ru-RU" w:bidi="ar-SA"/>
              </w:rPr>
              <w:t>581,5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201,5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155,0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19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pacing w:before="57" w:after="57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Краевой бюджет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19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45" w:hRule="atLeast"/>
        </w:trPr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pacing w:before="57" w:after="57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19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pacing w:before="57" w:after="57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lang w:val="ru-RU" w:eastAsia="ru-RU" w:bidi="ar-SA"/>
              </w:rPr>
              <w:t>581,5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201,5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155,0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left"/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75,0</w:t>
            </w:r>
          </w:p>
        </w:tc>
        <w:tc>
          <w:tcPr>
            <w:tcW w:w="19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pacing w:before="57" w:after="57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Внебюджетные источники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bidi w:val="0"/>
              <w:snapToGrid w:val="false"/>
              <w:spacing w:before="57" w:after="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bidi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Normal"/>
        <w:bidi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jc w:val="left"/>
        <w:rPr>
          <w:rFonts w:eastAsia="NSimSun" w:cs="Times New Roman"/>
          <w:color w:val="auto"/>
          <w:kern w:val="2"/>
          <w:sz w:val="28"/>
          <w:szCs w:val="28"/>
          <w:lang w:val="ru-RU" w:eastAsia="zh-CN" w:bidi="hi-IN"/>
        </w:rPr>
      </w:pPr>
      <w:r>
        <w:rPr>
          <w:rFonts w:cs="Times New Roman"/>
          <w:sz w:val="28"/>
          <w:szCs w:val="28"/>
        </w:rPr>
        <w:t>Кореновский муниципальный район</w:t>
      </w:r>
    </w:p>
    <w:p>
      <w:pPr>
        <w:pStyle w:val="Normal"/>
        <w:bidi w:val="0"/>
        <w:jc w:val="left"/>
        <w:rPr/>
      </w:pPr>
      <w:r>
        <w:rPr>
          <w:rFonts w:eastAsia="NSimSun" w:cs="Times New Roman"/>
          <w:color w:val="auto"/>
          <w:kern w:val="2"/>
          <w:sz w:val="28"/>
          <w:szCs w:val="28"/>
          <w:lang w:val="ru-RU" w:eastAsia="zh-CN" w:bidi="hi-IN"/>
        </w:rPr>
        <w:t xml:space="preserve">Краснодарского края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A"/>
          <w:kern w:val="0"/>
          <w:sz w:val="28"/>
          <w:szCs w:val="28"/>
          <w:shd w:fill="FFFFFF" w:val="clear"/>
          <w:lang w:val="ru-RU" w:eastAsia="ru-RU" w:bidi="ar-SA"/>
        </w:rPr>
        <w:t>И.А. Максименко</w:t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1134" w:gutter="0" w:header="1134" w:top="1648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default"/>
  </w:font>
  <w:font w:name="Times New Roman">
    <w:altName w:val="serif"/>
    <w:charset w:val="cc"/>
    <w:family w:val="roman"/>
    <w:pitch w:val="default"/>
  </w:font>
  <w:font w:name="Times New Roman">
    <w:charset w:val="01"/>
    <w:family w:val="roman"/>
    <w:pitch w:val="variable"/>
  </w:font>
  <w:font w:name="Times New Roman">
    <w:altName w:val="serif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108" w:after="108"/>
      <w:ind w:hanging="0" w:left="0" w:right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Arial" w:hAnsi="Arial" w:eastAsia="Times New Roman" w:cs="Arial"/>
      <w:b/>
      <w:bCs/>
      <w:sz w:val="24"/>
      <w:szCs w:val="24"/>
      <w:lang w:eastAsia="ru-RU" w:bidi="hi-IN"/>
    </w:rPr>
  </w:style>
  <w:style w:type="character" w:styleId="Style10">
    <w:name w:val="Основной текст Знак"/>
    <w:basedOn w:val="DefaultParagraphFont"/>
    <w:qFormat/>
    <w:rPr>
      <w:rFonts w:ascii="Arial" w:hAnsi="Arial" w:eastAsia="Times New Roman" w:cs="Mangal"/>
      <w:sz w:val="24"/>
      <w:szCs w:val="21"/>
      <w:lang w:eastAsia="ru-RU" w:bidi="hi-IN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Style11">
    <w:name w:val="Гипертекстовая ссылка"/>
    <w:basedOn w:val="DefaultParagraphFont"/>
    <w:qFormat/>
    <w:rPr>
      <w:rFonts w:cs="Times New Roman"/>
      <w:color w:val="008000"/>
    </w:rPr>
  </w:style>
  <w:style w:type="character" w:styleId="Style12">
    <w:name w:val="Верхний колонтитул Знак"/>
    <w:basedOn w:val="DefaultParagraphFont"/>
    <w:qFormat/>
    <w:rPr>
      <w:rFonts w:ascii="Arial" w:hAnsi="Arial" w:eastAsia="Times New Roman" w:cs="Mangal"/>
      <w:sz w:val="24"/>
      <w:szCs w:val="21"/>
      <w:lang w:eastAsia="ru-RU" w:bidi="hi-IN"/>
    </w:rPr>
  </w:style>
  <w:style w:type="character" w:styleId="Style13">
    <w:name w:val="Нижний колонтитул Знак"/>
    <w:basedOn w:val="DefaultParagraphFont"/>
    <w:qFormat/>
    <w:rPr>
      <w:rFonts w:ascii="Arial" w:hAnsi="Arial" w:eastAsia="Times New Roman" w:cs="Mangal"/>
      <w:sz w:val="24"/>
      <w:szCs w:val="21"/>
      <w:lang w:eastAsia="ru-RU" w:bidi="hi-IN"/>
    </w:rPr>
  </w:style>
  <w:style w:type="character" w:styleId="Style14">
    <w:name w:val="Цветовое выделение для Текст"/>
    <w:qFormat/>
    <w:rPr>
      <w:sz w:val="24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Style15">
    <w:name w:val="Символ нумерации"/>
    <w:qFormat/>
    <w:rPr/>
  </w:style>
  <w:style w:type="character" w:styleId="Style16">
    <w:name w:val="Основной шрифт абзаца"/>
    <w:qFormat/>
    <w:rPr/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Grame">
    <w:name w:val="grame"/>
    <w:qFormat/>
    <w:rPr/>
  </w:style>
  <w:style w:type="character" w:styleId="Style18">
    <w:name w:val="Символы концевой сноски"/>
    <w:qFormat/>
    <w:rPr>
      <w:vertAlign w:val="superscript"/>
    </w:rPr>
  </w:style>
  <w:style w:type="character" w:styleId="11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FontStyle15">
    <w:name w:val="Font Style15"/>
    <w:qFormat/>
    <w:rPr>
      <w:rFonts w:ascii="Times New Roman" w:hAnsi="Times New Roman" w:eastAsia="Times New Roman" w:cs="Times New Roman"/>
      <w:sz w:val="26"/>
    </w:rPr>
  </w:style>
  <w:style w:type="character" w:styleId="FontStyle29">
    <w:name w:val="Font Style29"/>
    <w:qFormat/>
    <w:rPr>
      <w:rFonts w:ascii="Times New Roman" w:hAnsi="Times New Roman" w:cs="Times New Roman"/>
      <w:sz w:val="26"/>
    </w:rPr>
  </w:style>
  <w:style w:type="character" w:styleId="FontStyle19">
    <w:name w:val="Font Style19"/>
    <w:qFormat/>
    <w:rPr>
      <w:rFonts w:ascii="Times New Roman" w:hAnsi="Times New Roman" w:eastAsia="Times New Roman" w:cs="Times New Roman"/>
      <w:sz w:val="22"/>
    </w:rPr>
  </w:style>
  <w:style w:type="character" w:styleId="Apple-converted-space">
    <w:name w:val="apple-converted-space"/>
    <w:qFormat/>
    <w:rPr/>
  </w:style>
  <w:style w:type="character" w:styleId="Blk">
    <w:name w:val="blk"/>
    <w:qFormat/>
    <w:rPr/>
  </w:style>
  <w:style w:type="character" w:styleId="5">
    <w:name w:val="Знак концевой сноски5"/>
    <w:qFormat/>
    <w:rPr>
      <w:vertAlign w:val="superscript"/>
    </w:rPr>
  </w:style>
  <w:style w:type="character" w:styleId="51">
    <w:name w:val="Знак сноски5"/>
    <w:qFormat/>
    <w:rPr>
      <w:vertAlign w:val="superscript"/>
    </w:rPr>
  </w:style>
  <w:style w:type="character" w:styleId="4">
    <w:name w:val="Знак концевой сноски4"/>
    <w:qFormat/>
    <w:rPr>
      <w:vertAlign w:val="superscript"/>
    </w:rPr>
  </w:style>
  <w:style w:type="character" w:styleId="41">
    <w:name w:val="Знак сноски4"/>
    <w:qFormat/>
    <w:rPr>
      <w:vertAlign w:val="superscript"/>
    </w:rPr>
  </w:style>
  <w:style w:type="character" w:styleId="Style1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3">
    <w:name w:val="Знак концевой сноски3"/>
    <w:qFormat/>
    <w:rPr>
      <w:vertAlign w:val="superscript"/>
    </w:rPr>
  </w:style>
  <w:style w:type="character" w:styleId="31">
    <w:name w:val="Знак сноски3"/>
    <w:qFormat/>
    <w:rPr>
      <w:vertAlign w:val="superscript"/>
    </w:rPr>
  </w:style>
  <w:style w:type="character" w:styleId="12">
    <w:name w:val="Текст примечания Знак1"/>
    <w:qFormat/>
    <w:rPr>
      <w:rFonts w:eastAsia="WenQuanYi Micro Hei;Times New Roman" w:cs="Mangal;Courier New"/>
      <w:kern w:val="2"/>
      <w:szCs w:val="18"/>
      <w:lang w:eastAsia="zh-CN" w:bidi="hi-IN"/>
    </w:rPr>
  </w:style>
  <w:style w:type="character" w:styleId="32">
    <w:name w:val="Знак примечания3"/>
    <w:qFormat/>
    <w:rPr>
      <w:sz w:val="16"/>
      <w:szCs w:val="16"/>
    </w:rPr>
  </w:style>
  <w:style w:type="character" w:styleId="21">
    <w:name w:val="Знак концевой сноски2"/>
    <w:qFormat/>
    <w:rPr>
      <w:vertAlign w:val="superscript"/>
    </w:rPr>
  </w:style>
  <w:style w:type="character" w:styleId="22">
    <w:name w:val="Знак сноски2"/>
    <w:qFormat/>
    <w:rPr>
      <w:vertAlign w:val="superscript"/>
    </w:rPr>
  </w:style>
  <w:style w:type="character" w:styleId="Style20">
    <w:name w:val="Тема примечания Знак"/>
    <w:qFormat/>
    <w:rPr>
      <w:rFonts w:eastAsia="WenQuanYi Micro Hei;Times New Roman" w:cs="Mangal;Courier New"/>
      <w:b/>
      <w:bCs/>
      <w:kern w:val="2"/>
      <w:szCs w:val="18"/>
      <w:lang w:eastAsia="zh-CN" w:bidi="hi-IN"/>
    </w:rPr>
  </w:style>
  <w:style w:type="character" w:styleId="Style21">
    <w:name w:val="Текст примечания Знак"/>
    <w:qFormat/>
    <w:rPr>
      <w:rFonts w:eastAsia="WenQuanYi Micro Hei;Times New Roman" w:cs="Mangal;Courier New"/>
      <w:kern w:val="2"/>
      <w:szCs w:val="18"/>
      <w:lang w:eastAsia="zh-CN" w:bidi="hi-IN"/>
    </w:rPr>
  </w:style>
  <w:style w:type="character" w:styleId="23">
    <w:name w:val="Знак примечания2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Знак концевой сноски1"/>
    <w:qFormat/>
    <w:rPr>
      <w:vertAlign w:val="superscript"/>
    </w:rPr>
  </w:style>
  <w:style w:type="character" w:styleId="Style22">
    <w:name w:val="Символ сноски"/>
    <w:qFormat/>
    <w:rPr>
      <w:rFonts w:cs="Times New Roman"/>
      <w:vertAlign w:val="superscript"/>
    </w:rPr>
  </w:style>
  <w:style w:type="character" w:styleId="Style23">
    <w:name w:val="Цветовое выделение"/>
    <w:qFormat/>
    <w:rPr>
      <w:b/>
      <w:bCs/>
      <w:color w:val="000080"/>
    </w:rPr>
  </w:style>
  <w:style w:type="character" w:styleId="15">
    <w:name w:val="Знак примечания1"/>
    <w:qFormat/>
    <w:rPr>
      <w:sz w:val="16"/>
      <w:szCs w:val="16"/>
    </w:rPr>
  </w:style>
  <w:style w:type="character" w:styleId="33">
    <w:name w:val="Основной шрифт абзаца3"/>
    <w:qFormat/>
    <w:rPr/>
  </w:style>
  <w:style w:type="character" w:styleId="42">
    <w:name w:val="Основной шрифт абзаца4"/>
    <w:qFormat/>
    <w:rPr/>
  </w:style>
  <w:style w:type="character" w:styleId="52">
    <w:name w:val="Основной шрифт абзаца5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6">
    <w:name w:val="Основной шрифт абзаца6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7">
    <w:name w:val="Основной шрифт абзаца7"/>
    <w:qFormat/>
    <w:rPr/>
  </w:style>
  <w:style w:type="character" w:styleId="8">
    <w:name w:val="Основной шрифт абзаца8"/>
    <w:qFormat/>
    <w:rPr/>
  </w:style>
  <w:style w:type="character" w:styleId="Style24">
    <w:name w:val="Основной текст с отступом Знак"/>
    <w:qFormat/>
    <w:rPr>
      <w:sz w:val="24"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Прижатый влево"/>
    <w:basedOn w:val="Normal"/>
    <w:qFormat/>
    <w:pPr>
      <w:ind w:hanging="0" w:left="0" w:right="0"/>
      <w:jc w:val="left"/>
    </w:pPr>
    <w:rPr/>
  </w:style>
  <w:style w:type="paragraph" w:styleId="Style28">
    <w:name w:val="Нормальный (таблица)"/>
    <w:basedOn w:val="Normal"/>
    <w:qFormat/>
    <w:pPr>
      <w:ind w:hanging="0" w:left="0" w:right="0"/>
    </w:pPr>
    <w:rPr/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 w:before="0" w:after="0"/>
      <w:ind w:firstLine="720" w:left="0" w:right="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  <w:ind w:hanging="0" w:left="0" w:right="0"/>
      <w:jc w:val="left"/>
    </w:pPr>
    <w:rPr>
      <w:rFonts w:ascii="Times New Roman" w:hAnsi="Times New Roman" w:cs="Times New Roman"/>
      <w:color w:val="000000"/>
      <w:lang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 w:before="0" w:after="0"/>
      <w:jc w:val="left"/>
    </w:pPr>
    <w:rPr>
      <w:rFonts w:ascii="Courier New" w:hAnsi="Courier New" w:eastAsia="Arial" w:cs="Courier New"/>
      <w:color w:val="00000A"/>
      <w:kern w:val="0"/>
      <w:sz w:val="20"/>
      <w:szCs w:val="20"/>
      <w:lang w:val="ru-RU" w:eastAsia="ru-RU" w:bidi="ar-SA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19772"/>
      <w:jc w:val="left"/>
    </w:pPr>
    <w:rPr>
      <w:rFonts w:ascii="Arial" w:hAnsi="Arial" w:eastAsia="Arial" w:cs="Arial"/>
      <w:b/>
      <w:bCs/>
      <w:color w:val="00000A"/>
      <w:kern w:val="0"/>
      <w:sz w:val="16"/>
      <w:szCs w:val="16"/>
      <w:lang w:val="ru-RU" w:eastAsia="ar-SA" w:bidi="ar-SA"/>
    </w:rPr>
  </w:style>
  <w:style w:type="paragraph" w:styleId="Style31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Style32">
    <w:name w:val="Обычный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4">
    <w:name w:val="Обычный (веб)"/>
    <w:basedOn w:val="Normal"/>
    <w:qFormat/>
    <w:pPr>
      <w:suppressAutoHyphens w:val="false"/>
      <w:spacing w:before="100" w:after="119"/>
    </w:pPr>
    <w:rPr/>
  </w:style>
  <w:style w:type="paragraph" w:styleId="Style35">
    <w:name w:val="Стиль"/>
    <w:qFormat/>
    <w:pPr>
      <w:widowControl w:val="false"/>
      <w:suppressAutoHyphens w:val="true"/>
      <w:bidi w:val="0"/>
      <w:ind w:firstLine="720" w:left="0" w:right="0"/>
      <w:jc w:val="both"/>
    </w:pPr>
    <w:rPr>
      <w:rFonts w:ascii="Arial" w:hAnsi="Arial" w:eastAsia="Arial" w:cs="Arial"/>
      <w:color w:val="auto"/>
      <w:kern w:val="2"/>
      <w:sz w:val="24"/>
      <w:szCs w:val="20"/>
      <w:lang w:val="ru-RU" w:eastAsia="zh-CN" w:bidi="ar-SA"/>
    </w:rPr>
  </w:style>
  <w:style w:type="paragraph" w:styleId="ListParagraph">
    <w:name w:val="List Paragraph"/>
    <w:basedOn w:val="Normal"/>
    <w:qFormat/>
    <w:pPr/>
    <w:rPr/>
  </w:style>
  <w:style w:type="paragraph" w:styleId="24">
    <w:name w:val="Текст2"/>
    <w:basedOn w:val="Normal"/>
    <w:qFormat/>
    <w:pPr>
      <w:suppressAutoHyphens w:val="false"/>
    </w:pPr>
    <w:rPr>
      <w:rFonts w:ascii="Courier New" w:hAnsi="Courier New" w:cs="Courier New"/>
      <w:sz w:val="20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311">
    <w:name w:val="Основной текст с отступом 31"/>
    <w:basedOn w:val="Normal"/>
    <w:qFormat/>
    <w:pPr>
      <w:ind w:firstLine="900" w:left="0" w:right="0"/>
      <w:jc w:val="both"/>
    </w:pPr>
    <w:rPr>
      <w:color w:val="000000"/>
      <w:sz w:val="28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Consnormal">
    <w:name w:val="consnormal"/>
    <w:basedOn w:val="Normal"/>
    <w:qFormat/>
    <w:pPr>
      <w:spacing w:before="100" w:after="100"/>
    </w:pPr>
    <w:rPr/>
  </w:style>
  <w:style w:type="paragraph" w:styleId="16">
    <w:name w:val="Текст1"/>
    <w:basedOn w:val="Normal"/>
    <w:qFormat/>
    <w:pPr/>
    <w:rPr>
      <w:rFonts w:ascii="Courier New" w:hAnsi="Courier New" w:cs="Courier New"/>
      <w:sz w:val="20"/>
    </w:rPr>
  </w:style>
  <w:style w:type="paragraph" w:styleId="Normal32">
    <w:name w:val="normal32"/>
    <w:basedOn w:val="Normal"/>
    <w:qFormat/>
    <w:pPr>
      <w:jc w:val="center"/>
    </w:pPr>
    <w:rPr>
      <w:rFonts w:ascii="Arial" w:hAnsi="Arial" w:cs="Arial"/>
      <w:sz w:val="34"/>
      <w:szCs w:val="34"/>
    </w:rPr>
  </w:style>
  <w:style w:type="paragraph" w:styleId="ConsNormal1">
    <w:name w:val="ConsNormal1"/>
    <w:qFormat/>
    <w:pPr>
      <w:widowControl/>
      <w:suppressAutoHyphens w:val="true"/>
      <w:bidi w:val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jc w:val="left"/>
    </w:pPr>
    <w:rPr>
      <w:rFonts w:ascii="Arial" w:hAnsi="Arial" w:eastAsia="Arial" w:cs="Arial"/>
      <w:b/>
      <w:color w:val="auto"/>
      <w:kern w:val="2"/>
      <w:sz w:val="20"/>
      <w:szCs w:val="20"/>
      <w:lang w:val="ru-RU" w:eastAsia="zh-CN" w:bidi="ar-SA"/>
    </w:rPr>
  </w:style>
  <w:style w:type="paragraph" w:styleId="212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17">
    <w:name w:val="Указатель1"/>
    <w:basedOn w:val="Normal"/>
    <w:qFormat/>
    <w:pPr/>
    <w:rPr>
      <w:rFonts w:cs="Tahoma"/>
    </w:rPr>
  </w:style>
  <w:style w:type="paragraph" w:styleId="18">
    <w:name w:val="Название1"/>
    <w:basedOn w:val="Normal"/>
    <w:qFormat/>
    <w:pPr>
      <w:spacing w:before="120" w:after="120"/>
    </w:pPr>
    <w:rPr>
      <w:rFonts w:cs="Tahoma"/>
      <w:i/>
      <w:iCs/>
      <w:sz w:val="28"/>
    </w:rPr>
  </w:style>
  <w:style w:type="paragraph" w:styleId="25">
    <w:name w:val="Указатель2"/>
    <w:basedOn w:val="Normal"/>
    <w:qFormat/>
    <w:pPr/>
    <w:rPr/>
  </w:style>
  <w:style w:type="paragraph" w:styleId="Style36">
    <w:name w:val="Название объекта"/>
    <w:basedOn w:val="Normal"/>
    <w:qFormat/>
    <w:pPr>
      <w:spacing w:before="120" w:after="120"/>
    </w:pPr>
    <w:rPr>
      <w:i/>
      <w:iCs/>
      <w:sz w:val="2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;Times New Roman" w:hAnsi="Liberation Serif;Times New Roman" w:eastAsia="NSimSun" w:cs="Arial"/>
      <w:color w:val="auto"/>
      <w:sz w:val="22"/>
      <w:szCs w:val="24"/>
      <w:lang w:val="ru-RU" w:eastAsia="zh-CN" w:bidi="hi-IN"/>
    </w:rPr>
  </w:style>
  <w:style w:type="paragraph" w:styleId="Style37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Western">
    <w:name w:val="western"/>
    <w:basedOn w:val="Normal"/>
    <w:qFormat/>
    <w:pPr>
      <w:suppressAutoHyphens w:val="false"/>
      <w:spacing w:before="100" w:after="119"/>
    </w:pPr>
    <w:rPr>
      <w:color w:val="000000"/>
      <w:sz w:val="24"/>
      <w:szCs w:val="24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Style110">
    <w:name w:val="Style1"/>
    <w:basedOn w:val="Normal"/>
    <w:qFormat/>
    <w:pPr>
      <w:widowControl w:val="false"/>
      <w:suppressAutoHyphens w:val="true"/>
      <w:bidi w:val="0"/>
      <w:jc w:val="both"/>
      <w:textAlignment w:val="auto"/>
    </w:pPr>
    <w:rPr>
      <w:rFonts w:ascii="Times New Roman" w:hAnsi="Times New Roman" w:eastAsia="Liberation Serif;Times New Roman" w:cs="Times New Roman"/>
      <w:color w:val="000000"/>
      <w:kern w:val="2"/>
      <w:sz w:val="24"/>
      <w:lang w:val="ru-RU"/>
    </w:rPr>
  </w:style>
  <w:style w:type="paragraph" w:styleId="19">
    <w:name w:val="Обычный1"/>
    <w:qFormat/>
    <w:pPr>
      <w:widowControl w:val="false"/>
      <w:suppressAutoHyphens w:val="true"/>
      <w:bidi w:val="0"/>
    </w:pPr>
    <w:rPr>
      <w:rFonts w:ascii="Calibri" w:hAnsi="Calibri" w:eastAsia="Calibri" w:cs="Calibri"/>
      <w:color w:val="auto"/>
      <w:sz w:val="24"/>
      <w:szCs w:val="24"/>
      <w:lang w:val="ru-RU" w:eastAsia="zh-CN" w:bidi="hi-IN"/>
    </w:rPr>
  </w:style>
  <w:style w:type="paragraph" w:styleId="26">
    <w:name w:val="Текст примечания2"/>
    <w:basedOn w:val="Normal"/>
    <w:qFormat/>
    <w:pPr/>
    <w:rPr>
      <w:rFonts w:cs="Mangal;Courier New"/>
      <w:sz w:val="20"/>
      <w:szCs w:val="18"/>
    </w:rPr>
  </w:style>
  <w:style w:type="paragraph" w:styleId="110">
    <w:name w:val="Текст примечания1"/>
    <w:basedOn w:val="Normal"/>
    <w:qFormat/>
    <w:pPr/>
    <w:rPr>
      <w:rFonts w:cs="Mangal;Courier New"/>
      <w:sz w:val="20"/>
      <w:szCs w:val="18"/>
    </w:rPr>
  </w:style>
  <w:style w:type="paragraph" w:styleId="Style38">
    <w:name w:val="Тема примечания"/>
    <w:basedOn w:val="110"/>
    <w:next w:val="110"/>
    <w:qFormat/>
    <w:pPr/>
    <w:rPr>
      <w:b/>
      <w:bCs/>
    </w:rPr>
  </w:style>
  <w:style w:type="paragraph" w:styleId="321">
    <w:name w:val="Основной текст с отступом 32"/>
    <w:basedOn w:val="Normal"/>
    <w:qFormat/>
    <w:pPr>
      <w:suppressAutoHyphens w:val="true"/>
      <w:spacing w:lineRule="atLeast" w:line="100" w:before="0" w:after="120"/>
      <w:ind w:hanging="0" w:left="283" w:right="0"/>
    </w:pPr>
    <w:rPr>
      <w:rFonts w:ascii="Times New Roman" w:hAnsi="Times New Roman" w:eastAsia="Times New Roman" w:cs="Times New Roman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</w:pPr>
    <w:rPr>
      <w:rFonts w:ascii="Times New Roman" w:hAnsi="Times New Roman" w:eastAsia="Arial" w:cs="Times New Roman"/>
      <w:color w:val="auto"/>
      <w:kern w:val="2"/>
      <w:sz w:val="24"/>
      <w:szCs w:val="20"/>
      <w:lang w:val="ru-RU" w:eastAsia="zh-CN" w:bidi="ar-SA"/>
    </w:rPr>
  </w:style>
  <w:style w:type="paragraph" w:styleId="HTML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;宋体" w:cs="Courier New"/>
      <w:sz w:val="20"/>
      <w:szCs w:val="20"/>
    </w:rPr>
  </w:style>
  <w:style w:type="paragraph" w:styleId="ConsPlusCell">
    <w:name w:val="ConsPlusCell"/>
    <w:qFormat/>
    <w:pPr>
      <w:widowControl/>
      <w:suppressAutoHyphens w:val="true"/>
      <w:bidi w:val="0"/>
      <w:spacing w:lineRule="atLeast" w:line="100"/>
    </w:pPr>
    <w:rPr>
      <w:rFonts w:ascii="Arial" w:hAnsi="Arial" w:eastAsia="Calibri" w:cs="Arial"/>
      <w:color w:val="1F497D"/>
      <w:kern w:val="2"/>
      <w:sz w:val="28"/>
      <w:szCs w:val="20"/>
      <w:lang w:val="ru-RU" w:eastAsia="zh-CN" w:bidi="hi-IN"/>
    </w:rPr>
  </w:style>
  <w:style w:type="paragraph" w:styleId="EndnoteText">
    <w:name w:val="Endnote Text"/>
    <w:basedOn w:val="Normal"/>
    <w:pPr>
      <w:suppressLineNumbers/>
      <w:spacing w:before="0" w:after="0"/>
      <w:ind w:hanging="339" w:left="339" w:right="0"/>
    </w:pPr>
    <w:rPr>
      <w:sz w:val="20"/>
      <w:szCs w:val="20"/>
    </w:rPr>
  </w:style>
  <w:style w:type="paragraph" w:styleId="FootnoteText">
    <w:name w:val="Footnote Text"/>
    <w:basedOn w:val="Normal"/>
    <w:pPr>
      <w:suppressLineNumbers/>
      <w:spacing w:before="0" w:after="0"/>
      <w:ind w:hanging="339" w:left="339" w:right="0"/>
    </w:pPr>
    <w:rPr>
      <w:sz w:val="20"/>
      <w:szCs w:val="20"/>
    </w:rPr>
  </w:style>
  <w:style w:type="paragraph" w:styleId="Style39">
    <w:name w:val="Абзац списка"/>
    <w:basedOn w:val="Normal"/>
    <w:qFormat/>
    <w:pPr>
      <w:spacing w:lineRule="atLeast" w:line="100" w:before="0" w:after="0"/>
      <w:ind w:hanging="0" w:left="720" w:right="0"/>
    </w:pPr>
    <w:rPr>
      <w:rFonts w:ascii="Times New Roman" w:hAnsi="Times New Roman" w:eastAsia="Times New Roman" w:cs="Times New Roman"/>
      <w:sz w:val="28"/>
      <w:szCs w:val="28"/>
    </w:rPr>
  </w:style>
  <w:style w:type="paragraph" w:styleId="Style40">
    <w:name w:val="Таблицы (моноширинный)"/>
    <w:basedOn w:val="Normal"/>
    <w:next w:val="Normal"/>
    <w:qFormat/>
    <w:pPr>
      <w:widowControl w:val="false"/>
      <w:autoSpaceDE w:val="false"/>
      <w:jc w:val="both"/>
    </w:pPr>
    <w:rPr>
      <w:rFonts w:ascii="Courier New" w:hAnsi="Courier New" w:cs="Courier New"/>
      <w:sz w:val="20"/>
      <w:szCs w:val="20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111">
    <w:name w:val="Название объекта1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27">
    <w:name w:val="Название объекта2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cs="Lohit Hindi;Times New Roman"/>
    </w:rPr>
  </w:style>
  <w:style w:type="paragraph" w:styleId="35">
    <w:name w:val="Название объекта3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Mangal;Courier New"/>
    </w:rPr>
  </w:style>
  <w:style w:type="paragraph" w:styleId="44">
    <w:name w:val="Название объекта4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53">
    <w:name w:val="Указатель5"/>
    <w:basedOn w:val="Normal"/>
    <w:qFormat/>
    <w:pPr>
      <w:suppressLineNumbers/>
    </w:pPr>
    <w:rPr>
      <w:rFonts w:cs="Lohit Hindi;Times New Roman"/>
    </w:rPr>
  </w:style>
  <w:style w:type="paragraph" w:styleId="54">
    <w:name w:val="Название объекта5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Mangal;Courier New"/>
    </w:rPr>
  </w:style>
  <w:style w:type="paragraph" w:styleId="62">
    <w:name w:val="Название объекта6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112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WenQuanYi Micro Hei;Times New Roman" w:cs="Lohit Hindi;Times New Roman"/>
      <w:sz w:val="28"/>
      <w:szCs w:val="28"/>
    </w:rPr>
  </w:style>
  <w:style w:type="paragraph" w:styleId="71">
    <w:name w:val="Указатель7"/>
    <w:basedOn w:val="Normal"/>
    <w:qFormat/>
    <w:pPr>
      <w:suppressLineNumbers/>
    </w:pPr>
    <w:rPr>
      <w:rFonts w:cs="Mangal;Courier New"/>
    </w:rPr>
  </w:style>
  <w:style w:type="paragraph" w:styleId="72">
    <w:name w:val="Название объекта7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28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81">
    <w:name w:val="Указатель8"/>
    <w:basedOn w:val="Normal"/>
    <w:qFormat/>
    <w:pPr>
      <w:suppressLineNumbers/>
    </w:pPr>
    <w:rPr>
      <w:rFonts w:cs="Mangal;Courier New"/>
    </w:rPr>
  </w:style>
  <w:style w:type="paragraph" w:styleId="Style42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2">
    <w:name w:val="Caption1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2">
    <w:name w:val="Caption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2">
    <w:name w:val="Caption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2">
    <w:name w:val="Caption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2">
    <w:name w:val="Caption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2">
    <w:name w:val="Caption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2">
    <w:name w:val="Caption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2">
    <w:name w:val="Caption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15459</TotalTime>
  <Application>LibreOffice/7.6.4.1$Windows_X86_64 LibreOffice_project/e19e193f88cd6c0525a17fb7a176ed8e6a3e2aa1</Application>
  <AppVersion>15.0000</AppVersion>
  <Pages>11</Pages>
  <Words>1762</Words>
  <Characters>13490</Characters>
  <CharactersWithSpaces>16170</CharactersWithSpaces>
  <Paragraphs>367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Буковская</dc:creator>
  <dc:description/>
  <dc:language>ru-RU</dc:language>
  <cp:lastModifiedBy/>
  <cp:lastPrinted>2025-11-28T14:37:00Z</cp:lastPrinted>
  <dcterms:modified xsi:type="dcterms:W3CDTF">2025-12-03T13:09:58Z</dcterms:modified>
  <cp:revision>270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