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641350" cy="7334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8" t="-51" r="-48" b="-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АДМИНИСТРАЦИЯ МУНИЦИПАЛЬНОГО ОБРАЗОВАНИЯ КОРЕНОВСКИЙ МУНИЦИПАЛЬНЫЙ РАЙОН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КРАСНОДАРСКОГО КРАЯ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36"/>
        </w:rPr>
        <w:t>ПОСТАНОВЛЕНИЕ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2"/>
        </w:rPr>
        <w:t>от 26.11.2025                                                                                                                                       № 1670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г. Кореновск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0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О внесении изменений в постановление администрации муниципального образования Кореновский район от 30 октября 2023 года № 1913</w:t>
      </w:r>
    </w:p>
    <w:p>
      <w:pPr>
        <w:pStyle w:val="Normal"/>
        <w:spacing w:lineRule="atLeast" w:line="100"/>
        <w:ind w:firstLine="706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«</w:t>
      </w:r>
      <w:r>
        <w:rPr>
          <w:rFonts w:ascii="Times New Roman" w:hAnsi="Times New Roman"/>
          <w:b/>
          <w:color w:val="000000"/>
          <w:sz w:val="28"/>
        </w:rPr>
        <w:t>Об утверждении муниципальной программы «Информатизация Кореновского муниципального района Краснодарского края»</w:t>
        <w:br/>
      </w:r>
      <w:bookmarkStart w:id="0" w:name="_Hlk215151348"/>
      <w:r>
        <w:rPr>
          <w:rFonts w:ascii="Times New Roman" w:hAnsi="Times New Roman"/>
          <w:b/>
          <w:color w:val="000000"/>
          <w:sz w:val="28"/>
        </w:rPr>
        <w:t>(с изменениями, внесенными постановлением от 16.07.2025 № 1010)</w:t>
      </w:r>
      <w:bookmarkEnd w:id="0"/>
    </w:p>
    <w:p>
      <w:pPr>
        <w:pStyle w:val="Normal"/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В целях реализации региональной политики в сфере информатизации на территории муниципального образования Кореновский район, исполнения Федеральных законов Российской Федерации от 27 июля 2010 года № 210-ФЗ «Об организации предоставления государственных и муниципальных услуг», от 27 июля 2006 года № 152-ФЗ «О персональных данных», от 9 февраля 2009 года № 8-ФЗ «Об обеспечении доступа к информации о деятельности государственных органов местного самоуправления», на основании постановления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администрация муниципального образования Кореновский район п о с т а н о в л я е т:</w:t>
      </w:r>
    </w:p>
    <w:p>
      <w:pPr>
        <w:pStyle w:val="Normal"/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1. Внести изменения в постановление администрации муниципального образования Кореновский район от 30 октября 2023 года № 1913 «Об утверждении муниципальной программы «Информатизация Кореновского муниципального района Краснодарского края» (с изменениями, внесенными постановлением от 16.07.2025 № 1010)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</w:rPr>
        <w:t>изложив приложение к постановлению в новой редакции (прилагается).</w:t>
      </w:r>
    </w:p>
    <w:p>
      <w:pPr>
        <w:pStyle w:val="Normal"/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2. Признать утратившим силу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</w:rPr>
        <w:t>пункт 1.2 постановление администрации муниципального образования Кореновский район» от 16 июля 2025 года № 1010 «О внесении изменений в постановление администрации муниципального образования Кореновский район № 1913 от 30 октября 2023 года. «Об утверждении муниципальной программы «Информатизация Кореновского муниципального района Краснодарского края на 2024-2028 годы».</w:t>
      </w:r>
    </w:p>
    <w:p>
      <w:pPr>
        <w:pStyle w:val="Normal"/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3.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постановления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Normal"/>
        <w:spacing w:lineRule="atLeast" w:line="100"/>
        <w:ind w:hanging="0" w:left="68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Постановление вступает в силу со дня его подписания.</w:t>
      </w:r>
    </w:p>
    <w:p>
      <w:pPr>
        <w:pStyle w:val="Normal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Исполняющий обязанности главы</w:t>
      </w:r>
    </w:p>
    <w:p>
      <w:pPr>
        <w:pStyle w:val="Normal"/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муниципального образования</w:t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color w:val="000000"/>
          <w:sz w:val="28"/>
        </w:rPr>
        <w:t>Кореновский муниципальный район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6" w:gutter="0" w:header="567" w:top="1129" w:footer="0" w:bottom="1135"/>
          <w:pgNumType w:start="1" w:fmt="decimal"/>
          <w:formProt w:val="false"/>
          <w:titlePg/>
          <w:textDirection w:val="lrTb"/>
          <w:docGrid w:type="default" w:linePitch="100" w:charSpace="0"/>
        </w:sectPr>
        <w:pStyle w:val="Normal"/>
        <w:spacing w:lineRule="atLeast" w:line="100"/>
        <w:rPr>
          <w:rFonts w:ascii="Times New Roman" w:hAnsi="Times New Roman"/>
        </w:rPr>
      </w:pPr>
      <w:r>
        <w:rPr>
          <w:rFonts w:ascii="Times New Roman" w:hAnsi="Times New Roman"/>
          <w:b w:val="false"/>
          <w:color w:val="000000"/>
          <w:sz w:val="28"/>
        </w:rPr>
        <w:t>Краснодарского края</w:t>
        <w:tab/>
        <w:tab/>
        <w:tab/>
        <w:tab/>
        <w:tab/>
        <w:t xml:space="preserve"> </w:t>
        <w:tab/>
        <w:tab/>
        <w:t xml:space="preserve">  </w:t>
        <w:tab/>
        <w:t>А.П. Манько</w:t>
      </w:r>
      <w:r>
        <w:br w:type="page"/>
      </w:r>
    </w:p>
    <w:p>
      <w:pPr>
        <w:pStyle w:val="Normal"/>
        <w:spacing w:lineRule="atLeast" w:line="100" w:before="0" w:after="0"/>
        <w:ind w:firstLine="6521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</w:t>
      </w:r>
    </w:p>
    <w:p>
      <w:pPr>
        <w:pStyle w:val="Normal"/>
        <w:spacing w:lineRule="atLeast" w:line="100"/>
        <w:ind w:hanging="0" w:left="5102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tLeast" w:line="100"/>
        <w:ind w:hanging="0" w:left="5102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</w:t>
      </w:r>
    </w:p>
    <w:p>
      <w:pPr>
        <w:pStyle w:val="Normal"/>
        <w:spacing w:lineRule="atLeast" w:line="100"/>
        <w:ind w:hanging="0" w:left="5102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постановлением администрации</w:t>
      </w:r>
    </w:p>
    <w:p>
      <w:pPr>
        <w:pStyle w:val="Normal"/>
        <w:spacing w:lineRule="atLeast" w:line="100"/>
        <w:ind w:hanging="0" w:left="5102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муниципального образования</w:t>
      </w:r>
    </w:p>
    <w:p>
      <w:pPr>
        <w:pStyle w:val="Normal"/>
        <w:spacing w:lineRule="atLeast" w:line="100"/>
        <w:ind w:hanging="0" w:left="5102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Кореновский муниципальный район</w:t>
      </w:r>
    </w:p>
    <w:p>
      <w:pPr>
        <w:pStyle w:val="Normal"/>
        <w:spacing w:lineRule="atLeast" w:line="100"/>
        <w:ind w:hanging="0" w:left="5102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Краснодарского края</w:t>
      </w:r>
    </w:p>
    <w:p>
      <w:pPr>
        <w:pStyle w:val="Normal"/>
        <w:spacing w:lineRule="atLeast" w:line="100"/>
        <w:ind w:hanging="0" w:left="5102" w:right="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от 26.11.2025  №</w:t>
      </w:r>
      <w:r>
        <w:rPr>
          <w:rFonts w:ascii="Times New Roman" w:hAnsi="Times New Roman"/>
          <w:sz w:val="28"/>
          <w:u w:val="none"/>
        </w:rPr>
        <w:t>1670</w:t>
      </w:r>
    </w:p>
    <w:p>
      <w:pPr>
        <w:pStyle w:val="Heading1"/>
        <w:spacing w:lineRule="atLeast" w:line="200" w:before="0" w:after="0"/>
        <w:ind w:hanging="0" w:left="0" w:right="0"/>
        <w:rPr>
          <w:rFonts w:ascii="Times New Roman" w:hAnsi="Times New Roman"/>
          <w:b w:val="false"/>
          <w:color w:val="000000"/>
          <w:sz w:val="28"/>
        </w:rPr>
      </w:pPr>
      <w:r>
        <w:rPr>
          <w:rFonts w:ascii="Times New Roman" w:hAnsi="Times New Roman"/>
          <w:b w:val="false"/>
          <w:color w:val="000000"/>
          <w:sz w:val="28"/>
        </w:rPr>
        <w:t>ПАСПОРТ</w:t>
      </w:r>
    </w:p>
    <w:p>
      <w:pPr>
        <w:pStyle w:val="Heading1"/>
        <w:spacing w:lineRule="atLeast" w:line="200" w:before="0" w:after="0"/>
        <w:ind w:hanging="0" w:left="0" w:right="0"/>
        <w:rPr>
          <w:rFonts w:ascii="Times New Roman" w:hAnsi="Times New Roman"/>
          <w:b w:val="false"/>
          <w:color w:val="000000"/>
          <w:sz w:val="28"/>
        </w:rPr>
      </w:pPr>
      <w:r>
        <w:rPr>
          <w:rFonts w:ascii="Times New Roman" w:hAnsi="Times New Roman"/>
          <w:b w:val="false"/>
          <w:color w:val="000000"/>
          <w:sz w:val="28"/>
        </w:rPr>
        <w:t>муниципальной программы</w:t>
      </w:r>
    </w:p>
    <w:p>
      <w:pPr>
        <w:pStyle w:val="Heading1"/>
        <w:numPr>
          <w:ilvl w:val="0"/>
          <w:numId w:val="0"/>
        </w:numPr>
        <w:spacing w:lineRule="atLeast" w:line="200" w:before="0" w:after="0"/>
        <w:ind w:hanging="0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false"/>
          <w:color w:val="000000"/>
          <w:sz w:val="28"/>
        </w:rPr>
        <w:t>муниципального образования Кореновский муниципальный район</w:t>
      </w:r>
    </w:p>
    <w:p>
      <w:pPr>
        <w:pStyle w:val="Normal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Краснодарского края</w:t>
      </w:r>
    </w:p>
    <w:p>
      <w:pPr>
        <w:pStyle w:val="Normal"/>
        <w:spacing w:lineRule="atLeast" w:line="20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«Информатизация Кореновского муниципального район Краснодарского края</w:t>
        <w:br/>
        <w:t>на 2024-2028 годы»</w:t>
      </w:r>
    </w:p>
    <w:p>
      <w:pPr>
        <w:pStyle w:val="Normal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W w:w="9664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4"/>
        <w:gridCol w:w="5699"/>
      </w:tblGrid>
      <w:tr>
        <w:trPr/>
        <w:tc>
          <w:tcPr>
            <w:tcW w:w="3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138"/>
              <w:spacing w:lineRule="atLeast" w:line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Координатор муниципальной программы</w:t>
            </w:r>
          </w:p>
        </w:tc>
        <w:tc>
          <w:tcPr>
            <w:tcW w:w="5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112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 информационных технологий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9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138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Координаторы подпрограмм муниципальной программы</w:t>
            </w:r>
          </w:p>
        </w:tc>
        <w:tc>
          <w:tcPr>
            <w:tcW w:w="5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1125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не предусмотрен</w:t>
            </w:r>
          </w:p>
        </w:tc>
      </w:tr>
      <w:tr>
        <w:trPr/>
        <w:tc>
          <w:tcPr>
            <w:tcW w:w="39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13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Участники муниципальной программы</w:t>
            </w:r>
          </w:p>
          <w:p>
            <w:pPr>
              <w:pStyle w:val="113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5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 информационных технологий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138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Подпрограммы муниципальной программы</w:t>
            </w:r>
          </w:p>
        </w:tc>
        <w:tc>
          <w:tcPr>
            <w:tcW w:w="5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1125"/>
              <w:spacing w:lineRule="auto" w:line="24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не предусмотрены</w:t>
            </w:r>
          </w:p>
        </w:tc>
      </w:tr>
      <w:tr>
        <w:trPr/>
        <w:tc>
          <w:tcPr>
            <w:tcW w:w="39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13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Цели муниципальной программы</w:t>
            </w:r>
          </w:p>
          <w:p>
            <w:pPr>
              <w:pStyle w:val="113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5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567" w:leader="none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повышение эффективности муниципального управления за счет обеспечения равного доступа граждан и организаций к информационным ресурсам, развития цифрового контента, применения инновационных технологий при обеспечении безопасности в информационном обществе</w:t>
            </w:r>
          </w:p>
        </w:tc>
      </w:tr>
      <w:tr>
        <w:trPr/>
        <w:tc>
          <w:tcPr>
            <w:tcW w:w="39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13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Задачи муниципальной программы</w:t>
            </w:r>
          </w:p>
          <w:p>
            <w:pPr>
              <w:pStyle w:val="113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5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1121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- развитие инфраструктуры доступа к сервисам электронного правительства;</w:t>
            </w:r>
          </w:p>
          <w:p>
            <w:pPr>
              <w:pStyle w:val="1121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- повышение открытости деятельности органов муниципальной власти;</w:t>
            </w:r>
          </w:p>
          <w:p>
            <w:pPr>
              <w:pStyle w:val="1121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формирование единого пространства электронного взаимодействия;</w:t>
            </w:r>
          </w:p>
        </w:tc>
      </w:tr>
      <w:tr>
        <w:trPr/>
        <w:tc>
          <w:tcPr>
            <w:tcW w:w="39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13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Перечень целевых показателей муниципальной программы</w:t>
            </w:r>
          </w:p>
          <w:p>
            <w:pPr>
              <w:pStyle w:val="113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5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112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- число пользователей, подключенных к РМС ОГВ</w:t>
            </w:r>
          </w:p>
          <w:p>
            <w:pPr>
              <w:pStyle w:val="112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- число посетителей официального сайта в месяц</w:t>
            </w:r>
          </w:p>
          <w:p>
            <w:pPr>
              <w:pStyle w:val="112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число серверов в центре обработки данных с технологией виртуализации</w:t>
            </w:r>
          </w:p>
        </w:tc>
      </w:tr>
      <w:tr>
        <w:trPr/>
        <w:tc>
          <w:tcPr>
            <w:tcW w:w="39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138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Этапы и сроки реализации муниципальной программы</w:t>
            </w:r>
          </w:p>
        </w:tc>
        <w:tc>
          <w:tcPr>
            <w:tcW w:w="5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112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2024 - 2028 годы, этапы реализации программы не выделяются</w:t>
            </w:r>
          </w:p>
        </w:tc>
      </w:tr>
      <w:tr>
        <w:trPr>
          <w:trHeight w:val="2536" w:hRule="atLeast"/>
        </w:trPr>
        <w:tc>
          <w:tcPr>
            <w:tcW w:w="39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13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Объемы бюджетных ассигнований муниципальной программы</w:t>
            </w:r>
          </w:p>
          <w:p>
            <w:pPr>
              <w:pStyle w:val="113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5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общий объем финансирования Программы составляет </w:t>
            </w:r>
            <w:r>
              <w:rPr>
                <w:rFonts w:ascii="Times New Roman" w:hAnsi="Times New Roman"/>
                <w:sz w:val="28"/>
              </w:rPr>
              <w:t xml:space="preserve">16 442,9 </w:t>
            </w:r>
            <w:r>
              <w:rPr>
                <w:rFonts w:ascii="Times New Roman" w:hAnsi="Times New Roman"/>
                <w:color w:val="000000"/>
                <w:sz w:val="28"/>
              </w:rPr>
              <w:t>тыс. рублей, том числе за счет средств бюджета муниципального образования Кореновский муниципальный район Краснодарского края: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 2024 году —</w:t>
            </w:r>
            <w:r>
              <w:rPr>
                <w:rFonts w:ascii="Times New Roman" w:hAnsi="Times New Roman"/>
                <w:sz w:val="28"/>
              </w:rPr>
              <w:t xml:space="preserve">3721,8 </w:t>
            </w:r>
            <w:r>
              <w:rPr>
                <w:rFonts w:ascii="Times New Roman" w:hAnsi="Times New Roman"/>
                <w:color w:val="000000"/>
                <w:sz w:val="28"/>
              </w:rPr>
              <w:t>тыс. рублей</w:t>
            </w:r>
          </w:p>
          <w:p>
            <w:pPr>
              <w:pStyle w:val="Normal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 2025 году —2150,9 тыс. рублей</w:t>
            </w:r>
          </w:p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 2026 году —2190,0 тыс. рублей</w:t>
            </w:r>
          </w:p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 2027 году —4190,1 тыс. рублей</w:t>
            </w:r>
          </w:p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 2028 году —4190,1 тыс. рублей</w:t>
            </w:r>
          </w:p>
        </w:tc>
      </w:tr>
      <w:tr>
        <w:trPr/>
        <w:tc>
          <w:tcPr>
            <w:tcW w:w="39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138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Контроль за выполнением муниципальной программы</w:t>
            </w:r>
          </w:p>
        </w:tc>
        <w:tc>
          <w:tcPr>
            <w:tcW w:w="5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>
      <w:pPr>
        <w:pStyle w:val="Normal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tLeast" w:line="10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sz w:val="28"/>
        </w:rPr>
        <w:t>1. Характеристика текущего состояния и прогноз развития информатизации муниципального образования Кореновский муниципальный район Краснодарского края</w:t>
      </w:r>
    </w:p>
    <w:p>
      <w:pPr>
        <w:pStyle w:val="Normal"/>
        <w:spacing w:lineRule="atLeast" w:line="100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</w:p>
    <w:p>
      <w:pPr>
        <w:pStyle w:val="ConsPlusNormal11"/>
        <w:widowControl/>
        <w:tabs>
          <w:tab w:val="clear" w:pos="720"/>
          <w:tab w:val="left" w:pos="709" w:leader="none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ab/>
        <w:t>Качественные изменения в экономической, социально-политической и духовной сферах общественной жизни, обусловленные интенсивным развитием и использованием информационно-коммуникационных технологий (далее - ИКТ), обозначили движение человечества к новой, постиндустриальной фазе развития - информационному обществу.</w:t>
      </w:r>
    </w:p>
    <w:p>
      <w:pPr>
        <w:pStyle w:val="ConsPlusNormal11"/>
        <w:widowControl/>
        <w:tabs>
          <w:tab w:val="clear" w:pos="720"/>
          <w:tab w:val="left" w:pos="709" w:leader="none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Отличительными чертами информационного общества являются:</w:t>
      </w:r>
    </w:p>
    <w:p>
      <w:pPr>
        <w:pStyle w:val="ConsPlusNormal11"/>
        <w:widowControl/>
        <w:tabs>
          <w:tab w:val="clear" w:pos="720"/>
          <w:tab w:val="left" w:pos="709" w:leader="none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существенное увеличение в валовом внутреннем продукте доли отраслей экономики, связанных с производством знаний, с созданием и внедрением наукоёмких, в том числе информационных технологий, других продуктов интеллектуальной деятельности, с оказанием услуг в области информатизации, образования, связи, а также в области поиска, передачи, получения и распространения информации (информационных услуг);</w:t>
      </w:r>
    </w:p>
    <w:p>
      <w:pPr>
        <w:pStyle w:val="ConsPlusNormal11"/>
        <w:widowControl/>
        <w:tabs>
          <w:tab w:val="clear" w:pos="720"/>
          <w:tab w:val="left" w:pos="709" w:leader="none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ускорение научно-технического прогресса и превращение научных знаний в реальный фактор производства, повышения качества жизни человека и общества;</w:t>
      </w:r>
    </w:p>
    <w:p>
      <w:pPr>
        <w:pStyle w:val="ConsPlusNormal11"/>
        <w:widowControl/>
        <w:tabs>
          <w:tab w:val="clear" w:pos="720"/>
          <w:tab w:val="left" w:pos="709" w:leader="none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участие значительной части трудоспособного населения в производственной деятельности, связанной с созданием и использованием информационных технологий, информации и знаний;</w:t>
      </w:r>
    </w:p>
    <w:p>
      <w:pPr>
        <w:pStyle w:val="ConsPlusNormal11"/>
        <w:widowControl/>
        <w:tabs>
          <w:tab w:val="clear" w:pos="720"/>
          <w:tab w:val="left" w:pos="709" w:leader="none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существенное расширение возможностей граждан по поиску, получению, передаче, производству и распространению информации и знаний;</w:t>
      </w:r>
    </w:p>
    <w:p>
      <w:pPr>
        <w:pStyle w:val="ConsPlusNormal11"/>
        <w:widowControl/>
        <w:tabs>
          <w:tab w:val="clear" w:pos="720"/>
          <w:tab w:val="left" w:pos="709" w:leader="none"/>
        </w:tabs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глобализация экономической, политической и духовной сфер жизни общества.</w:t>
      </w:r>
    </w:p>
    <w:p>
      <w:pPr>
        <w:pStyle w:val="ConsPlusNormal11"/>
        <w:widowControl/>
        <w:tabs>
          <w:tab w:val="clear" w:pos="720"/>
          <w:tab w:val="left" w:pos="709" w:leader="none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Особую важность приобретает информатизация сферы управления, так как она не только повышает эффективность управления на всех его уровнях, но и позволяет увеличить эффективность целенаправленной деятельности человека в других сферах. Развитие ИКТ признано одним из приоритетных направлений модернизации экономики страны. Постановление Правительства РФ от 15 апреля 2014 г. № 313 "Об утверждении государственной программы Российской Федерации "Информационное общество". Принят ряд нормативных правовых актов в этой сфере:</w:t>
      </w:r>
    </w:p>
    <w:p>
      <w:pPr>
        <w:pStyle w:val="ConsPlusNormal11"/>
        <w:widowControl/>
        <w:tabs>
          <w:tab w:val="clear" w:pos="720"/>
          <w:tab w:val="left" w:pos="709" w:leader="none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-7 февраля 2008 года Президентом Российской Федерации утверждена «Стратегия развития информационного общества в Российской Федерации»;</w:t>
      </w:r>
    </w:p>
    <w:p>
      <w:pPr>
        <w:pStyle w:val="ConsPlusNormal11"/>
        <w:widowControl/>
        <w:tabs>
          <w:tab w:val="clear" w:pos="720"/>
          <w:tab w:val="left" w:pos="709" w:leader="none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-Указом Президента Российской Федерации от 1 ноября 2008 года №1576 создан Совет при Президенте Российской Федерации по развитию информационного общества в Российской Федерации;</w:t>
      </w:r>
    </w:p>
    <w:p>
      <w:pPr>
        <w:pStyle w:val="ConsPlusNormal11"/>
        <w:widowControl/>
        <w:tabs>
          <w:tab w:val="clear" w:pos="720"/>
          <w:tab w:val="left" w:pos="709" w:leader="none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-Федеральный закон от 9 февраля 2009 года № 8-ФЗ «Об обеспечении доступа к информации о деятельности государственных органов и органов местного самоуправления» обеспечил открытость власти для всех граждан страны;</w:t>
      </w:r>
    </w:p>
    <w:p>
      <w:pPr>
        <w:pStyle w:val="ConsPlusNormal11"/>
        <w:widowControl/>
        <w:tabs>
          <w:tab w:val="clear" w:pos="720"/>
          <w:tab w:val="left" w:pos="709" w:leader="none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-Федеральный закон от 27 июля 2010 года № 210-ФЗ «Об организации предоставления государственных и муниципальных услуг» определил порядок предоставления услуг в электронном виде, в том числе через многофункциональные центры предоставления услуг и с помощью универсальной электронной карты;</w:t>
      </w:r>
    </w:p>
    <w:p>
      <w:pPr>
        <w:pStyle w:val="ConsPlusNormal11"/>
        <w:widowControl/>
        <w:tabs>
          <w:tab w:val="clear" w:pos="720"/>
          <w:tab w:val="left" w:pos="709" w:leader="none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-Закон Краснодарского края от 1 июля 2008 года №1517-КЗ «Об информационных системах и информатизации Краснодарского края» определил приоритетные направления краевой политики в сфере информатизации.</w:t>
      </w:r>
    </w:p>
    <w:p>
      <w:pPr>
        <w:pStyle w:val="ConsPlusNormal11"/>
        <w:widowControl/>
        <w:tabs>
          <w:tab w:val="clear" w:pos="720"/>
          <w:tab w:val="left" w:pos="709" w:leader="none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Программно-целевой метод решения поставленных задач является важным инструментом повышения эффективности осуществления муниципальной политики в сфере информатизации. Реализация мероприятий по содействию развитию информационного общества в Кореновском районе предусматривает длительный и неразрывный по времени системный и комплексный процесс осуществления последовательных действий с анализом его результатов.</w:t>
      </w:r>
    </w:p>
    <w:p>
      <w:pPr>
        <w:pStyle w:val="ConsPlusNormal11"/>
        <w:widowControl/>
        <w:tabs>
          <w:tab w:val="clear" w:pos="720"/>
          <w:tab w:val="left" w:pos="709" w:leader="none"/>
        </w:tabs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Использование программно-целевого метода для решения проблем Программы направлено на создание условий для эффективного управления требуемыми Программой ресурсами, в том числе финансовыми.</w:t>
      </w:r>
    </w:p>
    <w:p>
      <w:pPr>
        <w:pStyle w:val="Normal"/>
        <w:ind w:firstLine="72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Можно выделить следующие основные преимущества решения поставленной проблемы программно-целевым методом:</w:t>
      </w:r>
    </w:p>
    <w:p>
      <w:pPr>
        <w:pStyle w:val="Normal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 Комплексный подход к решению проблемы.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Цели, задачи и основные направления реализации Программы позволяют учесть основные ее аспекты и в рамках финансирования определить приоритетность тех или иных мероприятий.</w:t>
      </w:r>
    </w:p>
    <w:p>
      <w:pPr>
        <w:pStyle w:val="Normal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 Обеспечение полного и своевременного финансирования.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В Программе обозначаются механизм и объемы финансирования программных мероприятий, что обеспечит их своевременность и полноту.</w:t>
      </w:r>
    </w:p>
    <w:p>
      <w:pPr>
        <w:pStyle w:val="Normal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3. Обозначение критериев оценки и социально-экономических последствий решений проблемы.</w:t>
      </w:r>
    </w:p>
    <w:p>
      <w:pPr>
        <w:pStyle w:val="Normal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Целесообразность и преимущество использования программно-целевого метода обусловлены необходимостью достижения наиболее оптимальных качественных и количественных результатов в ходе реализации Программы при сохранении эффективности в выборе способов решения стоящих проблем. В связи с этим лишь использование системного и комплексного подхода позволит обеспечить достижение наибольшего эффекта и создаст основу для поступательного развития информационного общества в Кореновском районе</w:t>
      </w:r>
    </w:p>
    <w:p>
      <w:pPr>
        <w:pStyle w:val="Normal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 Цели, задачи и целевые показатели достижения целей и решения задач,</w:t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сроки и этапы реализации муниципальной программы</w:t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 xml:space="preserve">Цели, задачи и целевые показатели программы </w:t>
      </w:r>
      <w:r>
        <w:rPr>
          <w:rFonts w:ascii="Times New Roman" w:hAnsi="Times New Roman"/>
          <w:color w:val="000000"/>
          <w:sz w:val="28"/>
        </w:rPr>
        <w:t>«Информатизация Кореновского муниципального района Краснодарского края на 2024-2028 годы»</w:t>
      </w:r>
      <w:r>
        <w:rPr>
          <w:rFonts w:ascii="Times New Roman" w:hAnsi="Times New Roman"/>
          <w:sz w:val="28"/>
        </w:rPr>
        <w:t xml:space="preserve"> представлены в приложении № 1 к муниципальной программе.</w:t>
      </w:r>
    </w:p>
    <w:p>
      <w:pPr>
        <w:pStyle w:val="Normal"/>
        <w:widowControl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Сроки реализации муниципальной программы </w:t>
      </w:r>
      <w:r>
        <w:rPr>
          <w:rFonts w:ascii="Times New Roman" w:hAnsi="Times New Roman"/>
          <w:color w:val="000000"/>
          <w:sz w:val="28"/>
        </w:rPr>
        <w:t>представлены в табличной форме в приложении № 2 к программе.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Основными ожидаемыми результатами реализации мероприятий программы являются: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- увеличение количества подключенных пользователей к РМС ОГВ до 60 человек;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 xml:space="preserve">- увеличение количества посетителей официального сайта в месяц до </w:t>
      </w:r>
      <w:r>
        <w:rPr>
          <w:rFonts w:ascii="Times New Roman" w:hAnsi="Times New Roman"/>
          <w:color w:val="000000"/>
          <w:sz w:val="28"/>
        </w:rPr>
        <w:t>18500</w:t>
      </w:r>
      <w:r>
        <w:rPr>
          <w:rFonts w:ascii="Times New Roman" w:hAnsi="Times New Roman"/>
          <w:sz w:val="28"/>
        </w:rPr>
        <w:t xml:space="preserve"> человек.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ab/>
        <w:t xml:space="preserve">Общий срок реализации программы </w:t>
      </w:r>
      <w:r>
        <w:rPr>
          <w:rFonts w:ascii="Times New Roman" w:hAnsi="Times New Roman"/>
          <w:color w:val="000000"/>
          <w:sz w:val="28"/>
        </w:rPr>
        <w:t>«Информатизация Кореновского муниципального района Краснодарского края на 2024-2028 годы»</w:t>
      </w:r>
      <w:r>
        <w:rPr>
          <w:rFonts w:ascii="Times New Roman" w:hAnsi="Times New Roman"/>
          <w:sz w:val="28"/>
        </w:rPr>
        <w:t xml:space="preserve"> рассчитан на период с 2024 по 2028 год. Этапы реализации подпрограммы не выделяются.</w:t>
      </w:r>
    </w:p>
    <w:p>
      <w:pPr>
        <w:pStyle w:val="Normal"/>
        <w:widowControl/>
        <w:ind w:firstLine="720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3. Перечень мероприятий муниципальной программы</w:t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/>
        <w:ind w:firstLine="72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Мероприятия программы представлены в табличной форме в приложении № 2 к программе.</w:t>
      </w:r>
    </w:p>
    <w:p>
      <w:pPr>
        <w:pStyle w:val="Normal"/>
        <w:widowControl/>
        <w:ind w:firstLine="720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/>
        <w:ind w:firstLine="72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4. Обоснование ресурсного обеспечения муниципальной программы</w:t>
      </w:r>
    </w:p>
    <w:p>
      <w:pPr>
        <w:pStyle w:val="Normal"/>
        <w:widowControl/>
        <w:ind w:firstLine="72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</w:p>
    <w:p>
      <w:pPr>
        <w:pStyle w:val="ConsPlusNormal1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ab/>
        <w:t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18 443 тыс. рублей.</w:t>
      </w:r>
    </w:p>
    <w:p>
      <w:pPr>
        <w:pStyle w:val="ConsPlusNormal11"/>
        <w:widowControl/>
        <w:ind w:hanging="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ConsPlusNormal11"/>
        <w:widowControl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Структура финансирования Программы</w:t>
      </w:r>
    </w:p>
    <w:p>
      <w:pPr>
        <w:pStyle w:val="ConsPlusNonformat11"/>
        <w:widowControl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тыс. руб.</w:t>
      </w:r>
    </w:p>
    <w:tbl>
      <w:tblPr>
        <w:tblW w:w="985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2"/>
        <w:gridCol w:w="1499"/>
        <w:gridCol w:w="1051"/>
        <w:gridCol w:w="1055"/>
        <w:gridCol w:w="1058"/>
        <w:gridCol w:w="1051"/>
        <w:gridCol w:w="1055"/>
      </w:tblGrid>
      <w:tr>
        <w:trPr/>
        <w:tc>
          <w:tcPr>
            <w:tcW w:w="30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Источники и направления расходов</w:t>
            </w:r>
          </w:p>
        </w:tc>
        <w:tc>
          <w:tcPr>
            <w:tcW w:w="676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Объем финансирования</w:t>
            </w:r>
          </w:p>
        </w:tc>
      </w:tr>
      <w:tr>
        <w:trPr/>
        <w:tc>
          <w:tcPr>
            <w:tcW w:w="308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Всего</w:t>
            </w:r>
          </w:p>
        </w:tc>
        <w:tc>
          <w:tcPr>
            <w:tcW w:w="52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 том числе по годам</w:t>
            </w:r>
          </w:p>
        </w:tc>
      </w:tr>
      <w:tr>
        <w:trPr/>
        <w:tc>
          <w:tcPr>
            <w:tcW w:w="308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2024 год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2025 год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2026 год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2027 год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2028 год</w:t>
            </w:r>
          </w:p>
        </w:tc>
      </w:tr>
      <w:tr>
        <w:trPr/>
        <w:tc>
          <w:tcPr>
            <w:tcW w:w="3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Районный бюджет</w:t>
            </w:r>
          </w:p>
        </w:tc>
        <w:tc>
          <w:tcPr>
            <w:tcW w:w="1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16 442,9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3721,8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2150,9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2190,0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4190,1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4190,1</w:t>
            </w:r>
          </w:p>
        </w:tc>
      </w:tr>
      <w:tr>
        <w:trPr>
          <w:trHeight w:val="573" w:hRule="atLeast"/>
        </w:trPr>
        <w:tc>
          <w:tcPr>
            <w:tcW w:w="3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Краевой бюджет (на условиях софинансирования)</w:t>
            </w:r>
          </w:p>
        </w:tc>
        <w:tc>
          <w:tcPr>
            <w:tcW w:w="1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>
        <w:trPr/>
        <w:tc>
          <w:tcPr>
            <w:tcW w:w="3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Другие источники</w:t>
            </w:r>
          </w:p>
        </w:tc>
        <w:tc>
          <w:tcPr>
            <w:tcW w:w="1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>
        <w:trPr/>
        <w:tc>
          <w:tcPr>
            <w:tcW w:w="3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ВСЕГО</w:t>
            </w:r>
          </w:p>
        </w:tc>
        <w:tc>
          <w:tcPr>
            <w:tcW w:w="1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16 442,9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3721,8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2150,9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2190,0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4190,1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4190,1</w:t>
            </w:r>
          </w:p>
        </w:tc>
      </w:tr>
    </w:tbl>
    <w:p>
      <w:pPr>
        <w:pStyle w:val="3211"/>
        <w:spacing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3211"/>
        <w:spacing w:before="0" w:after="0"/>
        <w:ind w:firstLine="708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Ресурсное обеспечение 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муниципальный район Краснодарского края на соответствующий финансовый год и на плановый период.</w:t>
      </w:r>
    </w:p>
    <w:p>
      <w:pPr>
        <w:pStyle w:val="Heading1"/>
        <w:widowControl/>
        <w:spacing w:before="0" w:after="0"/>
        <w:ind w:firstLine="720" w:left="432" w:right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Heading1"/>
        <w:widowControl/>
        <w:spacing w:before="0" w:after="0"/>
        <w:ind w:firstLine="720" w:left="432" w:right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 Методика оценки эффективности реализации муниципальной программы</w:t>
      </w:r>
    </w:p>
    <w:p>
      <w:pPr>
        <w:pStyle w:val="Normal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BodyText"/>
        <w:widowControl/>
        <w:spacing w:before="0" w:after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 xml:space="preserve">Оценка эффективности реализации муниципальной программы производится ежегодно в соответствии с утвержденным постановлением администрации муниципального образования Кореновский район от </w:t>
      </w:r>
      <w:r>
        <w:rPr>
          <w:rFonts w:ascii="Times New Roman" w:hAnsi="Times New Roman"/>
          <w:sz w:val="28"/>
        </w:rPr>
        <w:t>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</w:t>
      </w:r>
    </w:p>
    <w:p>
      <w:pPr>
        <w:pStyle w:val="BodyText"/>
        <w:widowControl/>
        <w:spacing w:before="0" w:after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BodyText"/>
        <w:widowControl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8"/>
        </w:rPr>
        <w:t>6. Механизм реализации муниципальной программы</w:t>
      </w:r>
    </w:p>
    <w:p>
      <w:pPr>
        <w:pStyle w:val="BodyText"/>
        <w:widowControl/>
        <w:spacing w:before="0" w:after="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и контроль за ее выполнением</w:t>
      </w:r>
    </w:p>
    <w:p>
      <w:pPr>
        <w:pStyle w:val="Normal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 xml:space="preserve">Текущее управление муниципальной программой осуществляет координатор муниципальной программы – управление информационных технологий администрации муниципального образования </w:t>
      </w:r>
      <w:r>
        <w:rPr>
          <w:rFonts w:ascii="Times New Roman" w:hAnsi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/>
          <w:color w:val="000000"/>
          <w:sz w:val="28"/>
        </w:rPr>
        <w:t>, которое: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ежегодно проводит оценку эффективности реализации муниципальной 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осуществляет иные полномочия, установленные муниципальной программой.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целях осуществления текущего контроля реализации мероприятий муниципальной программы управление информационных технологий администрации муниципального образования Кореновский муниципальный район Краснодарского края ежеквартально до 25-го числа месяца, следующего за отчетным периодом, представляет в финансовое управление и управление экономики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</w:t>
      </w:r>
      <w:r>
        <w:rPr>
          <w:rFonts w:ascii="Times New Roman" w:hAnsi="Times New Roman"/>
          <w:sz w:val="28"/>
        </w:rPr>
        <w:t>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</w:t>
      </w:r>
    </w:p>
    <w:p>
      <w:pPr>
        <w:pStyle w:val="Normal"/>
        <w:widowControl/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ab/>
        <w:t>Управление информационных технологий администрации муниципального образования Кореновский муниципальный район Краснодарского края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 и передает в управление экономики администрации муниципального образования Кореновский муниципальный район Краснодарского края.</w:t>
      </w:r>
    </w:p>
    <w:p>
      <w:pPr>
        <w:pStyle w:val="Normal"/>
        <w:widowControl/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spacing w:lineRule="atLeast" w:line="1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муниципального образования</w:t>
      </w:r>
    </w:p>
    <w:p>
      <w:pPr>
        <w:pStyle w:val="Normal"/>
        <w:widowControl/>
        <w:spacing w:lineRule="atLeast" w:line="1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Кореновский муниципальный район</w:t>
      </w:r>
    </w:p>
    <w:p>
      <w:pPr>
        <w:sectPr>
          <w:headerReference w:type="even" r:id="rId6"/>
          <w:headerReference w:type="default" r:id="rId7"/>
          <w:headerReference w:type="first" r:id="rId8"/>
          <w:type w:val="nextPage"/>
          <w:pgSz w:w="11906" w:h="16838"/>
          <w:pgMar w:left="1701" w:right="566" w:gutter="0" w:header="567" w:top="1126" w:footer="0" w:bottom="1135"/>
          <w:pgNumType w:start="1" w:fmt="decimal"/>
          <w:formProt w:val="false"/>
          <w:titlePg/>
          <w:textDirection w:val="lrTb"/>
          <w:docGrid w:type="default" w:linePitch="100" w:charSpace="0"/>
        </w:sectPr>
        <w:pStyle w:val="Normal"/>
        <w:widowControl/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Краснодарского края</w:t>
      </w:r>
      <w:r>
        <w:rPr>
          <w:rFonts w:ascii="Times New Roman" w:hAnsi="Times New Roman"/>
          <w:b w:val="false"/>
          <w:color w:val="000000"/>
          <w:sz w:val="28"/>
        </w:rPr>
        <w:t xml:space="preserve"> </w:t>
        <w:tab/>
        <w:tab/>
        <w:tab/>
        <w:t xml:space="preserve"> </w:t>
        <w:tab/>
        <w:tab/>
        <w:tab/>
        <w:tab/>
        <w:t xml:space="preserve">      С.В. Колупайко</w:t>
      </w:r>
    </w:p>
    <w:p>
      <w:pPr>
        <w:pStyle w:val="Normal"/>
        <w:ind w:firstLine="1049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ПРИЛОЖЕНИЕ № 1</w:t>
      </w:r>
    </w:p>
    <w:p>
      <w:pPr>
        <w:pStyle w:val="Normal"/>
        <w:ind w:firstLine="9923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муниципальной программе</w:t>
      </w:r>
    </w:p>
    <w:p>
      <w:pPr>
        <w:pStyle w:val="Normal"/>
        <w:ind w:hanging="142" w:left="10065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«Информатизация Кореновского</w:t>
        <w:br/>
        <w:t xml:space="preserve">муниципального района Краснодарского края </w:t>
        <w:br/>
        <w:t>на 2024-2028 годы»</w:t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9781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>ЦЕЛИ,</w:t>
      </w:r>
    </w:p>
    <w:p>
      <w:pPr>
        <w:pStyle w:val="Normal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задачи и целевые показатели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«Информатизация Кореновского муниципального района Краснодарского края на 2024-2028 годы»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W w:w="14636" w:type="dxa"/>
        <w:jc w:val="left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74"/>
        <w:gridCol w:w="8168"/>
        <w:gridCol w:w="711"/>
        <w:gridCol w:w="761"/>
        <w:gridCol w:w="852"/>
        <w:gridCol w:w="851"/>
        <w:gridCol w:w="929"/>
        <w:gridCol w:w="799"/>
        <w:gridCol w:w="789"/>
      </w:tblGrid>
      <w:tr>
        <w:trPr>
          <w:trHeight w:val="238" w:hRule="atLeast"/>
        </w:trPr>
        <w:tc>
          <w:tcPr>
            <w:tcW w:w="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№ </w:t>
            </w: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81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целевого показателя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Ед. изм.</w:t>
            </w:r>
          </w:p>
        </w:tc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Статус</w:t>
            </w:r>
          </w:p>
        </w:tc>
        <w:tc>
          <w:tcPr>
            <w:tcW w:w="4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Значение показателей</w:t>
            </w:r>
          </w:p>
        </w:tc>
      </w:tr>
      <w:tr>
        <w:trPr>
          <w:trHeight w:val="341" w:hRule="atLeast"/>
        </w:trPr>
        <w:tc>
          <w:tcPr>
            <w:tcW w:w="7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1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 год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2028 год</w:t>
            </w:r>
          </w:p>
        </w:tc>
      </w:tr>
      <w:tr>
        <w:trPr>
          <w:trHeight w:val="203" w:hRule="atLeast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</w:tr>
      <w:tr>
        <w:trPr>
          <w:trHeight w:val="82" w:hRule="atLeast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38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Муниципальная программа: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</w:rPr>
              <w:t>Информатизация Кореновского муниципального района Краснодарского края на 2024-2028 годы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</w:tr>
      <w:tr>
        <w:trPr>
          <w:trHeight w:val="82" w:hRule="atLeast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</w:t>
            </w:r>
          </w:p>
        </w:tc>
        <w:tc>
          <w:tcPr>
            <w:tcW w:w="138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21"/>
              <w:widowControl w:val="false"/>
              <w:spacing w:before="10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Цель: Повышение эффективности муниципального управления за счет обеспечения равного доступа граждан и организаций к информационным ресурсам, развития цифрового контента, применения инновационных технологий при обеспечении безопасности в информационном обществе.</w:t>
            </w:r>
          </w:p>
        </w:tc>
      </w:tr>
      <w:tr>
        <w:trPr>
          <w:trHeight w:val="354" w:hRule="atLeast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1.2.1</w:t>
            </w:r>
          </w:p>
        </w:tc>
        <w:tc>
          <w:tcPr>
            <w:tcW w:w="138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21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Задача: Развитие инфраструктуры доступа к сервисам электронного правительства;</w:t>
            </w:r>
          </w:p>
        </w:tc>
      </w:tr>
      <w:tr>
        <w:trPr>
          <w:trHeight w:val="128" w:hRule="atLeast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1.2.2</w:t>
            </w:r>
          </w:p>
        </w:tc>
        <w:tc>
          <w:tcPr>
            <w:tcW w:w="138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1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Целевой показатель:</w:t>
            </w:r>
          </w:p>
        </w:tc>
      </w:tr>
      <w:tr>
        <w:trPr>
          <w:trHeight w:val="134" w:hRule="atLeast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1.2.3</w:t>
            </w:r>
          </w:p>
        </w:tc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Число пользователей подключенных к РМС ОГВ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шт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243" w:leader="none"/>
                <w:tab w:val="center" w:pos="326" w:leader="none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</w:t>
            </w:r>
          </w:p>
        </w:tc>
      </w:tr>
      <w:tr>
        <w:trPr>
          <w:trHeight w:val="230" w:hRule="atLeast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1.3</w:t>
            </w:r>
          </w:p>
        </w:tc>
        <w:tc>
          <w:tcPr>
            <w:tcW w:w="138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21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Задача: Повышение открытости деятельности органов муниципальной власти</w:t>
            </w:r>
          </w:p>
        </w:tc>
      </w:tr>
      <w:tr>
        <w:trPr>
          <w:trHeight w:val="230" w:hRule="atLeast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38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21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>
          <w:trHeight w:val="122" w:hRule="atLeast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1.3.1</w:t>
            </w:r>
          </w:p>
        </w:tc>
        <w:tc>
          <w:tcPr>
            <w:tcW w:w="138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1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Целевой показатель:</w:t>
            </w:r>
          </w:p>
        </w:tc>
      </w:tr>
      <w:tr>
        <w:trPr>
          <w:trHeight w:val="299" w:hRule="atLeast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1.3.2</w:t>
            </w:r>
          </w:p>
        </w:tc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Число посетителей официального сайта в месяц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чел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255" w:leader="none"/>
                <w:tab w:val="center" w:pos="400" w:leader="none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16500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17000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18000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18500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19000</w:t>
            </w:r>
          </w:p>
        </w:tc>
      </w:tr>
      <w:tr>
        <w:trPr>
          <w:trHeight w:val="464" w:hRule="atLeast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1.4</w:t>
            </w:r>
          </w:p>
        </w:tc>
        <w:tc>
          <w:tcPr>
            <w:tcW w:w="138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Задача: Формирование единого пространства электронного взаимодействия</w:t>
            </w:r>
          </w:p>
        </w:tc>
      </w:tr>
      <w:tr>
        <w:trPr>
          <w:trHeight w:val="464" w:hRule="atLeast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1.4.1</w:t>
            </w:r>
          </w:p>
        </w:tc>
        <w:tc>
          <w:tcPr>
            <w:tcW w:w="138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Целевой показатель:</w:t>
            </w:r>
          </w:p>
        </w:tc>
      </w:tr>
      <w:tr>
        <w:trPr>
          <w:trHeight w:val="464" w:hRule="atLeast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1.4.2</w:t>
            </w:r>
          </w:p>
        </w:tc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Число серверов в центре обработки данных с технологией виртуализации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шт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15" w:leader="none"/>
                <w:tab w:val="center" w:pos="400" w:leader="none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</w:tr>
    </w:tbl>
    <w:p>
      <w:pPr>
        <w:pStyle w:val="Normal"/>
        <w:widowControl/>
        <w:spacing w:lineRule="atLeast" w:line="1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/>
        <w:spacing w:lineRule="atLeast" w:line="1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/>
        <w:spacing w:lineRule="atLeast" w:line="1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widowControl/>
        <w:spacing w:lineRule="atLeast" w:line="1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Fonts w:ascii="Times New Roman" w:hAnsi="Times New Roman"/>
          <w:b w:val="false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муниципального образования</w:t>
      </w:r>
    </w:p>
    <w:p>
      <w:pPr>
        <w:pStyle w:val="Normal"/>
        <w:widowControl/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color w:val="000000"/>
          <w:sz w:val="28"/>
        </w:rPr>
        <w:t>Кореновский муниципальный район</w:t>
      </w:r>
    </w:p>
    <w:p>
      <w:pPr>
        <w:sectPr>
          <w:headerReference w:type="even" r:id="rId9"/>
          <w:headerReference w:type="default" r:id="rId10"/>
          <w:headerReference w:type="first" r:id="rId11"/>
          <w:type w:val="nextPage"/>
          <w:pgSz w:orient="landscape" w:w="16838" w:h="11906"/>
          <w:pgMar w:left="1134" w:right="1134" w:gutter="0" w:header="1134" w:top="1548" w:footer="0" w:bottom="567"/>
          <w:pgNumType w:fmt="decimal"/>
          <w:formProt w:val="false"/>
          <w:titlePg/>
          <w:textDirection w:val="lrTb"/>
          <w:docGrid w:type="default" w:linePitch="100" w:charSpace="0"/>
        </w:sectPr>
        <w:pStyle w:val="Normal"/>
        <w:widowControl/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false"/>
          <w:color w:val="000000"/>
          <w:sz w:val="28"/>
        </w:rPr>
        <w:t>Краснодарского края</w:t>
        <w:tab/>
        <w:tab/>
        <w:tab/>
        <w:tab/>
        <w:tab/>
        <w:tab/>
        <w:t xml:space="preserve">    </w:t>
        <w:tab/>
        <w:tab/>
        <w:tab/>
        <w:tab/>
        <w:t xml:space="preserve"> </w:t>
        <w:tab/>
        <w:tab/>
        <w:tab/>
        <w:tab/>
        <w:t xml:space="preserve">  С.В. Колупайко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ab/>
        <w:tab/>
        <w:tab/>
        <w:tab/>
        <w:tab/>
        <w:tab/>
        <w:tab/>
        <w:tab/>
        <w:tab/>
        <w:tab/>
        <w:tab/>
        <w:tab/>
        <w:t>ПРИЛОЖЕНИЕ № 2</w:t>
      </w:r>
    </w:p>
    <w:p>
      <w:pPr>
        <w:pStyle w:val="Normal"/>
        <w:ind w:firstLine="9781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к муниципальной программе</w:t>
      </w:r>
    </w:p>
    <w:p>
      <w:pPr>
        <w:pStyle w:val="Normal"/>
        <w:ind w:hanging="0" w:left="936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«Информатизация Кореновского муниципального района   Краснодарского края»</w:t>
      </w:r>
    </w:p>
    <w:p>
      <w:pPr>
        <w:pStyle w:val="Normal"/>
        <w:ind w:firstLine="9781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 xml:space="preserve">       на 2024-2028 годы»</w:t>
      </w:r>
    </w:p>
    <w:p>
      <w:pPr>
        <w:pStyle w:val="Normal"/>
        <w:widowControl/>
        <w:spacing w:lineRule="atLeast" w:line="10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spacing w:lineRule="atLeast" w:line="100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false"/>
          <w:color w:val="000000"/>
          <w:sz w:val="28"/>
        </w:rPr>
        <w:t>ПЕРЕЧЕНЬ</w:t>
      </w:r>
    </w:p>
    <w:p>
      <w:pPr>
        <w:pStyle w:val="Normal"/>
        <w:widowControl/>
        <w:spacing w:lineRule="atLeast" w:line="10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false"/>
          <w:color w:val="000000"/>
          <w:sz w:val="28"/>
        </w:rPr>
        <w:t>основных мероприятий муниципальной программы</w:t>
      </w:r>
      <w:bookmarkStart w:id="1" w:name="_GoBack"/>
      <w:bookmarkEnd w:id="1"/>
      <w:r>
        <w:rPr>
          <w:rFonts w:ascii="Times New Roman" w:hAnsi="Times New Roman"/>
          <w:b w:val="false"/>
          <w:color w:val="000000"/>
          <w:sz w:val="28"/>
        </w:rPr>
        <w:br/>
        <w:t>«Информатизация Кореновского муниципального района Краснодарского края на 2024-2028 годы</w:t>
      </w:r>
      <w:r>
        <w:rPr>
          <w:rFonts w:ascii="Times New Roman" w:hAnsi="Times New Roman"/>
          <w:sz w:val="28"/>
        </w:rPr>
        <w:t>»</w:t>
      </w:r>
    </w:p>
    <w:p>
      <w:pPr>
        <w:pStyle w:val="Normal"/>
        <w:widowControl/>
        <w:spacing w:lineRule="atLeast" w:line="10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W w:w="17480" w:type="dxa"/>
        <w:jc w:val="left"/>
        <w:tblInd w:w="-74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620"/>
        <w:gridCol w:w="1783"/>
        <w:gridCol w:w="862"/>
        <w:gridCol w:w="1147"/>
        <w:gridCol w:w="820"/>
        <w:gridCol w:w="821"/>
        <w:gridCol w:w="822"/>
        <w:gridCol w:w="821"/>
        <w:gridCol w:w="794"/>
        <w:gridCol w:w="1276"/>
        <w:gridCol w:w="1559"/>
        <w:gridCol w:w="1984"/>
        <w:gridCol w:w="1461"/>
      </w:tblGrid>
      <w:tr>
        <w:trPr>
          <w:trHeight w:val="780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№ </w:t>
            </w:r>
            <w:r>
              <w:rPr>
                <w:rFonts w:ascii="Times New Roman" w:hAnsi="Times New Roman"/>
                <w:sz w:val="22"/>
              </w:rPr>
              <w:t>п/п</w:t>
            </w:r>
          </w:p>
        </w:tc>
        <w:tc>
          <w:tcPr>
            <w:tcW w:w="2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Наименования</w:t>
              <w:br/>
              <w:t xml:space="preserve"> мероприятий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Источник финансирования</w:t>
            </w:r>
          </w:p>
        </w:tc>
        <w:tc>
          <w:tcPr>
            <w:tcW w:w="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Статус</w:t>
            </w:r>
          </w:p>
        </w:tc>
        <w:tc>
          <w:tcPr>
            <w:tcW w:w="1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Объем финанс</w:t>
              <w:br/>
              <w:t>ирования, всего</w:t>
              <w:br/>
              <w:t>(тыс.руб.)</w:t>
            </w:r>
          </w:p>
        </w:tc>
        <w:tc>
          <w:tcPr>
            <w:tcW w:w="407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 том числе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Срок реализации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Непосредственный результат реализации мероприятий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Муниципальный заказчик мероприятий, ответственный за выполнение мероприятий и получатель субсидий</w:t>
            </w:r>
          </w:p>
        </w:tc>
        <w:tc>
          <w:tcPr>
            <w:tcW w:w="1461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490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2024 год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2025 год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2026 год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2027 год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2028 год</w:t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2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ind w:hanging="0" w:left="0" w:right="772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13</w:t>
            </w:r>
          </w:p>
        </w:tc>
        <w:tc>
          <w:tcPr>
            <w:tcW w:w="1461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1601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Задача: Развитие инфраструктуры доступа к сервисам электронного правительства</w:t>
            </w:r>
          </w:p>
        </w:tc>
        <w:tc>
          <w:tcPr>
            <w:tcW w:w="1461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465" w:hRule="atLeast"/>
        </w:trPr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26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Оплата услуг по размещению и оперативно-техническому обслуживанию оборудования, установленного вне помещений администрации муниципального образования Кореновский район</w:t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Всего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819,5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163,9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31,7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31,7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163,9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163,9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1-4 кв.</w:t>
              <w:br/>
              <w:t>(ежемесячно)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461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25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Краевой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55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25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555,1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163,9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31,7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31,7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163,9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163,9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0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Внебюджетные источники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2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 том числе:</w:t>
            </w:r>
          </w:p>
        </w:tc>
        <w:tc>
          <w:tcPr>
            <w:tcW w:w="12689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461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00" w:hRule="atLeast"/>
        </w:trPr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1.1</w:t>
            </w:r>
          </w:p>
        </w:tc>
        <w:tc>
          <w:tcPr>
            <w:tcW w:w="26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Размещение коммуникационного шкафа (Ростелеком)</w:t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Всего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396,6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132,2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132,2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132,2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1-4 кв.</w:t>
              <w:br/>
              <w:t>(ежемесячно)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Число пользователей подключенных к РМС ОГВ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Администрация муниципального образования Кореновский район, МКУ «Центр по МТО ОМС МО Кореновский район»</w:t>
            </w:r>
          </w:p>
        </w:tc>
        <w:tc>
          <w:tcPr>
            <w:tcW w:w="1461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85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Краевой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615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396,6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132,2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132,2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132,2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1215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Внебюджетные источники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1.2</w:t>
            </w:r>
          </w:p>
        </w:tc>
        <w:tc>
          <w:tcPr>
            <w:tcW w:w="26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Оплата каналов связи, оптических и медных линий, места под кабельное хозяйство</w:t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Всего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158,5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31,7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31,7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31,7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31,7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31,7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1-4 кв.</w:t>
              <w:br/>
              <w:t>(ежемесячно)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Число пользователей подключенных к РМС ОГВ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Администрация муниципального образования Кореновский район, МКУ «Центр по МТО ОМС МО Кореновский район»</w:t>
            </w:r>
          </w:p>
        </w:tc>
        <w:tc>
          <w:tcPr>
            <w:tcW w:w="1461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Краевой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158,5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31,7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31,7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31,7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31,7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31,7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Внебюджетные источники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00" w:hRule="atLeast"/>
        </w:trPr>
        <w:tc>
          <w:tcPr>
            <w:tcW w:w="1601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Задача: Повышение открытости деятельности органов муниципальной власти, формирование единого пространства электронного взаимодействия</w:t>
            </w:r>
          </w:p>
        </w:tc>
        <w:tc>
          <w:tcPr>
            <w:tcW w:w="1461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26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Закупка программного и аппаратного обеспечения, услуг для создания, внедрения и эксплуатации информационных систем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Всего</w:t>
            </w:r>
          </w:p>
        </w:tc>
        <w:tc>
          <w:tcPr>
            <w:tcW w:w="8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15 887,80</w:t>
            </w:r>
          </w:p>
        </w:tc>
        <w:tc>
          <w:tcPr>
            <w:tcW w:w="8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3557,9</w:t>
            </w:r>
          </w:p>
        </w:tc>
        <w:tc>
          <w:tcPr>
            <w:tcW w:w="8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2119,2</w:t>
            </w:r>
          </w:p>
        </w:tc>
        <w:tc>
          <w:tcPr>
            <w:tcW w:w="8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2158,3</w:t>
            </w:r>
          </w:p>
        </w:tc>
        <w:tc>
          <w:tcPr>
            <w:tcW w:w="8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4026,2</w:t>
            </w:r>
          </w:p>
        </w:tc>
        <w:tc>
          <w:tcPr>
            <w:tcW w:w="7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4026,2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461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0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bottom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Краевой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w="8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15 887,8</w:t>
            </w:r>
          </w:p>
        </w:tc>
        <w:tc>
          <w:tcPr>
            <w:tcW w:w="8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3557,9</w:t>
            </w:r>
          </w:p>
        </w:tc>
        <w:tc>
          <w:tcPr>
            <w:tcW w:w="8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2119,2</w:t>
            </w:r>
          </w:p>
        </w:tc>
        <w:tc>
          <w:tcPr>
            <w:tcW w:w="8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2158,3</w:t>
            </w:r>
          </w:p>
        </w:tc>
        <w:tc>
          <w:tcPr>
            <w:tcW w:w="8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4026,2</w:t>
            </w:r>
          </w:p>
        </w:tc>
        <w:tc>
          <w:tcPr>
            <w:tcW w:w="7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4026,2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Внебюджетные источники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5309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 том числе:</w:t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00" w:hRule="atLeast"/>
        </w:trPr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2.1</w:t>
            </w:r>
          </w:p>
        </w:tc>
        <w:tc>
          <w:tcPr>
            <w:tcW w:w="26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Продление лицензии и закупка средств защиты информации</w:t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Всего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595,7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152,3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125,7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105,9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105,9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105,9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 кв.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Количество аттестованных рабочих мест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Администрация муниципального образования Кореновский район</w:t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Краевой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595,7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152,3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125,7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105,9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105,9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105,9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Внебюджетные источники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2.2</w:t>
            </w:r>
          </w:p>
        </w:tc>
        <w:tc>
          <w:tcPr>
            <w:tcW w:w="26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Закупка, продление, обслуживание программных, программно-аппаратных комплексов ViPNet</w:t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Всего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613,2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170,8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110,6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110,6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110,6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110,6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 кв.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Число пользователей подключенных к РМС ОГВ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Администрация муниципального образования Кореновский район</w:t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Краевой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613,2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170,8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110,6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110,6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110,6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110,6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Внебюджетные источники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2.3</w:t>
            </w:r>
          </w:p>
        </w:tc>
        <w:tc>
          <w:tcPr>
            <w:tcW w:w="26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Обслуживание АРМ «Муниципал»</w:t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Всего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300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1-4 кв.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Число посетителей официального сайта в месяц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Администрация муниципального образования Кореновский район</w:t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Краевой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300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Внебюджетные источники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2.4</w:t>
            </w:r>
          </w:p>
        </w:tc>
        <w:tc>
          <w:tcPr>
            <w:tcW w:w="26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Приобретение права на использование СКЗИ «КриптоПро»,приобретение дистрибутива.</w:t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Всего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570,4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142,6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142,6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142,6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142,6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 кв.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Количество аттестованных рабочих мест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Администрация муниципального образования Кореновский район</w:t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Краевой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570,4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142,6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142,6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142,6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142,6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Внебюджетные источники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2.5</w:t>
            </w:r>
          </w:p>
        </w:tc>
        <w:tc>
          <w:tcPr>
            <w:tcW w:w="26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Услуги по сопровождению, технической и информационной поддержке системы электронного документооборота «Обращения граждан»</w:t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Всего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536,4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118,2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118,2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100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 кв.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Число пользователей подключенных к РМС ОГВ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Администрация муниципального образования Кореновский район</w:t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Краевой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536,4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118,2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118,2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Внебюджетные источники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2.6</w:t>
            </w:r>
          </w:p>
        </w:tc>
        <w:tc>
          <w:tcPr>
            <w:tcW w:w="26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Обновление рабочих мест сотрудников оказывающих государственные и муниципальные услуги</w:t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Всего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1-4 кв.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Число пользователей подключенных к РМС ОГВ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Администрация муниципального образования Кореновский район</w:t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Краевой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Внебюджетные источники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2.7</w:t>
            </w:r>
          </w:p>
        </w:tc>
        <w:tc>
          <w:tcPr>
            <w:tcW w:w="26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Организация широкополосного, безопасного доступа в телекоммуникационно информационную сеть Интернет</w:t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Всего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2823,6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496,4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556,6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657,4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556,6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556,6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 кв.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Число серверов в центре обработки данных с технологией виртуализации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Администрация муниципального образования Кореновский район</w:t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Краевой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2722,8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496,4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556,6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657,4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556,6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556,6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Внебюджетные источники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2.8</w:t>
            </w:r>
          </w:p>
        </w:tc>
        <w:tc>
          <w:tcPr>
            <w:tcW w:w="26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Размещение и техническая поддержка информационных ресурсов</w:t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Всего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775,2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98,4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240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240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98,4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98,4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 кв.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Число посетителей официального сайта в месяц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Администрация муниципального образования Кореновский район</w:t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Краевой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775,2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98,4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240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240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98,4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98,4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Внебюджетные источники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2.9</w:t>
            </w:r>
          </w:p>
        </w:tc>
        <w:tc>
          <w:tcPr>
            <w:tcW w:w="26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Разработка нормативно-правовых документов в соответствии с федеральным законом №152</w:t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Всего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564,4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45,2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168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168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91,6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91,6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 кв.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Число посетителей официального сайта в месяц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Администрация муниципального образования Кореновский район</w:t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Краевой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564,4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45,2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168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168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91,6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91,6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Внебюджетные источники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2.10</w:t>
            </w:r>
          </w:p>
        </w:tc>
        <w:tc>
          <w:tcPr>
            <w:tcW w:w="26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Модернизация центра обработки данных.</w:t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Всего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5630,1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1949,2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140,1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1770,4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1770,4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1-4 кв.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Число серверов в центре обработки данных с технологией виртуализации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Администрация муниципального образования Кореновский район</w:t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Краевой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5630,1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1949,2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140,1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1770,4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1770,4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Внебюджетные источники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2.11</w:t>
            </w:r>
          </w:p>
        </w:tc>
        <w:tc>
          <w:tcPr>
            <w:tcW w:w="26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Закупка, установка, обслуживание, программных и аппаратных средств для повышение открытости деятельности органов муниципальной власти района</w:t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Всего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1368,2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684,1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684,1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 кв.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Число пользователей подключенных к РМС ОГВ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Администрация муниципального образования Кореновский район</w:t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Краевой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1368,2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684,1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684,1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Внебюджетные источники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2.12</w:t>
            </w:r>
          </w:p>
        </w:tc>
        <w:tc>
          <w:tcPr>
            <w:tcW w:w="26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Модернизация сети передачи данных.</w:t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Всего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918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306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306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306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1-4 кв.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Число пользователей подключенных к РМС ОГВ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Администрация муниципального образования Кореновский район</w:t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Краевой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918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306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306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306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Внебюджетные источники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2.13</w:t>
            </w:r>
          </w:p>
        </w:tc>
        <w:tc>
          <w:tcPr>
            <w:tcW w:w="26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Закупка, продление серверных, клиентских операционных систем, систем управления и разграничения доступом.</w:t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Всего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1192,6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37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555,6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1-4 кв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Число пользователей подключенных к РМС ОГВ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Администрация муниципального образования Кореновский район</w:t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Краевой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1192,6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37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555,6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Внебюджетные источники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2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ИТОГО</w:t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Всего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16 442,9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3721,8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2150,9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2190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4190,1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4190,1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Администрация муниципального образования Кореновский район</w:t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630" w:hRule="atLeast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2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Краевой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645" w:hRule="atLeast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2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26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16 442,9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3721,8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2150,9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2190,0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4190,1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4190,1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262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Внебюджетные источники</w:t>
            </w:r>
          </w:p>
        </w:tc>
        <w:tc>
          <w:tcPr>
            <w:tcW w:w="86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0,00</w:t>
            </w:r>
          </w:p>
        </w:tc>
        <w:tc>
          <w:tcPr>
            <w:tcW w:w="82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tcBorders/>
            <w:vAlign w:val="center"/>
          </w:tcPr>
          <w:p>
            <w:pPr>
              <w:pStyle w:val="Normal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Normal"/>
        <w:widowControl/>
        <w:spacing w:lineRule="atLeast" w:line="10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spacing w:lineRule="atLeast" w:line="1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Fonts w:ascii="Times New Roman" w:hAnsi="Times New Roman"/>
          <w:b w:val="false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муниципального образования</w:t>
      </w:r>
    </w:p>
    <w:p>
      <w:pPr>
        <w:pStyle w:val="Normal"/>
        <w:widowControl/>
        <w:spacing w:lineRule="atLeast" w:line="100"/>
        <w:ind w:hanging="0" w:left="0" w:right="-314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color w:val="000000"/>
          <w:sz w:val="28"/>
        </w:rPr>
        <w:t>Кореновский муниципальный район</w:t>
      </w:r>
    </w:p>
    <w:p>
      <w:pPr>
        <w:pStyle w:val="Normal"/>
        <w:widowControl/>
        <w:spacing w:lineRule="atLeast" w:line="100"/>
        <w:ind w:hanging="0" w:left="0" w:right="-314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color w:val="000000"/>
          <w:sz w:val="28"/>
        </w:rPr>
        <w:t xml:space="preserve">Краснодарского края </w:t>
        <w:tab/>
        <w:tab/>
        <w:tab/>
        <w:tab/>
        <w:tab/>
        <w:tab/>
        <w:tab/>
        <w:tab/>
        <w:tab/>
        <w:tab/>
        <w:t xml:space="preserve"> </w:t>
        <w:tab/>
        <w:tab/>
        <w:t xml:space="preserve">                  С.В. Колупайко</w:t>
      </w:r>
    </w:p>
    <w:sectPr>
      <w:headerReference w:type="even" r:id="rId12"/>
      <w:headerReference w:type="default" r:id="rId13"/>
      <w:headerReference w:type="first" r:id="rId14"/>
      <w:footerReference w:type="even" r:id="rId15"/>
      <w:footerReference w:type="default" r:id="rId16"/>
      <w:footerReference w:type="first" r:id="rId17"/>
      <w:type w:val="nextPage"/>
      <w:pgSz w:orient="landscape" w:w="16838" w:h="11906"/>
      <w:pgMar w:left="1134" w:right="1548" w:gutter="0" w:header="1134" w:top="1701" w:footer="0" w:bottom="567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altName w:val="Times New Roman PSMT"/>
    <w:charset w:val="cc"/>
    <w:family w:val="roman"/>
    <w:pitch w:val="variable"/>
  </w:font>
  <w:font w:name="Cambria">
    <w:charset w:val="cc"/>
    <w:family w:val="roman"/>
    <w:pitch w:val="variable"/>
  </w:font>
  <w:font w:name="XO Thames">
    <w:charset w:val="cc"/>
    <w:family w:val="roman"/>
    <w:pitch w:val="variable"/>
  </w:font>
  <w:font w:name="Arial">
    <w:charset w:val="cc"/>
    <w:family w:val="roman"/>
    <w:pitch w:val="variable"/>
  </w:font>
  <w:font w:name="TimesNewRoman">
    <w:altName w:val="Times New Roman"/>
    <w:charset w:val="cc"/>
    <w:family w:val="roman"/>
    <w:pitch w:val="variable"/>
  </w:font>
  <w:font w:name="Symbol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Palatino Linotype">
    <w:charset w:val="cc"/>
    <w:family w:val="roman"/>
    <w:pitch w:val="variable"/>
  </w:font>
  <w:font w:name="Segoe UI">
    <w:charset w:val="cc"/>
    <w:family w:val="roman"/>
    <w:pitch w:val="variable"/>
  </w:font>
  <w:font w:name="Wingdings">
    <w:charset w:val="cc"/>
    <w:family w:val="roman"/>
    <w:pitch w:val="variable"/>
  </w:font>
  <w:font w:name="Times New Roman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</w:t>
    </w:r>
    <w:r>
      <w:rPr>
        <w:rFonts w:ascii="Times New Roman" w:hAnsi="Times New Roman"/>
      </w:rPr>
      <w:fldChar w:fldCharType="end"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16</w:t>
    </w:r>
    <w:r>
      <w:rPr/>
      <w:fldChar w:fldCharType="end"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17</w:t>
    </w:r>
    <w:r>
      <w:rPr/>
      <w:fldChar w:fldCharType="end"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mc:AlternateContent>
        <mc:Choice Requires="wps">
          <w:drawing>
            <wp:anchor behindDoc="1" distT="0" distB="0" distL="114935" distR="114935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0000" cy="265430"/>
              <wp:effectExtent l="0" t="0" r="0" b="0"/>
              <wp:wrapSquare wrapText="bothSides"/>
              <wp:docPr id="2" name="Pictur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80" cy="265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9"/>
                            <w:jc w:val="center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ctr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cture 1" path="m0,0l-2147483645,0l-2147483645,-2147483646l0,-2147483646xe" stroked="f" o:allowincell="f" style="position:absolute;margin-left:303.9pt;margin-top:0.05pt;width:99.95pt;height:20.85pt;mso-wrap-style:square;v-text-anchor:middle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9"/>
                      <w:jc w:val="center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9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88"/>
  <w:defaultTabStop w:val="720"/>
  <w:autoHyphenation w:val="true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0" w:unhideWhenUsed="0" w:qFormat="1"/>
    <w:lsdException w:name="heading 9" w:uiPriority="9" w:semiHidden="0" w:unhideWhenUsed="0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;Times New Roman PSMT" w:hAnsi="Times New Roman;Times New Roman PSMT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numPr>
        <w:ilvl w:val="0"/>
        <w:numId w:val="1"/>
      </w:numPr>
      <w:spacing w:before="108" w:after="108"/>
      <w:jc w:val="center"/>
      <w:outlineLvl w:val="0"/>
    </w:pPr>
    <w:rPr>
      <w:b/>
      <w:color w:val="000080"/>
    </w:rPr>
  </w:style>
  <w:style w:type="paragraph" w:styleId="Heading2">
    <w:name w:val="Heading 2"/>
    <w:basedOn w:val="Normal"/>
    <w:next w:val="Normal"/>
    <w:uiPriority w:val="9"/>
    <w:qFormat/>
    <w:pPr>
      <w:keepNext w:val="true"/>
      <w:spacing w:lineRule="atLeast" w:line="100" w:before="240" w:after="60"/>
      <w:outlineLvl w:val="1"/>
    </w:pPr>
    <w:rPr>
      <w:rFonts w:ascii="Cambria" w:hAnsi="Cambria"/>
      <w:b/>
      <w:i/>
      <w:sz w:val="28"/>
    </w:rPr>
  </w:style>
  <w:style w:type="paragraph" w:styleId="Heading3">
    <w:name w:val="Heading 3"/>
    <w:next w:val="Normal"/>
    <w:uiPriority w:val="9"/>
    <w:qFormat/>
    <w:pPr>
      <w:widowControl w:val="false"/>
      <w:suppressAutoHyphens w:val="true"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NSimSun" w:cs="Mang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 w:val="false"/>
      <w:suppressAutoHyphens w:val="true"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NSimSun" w:cs="Mang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 w:val="false"/>
      <w:suppressAutoHyphens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6">
    <w:name w:val="Heading 6"/>
    <w:basedOn w:val="Normal"/>
    <w:next w:val="Normal"/>
    <w:uiPriority w:val="9"/>
    <w:qFormat/>
    <w:pPr>
      <w:keepNext w:val="true"/>
      <w:numPr>
        <w:ilvl w:val="0"/>
        <w:numId w:val="0"/>
      </w:numPr>
      <w:ind w:hanging="0" w:left="0" w:right="0"/>
      <w:jc w:val="center"/>
      <w:outlineLvl w:val="5"/>
    </w:pPr>
    <w:rPr>
      <w:b/>
      <w:sz w:val="24"/>
    </w:rPr>
  </w:style>
  <w:style w:type="paragraph" w:styleId="Heading7">
    <w:name w:val="Heading 7"/>
    <w:basedOn w:val="Normal"/>
    <w:next w:val="Normal"/>
    <w:uiPriority w:val="9"/>
    <w:qFormat/>
    <w:pPr>
      <w:keepNext w:val="true"/>
      <w:numPr>
        <w:ilvl w:val="0"/>
        <w:numId w:val="0"/>
      </w:numPr>
      <w:ind w:hanging="0" w:left="0" w:right="0"/>
      <w:jc w:val="center"/>
      <w:outlineLvl w:val="6"/>
    </w:pPr>
    <w:rPr>
      <w:rFonts w:ascii="Arial" w:hAnsi="Arial"/>
      <w:sz w:val="24"/>
    </w:rPr>
  </w:style>
  <w:style w:type="paragraph" w:styleId="Heading8">
    <w:name w:val="Heading 8"/>
    <w:basedOn w:val="Normal"/>
    <w:next w:val="Normal"/>
    <w:uiPriority w:val="9"/>
    <w:qFormat/>
    <w:pPr>
      <w:keepNext w:val="true"/>
      <w:numPr>
        <w:ilvl w:val="0"/>
        <w:numId w:val="0"/>
      </w:numPr>
      <w:ind w:hanging="0" w:left="720" w:right="0"/>
      <w:outlineLvl w:val="7"/>
    </w:pPr>
    <w:rPr>
      <w:b/>
      <w:sz w:val="28"/>
    </w:rPr>
  </w:style>
  <w:style w:type="paragraph" w:styleId="Heading9">
    <w:name w:val="Heading 9"/>
    <w:basedOn w:val="Normal"/>
    <w:next w:val="Normal"/>
    <w:uiPriority w:val="9"/>
    <w:qFormat/>
    <w:pPr>
      <w:keepNext w:val="true"/>
      <w:numPr>
        <w:ilvl w:val="0"/>
        <w:numId w:val="0"/>
      </w:numPr>
      <w:ind w:hanging="0" w:left="0" w:right="0"/>
      <w:jc w:val="both"/>
      <w:outlineLvl w:val="8"/>
    </w:pPr>
    <w:rPr>
      <w:b/>
    </w:rPr>
  </w:style>
  <w:style w:type="character" w:styleId="Style131">
    <w:name w:val="Style131"/>
    <w:link w:val="Style1311"/>
    <w:qFormat/>
    <w:rPr/>
  </w:style>
  <w:style w:type="character" w:styleId="WW8Num4z11">
    <w:name w:val="WW8Num4z11"/>
    <w:link w:val="WW8Num4z111"/>
    <w:qFormat/>
    <w:rPr>
      <w:rFonts w:ascii="Liberation Serif" w:hAnsi="Liberation Serif"/>
      <w:color w:val="000000"/>
      <w:spacing w:val="0"/>
      <w:sz w:val="24"/>
    </w:rPr>
  </w:style>
  <w:style w:type="character" w:styleId="11">
    <w:name w:val="Верхний колонтитул11"/>
    <w:link w:val="1119"/>
    <w:qFormat/>
    <w:rPr/>
  </w:style>
  <w:style w:type="character" w:styleId="21">
    <w:name w:val="Знак сноски21"/>
    <w:link w:val="2113"/>
    <w:qFormat/>
    <w:rPr>
      <w:rFonts w:ascii="Liberation Serif" w:hAnsi="Liberation Serif"/>
      <w:color w:val="000000"/>
      <w:spacing w:val="0"/>
      <w:sz w:val="24"/>
      <w:vertAlign w:val="superscript"/>
    </w:rPr>
  </w:style>
  <w:style w:type="character" w:styleId="Xl661">
    <w:name w:val="xl661"/>
    <w:link w:val="Xl6611"/>
    <w:qFormat/>
    <w:rPr/>
  </w:style>
  <w:style w:type="character" w:styleId="FontStyle161">
    <w:name w:val="Font Style161"/>
    <w:link w:val="FontStyle1611"/>
    <w:qFormat/>
    <w:rPr>
      <w:rFonts w:ascii="Times New Roman;Times New Roman PSMT" w:hAnsi="Times New Roman;Times New Roman PSMT"/>
      <w:color w:val="000000"/>
      <w:spacing w:val="0"/>
      <w:sz w:val="26"/>
    </w:rPr>
  </w:style>
  <w:style w:type="character" w:styleId="FontStyle1911">
    <w:name w:val="Font Style1911"/>
    <w:basedOn w:val="DefaultParagraphFont111"/>
    <w:link w:val="FontStyle19111"/>
    <w:qFormat/>
    <w:rPr>
      <w:rFonts w:ascii="Times New Roman;Times New Roman PSMT" w:hAnsi="Times New Roman;Times New Roman PSMT"/>
      <w:b/>
      <w:sz w:val="22"/>
    </w:rPr>
  </w:style>
  <w:style w:type="character" w:styleId="Contents2">
    <w:name w:val="Contents 2"/>
    <w:qFormat/>
    <w:rPr>
      <w:rFonts w:ascii="XO Thames" w:hAnsi="XO Thames"/>
      <w:color w:val="000000"/>
      <w:spacing w:val="0"/>
      <w:sz w:val="28"/>
    </w:rPr>
  </w:style>
  <w:style w:type="character" w:styleId="WW-Absatz-Standardschriftart111111112">
    <w:name w:val="WW-Absatz-Standardschriftart111111112"/>
    <w:link w:val="WW-Absatz-Standardschriftart1111111121"/>
    <w:qFormat/>
    <w:rPr>
      <w:rFonts w:ascii="Liberation Serif" w:hAnsi="Liberation Serif"/>
      <w:color w:val="000000"/>
      <w:spacing w:val="0"/>
      <w:sz w:val="24"/>
    </w:rPr>
  </w:style>
  <w:style w:type="character" w:styleId="Footer1">
    <w:name w:val="Footer1"/>
    <w:qFormat/>
    <w:rPr/>
  </w:style>
  <w:style w:type="character" w:styleId="WW-Absatz-Standardschriftart11111111111111112">
    <w:name w:val="WW-Absatz-Standardschriftart11111111111111112"/>
    <w:link w:val="WW-Absatz-Standardschriftart111111111111111121"/>
    <w:qFormat/>
    <w:rPr>
      <w:rFonts w:ascii="Liberation Serif" w:hAnsi="Liberation Serif"/>
      <w:color w:val="000000"/>
      <w:spacing w:val="0"/>
      <w:sz w:val="24"/>
    </w:rPr>
  </w:style>
  <w:style w:type="character" w:styleId="WW-Absatz-Standardschriftart12">
    <w:name w:val="WW-Absatz-Standardschriftart12"/>
    <w:link w:val="WW-Absatz-Standardschriftart121"/>
    <w:qFormat/>
    <w:rPr>
      <w:rFonts w:ascii="Liberation Serif" w:hAnsi="Liberation Serif"/>
      <w:color w:val="000000"/>
      <w:spacing w:val="0"/>
      <w:sz w:val="24"/>
    </w:rPr>
  </w:style>
  <w:style w:type="character" w:styleId="WW8Num1z01">
    <w:name w:val="WW8Num1z01"/>
    <w:link w:val="WW8Num1z011"/>
    <w:qFormat/>
    <w:rPr>
      <w:rFonts w:ascii="Liberation Serif" w:hAnsi="Liberation Serif"/>
      <w:color w:val="000000"/>
      <w:spacing w:val="0"/>
      <w:sz w:val="24"/>
    </w:rPr>
  </w:style>
  <w:style w:type="character" w:styleId="WW8Num4z51">
    <w:name w:val="WW8Num4z51"/>
    <w:link w:val="WW8Num4z511"/>
    <w:qFormat/>
    <w:rPr>
      <w:rFonts w:ascii="Liberation Serif" w:hAnsi="Liberation Serif"/>
      <w:color w:val="000000"/>
      <w:spacing w:val="0"/>
      <w:sz w:val="24"/>
    </w:rPr>
  </w:style>
  <w:style w:type="character" w:styleId="Xl841">
    <w:name w:val="xl841"/>
    <w:link w:val="Xl8411"/>
    <w:qFormat/>
    <w:rPr/>
  </w:style>
  <w:style w:type="character" w:styleId="WW8Num6z41">
    <w:name w:val="WW8Num6z41"/>
    <w:link w:val="WW8Num6z411"/>
    <w:qFormat/>
    <w:rPr>
      <w:rFonts w:ascii="Liberation Serif" w:hAnsi="Liberation Serif"/>
      <w:color w:val="000000"/>
      <w:spacing w:val="0"/>
      <w:sz w:val="24"/>
    </w:rPr>
  </w:style>
  <w:style w:type="character" w:styleId="Contents4">
    <w:name w:val="Contents 4"/>
    <w:qFormat/>
    <w:rPr>
      <w:rFonts w:ascii="XO Thames" w:hAnsi="XO Thames"/>
      <w:color w:val="000000"/>
      <w:spacing w:val="0"/>
      <w:sz w:val="28"/>
    </w:rPr>
  </w:style>
  <w:style w:type="character" w:styleId="WW8Num6z11">
    <w:name w:val="WW8Num6z11"/>
    <w:link w:val="WW8Num6z111"/>
    <w:qFormat/>
    <w:rPr>
      <w:rFonts w:ascii="Liberation Serif" w:hAnsi="Liberation Serif"/>
      <w:color w:val="000000"/>
      <w:spacing w:val="0"/>
      <w:sz w:val="24"/>
    </w:rPr>
  </w:style>
  <w:style w:type="character" w:styleId="2">
    <w:name w:val="Основной текст с отступом Знак2"/>
    <w:link w:val="2114"/>
    <w:qFormat/>
    <w:rPr>
      <w:rFonts w:ascii="TimesNewRoman;Times New Roman" w:hAnsi="TimesNewRoman;Times New Roman"/>
      <w:color w:val="000000"/>
      <w:spacing w:val="0"/>
      <w:sz w:val="28"/>
    </w:rPr>
  </w:style>
  <w:style w:type="character" w:styleId="Heading71">
    <w:name w:val="Heading 71"/>
    <w:qFormat/>
    <w:rPr>
      <w:rFonts w:ascii="Arial" w:hAnsi="Arial"/>
      <w:sz w:val="24"/>
    </w:rPr>
  </w:style>
  <w:style w:type="character" w:styleId="Footer11">
    <w:name w:val="Footer11"/>
    <w:link w:val="Footer12"/>
    <w:qFormat/>
    <w:rPr/>
  </w:style>
  <w:style w:type="character" w:styleId="WW8Num7z11">
    <w:name w:val="WW8Num7z11"/>
    <w:link w:val="WW8Num7z111"/>
    <w:qFormat/>
    <w:rPr>
      <w:rFonts w:ascii="Liberation Serif" w:hAnsi="Liberation Serif"/>
      <w:color w:val="000000"/>
      <w:spacing w:val="0"/>
      <w:sz w:val="24"/>
    </w:rPr>
  </w:style>
  <w:style w:type="character" w:styleId="1">
    <w:name w:val="Верхний и нижний колонтитулы1"/>
    <w:link w:val="1120"/>
    <w:qFormat/>
    <w:rPr/>
  </w:style>
  <w:style w:type="character" w:styleId="Contents6">
    <w:name w:val="Contents 6"/>
    <w:qFormat/>
    <w:rPr>
      <w:rFonts w:ascii="XO Thames" w:hAnsi="XO Thames"/>
      <w:color w:val="000000"/>
      <w:spacing w:val="0"/>
      <w:sz w:val="28"/>
    </w:rPr>
  </w:style>
  <w:style w:type="character" w:styleId="WW8Num5z01">
    <w:name w:val="WW8Num5z01"/>
    <w:link w:val="WW8Num5z011"/>
    <w:qFormat/>
    <w:rPr>
      <w:rFonts w:ascii="Symbol" w:hAnsi="Symbol"/>
      <w:color w:val="000000"/>
      <w:spacing w:val="0"/>
      <w:sz w:val="24"/>
    </w:rPr>
  </w:style>
  <w:style w:type="character" w:styleId="111">
    <w:name w:val="Заголовок 1 Знак1"/>
    <w:link w:val="11110"/>
    <w:qFormat/>
    <w:rPr>
      <w:rFonts w:ascii="Liberation Serif" w:hAnsi="Liberation Serif"/>
      <w:b/>
      <w:color w:val="000000"/>
      <w:spacing w:val="0"/>
      <w:sz w:val="44"/>
    </w:rPr>
  </w:style>
  <w:style w:type="character" w:styleId="VisitedInternetLink">
    <w:name w:val="Visited Internet Link"/>
    <w:link w:val="VisitedInternetLink1"/>
    <w:qFormat/>
    <w:rPr>
      <w:rFonts w:ascii="Liberation Serif" w:hAnsi="Liberation Serif"/>
      <w:color w:val="954F72"/>
      <w:spacing w:val="0"/>
      <w:sz w:val="24"/>
      <w:u w:val="single"/>
    </w:rPr>
  </w:style>
  <w:style w:type="character" w:styleId="Xl691">
    <w:name w:val="xl691"/>
    <w:link w:val="Xl6911"/>
    <w:qFormat/>
    <w:rPr/>
  </w:style>
  <w:style w:type="character" w:styleId="Consnormal11">
    <w:name w:val="consnormal11"/>
    <w:link w:val="Consnormal111"/>
    <w:qFormat/>
    <w:rPr/>
  </w:style>
  <w:style w:type="character" w:styleId="Contents7">
    <w:name w:val="Contents 7"/>
    <w:qFormat/>
    <w:rPr>
      <w:rFonts w:ascii="XO Thames" w:hAnsi="XO Thames"/>
      <w:color w:val="000000"/>
      <w:spacing w:val="0"/>
      <w:sz w:val="28"/>
    </w:rPr>
  </w:style>
  <w:style w:type="character" w:styleId="Apple-converted-space1">
    <w:name w:val="apple-converted-space1"/>
    <w:link w:val="Apple-converted-space11"/>
    <w:qFormat/>
    <w:rPr>
      <w:rFonts w:ascii="Liberation Serif" w:hAnsi="Liberation Serif"/>
      <w:color w:val="000000"/>
      <w:spacing w:val="0"/>
      <w:sz w:val="24"/>
    </w:rPr>
  </w:style>
  <w:style w:type="character" w:styleId="FollowedHyperlink">
    <w:name w:val="FollowedHyperlink"/>
    <w:rPr>
      <w:color w:val="954F72"/>
      <w:u w:val="single"/>
    </w:rPr>
  </w:style>
  <w:style w:type="character" w:styleId="Caption21">
    <w:name w:val="Caption21"/>
    <w:link w:val="Caption211"/>
    <w:qFormat/>
    <w:rPr>
      <w:i/>
      <w:sz w:val="24"/>
    </w:rPr>
  </w:style>
  <w:style w:type="character" w:styleId="ConsPlusNormal1">
    <w:name w:val="ConsPlusNormal1"/>
    <w:link w:val="ConsPlusNormal11"/>
    <w:qFormat/>
    <w:rPr>
      <w:rFonts w:ascii="Arial" w:hAnsi="Arial"/>
      <w:color w:val="000000"/>
      <w:spacing w:val="0"/>
      <w:sz w:val="20"/>
    </w:rPr>
  </w:style>
  <w:style w:type="character" w:styleId="WW-Absatz-Standardschriftart11111111112">
    <w:name w:val="WW-Absatz-Standardschriftart11111111112"/>
    <w:link w:val="WW-Absatz-Standardschriftart111111111121"/>
    <w:qFormat/>
    <w:rPr>
      <w:rFonts w:ascii="Liberation Serif" w:hAnsi="Liberation Serif"/>
      <w:color w:val="000000"/>
      <w:spacing w:val="0"/>
      <w:sz w:val="24"/>
    </w:rPr>
  </w:style>
  <w:style w:type="character" w:styleId="12">
    <w:name w:val="Содержимое таблицы1"/>
    <w:link w:val="1121"/>
    <w:qFormat/>
    <w:rPr/>
  </w:style>
  <w:style w:type="character" w:styleId="WW8Num2z31">
    <w:name w:val="WW8Num2z31"/>
    <w:link w:val="WW8Num2z311"/>
    <w:qFormat/>
    <w:rPr>
      <w:rFonts w:ascii="Liberation Serif" w:hAnsi="Liberation Serif"/>
      <w:color w:val="000000"/>
      <w:spacing w:val="0"/>
      <w:sz w:val="24"/>
    </w:rPr>
  </w:style>
  <w:style w:type="character" w:styleId="ListParagraph1">
    <w:name w:val="List Paragraph1"/>
    <w:link w:val="ListParagraph11"/>
    <w:qFormat/>
    <w:rPr>
      <w:sz w:val="28"/>
    </w:rPr>
  </w:style>
  <w:style w:type="character" w:styleId="Title11">
    <w:name w:val="Title11"/>
    <w:link w:val="Title111"/>
    <w:qFormat/>
    <w:rPr>
      <w:rFonts w:ascii="Times New Roman;Times New Roman PSMT" w:hAnsi="Times New Roman;Times New Roman PSMT"/>
      <w:sz w:val="28"/>
    </w:rPr>
  </w:style>
  <w:style w:type="character" w:styleId="WW8Num4z31">
    <w:name w:val="WW8Num4z31"/>
    <w:link w:val="WW8Num4z311"/>
    <w:qFormat/>
    <w:rPr>
      <w:rFonts w:ascii="Liberation Serif" w:hAnsi="Liberation Serif"/>
      <w:color w:val="000000"/>
      <w:spacing w:val="0"/>
      <w:sz w:val="24"/>
    </w:rPr>
  </w:style>
  <w:style w:type="character" w:styleId="31">
    <w:name w:val="Знак примечания31"/>
    <w:link w:val="3113"/>
    <w:qFormat/>
    <w:rPr>
      <w:rFonts w:ascii="Liberation Serif" w:hAnsi="Liberation Serif"/>
      <w:color w:val="000000"/>
      <w:spacing w:val="0"/>
      <w:sz w:val="16"/>
    </w:rPr>
  </w:style>
  <w:style w:type="character" w:styleId="211">
    <w:name w:val="Основной текст 211"/>
    <w:link w:val="21111"/>
    <w:qFormat/>
    <w:rPr>
      <w:b/>
      <w:color w:val="000000"/>
      <w:sz w:val="28"/>
    </w:rPr>
  </w:style>
  <w:style w:type="character" w:styleId="Style61">
    <w:name w:val="Style61"/>
    <w:link w:val="Style611"/>
    <w:qFormat/>
    <w:rPr/>
  </w:style>
  <w:style w:type="character" w:styleId="WW8Num2z01">
    <w:name w:val="WW8Num2z01"/>
    <w:link w:val="WW8Num2z011"/>
    <w:qFormat/>
    <w:rPr>
      <w:rFonts w:ascii="Liberation Serif" w:hAnsi="Liberation Serif"/>
      <w:color w:val="000000"/>
      <w:spacing w:val="0"/>
      <w:sz w:val="24"/>
    </w:rPr>
  </w:style>
  <w:style w:type="character" w:styleId="WW-1">
    <w:name w:val="WW-Заголовок1"/>
    <w:basedOn w:val="118"/>
    <w:link w:val="WW-11"/>
    <w:qFormat/>
    <w:rPr/>
  </w:style>
  <w:style w:type="character" w:styleId="WW8Num1z81">
    <w:name w:val="WW8Num1z81"/>
    <w:link w:val="WW8Num1z811"/>
    <w:qFormat/>
    <w:rPr>
      <w:rFonts w:ascii="Liberation Serif" w:hAnsi="Liberation Serif"/>
      <w:color w:val="000000"/>
      <w:spacing w:val="0"/>
      <w:sz w:val="24"/>
    </w:rPr>
  </w:style>
  <w:style w:type="character" w:styleId="Font51">
    <w:name w:val="font51"/>
    <w:link w:val="Font511"/>
    <w:qFormat/>
    <w:rPr>
      <w:rFonts w:ascii="Tahoma" w:hAnsi="Tahoma"/>
      <w:color w:val="000000"/>
      <w:sz w:val="18"/>
    </w:rPr>
  </w:style>
  <w:style w:type="character" w:styleId="212">
    <w:name w:val="Текст21"/>
    <w:link w:val="2115"/>
    <w:qFormat/>
    <w:rPr>
      <w:rFonts w:ascii="Courier New" w:hAnsi="Courier New"/>
    </w:rPr>
  </w:style>
  <w:style w:type="character" w:styleId="WW-Absatz-Standardschriftart11111111111111111111111111111111111111">
    <w:name w:val="WW-Absatz-Standardschriftart11111111111111111111111111111111111111"/>
    <w:link w:val="WW-Absatz-Standardschriftart111111111111111111111111111111111111111"/>
    <w:qFormat/>
    <w:rPr>
      <w:rFonts w:ascii="Liberation Serif" w:hAnsi="Liberation Serif"/>
      <w:color w:val="000000"/>
      <w:spacing w:val="0"/>
      <w:sz w:val="24"/>
    </w:rPr>
  </w:style>
  <w:style w:type="character" w:styleId="213">
    <w:name w:val="Заголовок 2 Знак1"/>
    <w:link w:val="2116"/>
    <w:qFormat/>
    <w:rPr>
      <w:rFonts w:ascii="Liberation Serif" w:hAnsi="Liberation Serif"/>
      <w:b/>
      <w:color w:val="000000"/>
      <w:spacing w:val="0"/>
      <w:sz w:val="24"/>
    </w:rPr>
  </w:style>
  <w:style w:type="character" w:styleId="Style121">
    <w:name w:val="Style121"/>
    <w:link w:val="Style1211"/>
    <w:qFormat/>
    <w:rPr/>
  </w:style>
  <w:style w:type="character" w:styleId="Endnote">
    <w:name w:val="Endnote"/>
    <w:link w:val="Endnote2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color w:val="000000"/>
      <w:spacing w:val="0"/>
      <w:sz w:val="26"/>
    </w:rPr>
  </w:style>
  <w:style w:type="character" w:styleId="WW-Absatz-Standardschriftart1112">
    <w:name w:val="WW-Absatz-Standardschriftart1112"/>
    <w:link w:val="WW-Absatz-Standardschriftart11121"/>
    <w:qFormat/>
    <w:rPr>
      <w:rFonts w:ascii="Liberation Serif" w:hAnsi="Liberation Serif"/>
      <w:color w:val="000000"/>
      <w:spacing w:val="0"/>
      <w:sz w:val="24"/>
    </w:rPr>
  </w:style>
  <w:style w:type="character" w:styleId="Xl771">
    <w:name w:val="xl771"/>
    <w:link w:val="Xl7711"/>
    <w:qFormat/>
    <w:rPr/>
  </w:style>
  <w:style w:type="character" w:styleId="Xl651">
    <w:name w:val="xl651"/>
    <w:link w:val="Xl6511"/>
    <w:qFormat/>
    <w:rPr/>
  </w:style>
  <w:style w:type="character" w:styleId="Font81">
    <w:name w:val="font81"/>
    <w:link w:val="Font811"/>
    <w:qFormat/>
    <w:rPr>
      <w:rFonts w:ascii="Tahoma" w:hAnsi="Tahoma"/>
      <w:b/>
      <w:color w:val="000000"/>
      <w:sz w:val="18"/>
    </w:rPr>
  </w:style>
  <w:style w:type="character" w:styleId="13">
    <w:name w:val="Маркеры списка1"/>
    <w:link w:val="1122"/>
    <w:qFormat/>
    <w:rPr>
      <w:rFonts w:ascii="OpenSymbol" w:hAnsi="OpenSymbol"/>
      <w:color w:val="000000"/>
      <w:spacing w:val="0"/>
      <w:sz w:val="24"/>
    </w:rPr>
  </w:style>
  <w:style w:type="character" w:styleId="91">
    <w:name w:val="Указатель91"/>
    <w:link w:val="9111"/>
    <w:qFormat/>
    <w:rPr/>
  </w:style>
  <w:style w:type="character" w:styleId="Cjk2">
    <w:name w:val="cjk2"/>
    <w:link w:val="Cjk21"/>
    <w:qFormat/>
    <w:rPr>
      <w:sz w:val="28"/>
    </w:rPr>
  </w:style>
  <w:style w:type="character" w:styleId="214">
    <w:name w:val="Текст примечания21"/>
    <w:link w:val="2117"/>
    <w:qFormat/>
    <w:rPr>
      <w:sz w:val="20"/>
    </w:rPr>
  </w:style>
  <w:style w:type="character" w:styleId="112">
    <w:name w:val="Знак концевой сноски11"/>
    <w:link w:val="11111"/>
    <w:qFormat/>
    <w:rPr>
      <w:rFonts w:ascii="Liberation Serif" w:hAnsi="Liberation Serif"/>
      <w:color w:val="000000"/>
      <w:spacing w:val="0"/>
      <w:sz w:val="24"/>
      <w:vertAlign w:val="superscript"/>
    </w:rPr>
  </w:style>
  <w:style w:type="character" w:styleId="Endnote1">
    <w:name w:val="Endnote1"/>
    <w:link w:val="Endnote11"/>
    <w:qFormat/>
    <w:rPr>
      <w:sz w:val="20"/>
    </w:rPr>
  </w:style>
  <w:style w:type="character" w:styleId="WW8Num6z21">
    <w:name w:val="WW8Num6z21"/>
    <w:link w:val="WW8Num6z211"/>
    <w:qFormat/>
    <w:rPr>
      <w:rFonts w:ascii="Liberation Serif" w:hAnsi="Liberation Serif"/>
      <w:color w:val="000000"/>
      <w:spacing w:val="0"/>
      <w:sz w:val="24"/>
    </w:rPr>
  </w:style>
  <w:style w:type="character" w:styleId="FontStyle281">
    <w:name w:val="Font Style281"/>
    <w:link w:val="FontStyle2811"/>
    <w:qFormat/>
    <w:rPr>
      <w:rFonts w:ascii="Times New Roman;Times New Roman PSMT" w:hAnsi="Times New Roman;Times New Roman PSMT"/>
      <w:color w:val="000000"/>
      <w:spacing w:val="0"/>
      <w:sz w:val="26"/>
    </w:rPr>
  </w:style>
  <w:style w:type="character" w:styleId="Caption1112">
    <w:name w:val="Caption1112"/>
    <w:link w:val="Caption11121"/>
    <w:qFormat/>
    <w:rPr>
      <w:i/>
      <w:sz w:val="24"/>
    </w:rPr>
  </w:style>
  <w:style w:type="character" w:styleId="WW-Absatz-Standardschriftart2">
    <w:name w:val="WW-Absatz-Standardschriftart2"/>
    <w:link w:val="WW-Absatz-Standardschriftart21"/>
    <w:qFormat/>
    <w:rPr>
      <w:rFonts w:ascii="Liberation Serif" w:hAnsi="Liberation Serif"/>
      <w:color w:val="000000"/>
      <w:spacing w:val="0"/>
      <w:sz w:val="24"/>
    </w:rPr>
  </w:style>
  <w:style w:type="character" w:styleId="14">
    <w:name w:val="Верхний колонтитул Знак1"/>
    <w:link w:val="1123"/>
    <w:qFormat/>
    <w:rPr>
      <w:rFonts w:ascii="Liberation Serif" w:hAnsi="Liberation Serif"/>
      <w:color w:val="000000"/>
      <w:spacing w:val="0"/>
      <w:sz w:val="24"/>
    </w:rPr>
  </w:style>
  <w:style w:type="character" w:styleId="ConsPlusTitle1">
    <w:name w:val="ConsPlusTitle1"/>
    <w:link w:val="ConsPlusTitle11"/>
    <w:qFormat/>
    <w:rPr>
      <w:rFonts w:ascii="Calibri" w:hAnsi="Calibri"/>
      <w:b/>
      <w:color w:val="000000"/>
      <w:spacing w:val="0"/>
      <w:sz w:val="22"/>
    </w:rPr>
  </w:style>
  <w:style w:type="character" w:styleId="List1">
    <w:name w:val="List1"/>
    <w:basedOn w:val="Textbody1"/>
    <w:qFormat/>
    <w:rPr/>
  </w:style>
  <w:style w:type="character" w:styleId="WW8Num2z41">
    <w:name w:val="WW8Num2z41"/>
    <w:link w:val="WW8Num2z411"/>
    <w:qFormat/>
    <w:rPr>
      <w:rFonts w:ascii="Liberation Serif" w:hAnsi="Liberation Serif"/>
      <w:color w:val="000000"/>
      <w:spacing w:val="0"/>
      <w:sz w:val="24"/>
    </w:rPr>
  </w:style>
  <w:style w:type="character" w:styleId="WW8Num5z71">
    <w:name w:val="WW8Num5z71"/>
    <w:link w:val="WW8Num5z711"/>
    <w:qFormat/>
    <w:rPr>
      <w:rFonts w:ascii="Liberation Serif" w:hAnsi="Liberation Serif"/>
      <w:color w:val="000000"/>
      <w:spacing w:val="0"/>
      <w:sz w:val="24"/>
    </w:rPr>
  </w:style>
  <w:style w:type="character" w:styleId="15">
    <w:name w:val="Содержимое врезки1"/>
    <w:basedOn w:val="Textbody1"/>
    <w:link w:val="1124"/>
    <w:qFormat/>
    <w:rPr>
      <w:rFonts w:ascii="TimesNewRoman;Times New Roman" w:hAnsi="TimesNewRoman;Times New Roman"/>
      <w:color w:val="000000"/>
      <w:sz w:val="28"/>
    </w:rPr>
  </w:style>
  <w:style w:type="character" w:styleId="Normal321">
    <w:name w:val="normal321"/>
    <w:link w:val="Normal3211"/>
    <w:qFormat/>
    <w:rPr>
      <w:rFonts w:ascii="Arial" w:hAnsi="Arial"/>
      <w:sz w:val="34"/>
    </w:rPr>
  </w:style>
  <w:style w:type="character" w:styleId="Ctl11">
    <w:name w:val="ctl11"/>
    <w:link w:val="Ctl111"/>
    <w:qFormat/>
    <w:rPr>
      <w:sz w:val="20"/>
    </w:rPr>
  </w:style>
  <w:style w:type="character" w:styleId="WW-Absatz-Standardschriftart11111111111111111111111111112">
    <w:name w:val="WW-Absatz-Standardschriftart11111111111111111111111111112"/>
    <w:link w:val="WW-Absatz-Standardschriftart111111111111111111111111111121"/>
    <w:qFormat/>
    <w:rPr>
      <w:rFonts w:ascii="Liberation Serif" w:hAnsi="Liberation Serif"/>
      <w:color w:val="000000"/>
      <w:spacing w:val="0"/>
      <w:sz w:val="24"/>
    </w:rPr>
  </w:style>
  <w:style w:type="character" w:styleId="Pagenumber1">
    <w:name w:val="page number1"/>
    <w:link w:val="Pagenumber11"/>
    <w:qFormat/>
    <w:rPr>
      <w:rFonts w:ascii="Liberation Serif" w:hAnsi="Liberation Serif"/>
      <w:color w:val="000000"/>
      <w:spacing w:val="0"/>
      <w:sz w:val="24"/>
    </w:rPr>
  </w:style>
  <w:style w:type="character" w:styleId="Standard11">
    <w:name w:val="Standard11"/>
    <w:link w:val="Standard111"/>
    <w:qFormat/>
    <w:rPr>
      <w:rFonts w:ascii="Times New Roman;Times New Roman PSMT" w:hAnsi="Times New Roman;Times New Roman PSMT"/>
      <w:color w:val="00000A"/>
      <w:spacing w:val="0"/>
      <w:sz w:val="20"/>
    </w:rPr>
  </w:style>
  <w:style w:type="character" w:styleId="WW-Absatz-Standardschriftart111111111111111111112">
    <w:name w:val="WW-Absatz-Standardschriftart111111111111111111112"/>
    <w:link w:val="WW-Absatz-Standardschriftart1111111111111111111121"/>
    <w:qFormat/>
    <w:rPr>
      <w:rFonts w:ascii="Liberation Serif" w:hAnsi="Liberation Serif"/>
      <w:color w:val="000000"/>
      <w:spacing w:val="0"/>
      <w:sz w:val="24"/>
    </w:rPr>
  </w:style>
  <w:style w:type="character" w:styleId="Textbody">
    <w:name w:val="Text body"/>
    <w:link w:val="Textbody2"/>
    <w:qFormat/>
    <w:rPr/>
  </w:style>
  <w:style w:type="character" w:styleId="WW8Num3z41">
    <w:name w:val="WW8Num3z41"/>
    <w:link w:val="WW8Num3z411"/>
    <w:qFormat/>
    <w:rPr>
      <w:rFonts w:ascii="Liberation Serif" w:hAnsi="Liberation Serif"/>
      <w:color w:val="000000"/>
      <w:spacing w:val="0"/>
      <w:sz w:val="24"/>
    </w:rPr>
  </w:style>
  <w:style w:type="character" w:styleId="321">
    <w:name w:val="Основной текст с отступом 321"/>
    <w:link w:val="3211"/>
    <w:qFormat/>
    <w:rPr>
      <w:sz w:val="16"/>
    </w:rPr>
  </w:style>
  <w:style w:type="character" w:styleId="311">
    <w:name w:val="Текст31"/>
    <w:link w:val="3114"/>
    <w:qFormat/>
    <w:rPr>
      <w:rFonts w:ascii="Courier New" w:hAnsi="Courier New"/>
    </w:rPr>
  </w:style>
  <w:style w:type="character" w:styleId="Contents71">
    <w:name w:val="Contents 71"/>
    <w:link w:val="Contents72"/>
    <w:qFormat/>
    <w:rPr>
      <w:rFonts w:ascii="XO Thames" w:hAnsi="XO Thames"/>
      <w:color w:val="000000"/>
      <w:sz w:val="28"/>
    </w:rPr>
  </w:style>
  <w:style w:type="character" w:styleId="WW8Num3z21">
    <w:name w:val="WW8Num3z21"/>
    <w:link w:val="WW8Num3z211"/>
    <w:qFormat/>
    <w:rPr>
      <w:rFonts w:ascii="Liberation Serif" w:hAnsi="Liberation Serif"/>
      <w:color w:val="000000"/>
      <w:spacing w:val="0"/>
      <w:sz w:val="24"/>
    </w:rPr>
  </w:style>
  <w:style w:type="character" w:styleId="Western2">
    <w:name w:val="western2"/>
    <w:link w:val="Western21"/>
    <w:qFormat/>
    <w:rPr>
      <w:color w:val="00000A"/>
      <w:sz w:val="28"/>
    </w:rPr>
  </w:style>
  <w:style w:type="character" w:styleId="Contents3">
    <w:name w:val="Contents 3"/>
    <w:link w:val="Contents32"/>
    <w:qFormat/>
    <w:rPr>
      <w:rFonts w:ascii="XO Thames" w:hAnsi="XO Thames"/>
      <w:color w:val="000000"/>
      <w:sz w:val="28"/>
    </w:rPr>
  </w:style>
  <w:style w:type="character" w:styleId="Heading91">
    <w:name w:val="Heading 91"/>
    <w:qFormat/>
    <w:rPr>
      <w:b/>
    </w:rPr>
  </w:style>
  <w:style w:type="character" w:styleId="16">
    <w:name w:val="Нормальный (таблица)1"/>
    <w:link w:val="1125"/>
    <w:qFormat/>
    <w:rPr>
      <w:rFonts w:ascii="Arial" w:hAnsi="Arial"/>
    </w:rPr>
  </w:style>
  <w:style w:type="character" w:styleId="WW-Absatz-Standardschriftart1111111111112">
    <w:name w:val="WW-Absatz-Standardschriftart1111111111112"/>
    <w:link w:val="WW-Absatz-Standardschriftart11111111111121"/>
    <w:qFormat/>
    <w:rPr>
      <w:rFonts w:ascii="Liberation Serif" w:hAnsi="Liberation Serif"/>
      <w:color w:val="000000"/>
      <w:spacing w:val="0"/>
      <w:sz w:val="24"/>
    </w:rPr>
  </w:style>
  <w:style w:type="character" w:styleId="WW8Num4z01">
    <w:name w:val="WW8Num4z01"/>
    <w:link w:val="WW8Num4z011"/>
    <w:qFormat/>
    <w:rPr>
      <w:rFonts w:ascii="Liberation Serif" w:hAnsi="Liberation Serif"/>
      <w:color w:val="000000"/>
      <w:spacing w:val="0"/>
      <w:sz w:val="28"/>
    </w:rPr>
  </w:style>
  <w:style w:type="character" w:styleId="WW8Num5z11">
    <w:name w:val="WW8Num5z11"/>
    <w:link w:val="WW8Num5z111"/>
    <w:qFormat/>
    <w:rPr>
      <w:rFonts w:ascii="Courier New" w:hAnsi="Courier New"/>
      <w:color w:val="000000"/>
      <w:spacing w:val="0"/>
      <w:sz w:val="24"/>
    </w:rPr>
  </w:style>
  <w:style w:type="character" w:styleId="81">
    <w:name w:val="Название объекта81"/>
    <w:link w:val="8111"/>
    <w:qFormat/>
    <w:rPr>
      <w:i/>
      <w:sz w:val="24"/>
    </w:rPr>
  </w:style>
  <w:style w:type="character" w:styleId="3111">
    <w:name w:val="Основной текст 311"/>
    <w:link w:val="31111"/>
    <w:qFormat/>
    <w:rPr>
      <w:rFonts w:ascii="TimesNewRoman;Times New Roman" w:hAnsi="TimesNewRoman;Times New Roman"/>
      <w:color w:val="000000"/>
      <w:sz w:val="28"/>
    </w:rPr>
  </w:style>
  <w:style w:type="character" w:styleId="Caption31">
    <w:name w:val="Caption31"/>
    <w:link w:val="Caption311"/>
    <w:qFormat/>
    <w:rPr>
      <w:i/>
      <w:sz w:val="24"/>
    </w:rPr>
  </w:style>
  <w:style w:type="character" w:styleId="WW8Num3z01">
    <w:name w:val="WW8Num3z01"/>
    <w:link w:val="WW8Num3z011"/>
    <w:qFormat/>
    <w:rPr>
      <w:rFonts w:ascii="Liberation Serif" w:hAnsi="Liberation Serif"/>
      <w:color w:val="000000"/>
      <w:spacing w:val="0"/>
      <w:sz w:val="28"/>
    </w:rPr>
  </w:style>
  <w:style w:type="character" w:styleId="WW8Num1z51">
    <w:name w:val="WW8Num1z51"/>
    <w:link w:val="WW8Num1z511"/>
    <w:qFormat/>
    <w:rPr>
      <w:rFonts w:ascii="Liberation Serif" w:hAnsi="Liberation Serif"/>
      <w:color w:val="000000"/>
      <w:spacing w:val="0"/>
      <w:sz w:val="24"/>
    </w:rPr>
  </w:style>
  <w:style w:type="character" w:styleId="WW-Absatz-Standardschriftart11111111111111111111111111111111112">
    <w:name w:val="WW-Absatz-Standardschriftart11111111111111111111111111111111112"/>
    <w:link w:val="WW-Absatz-Standardschriftart111111111111111111111111111111111121"/>
    <w:qFormat/>
    <w:rPr>
      <w:rFonts w:ascii="Liberation Serif" w:hAnsi="Liberation Serif"/>
      <w:color w:val="000000"/>
      <w:spacing w:val="0"/>
      <w:sz w:val="24"/>
    </w:rPr>
  </w:style>
  <w:style w:type="character" w:styleId="911">
    <w:name w:val="Основной шрифт абзаца91"/>
    <w:link w:val="9112"/>
    <w:qFormat/>
    <w:rPr>
      <w:rFonts w:ascii="Liberation Serif" w:hAnsi="Liberation Serif"/>
      <w:color w:val="000000"/>
      <w:spacing w:val="0"/>
      <w:sz w:val="24"/>
    </w:rPr>
  </w:style>
  <w:style w:type="character" w:styleId="ConsNormal2">
    <w:name w:val="ConsNormal2"/>
    <w:link w:val="ConsNormal21"/>
    <w:qFormat/>
    <w:rPr>
      <w:rFonts w:ascii="Arial" w:hAnsi="Arial"/>
      <w:color w:val="000000"/>
      <w:spacing w:val="0"/>
      <w:sz w:val="20"/>
    </w:rPr>
  </w:style>
  <w:style w:type="character" w:styleId="17">
    <w:name w:val="Заголовок таблицы1"/>
    <w:basedOn w:val="12"/>
    <w:link w:val="1126"/>
    <w:qFormat/>
    <w:rPr>
      <w:b/>
    </w:rPr>
  </w:style>
  <w:style w:type="character" w:styleId="22">
    <w:name w:val="Текст примечания Знак2"/>
    <w:link w:val="2118"/>
    <w:qFormat/>
    <w:rPr>
      <w:rFonts w:ascii="Liberation Serif" w:hAnsi="Liberation Serif"/>
      <w:color w:val="000000"/>
      <w:spacing w:val="0"/>
      <w:sz w:val="24"/>
    </w:rPr>
  </w:style>
  <w:style w:type="character" w:styleId="DefaultParagraphFont2">
    <w:name w:val="Default Paragraph Font2"/>
    <w:link w:val="DefaultParagraphFont21"/>
    <w:qFormat/>
    <w:rPr>
      <w:rFonts w:ascii="Liberation Serif" w:hAnsi="Liberation Serif"/>
      <w:color w:val="000000"/>
      <w:spacing w:val="0"/>
      <w:sz w:val="24"/>
    </w:rPr>
  </w:style>
  <w:style w:type="character" w:styleId="Header1">
    <w:name w:val="Header1"/>
    <w:link w:val="Header11"/>
    <w:qFormat/>
    <w:rPr/>
  </w:style>
  <w:style w:type="character" w:styleId="312">
    <w:name w:val="Указатель31"/>
    <w:link w:val="3115"/>
    <w:qFormat/>
    <w:rPr/>
  </w:style>
  <w:style w:type="character" w:styleId="WW8Num7z31">
    <w:name w:val="WW8Num7z31"/>
    <w:link w:val="WW8Num7z311"/>
    <w:qFormat/>
    <w:rPr>
      <w:rFonts w:ascii="Liberation Serif" w:hAnsi="Liberation Serif"/>
      <w:color w:val="000000"/>
      <w:spacing w:val="0"/>
      <w:sz w:val="24"/>
    </w:rPr>
  </w:style>
  <w:style w:type="character" w:styleId="WW-Absatz-Standardschriftart1111111112">
    <w:name w:val="WW-Absatz-Standardschriftart1111111112"/>
    <w:link w:val="WW-Absatz-Standardschriftart11111111121"/>
    <w:qFormat/>
    <w:rPr>
      <w:rFonts w:ascii="Liberation Serif" w:hAnsi="Liberation Serif"/>
      <w:color w:val="000000"/>
      <w:spacing w:val="0"/>
      <w:sz w:val="24"/>
    </w:rPr>
  </w:style>
  <w:style w:type="character" w:styleId="313">
    <w:name w:val="Основной шрифт абзаца31"/>
    <w:link w:val="3116"/>
    <w:qFormat/>
    <w:rPr>
      <w:rFonts w:ascii="Liberation Serif" w:hAnsi="Liberation Serif"/>
      <w:color w:val="000000"/>
      <w:spacing w:val="0"/>
      <w:sz w:val="24"/>
    </w:rPr>
  </w:style>
  <w:style w:type="character" w:styleId="Caption131">
    <w:name w:val="Caption131"/>
    <w:link w:val="Caption1311"/>
    <w:qFormat/>
    <w:rPr>
      <w:i/>
      <w:sz w:val="24"/>
    </w:rPr>
  </w:style>
  <w:style w:type="character" w:styleId="Caption113">
    <w:name w:val="Caption113"/>
    <w:link w:val="Caption1131"/>
    <w:qFormat/>
    <w:rPr>
      <w:i/>
      <w:sz w:val="28"/>
    </w:rPr>
  </w:style>
  <w:style w:type="character" w:styleId="WW--1">
    <w:name w:val="WW-Интернет-ссылка1"/>
    <w:link w:val="WW--11"/>
    <w:qFormat/>
    <w:rPr>
      <w:rFonts w:ascii="Liberation Serif" w:hAnsi="Liberation Serif"/>
      <w:color w:val="000080"/>
      <w:spacing w:val="0"/>
      <w:sz w:val="24"/>
      <w:u w:val="single"/>
    </w:rPr>
  </w:style>
  <w:style w:type="character" w:styleId="113">
    <w:name w:val="Основной текст Знак11"/>
    <w:link w:val="11112"/>
    <w:qFormat/>
    <w:rPr>
      <w:rFonts w:ascii="Liberation Serif" w:hAnsi="Liberation Serif"/>
      <w:color w:val="000000"/>
      <w:spacing w:val="0"/>
      <w:sz w:val="24"/>
    </w:rPr>
  </w:style>
  <w:style w:type="character" w:styleId="WW8Num4z81">
    <w:name w:val="WW8Num4z81"/>
    <w:link w:val="WW8Num4z811"/>
    <w:qFormat/>
    <w:rPr>
      <w:rFonts w:ascii="Liberation Serif" w:hAnsi="Liberation Serif"/>
      <w:color w:val="000000"/>
      <w:spacing w:val="0"/>
      <w:sz w:val="24"/>
    </w:rPr>
  </w:style>
  <w:style w:type="character" w:styleId="WW-Absatz-Standardschriftart11112">
    <w:name w:val="WW-Absatz-Standardschriftart11112"/>
    <w:link w:val="WW-Absatz-Standardschriftart111121"/>
    <w:qFormat/>
    <w:rPr>
      <w:rFonts w:ascii="Liberation Serif" w:hAnsi="Liberation Serif"/>
      <w:color w:val="000000"/>
      <w:spacing w:val="0"/>
      <w:sz w:val="24"/>
    </w:rPr>
  </w:style>
  <w:style w:type="character" w:styleId="ConsPlusCell1">
    <w:name w:val="ConsPlusCell1"/>
    <w:link w:val="ConsPlusCell11"/>
    <w:qFormat/>
    <w:rPr>
      <w:rFonts w:ascii="Arial" w:hAnsi="Arial"/>
      <w:color w:val="1F497D"/>
      <w:spacing w:val="0"/>
      <w:sz w:val="28"/>
    </w:rPr>
  </w:style>
  <w:style w:type="character" w:styleId="51">
    <w:name w:val="Название объекта51"/>
    <w:link w:val="5111"/>
    <w:qFormat/>
    <w:rPr>
      <w:i/>
    </w:rPr>
  </w:style>
  <w:style w:type="character" w:styleId="4">
    <w:name w:val="Заголовок4"/>
    <w:link w:val="415"/>
    <w:qFormat/>
    <w:rPr>
      <w:rFonts w:ascii="Liberation Sans;Arial" w:hAnsi="Liberation Sans;Arial"/>
      <w:sz w:val="28"/>
    </w:rPr>
  </w:style>
  <w:style w:type="character" w:styleId="114">
    <w:name w:val="Знак сноски11"/>
    <w:link w:val="11113"/>
    <w:qFormat/>
    <w:rPr>
      <w:rFonts w:ascii="Liberation Serif" w:hAnsi="Liberation Serif"/>
      <w:color w:val="000000"/>
      <w:spacing w:val="0"/>
      <w:sz w:val="24"/>
      <w:vertAlign w:val="superscript"/>
    </w:rPr>
  </w:style>
  <w:style w:type="character" w:styleId="WW-Absatz-Standardschriftart111111111111111111111111112">
    <w:name w:val="WW-Absatz-Standardschriftart111111111111111111111111112"/>
    <w:link w:val="WW-Absatz-Standardschriftart1111111111111111111111111121"/>
    <w:qFormat/>
    <w:rPr>
      <w:rFonts w:ascii="Liberation Serif" w:hAnsi="Liberation Serif"/>
      <w:color w:val="000000"/>
      <w:spacing w:val="0"/>
      <w:sz w:val="24"/>
    </w:rPr>
  </w:style>
  <w:style w:type="character" w:styleId="WW8Num5z81">
    <w:name w:val="WW8Num5z81"/>
    <w:link w:val="WW8Num5z811"/>
    <w:qFormat/>
    <w:rPr>
      <w:rFonts w:ascii="Liberation Serif" w:hAnsi="Liberation Serif"/>
      <w:color w:val="000000"/>
      <w:spacing w:val="0"/>
      <w:sz w:val="24"/>
    </w:rPr>
  </w:style>
  <w:style w:type="character" w:styleId="Style141">
    <w:name w:val="Style141"/>
    <w:link w:val="Style1411"/>
    <w:qFormat/>
    <w:rPr/>
  </w:style>
  <w:style w:type="character" w:styleId="Xl811">
    <w:name w:val="xl811"/>
    <w:link w:val="Xl8111"/>
    <w:qFormat/>
    <w:rPr/>
  </w:style>
  <w:style w:type="character" w:styleId="3112">
    <w:name w:val="Основной текст с отступом 311"/>
    <w:link w:val="31112"/>
    <w:qFormat/>
    <w:rPr>
      <w:color w:val="000000"/>
      <w:sz w:val="28"/>
    </w:rPr>
  </w:style>
  <w:style w:type="character" w:styleId="Contents41">
    <w:name w:val="Contents 41"/>
    <w:link w:val="Contents42"/>
    <w:qFormat/>
    <w:rPr>
      <w:rFonts w:ascii="XO Thames" w:hAnsi="XO Thames"/>
      <w:color w:val="000000"/>
      <w:sz w:val="28"/>
    </w:rPr>
  </w:style>
  <w:style w:type="character" w:styleId="Internetlink1">
    <w:name w:val="Internet link1"/>
    <w:link w:val="Internetlink11"/>
    <w:qFormat/>
    <w:rPr>
      <w:rFonts w:ascii="Times New Roman;Times New Roman PSMT" w:hAnsi="Times New Roman;Times New Roman PSMT"/>
      <w:color w:val="0000FF"/>
      <w:spacing w:val="0"/>
      <w:sz w:val="28"/>
      <w:u w:val="single"/>
    </w:rPr>
  </w:style>
  <w:style w:type="character" w:styleId="FontStyle291">
    <w:name w:val="Font Style291"/>
    <w:link w:val="FontStyle2911"/>
    <w:qFormat/>
    <w:rPr>
      <w:rFonts w:ascii="Times New Roman;Times New Roman PSMT" w:hAnsi="Times New Roman;Times New Roman PSMT"/>
      <w:b/>
      <w:color w:val="000000"/>
      <w:spacing w:val="0"/>
      <w:sz w:val="26"/>
    </w:rPr>
  </w:style>
  <w:style w:type="character" w:styleId="18">
    <w:name w:val="Колонтитул1"/>
    <w:link w:val="1127"/>
    <w:qFormat/>
    <w:rPr/>
  </w:style>
  <w:style w:type="character" w:styleId="WW-Absatz-Standardschriftart1111111111111111111111111111112">
    <w:name w:val="WW-Absatz-Standardschriftart1111111111111111111111111111112"/>
    <w:link w:val="WW-Absatz-Standardschriftart11111111111111111111111111111121"/>
    <w:qFormat/>
    <w:rPr>
      <w:rFonts w:ascii="Liberation Serif" w:hAnsi="Liberation Serif"/>
      <w:color w:val="000000"/>
      <w:spacing w:val="0"/>
      <w:sz w:val="24"/>
    </w:rPr>
  </w:style>
  <w:style w:type="character" w:styleId="WW-Absatz-Standardschriftart1111111111111111111111111111111111112">
    <w:name w:val="WW-Absatz-Standardschriftart1111111111111111111111111111111111112"/>
    <w:link w:val="WW-Absatz-Standardschriftart11111111111111111111111111111111111121"/>
    <w:qFormat/>
    <w:rPr>
      <w:rFonts w:ascii="Liberation Serif" w:hAnsi="Liberation Serif"/>
      <w:color w:val="000000"/>
      <w:spacing w:val="0"/>
      <w:sz w:val="24"/>
    </w:rPr>
  </w:style>
  <w:style w:type="character" w:styleId="Xl701">
    <w:name w:val="xl701"/>
    <w:link w:val="Xl7011"/>
    <w:qFormat/>
    <w:rPr/>
  </w:style>
  <w:style w:type="character" w:styleId="Font71">
    <w:name w:val="font71"/>
    <w:link w:val="Font711"/>
    <w:qFormat/>
    <w:rPr>
      <w:rFonts w:ascii="Tahoma" w:hAnsi="Tahoma"/>
      <w:color w:val="000000"/>
      <w:sz w:val="18"/>
    </w:rPr>
  </w:style>
  <w:style w:type="character" w:styleId="WW8Num2z71">
    <w:name w:val="WW8Num2z71"/>
    <w:link w:val="WW8Num2z711"/>
    <w:qFormat/>
    <w:rPr>
      <w:rFonts w:ascii="Liberation Serif" w:hAnsi="Liberation Serif"/>
      <w:color w:val="000000"/>
      <w:spacing w:val="0"/>
      <w:sz w:val="24"/>
    </w:rPr>
  </w:style>
  <w:style w:type="character" w:styleId="511">
    <w:name w:val="Основной шрифт абзаца51"/>
    <w:link w:val="5112"/>
    <w:qFormat/>
    <w:rPr>
      <w:rFonts w:ascii="Liberation Serif" w:hAnsi="Liberation Serif"/>
      <w:color w:val="000000"/>
      <w:spacing w:val="0"/>
      <w:sz w:val="24"/>
    </w:rPr>
  </w:style>
  <w:style w:type="character" w:styleId="314">
    <w:name w:val="Заголовок31"/>
    <w:link w:val="3117"/>
    <w:qFormat/>
    <w:rPr>
      <w:rFonts w:ascii="Liberation Sans;Arial" w:hAnsi="Liberation Sans;Arial"/>
      <w:sz w:val="28"/>
    </w:rPr>
  </w:style>
  <w:style w:type="character" w:styleId="WW8Num1z11">
    <w:name w:val="WW8Num1z11"/>
    <w:link w:val="WW8Num1z111"/>
    <w:qFormat/>
    <w:rPr>
      <w:rFonts w:ascii="Liberation Serif" w:hAnsi="Liberation Serif"/>
      <w:color w:val="000000"/>
      <w:spacing w:val="0"/>
      <w:sz w:val="24"/>
    </w:rPr>
  </w:style>
  <w:style w:type="character" w:styleId="Style5">
    <w:name w:val="Символ нумерации"/>
    <w:qFormat/>
    <w:rPr>
      <w:rFonts w:ascii="Times New Roman;Times New Roman PSMT" w:hAnsi="Times New Roman;Times New Roman PSMT"/>
      <w:color w:val="000000"/>
      <w:spacing w:val="0"/>
      <w:sz w:val="28"/>
    </w:rPr>
  </w:style>
  <w:style w:type="character" w:styleId="315">
    <w:name w:val="Знак концевой сноски31"/>
    <w:link w:val="3118"/>
    <w:qFormat/>
    <w:rPr>
      <w:rFonts w:ascii="Liberation Serif" w:hAnsi="Liberation Serif"/>
      <w:color w:val="000000"/>
      <w:spacing w:val="0"/>
      <w:sz w:val="24"/>
      <w:vertAlign w:val="superscript"/>
    </w:rPr>
  </w:style>
  <w:style w:type="character" w:styleId="Contents8">
    <w:name w:val="Contents 8"/>
    <w:link w:val="Contents82"/>
    <w:qFormat/>
    <w:rPr>
      <w:rFonts w:ascii="XO Thames" w:hAnsi="XO Thames"/>
      <w:color w:val="000000"/>
      <w:sz w:val="28"/>
    </w:rPr>
  </w:style>
  <w:style w:type="character" w:styleId="Contents31">
    <w:name w:val="Contents 31"/>
    <w:qFormat/>
    <w:rPr>
      <w:rFonts w:ascii="XO Thames" w:hAnsi="XO Thames"/>
      <w:color w:val="000000"/>
      <w:spacing w:val="0"/>
      <w:sz w:val="28"/>
    </w:rPr>
  </w:style>
  <w:style w:type="character" w:styleId="FontStyle231">
    <w:name w:val="Font Style231"/>
    <w:basedOn w:val="DefaultParagraphFont111"/>
    <w:link w:val="FontStyle2311"/>
    <w:qFormat/>
    <w:rPr>
      <w:rFonts w:ascii="Palatino Linotype" w:hAnsi="Palatino Linotype"/>
      <w:b/>
      <w:i/>
      <w:sz w:val="28"/>
    </w:rPr>
  </w:style>
  <w:style w:type="character" w:styleId="WW8Num6z01">
    <w:name w:val="WW8Num6z01"/>
    <w:link w:val="WW8Num6z011"/>
    <w:qFormat/>
    <w:rPr>
      <w:rFonts w:ascii="Times New Roman;Times New Roman PSMT" w:hAnsi="Times New Roman;Times New Roman PSMT"/>
      <w:color w:val="000000"/>
      <w:spacing w:val="0"/>
      <w:sz w:val="28"/>
    </w:rPr>
  </w:style>
  <w:style w:type="character" w:styleId="115">
    <w:name w:val="Знак примечания11"/>
    <w:link w:val="11114"/>
    <w:qFormat/>
    <w:rPr>
      <w:rFonts w:ascii="Liberation Serif" w:hAnsi="Liberation Serif"/>
      <w:color w:val="000000"/>
      <w:spacing w:val="0"/>
      <w:sz w:val="16"/>
    </w:rPr>
  </w:style>
  <w:style w:type="character" w:styleId="Xl781">
    <w:name w:val="xl781"/>
    <w:link w:val="Xl7811"/>
    <w:qFormat/>
    <w:rPr/>
  </w:style>
  <w:style w:type="character" w:styleId="Blk1">
    <w:name w:val="blk1"/>
    <w:link w:val="Blk11"/>
    <w:qFormat/>
    <w:rPr>
      <w:rFonts w:ascii="Liberation Serif" w:hAnsi="Liberation Serif"/>
      <w:color w:val="000000"/>
      <w:spacing w:val="0"/>
      <w:sz w:val="24"/>
    </w:rPr>
  </w:style>
  <w:style w:type="character" w:styleId="WW-Absatz-Standardschriftart11111112">
    <w:name w:val="WW-Absatz-Standardschriftart11111112"/>
    <w:link w:val="WW-Absatz-Standardschriftart111111121"/>
    <w:qFormat/>
    <w:rPr>
      <w:rFonts w:ascii="Liberation Serif" w:hAnsi="Liberation Serif"/>
      <w:color w:val="000000"/>
      <w:spacing w:val="0"/>
      <w:sz w:val="24"/>
    </w:rPr>
  </w:style>
  <w:style w:type="character" w:styleId="116">
    <w:name w:val="Текст примечания Знак11"/>
    <w:link w:val="11115"/>
    <w:qFormat/>
    <w:rPr>
      <w:rFonts w:ascii="Liberation Serif" w:hAnsi="Liberation Serif"/>
      <w:color w:val="000000"/>
      <w:spacing w:val="0"/>
      <w:sz w:val="24"/>
    </w:rPr>
  </w:style>
  <w:style w:type="character" w:styleId="WW8Num6z71">
    <w:name w:val="WW8Num6z71"/>
    <w:link w:val="WW8Num6z711"/>
    <w:qFormat/>
    <w:rPr>
      <w:rFonts w:ascii="Liberation Serif" w:hAnsi="Liberation Serif"/>
      <w:color w:val="000000"/>
      <w:spacing w:val="0"/>
      <w:sz w:val="24"/>
    </w:rPr>
  </w:style>
  <w:style w:type="character" w:styleId="117">
    <w:name w:val="Текст11"/>
    <w:link w:val="11116"/>
    <w:qFormat/>
    <w:rPr>
      <w:rFonts w:ascii="Courier New" w:hAnsi="Courier New"/>
      <w:sz w:val="20"/>
    </w:rPr>
  </w:style>
  <w:style w:type="character" w:styleId="Style71">
    <w:name w:val="Style71"/>
    <w:link w:val="Style711"/>
    <w:qFormat/>
    <w:rPr/>
  </w:style>
  <w:style w:type="character" w:styleId="WW8Num4z41">
    <w:name w:val="WW8Num4z41"/>
    <w:link w:val="WW8Num4z411"/>
    <w:qFormat/>
    <w:rPr>
      <w:rFonts w:ascii="Liberation Serif" w:hAnsi="Liberation Serif"/>
      <w:color w:val="000000"/>
      <w:spacing w:val="0"/>
      <w:sz w:val="24"/>
    </w:rPr>
  </w:style>
  <w:style w:type="character" w:styleId="DefaultParagraphFont111">
    <w:name w:val="Default Paragraph Font111"/>
    <w:link w:val="DefaultParagraphFont1111"/>
    <w:qFormat/>
    <w:rPr>
      <w:rFonts w:ascii="Times New Roman;Times New Roman PSMT" w:hAnsi="Times New Roman;Times New Roman PSMT"/>
      <w:color w:val="000000"/>
      <w:spacing w:val="0"/>
      <w:sz w:val="28"/>
    </w:rPr>
  </w:style>
  <w:style w:type="character" w:styleId="FontStyle241">
    <w:name w:val="Font Style241"/>
    <w:basedOn w:val="DefaultParagraphFont111"/>
    <w:link w:val="FontStyle2411"/>
    <w:qFormat/>
    <w:rPr>
      <w:rFonts w:ascii="Times New Roman;Times New Roman PSMT" w:hAnsi="Times New Roman;Times New Roman PSMT"/>
      <w:sz w:val="26"/>
    </w:rPr>
  </w:style>
  <w:style w:type="character" w:styleId="WW8Num4z61">
    <w:name w:val="WW8Num4z61"/>
    <w:link w:val="WW8Num4z611"/>
    <w:qFormat/>
    <w:rPr>
      <w:rFonts w:ascii="Liberation Serif" w:hAnsi="Liberation Serif"/>
      <w:color w:val="000000"/>
      <w:spacing w:val="0"/>
      <w:sz w:val="24"/>
    </w:rPr>
  </w:style>
  <w:style w:type="character" w:styleId="Header2">
    <w:name w:val="Header2"/>
    <w:qFormat/>
    <w:rPr/>
  </w:style>
  <w:style w:type="character" w:styleId="215">
    <w:name w:val="Указатель21"/>
    <w:link w:val="2119"/>
    <w:qFormat/>
    <w:rPr/>
  </w:style>
  <w:style w:type="character" w:styleId="WW8Num2z51">
    <w:name w:val="WW8Num2z51"/>
    <w:link w:val="WW8Num2z511"/>
    <w:qFormat/>
    <w:rPr>
      <w:rFonts w:ascii="Liberation Serif" w:hAnsi="Liberation Serif"/>
      <w:color w:val="000000"/>
      <w:spacing w:val="0"/>
      <w:sz w:val="24"/>
    </w:rPr>
  </w:style>
  <w:style w:type="character" w:styleId="10">
    <w:name w:val="Указатель10"/>
    <w:link w:val="1011"/>
    <w:qFormat/>
    <w:rPr/>
  </w:style>
  <w:style w:type="character" w:styleId="WW8Num2z21">
    <w:name w:val="WW8Num2z21"/>
    <w:link w:val="WW8Num2z211"/>
    <w:qFormat/>
    <w:rPr>
      <w:rFonts w:ascii="Liberation Serif" w:hAnsi="Liberation Serif"/>
      <w:color w:val="000000"/>
      <w:spacing w:val="0"/>
      <w:sz w:val="24"/>
    </w:rPr>
  </w:style>
  <w:style w:type="character" w:styleId="Style111">
    <w:name w:val="Style111"/>
    <w:link w:val="Style1111"/>
    <w:qFormat/>
    <w:rPr/>
  </w:style>
  <w:style w:type="character" w:styleId="Xl831">
    <w:name w:val="xl831"/>
    <w:link w:val="Xl8311"/>
    <w:qFormat/>
    <w:rPr/>
  </w:style>
  <w:style w:type="character" w:styleId="LO-Normal1">
    <w:name w:val="LO-Normal1"/>
    <w:link w:val="LO-Normal11"/>
    <w:qFormat/>
    <w:rPr>
      <w:rFonts w:ascii="Times New Roman;Times New Roman PSMT" w:hAnsi="Times New Roman;Times New Roman PSMT"/>
      <w:color w:val="000000"/>
      <w:spacing w:val="0"/>
      <w:sz w:val="24"/>
    </w:rPr>
  </w:style>
  <w:style w:type="character" w:styleId="WW8Num7z61">
    <w:name w:val="WW8Num7z61"/>
    <w:link w:val="WW8Num7z611"/>
    <w:qFormat/>
    <w:rPr>
      <w:rFonts w:ascii="Liberation Serif" w:hAnsi="Liberation Serif"/>
      <w:color w:val="000000"/>
      <w:spacing w:val="0"/>
      <w:sz w:val="24"/>
    </w:rPr>
  </w:style>
  <w:style w:type="character" w:styleId="Title2">
    <w:name w:val="Title2"/>
    <w:link w:val="Title21"/>
    <w:qFormat/>
    <w:rPr>
      <w:rFonts w:ascii="XO Thames" w:hAnsi="XO Thames"/>
      <w:b/>
      <w:caps/>
      <w:sz w:val="40"/>
    </w:rPr>
  </w:style>
  <w:style w:type="character" w:styleId="19">
    <w:name w:val="Текст выноски Знак1"/>
    <w:link w:val="1128"/>
    <w:qFormat/>
    <w:rPr>
      <w:rFonts w:ascii="Tahoma" w:hAnsi="Tahoma"/>
      <w:color w:val="000000"/>
      <w:spacing w:val="0"/>
      <w:sz w:val="16"/>
    </w:rPr>
  </w:style>
  <w:style w:type="character" w:styleId="WW-Absatz-Standardschriftart1111111111111111111111112">
    <w:name w:val="WW-Absatz-Standardschriftart1111111111111111111111112"/>
    <w:link w:val="WW-Absatz-Standardschriftart11111111111111111111111121"/>
    <w:qFormat/>
    <w:rPr>
      <w:rFonts w:ascii="Liberation Serif" w:hAnsi="Liberation Serif"/>
      <w:color w:val="000000"/>
      <w:spacing w:val="0"/>
      <w:sz w:val="24"/>
    </w:rPr>
  </w:style>
  <w:style w:type="character" w:styleId="FontStyle221">
    <w:name w:val="Font Style221"/>
    <w:basedOn w:val="DefaultParagraphFont111"/>
    <w:link w:val="FontStyle2211"/>
    <w:qFormat/>
    <w:rPr>
      <w:rFonts w:ascii="Times New Roman;Times New Roman PSMT" w:hAnsi="Times New Roman;Times New Roman PSMT"/>
      <w:sz w:val="28"/>
    </w:rPr>
  </w:style>
  <w:style w:type="character" w:styleId="WW8Num7z51">
    <w:name w:val="WW8Num7z51"/>
    <w:link w:val="WW8Num7z511"/>
    <w:qFormat/>
    <w:rPr>
      <w:rFonts w:ascii="Liberation Serif" w:hAnsi="Liberation Serif"/>
      <w:color w:val="000000"/>
      <w:spacing w:val="0"/>
      <w:sz w:val="24"/>
    </w:rPr>
  </w:style>
  <w:style w:type="character" w:styleId="118">
    <w:name w:val="Заголовок11"/>
    <w:link w:val="11117"/>
    <w:qFormat/>
    <w:rPr>
      <w:rFonts w:ascii="Arial" w:hAnsi="Arial"/>
      <w:sz w:val="28"/>
    </w:rPr>
  </w:style>
  <w:style w:type="character" w:styleId="110">
    <w:name w:val="Символ сноски1"/>
    <w:link w:val="1129"/>
    <w:qFormat/>
    <w:rPr>
      <w:rFonts w:ascii="Liberation Serif" w:hAnsi="Liberation Serif"/>
      <w:color w:val="000000"/>
      <w:spacing w:val="0"/>
      <w:sz w:val="24"/>
      <w:vertAlign w:val="superscript"/>
    </w:rPr>
  </w:style>
  <w:style w:type="character" w:styleId="WW-Absatz-Standardschriftart11111111111111111111112">
    <w:name w:val="WW-Absatz-Standardschriftart11111111111111111111112"/>
    <w:link w:val="WW-Absatz-Standardschriftart111111111111111111111121"/>
    <w:qFormat/>
    <w:rPr>
      <w:rFonts w:ascii="Liberation Serif" w:hAnsi="Liberation Serif"/>
      <w:color w:val="000000"/>
      <w:spacing w:val="0"/>
      <w:sz w:val="24"/>
    </w:rPr>
  </w:style>
  <w:style w:type="character" w:styleId="Xl791">
    <w:name w:val="xl791"/>
    <w:link w:val="Xl7911"/>
    <w:qFormat/>
    <w:rPr/>
  </w:style>
  <w:style w:type="character" w:styleId="Heading81">
    <w:name w:val="Heading 81"/>
    <w:link w:val="Heading811"/>
    <w:qFormat/>
    <w:rPr>
      <w:b/>
      <w:sz w:val="28"/>
    </w:rPr>
  </w:style>
  <w:style w:type="character" w:styleId="119">
    <w:name w:val="Цветовое выделение1"/>
    <w:link w:val="1130"/>
    <w:qFormat/>
    <w:rPr>
      <w:rFonts w:ascii="Liberation Serif" w:hAnsi="Liberation Serif"/>
      <w:b/>
      <w:color w:val="000080"/>
      <w:spacing w:val="0"/>
      <w:sz w:val="24"/>
    </w:rPr>
  </w:style>
  <w:style w:type="character" w:styleId="Ctl2">
    <w:name w:val="ctl2"/>
    <w:link w:val="Ctl21"/>
    <w:qFormat/>
    <w:rPr>
      <w:sz w:val="20"/>
    </w:rPr>
  </w:style>
  <w:style w:type="character" w:styleId="Heading51">
    <w:name w:val="Heading 51"/>
    <w:qFormat/>
    <w:rPr>
      <w:rFonts w:ascii="XO Thames" w:hAnsi="XO Thames"/>
      <w:b/>
      <w:color w:val="000000"/>
      <w:spacing w:val="0"/>
      <w:sz w:val="22"/>
    </w:rPr>
  </w:style>
  <w:style w:type="character" w:styleId="FontStyle111">
    <w:name w:val="Font Style111"/>
    <w:link w:val="FontStyle1111"/>
    <w:qFormat/>
    <w:rPr>
      <w:rFonts w:ascii="Times New Roman;Times New Roman PSMT" w:hAnsi="Times New Roman;Times New Roman PSMT"/>
      <w:color w:val="000000"/>
      <w:spacing w:val="0"/>
      <w:sz w:val="26"/>
    </w:rPr>
  </w:style>
  <w:style w:type="character" w:styleId="WW-21">
    <w:name w:val="WW-Основной текст с отступом 21"/>
    <w:link w:val="WW-211"/>
    <w:qFormat/>
    <w:rPr/>
  </w:style>
  <w:style w:type="character" w:styleId="WW-Absatz-Standardschriftart111112">
    <w:name w:val="WW-Absatz-Standardschriftart111112"/>
    <w:link w:val="WW-Absatz-Standardschriftart1111121"/>
    <w:qFormat/>
    <w:rPr>
      <w:rFonts w:ascii="Liberation Serif" w:hAnsi="Liberation Serif"/>
      <w:color w:val="000000"/>
      <w:spacing w:val="0"/>
      <w:sz w:val="24"/>
    </w:rPr>
  </w:style>
  <w:style w:type="character" w:styleId="WW8Num1z21">
    <w:name w:val="WW8Num1z21"/>
    <w:link w:val="WW8Num1z211"/>
    <w:qFormat/>
    <w:rPr>
      <w:rFonts w:ascii="Liberation Serif" w:hAnsi="Liberation Serif"/>
      <w:color w:val="000000"/>
      <w:spacing w:val="0"/>
      <w:sz w:val="24"/>
    </w:rPr>
  </w:style>
  <w:style w:type="character" w:styleId="216">
    <w:name w:val="Заголовок21"/>
    <w:link w:val="21110"/>
    <w:qFormat/>
    <w:rPr>
      <w:rFonts w:ascii="Liberation Sans;Arial" w:hAnsi="Liberation Sans;Arial"/>
      <w:sz w:val="28"/>
    </w:rPr>
  </w:style>
  <w:style w:type="character" w:styleId="WW8Num2z81">
    <w:name w:val="WW8Num2z81"/>
    <w:link w:val="WW8Num2z811"/>
    <w:qFormat/>
    <w:rPr>
      <w:rFonts w:ascii="Liberation Serif" w:hAnsi="Liberation Serif"/>
      <w:color w:val="000000"/>
      <w:spacing w:val="0"/>
      <w:sz w:val="24"/>
    </w:rPr>
  </w:style>
  <w:style w:type="character" w:styleId="Annotationsubject1">
    <w:name w:val="annotation subject1"/>
    <w:basedOn w:val="1112"/>
    <w:link w:val="Annotationsubject11"/>
    <w:qFormat/>
    <w:rPr>
      <w:b/>
    </w:rPr>
  </w:style>
  <w:style w:type="character" w:styleId="120">
    <w:name w:val="Гипертекстовая ссылка1"/>
    <w:link w:val="1131"/>
    <w:qFormat/>
    <w:rPr>
      <w:rFonts w:ascii="Liberation Serif" w:hAnsi="Liberation Serif"/>
      <w:b/>
      <w:color w:val="008000"/>
      <w:spacing w:val="0"/>
      <w:sz w:val="24"/>
    </w:rPr>
  </w:style>
  <w:style w:type="character" w:styleId="1110">
    <w:name w:val="Обычный11"/>
    <w:link w:val="11118"/>
    <w:qFormat/>
    <w:rPr>
      <w:rFonts w:ascii="Calibri" w:hAnsi="Calibri"/>
      <w:color w:val="000000"/>
      <w:spacing w:val="0"/>
      <w:sz w:val="24"/>
    </w:rPr>
  </w:style>
  <w:style w:type="character" w:styleId="41">
    <w:name w:val="Указатель41"/>
    <w:link w:val="4111"/>
    <w:qFormat/>
    <w:rPr/>
  </w:style>
  <w:style w:type="character" w:styleId="Heading11">
    <w:name w:val="Heading 11"/>
    <w:qFormat/>
    <w:rPr>
      <w:b/>
      <w:color w:val="000080"/>
    </w:rPr>
  </w:style>
  <w:style w:type="character" w:styleId="811">
    <w:name w:val="Заголовок 8 Знак1"/>
    <w:link w:val="8112"/>
    <w:qFormat/>
    <w:rPr>
      <w:rFonts w:ascii="Times New Roman;Times New Roman PSMT" w:hAnsi="Times New Roman;Times New Roman PSMT"/>
      <w:b/>
      <w:color w:val="000000"/>
      <w:spacing w:val="0"/>
      <w:sz w:val="28"/>
    </w:rPr>
  </w:style>
  <w:style w:type="character" w:styleId="Cjk11">
    <w:name w:val="cjk11"/>
    <w:link w:val="Cjk111"/>
    <w:qFormat/>
    <w:rPr>
      <w:sz w:val="20"/>
    </w:rPr>
  </w:style>
  <w:style w:type="character" w:styleId="Heading511">
    <w:name w:val="Heading 511"/>
    <w:link w:val="Heading512"/>
    <w:qFormat/>
    <w:rPr>
      <w:rFonts w:ascii="XO Thames" w:hAnsi="XO Thames"/>
      <w:b/>
      <w:color w:val="000000"/>
      <w:sz w:val="22"/>
    </w:rPr>
  </w:style>
  <w:style w:type="character" w:styleId="Contents1">
    <w:name w:val="Contents 1"/>
    <w:link w:val="Contents12"/>
    <w:qFormat/>
    <w:rPr>
      <w:rFonts w:ascii="XO Thames" w:hAnsi="XO Thames"/>
      <w:b/>
      <w:color w:val="000000"/>
      <w:sz w:val="28"/>
    </w:rPr>
  </w:style>
  <w:style w:type="character" w:styleId="Heading61">
    <w:name w:val="Heading 61"/>
    <w:link w:val="Heading611"/>
    <w:qFormat/>
    <w:rPr>
      <w:b/>
      <w:sz w:val="24"/>
    </w:rPr>
  </w:style>
  <w:style w:type="character" w:styleId="121">
    <w:name w:val="Цветовое выделение для Текст1"/>
    <w:link w:val="1132"/>
    <w:qFormat/>
    <w:rPr>
      <w:rFonts w:ascii="Liberation Serif" w:hAnsi="Liberation Serif"/>
      <w:color w:val="000000"/>
      <w:spacing w:val="0"/>
      <w:sz w:val="24"/>
    </w:rPr>
  </w:style>
  <w:style w:type="character" w:styleId="Contents5">
    <w:name w:val="Contents 5"/>
    <w:link w:val="Contents52"/>
    <w:qFormat/>
    <w:rPr>
      <w:rFonts w:ascii="XO Thames" w:hAnsi="XO Thames"/>
      <w:color w:val="000000"/>
      <w:sz w:val="28"/>
    </w:rPr>
  </w:style>
  <w:style w:type="character" w:styleId="122">
    <w:name w:val="Текст выноски1"/>
    <w:link w:val="1133"/>
    <w:qFormat/>
    <w:rPr>
      <w:rFonts w:ascii="Segoe UI" w:hAnsi="Segoe UI"/>
      <w:sz w:val="18"/>
    </w:rPr>
  </w:style>
  <w:style w:type="character" w:styleId="Caption11111">
    <w:name w:val="Caption11111"/>
    <w:link w:val="Caption111111"/>
    <w:qFormat/>
    <w:rPr>
      <w:i/>
      <w:sz w:val="24"/>
    </w:rPr>
  </w:style>
  <w:style w:type="character" w:styleId="1111">
    <w:name w:val="Заголовок 111"/>
    <w:link w:val="11119"/>
    <w:qFormat/>
    <w:rPr>
      <w:b/>
      <w:sz w:val="44"/>
    </w:rPr>
  </w:style>
  <w:style w:type="character" w:styleId="411">
    <w:name w:val="Основной шрифт абзаца41"/>
    <w:link w:val="4112"/>
    <w:qFormat/>
    <w:rPr>
      <w:rFonts w:ascii="Liberation Serif" w:hAnsi="Liberation Serif"/>
      <w:color w:val="000000"/>
      <w:spacing w:val="0"/>
      <w:sz w:val="24"/>
    </w:rPr>
  </w:style>
  <w:style w:type="character" w:styleId="Grame1">
    <w:name w:val="grame1"/>
    <w:basedOn w:val="1115"/>
    <w:link w:val="Grame11"/>
    <w:qFormat/>
    <w:rPr/>
  </w:style>
  <w:style w:type="character" w:styleId="Textbodyindent">
    <w:name w:val="Text body indent"/>
    <w:qFormat/>
    <w:rPr>
      <w:rFonts w:ascii="TimesNewRoman;Times New Roman" w:hAnsi="TimesNewRoman;Times New Roman"/>
      <w:color w:val="000000"/>
      <w:sz w:val="28"/>
    </w:rPr>
  </w:style>
  <w:style w:type="character" w:styleId="61">
    <w:name w:val="Указатель61"/>
    <w:link w:val="6111"/>
    <w:qFormat/>
    <w:rPr/>
  </w:style>
  <w:style w:type="character" w:styleId="BalloonText1">
    <w:name w:val="Balloon Text1"/>
    <w:link w:val="BalloonText11"/>
    <w:qFormat/>
    <w:rPr>
      <w:rFonts w:ascii="Tahoma" w:hAnsi="Tahoma"/>
      <w:sz w:val="16"/>
    </w:rPr>
  </w:style>
  <w:style w:type="character" w:styleId="WW-Absatz-Standardschriftart11111111111111111111111111111112">
    <w:name w:val="WW-Absatz-Standardschriftart11111111111111111111111111111112"/>
    <w:link w:val="WW-Absatz-Standardschriftart111111111111111111111111111111121"/>
    <w:qFormat/>
    <w:rPr>
      <w:rFonts w:ascii="Liberation Serif" w:hAnsi="Liberation Serif"/>
      <w:color w:val="000000"/>
      <w:spacing w:val="0"/>
      <w:sz w:val="24"/>
    </w:rPr>
  </w:style>
  <w:style w:type="character" w:styleId="WW8Num5z51">
    <w:name w:val="WW8Num5z51"/>
    <w:link w:val="WW8Num5z511"/>
    <w:qFormat/>
    <w:rPr>
      <w:rFonts w:ascii="Liberation Serif" w:hAnsi="Liberation Serif"/>
      <w:color w:val="000000"/>
      <w:spacing w:val="0"/>
      <w:sz w:val="24"/>
    </w:rPr>
  </w:style>
  <w:style w:type="character" w:styleId="123">
    <w:name w:val="Таблицы (моноширинный)1"/>
    <w:link w:val="1134"/>
    <w:qFormat/>
    <w:rPr>
      <w:rFonts w:ascii="Courier New" w:hAnsi="Courier New"/>
      <w:sz w:val="20"/>
    </w:rPr>
  </w:style>
  <w:style w:type="character" w:styleId="512">
    <w:name w:val="Знак сноски51"/>
    <w:link w:val="5113"/>
    <w:qFormat/>
    <w:rPr>
      <w:rFonts w:ascii="Liberation Serif" w:hAnsi="Liberation Serif"/>
      <w:color w:val="000000"/>
      <w:spacing w:val="0"/>
      <w:sz w:val="24"/>
      <w:vertAlign w:val="superscript"/>
    </w:rPr>
  </w:style>
  <w:style w:type="character" w:styleId="Xl741">
    <w:name w:val="xl741"/>
    <w:link w:val="Xl7411"/>
    <w:qFormat/>
    <w:rPr/>
  </w:style>
  <w:style w:type="character" w:styleId="124">
    <w:name w:val="Символ нумерации1"/>
    <w:link w:val="1135"/>
    <w:qFormat/>
    <w:rPr>
      <w:rFonts w:ascii="Liberation Serif" w:hAnsi="Liberation Serif"/>
      <w:color w:val="000000"/>
      <w:spacing w:val="0"/>
      <w:sz w:val="24"/>
    </w:rPr>
  </w:style>
  <w:style w:type="character" w:styleId="WW8Num7z01">
    <w:name w:val="WW8Num7z01"/>
    <w:link w:val="WW8Num7z011"/>
    <w:qFormat/>
    <w:rPr>
      <w:rFonts w:ascii="Liberation Serif" w:hAnsi="Liberation Serif"/>
      <w:color w:val="000000"/>
      <w:spacing w:val="0"/>
      <w:sz w:val="24"/>
    </w:rPr>
  </w:style>
  <w:style w:type="character" w:styleId="NormalWeb1">
    <w:name w:val="Normal (Web)1"/>
    <w:link w:val="NormalWeb11"/>
    <w:qFormat/>
    <w:rPr/>
  </w:style>
  <w:style w:type="character" w:styleId="Hyperlink">
    <w:name w:val="Hyperlink"/>
    <w:rPr>
      <w:color w:val="0563C1"/>
      <w:u w:val="single"/>
    </w:rPr>
  </w:style>
  <w:style w:type="character" w:styleId="Footnote">
    <w:name w:val="Footnote"/>
    <w:link w:val="Footnote2"/>
    <w:qFormat/>
    <w:rPr>
      <w:rFonts w:ascii="XO Thames" w:hAnsi="XO Thames"/>
      <w:sz w:val="22"/>
    </w:rPr>
  </w:style>
  <w:style w:type="character" w:styleId="Caption121">
    <w:name w:val="Caption121"/>
    <w:link w:val="Caption1211"/>
    <w:qFormat/>
    <w:rPr>
      <w:i/>
      <w:sz w:val="24"/>
    </w:rPr>
  </w:style>
  <w:style w:type="character" w:styleId="Heading82">
    <w:name w:val="Heading 82"/>
    <w:qFormat/>
    <w:rPr>
      <w:b/>
      <w:sz w:val="28"/>
    </w:rPr>
  </w:style>
  <w:style w:type="character" w:styleId="Xl731">
    <w:name w:val="xl731"/>
    <w:link w:val="Xl7311"/>
    <w:qFormat/>
    <w:rPr/>
  </w:style>
  <w:style w:type="character" w:styleId="WW-Absatz-Standardschriftart111111111111111111111111111112">
    <w:name w:val="WW-Absatz-Standardschriftart111111111111111111111111111112"/>
    <w:link w:val="WW-Absatz-Standardschriftart1111111111111111111111111111121"/>
    <w:qFormat/>
    <w:rPr>
      <w:rFonts w:ascii="Liberation Serif" w:hAnsi="Liberation Serif"/>
      <w:color w:val="000000"/>
      <w:spacing w:val="0"/>
      <w:sz w:val="24"/>
    </w:rPr>
  </w:style>
  <w:style w:type="character" w:styleId="Contents11">
    <w:name w:val="Contents 11"/>
    <w:qFormat/>
    <w:rPr>
      <w:rFonts w:ascii="XO Thames" w:hAnsi="XO Thames"/>
      <w:b/>
      <w:color w:val="000000"/>
      <w:spacing w:val="0"/>
      <w:sz w:val="28"/>
    </w:rPr>
  </w:style>
  <w:style w:type="character" w:styleId="Contents61">
    <w:name w:val="Contents 61"/>
    <w:link w:val="Contents62"/>
    <w:qFormat/>
    <w:rPr>
      <w:rFonts w:ascii="XO Thames" w:hAnsi="XO Thames"/>
      <w:color w:val="000000"/>
      <w:sz w:val="28"/>
    </w:rPr>
  </w:style>
  <w:style w:type="character" w:styleId="Caption1">
    <w:name w:val="Caption1"/>
    <w:qFormat/>
    <w:rPr>
      <w:i/>
      <w:sz w:val="24"/>
    </w:rPr>
  </w:style>
  <w:style w:type="character" w:styleId="WW8Num3z71">
    <w:name w:val="WW8Num3z71"/>
    <w:link w:val="WW8Num3z711"/>
    <w:qFormat/>
    <w:rPr>
      <w:rFonts w:ascii="Liberation Serif" w:hAnsi="Liberation Serif"/>
      <w:color w:val="000000"/>
      <w:spacing w:val="0"/>
      <w:sz w:val="24"/>
    </w:rPr>
  </w:style>
  <w:style w:type="character" w:styleId="Style91">
    <w:name w:val="Style91"/>
    <w:link w:val="Style911"/>
    <w:qFormat/>
    <w:rPr/>
  </w:style>
  <w:style w:type="character" w:styleId="Style151">
    <w:name w:val="Style151"/>
    <w:link w:val="Style1511"/>
    <w:qFormat/>
    <w:rPr/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Xl711">
    <w:name w:val="xl711"/>
    <w:link w:val="Xl7111"/>
    <w:qFormat/>
    <w:rPr/>
  </w:style>
  <w:style w:type="character" w:styleId="217">
    <w:name w:val="Знак концевой сноски21"/>
    <w:link w:val="21112"/>
    <w:qFormat/>
    <w:rPr>
      <w:rFonts w:ascii="Liberation Serif" w:hAnsi="Liberation Serif"/>
      <w:color w:val="000000"/>
      <w:spacing w:val="0"/>
      <w:sz w:val="24"/>
      <w:vertAlign w:val="superscript"/>
    </w:rPr>
  </w:style>
  <w:style w:type="character" w:styleId="218">
    <w:name w:val="Основной шрифт абзаца21"/>
    <w:link w:val="21113"/>
    <w:qFormat/>
    <w:rPr>
      <w:rFonts w:ascii="Liberation Serif" w:hAnsi="Liberation Serif"/>
      <w:color w:val="000000"/>
      <w:spacing w:val="0"/>
      <w:sz w:val="24"/>
    </w:rPr>
  </w:style>
  <w:style w:type="character" w:styleId="125">
    <w:name w:val="Выделение жирным1"/>
    <w:link w:val="1136"/>
    <w:qFormat/>
    <w:rPr>
      <w:rFonts w:ascii="Liberation Serif" w:hAnsi="Liberation Serif"/>
      <w:b/>
      <w:color w:val="000000"/>
      <w:spacing w:val="0"/>
      <w:sz w:val="24"/>
    </w:rPr>
  </w:style>
  <w:style w:type="character" w:styleId="WW8Num6z81">
    <w:name w:val="WW8Num6z81"/>
    <w:link w:val="WW8Num6z811"/>
    <w:qFormat/>
    <w:rPr>
      <w:rFonts w:ascii="Liberation Serif" w:hAnsi="Liberation Serif"/>
      <w:color w:val="000000"/>
      <w:spacing w:val="0"/>
      <w:sz w:val="24"/>
    </w:rPr>
  </w:style>
  <w:style w:type="character" w:styleId="219">
    <w:name w:val="Знак примечания21"/>
    <w:link w:val="21114"/>
    <w:qFormat/>
    <w:rPr>
      <w:rFonts w:ascii="Liberation Serif" w:hAnsi="Liberation Serif"/>
      <w:color w:val="000000"/>
      <w:spacing w:val="0"/>
      <w:sz w:val="16"/>
    </w:rPr>
  </w:style>
  <w:style w:type="character" w:styleId="WW-Absatz-Standardschriftart111111111111112">
    <w:name w:val="WW-Absatz-Standardschriftart111111111111112"/>
    <w:link w:val="WW-Absatz-Standardschriftart1111111111111121"/>
    <w:qFormat/>
    <w:rPr>
      <w:rFonts w:ascii="Liberation Serif" w:hAnsi="Liberation Serif"/>
      <w:color w:val="000000"/>
      <w:spacing w:val="0"/>
      <w:sz w:val="24"/>
    </w:rPr>
  </w:style>
  <w:style w:type="character" w:styleId="1112">
    <w:name w:val="Текст примечания11"/>
    <w:link w:val="11120"/>
    <w:qFormat/>
    <w:rPr>
      <w:sz w:val="20"/>
    </w:rPr>
  </w:style>
  <w:style w:type="character" w:styleId="9">
    <w:name w:val="Название объекта9"/>
    <w:link w:val="912"/>
    <w:qFormat/>
    <w:rPr>
      <w:i/>
      <w:sz w:val="24"/>
    </w:rPr>
  </w:style>
  <w:style w:type="character" w:styleId="126">
    <w:name w:val="Символы концевой сноски1"/>
    <w:link w:val="1137"/>
    <w:qFormat/>
    <w:rPr>
      <w:rFonts w:ascii="Liberation Serif" w:hAnsi="Liberation Serif"/>
      <w:color w:val="000000"/>
      <w:spacing w:val="0"/>
      <w:sz w:val="24"/>
      <w:vertAlign w:val="superscript"/>
    </w:rPr>
  </w:style>
  <w:style w:type="character" w:styleId="Xl761">
    <w:name w:val="xl761"/>
    <w:link w:val="Xl7611"/>
    <w:qFormat/>
    <w:rPr/>
  </w:style>
  <w:style w:type="character" w:styleId="412">
    <w:name w:val="Название объекта41"/>
    <w:link w:val="4113"/>
    <w:qFormat/>
    <w:rPr>
      <w:i/>
    </w:rPr>
  </w:style>
  <w:style w:type="character" w:styleId="WW-Absatz-Standardschriftart111111111111111111111111111111112">
    <w:name w:val="WW-Absatz-Standardschriftart111111111111111111111111111111112"/>
    <w:link w:val="WW-Absatz-Standardschriftart1111111111111111111111111111111121"/>
    <w:qFormat/>
    <w:rPr>
      <w:rFonts w:ascii="Liberation Serif" w:hAnsi="Liberation Serif"/>
      <w:color w:val="000000"/>
      <w:spacing w:val="0"/>
      <w:sz w:val="24"/>
    </w:rPr>
  </w:style>
  <w:style w:type="character" w:styleId="WW-Absatz-Standardschriftart11111111111112">
    <w:name w:val="WW-Absatz-Standardschriftart11111111111112"/>
    <w:link w:val="WW-Absatz-Standardschriftart111111111111121"/>
    <w:qFormat/>
    <w:rPr>
      <w:rFonts w:ascii="Liberation Serif" w:hAnsi="Liberation Serif"/>
      <w:color w:val="000000"/>
      <w:spacing w:val="0"/>
      <w:sz w:val="24"/>
    </w:rPr>
  </w:style>
  <w:style w:type="character" w:styleId="WW8Num6z61">
    <w:name w:val="WW8Num6z61"/>
    <w:link w:val="WW8Num6z611"/>
    <w:qFormat/>
    <w:rPr>
      <w:rFonts w:ascii="Liberation Serif" w:hAnsi="Liberation Serif"/>
      <w:color w:val="000000"/>
      <w:spacing w:val="0"/>
      <w:sz w:val="24"/>
    </w:rPr>
  </w:style>
  <w:style w:type="character" w:styleId="611">
    <w:name w:val="Название объекта61"/>
    <w:link w:val="6112"/>
    <w:qFormat/>
    <w:rPr>
      <w:i/>
    </w:rPr>
  </w:style>
  <w:style w:type="character" w:styleId="Contents9">
    <w:name w:val="Contents 9"/>
    <w:qFormat/>
    <w:rPr>
      <w:rFonts w:ascii="XO Thames" w:hAnsi="XO Thames"/>
      <w:color w:val="000000"/>
      <w:spacing w:val="0"/>
      <w:sz w:val="28"/>
    </w:rPr>
  </w:style>
  <w:style w:type="character" w:styleId="Absatz-Standardschriftart1">
    <w:name w:val="Absatz-Standardschriftart1"/>
    <w:link w:val="Absatz-Standardschriftart11"/>
    <w:qFormat/>
    <w:rPr>
      <w:rFonts w:ascii="Liberation Serif" w:hAnsi="Liberation Serif"/>
      <w:color w:val="000000"/>
      <w:spacing w:val="0"/>
      <w:sz w:val="24"/>
    </w:rPr>
  </w:style>
  <w:style w:type="character" w:styleId="Caption15">
    <w:name w:val="caption15"/>
    <w:link w:val="Caption151"/>
    <w:qFormat/>
    <w:rPr>
      <w:i/>
    </w:rPr>
  </w:style>
  <w:style w:type="character" w:styleId="71">
    <w:name w:val="Основной шрифт абзаца71"/>
    <w:link w:val="7111"/>
    <w:qFormat/>
    <w:rPr>
      <w:rFonts w:ascii="Liberation Serif" w:hAnsi="Liberation Serif"/>
      <w:color w:val="000000"/>
      <w:spacing w:val="0"/>
      <w:sz w:val="24"/>
    </w:rPr>
  </w:style>
  <w:style w:type="character" w:styleId="Xl801">
    <w:name w:val="xl801"/>
    <w:link w:val="Xl8011"/>
    <w:qFormat/>
    <w:rPr/>
  </w:style>
  <w:style w:type="character" w:styleId="WW8Num3z31">
    <w:name w:val="WW8Num3z31"/>
    <w:link w:val="WW8Num3z311"/>
    <w:qFormat/>
    <w:rPr>
      <w:rFonts w:ascii="Liberation Serif" w:hAnsi="Liberation Serif"/>
      <w:color w:val="000000"/>
      <w:spacing w:val="0"/>
      <w:sz w:val="24"/>
    </w:rPr>
  </w:style>
  <w:style w:type="character" w:styleId="Msonormal1">
    <w:name w:val="msonormal1"/>
    <w:link w:val="Msonormal11"/>
    <w:qFormat/>
    <w:rPr/>
  </w:style>
  <w:style w:type="character" w:styleId="2111">
    <w:name w:val="Заголовок 211"/>
    <w:link w:val="21115"/>
    <w:qFormat/>
    <w:rPr>
      <w:b/>
    </w:rPr>
  </w:style>
  <w:style w:type="character" w:styleId="413">
    <w:name w:val="Знак концевой сноски41"/>
    <w:link w:val="4114"/>
    <w:qFormat/>
    <w:rPr>
      <w:rFonts w:ascii="Liberation Serif" w:hAnsi="Liberation Serif"/>
      <w:color w:val="000000"/>
      <w:spacing w:val="0"/>
      <w:sz w:val="24"/>
      <w:vertAlign w:val="superscript"/>
    </w:rPr>
  </w:style>
  <w:style w:type="character" w:styleId="Textbodyindent1">
    <w:name w:val="Text body indent1"/>
    <w:link w:val="Textbodyindent2"/>
    <w:qFormat/>
    <w:rPr>
      <w:rFonts w:ascii="TimesNewRoman;Times New Roman" w:hAnsi="TimesNewRoman;Times New Roman"/>
      <w:color w:val="000000"/>
      <w:sz w:val="28"/>
    </w:rPr>
  </w:style>
  <w:style w:type="character" w:styleId="Heading41">
    <w:name w:val="Heading 41"/>
    <w:link w:val="Heading411"/>
    <w:qFormat/>
    <w:rPr>
      <w:rFonts w:ascii="XO Thames" w:hAnsi="XO Thames"/>
      <w:b/>
      <w:color w:val="000000"/>
      <w:sz w:val="24"/>
    </w:rPr>
  </w:style>
  <w:style w:type="character" w:styleId="612">
    <w:name w:val="Основной шрифт абзаца61"/>
    <w:link w:val="6113"/>
    <w:qFormat/>
    <w:rPr>
      <w:rFonts w:ascii="Liberation Serif" w:hAnsi="Liberation Serif"/>
      <w:color w:val="000000"/>
      <w:spacing w:val="0"/>
      <w:sz w:val="24"/>
    </w:rPr>
  </w:style>
  <w:style w:type="character" w:styleId="Heading911">
    <w:name w:val="Heading 911"/>
    <w:link w:val="Heading912"/>
    <w:qFormat/>
    <w:rPr>
      <w:b/>
    </w:rPr>
  </w:style>
  <w:style w:type="character" w:styleId="WW8Num7z41">
    <w:name w:val="WW8Num7z41"/>
    <w:link w:val="WW8Num7z411"/>
    <w:qFormat/>
    <w:rPr>
      <w:rFonts w:ascii="Liberation Serif" w:hAnsi="Liberation Serif"/>
      <w:color w:val="000000"/>
      <w:spacing w:val="0"/>
      <w:sz w:val="24"/>
    </w:rPr>
  </w:style>
  <w:style w:type="character" w:styleId="2112">
    <w:name w:val="Основной текст с отступом 211"/>
    <w:link w:val="21116"/>
    <w:qFormat/>
    <w:rPr>
      <w:rFonts w:ascii="TimesNewRoman;Times New Roman" w:hAnsi="TimesNewRoman;Times New Roman"/>
      <w:color w:val="000000"/>
      <w:sz w:val="28"/>
    </w:rPr>
  </w:style>
  <w:style w:type="character" w:styleId="Contents21">
    <w:name w:val="Contents 21"/>
    <w:link w:val="Contents22"/>
    <w:qFormat/>
    <w:rPr>
      <w:rFonts w:ascii="XO Thames" w:hAnsi="XO Thames"/>
      <w:color w:val="000000"/>
      <w:sz w:val="28"/>
    </w:rPr>
  </w:style>
  <w:style w:type="character" w:styleId="WW8Num1z31">
    <w:name w:val="WW8Num1z31"/>
    <w:link w:val="WW8Num1z311"/>
    <w:qFormat/>
    <w:rPr>
      <w:rFonts w:ascii="Liberation Serif" w:hAnsi="Liberation Serif"/>
      <w:color w:val="000000"/>
      <w:spacing w:val="0"/>
      <w:sz w:val="24"/>
    </w:rPr>
  </w:style>
  <w:style w:type="character" w:styleId="WW8Num7z81">
    <w:name w:val="WW8Num7z81"/>
    <w:link w:val="WW8Num7z811"/>
    <w:qFormat/>
    <w:rPr>
      <w:rFonts w:ascii="Liberation Serif" w:hAnsi="Liberation Serif"/>
      <w:color w:val="000000"/>
      <w:spacing w:val="0"/>
      <w:sz w:val="24"/>
    </w:rPr>
  </w:style>
  <w:style w:type="character" w:styleId="Style16">
    <w:name w:val="Style16"/>
    <w:link w:val="Style161"/>
    <w:qFormat/>
    <w:rPr>
      <w:color w:val="000000"/>
    </w:rPr>
  </w:style>
  <w:style w:type="character" w:styleId="WW-Absatz-Standardschriftart112">
    <w:name w:val="WW-Absatz-Standardschriftart112"/>
    <w:link w:val="WW-Absatz-Standardschriftart1121"/>
    <w:qFormat/>
    <w:rPr>
      <w:rFonts w:ascii="Liberation Serif" w:hAnsi="Liberation Serif"/>
      <w:color w:val="000000"/>
      <w:spacing w:val="0"/>
      <w:sz w:val="24"/>
    </w:rPr>
  </w:style>
  <w:style w:type="character" w:styleId="Heading111">
    <w:name w:val="Heading 111"/>
    <w:link w:val="Heading112"/>
    <w:qFormat/>
    <w:rPr>
      <w:b/>
      <w:color w:val="000080"/>
    </w:rPr>
  </w:style>
  <w:style w:type="character" w:styleId="127">
    <w:name w:val="Прижатый влево1"/>
    <w:link w:val="1138"/>
    <w:qFormat/>
    <w:rPr>
      <w:rFonts w:ascii="Arial" w:hAnsi="Arial"/>
    </w:rPr>
  </w:style>
  <w:style w:type="character" w:styleId="Contents81">
    <w:name w:val="Contents 81"/>
    <w:qFormat/>
    <w:rPr>
      <w:rFonts w:ascii="XO Thames" w:hAnsi="XO Thames"/>
      <w:color w:val="000000"/>
      <w:spacing w:val="0"/>
      <w:sz w:val="28"/>
    </w:rPr>
  </w:style>
  <w:style w:type="character" w:styleId="WW8Num3z81">
    <w:name w:val="WW8Num3z81"/>
    <w:link w:val="WW8Num3z811"/>
    <w:qFormat/>
    <w:rPr>
      <w:rFonts w:ascii="Liberation Serif" w:hAnsi="Liberation Serif"/>
      <w:color w:val="000000"/>
      <w:spacing w:val="0"/>
      <w:sz w:val="24"/>
    </w:rPr>
  </w:style>
  <w:style w:type="character" w:styleId="Heading711">
    <w:name w:val="Heading 711"/>
    <w:link w:val="Heading712"/>
    <w:qFormat/>
    <w:rPr>
      <w:rFonts w:ascii="Arial" w:hAnsi="Arial"/>
      <w:sz w:val="24"/>
    </w:rPr>
  </w:style>
  <w:style w:type="character" w:styleId="WW-Absatz-Standardschriftart11111111111111111111111112">
    <w:name w:val="WW-Absatz-Standardschriftart11111111111111111111111112"/>
    <w:link w:val="WW-Absatz-Standardschriftart111111111111111111111111121"/>
    <w:qFormat/>
    <w:rPr>
      <w:rFonts w:ascii="Liberation Serif" w:hAnsi="Liberation Serif"/>
      <w:color w:val="000000"/>
      <w:spacing w:val="0"/>
      <w:sz w:val="24"/>
    </w:rPr>
  </w:style>
  <w:style w:type="character" w:styleId="WW8Num7z21">
    <w:name w:val="WW8Num7z21"/>
    <w:link w:val="WW8Num7z211"/>
    <w:qFormat/>
    <w:rPr>
      <w:rFonts w:ascii="Liberation Serif" w:hAnsi="Liberation Serif"/>
      <w:color w:val="000000"/>
      <w:spacing w:val="0"/>
      <w:sz w:val="24"/>
    </w:rPr>
  </w:style>
  <w:style w:type="character" w:styleId="Xl671">
    <w:name w:val="xl671"/>
    <w:link w:val="Xl6711"/>
    <w:qFormat/>
    <w:rPr/>
  </w:style>
  <w:style w:type="character" w:styleId="Internetlink2">
    <w:name w:val="Internet link2"/>
    <w:link w:val="Internetlink21"/>
    <w:qFormat/>
    <w:rPr>
      <w:rFonts w:ascii="Liberation Serif" w:hAnsi="Liberation Serif"/>
      <w:color w:val="0563C1"/>
      <w:spacing w:val="0"/>
      <w:sz w:val="24"/>
      <w:u w:val="single"/>
    </w:rPr>
  </w:style>
  <w:style w:type="character" w:styleId="WW-Absatz-Standardschriftart11111111111111111112">
    <w:name w:val="WW-Absatz-Standardschriftart11111111111111111112"/>
    <w:link w:val="WW-Absatz-Standardschriftart111111111111111111121"/>
    <w:qFormat/>
    <w:rPr>
      <w:rFonts w:ascii="Liberation Serif" w:hAnsi="Liberation Serif"/>
      <w:color w:val="000000"/>
      <w:spacing w:val="0"/>
      <w:sz w:val="24"/>
    </w:rPr>
  </w:style>
  <w:style w:type="character" w:styleId="ConsTitle1">
    <w:name w:val="ConsTitle1"/>
    <w:link w:val="ConsTitle11"/>
    <w:qFormat/>
    <w:rPr>
      <w:rFonts w:ascii="Arial" w:hAnsi="Arial"/>
      <w:b/>
      <w:color w:val="000000"/>
      <w:spacing w:val="0"/>
      <w:sz w:val="16"/>
    </w:rPr>
  </w:style>
  <w:style w:type="character" w:styleId="WW-Absatz-Standardschriftart1111111111111111111111111112">
    <w:name w:val="WW-Absatz-Standardschriftart1111111111111111111111111112"/>
    <w:link w:val="WW-Absatz-Standardschriftart11111111111111111111111111121"/>
    <w:qFormat/>
    <w:rPr>
      <w:rFonts w:ascii="Liberation Serif" w:hAnsi="Liberation Serif"/>
      <w:color w:val="000000"/>
      <w:spacing w:val="0"/>
      <w:sz w:val="24"/>
    </w:rPr>
  </w:style>
  <w:style w:type="character" w:styleId="WW8Num1z71">
    <w:name w:val="WW8Num1z71"/>
    <w:link w:val="WW8Num1z711"/>
    <w:qFormat/>
    <w:rPr>
      <w:rFonts w:ascii="Liberation Serif" w:hAnsi="Liberation Serif"/>
      <w:color w:val="000000"/>
      <w:spacing w:val="0"/>
      <w:sz w:val="24"/>
    </w:rPr>
  </w:style>
  <w:style w:type="character" w:styleId="WW-Absatz-Standardschriftart111111111112">
    <w:name w:val="WW-Absatz-Standardschriftart111111111112"/>
    <w:link w:val="WW-Absatz-Standardschriftart1111111111121"/>
    <w:qFormat/>
    <w:rPr>
      <w:rFonts w:ascii="Liberation Serif" w:hAnsi="Liberation Serif"/>
      <w:color w:val="000000"/>
      <w:spacing w:val="0"/>
      <w:sz w:val="24"/>
    </w:rPr>
  </w:style>
  <w:style w:type="character" w:styleId="Xl681">
    <w:name w:val="xl681"/>
    <w:link w:val="Xl6811"/>
    <w:qFormat/>
    <w:rPr/>
  </w:style>
  <w:style w:type="character" w:styleId="Standard2">
    <w:name w:val="Standard2"/>
    <w:link w:val="Standard21"/>
    <w:qFormat/>
    <w:rPr>
      <w:rFonts w:ascii="Times New Roman;Times New Roman PSMT" w:hAnsi="Times New Roman;Times New Roman PSMT"/>
      <w:color w:val="00000A"/>
      <w:spacing w:val="0"/>
      <w:sz w:val="28"/>
    </w:rPr>
  </w:style>
  <w:style w:type="character" w:styleId="Textbody1">
    <w:name w:val="Text body1"/>
    <w:qFormat/>
    <w:rPr/>
  </w:style>
  <w:style w:type="character" w:styleId="128">
    <w:name w:val="Стиль1"/>
    <w:link w:val="1139"/>
    <w:qFormat/>
    <w:rPr>
      <w:rFonts w:ascii="Arial" w:hAnsi="Arial"/>
      <w:color w:val="000000"/>
      <w:spacing w:val="0"/>
      <w:sz w:val="24"/>
    </w:rPr>
  </w:style>
  <w:style w:type="character" w:styleId="WW8Num5z21">
    <w:name w:val="WW8Num5z21"/>
    <w:link w:val="WW8Num5z211"/>
    <w:qFormat/>
    <w:rPr>
      <w:rFonts w:ascii="Wingdings" w:hAnsi="Wingdings"/>
      <w:color w:val="000000"/>
      <w:spacing w:val="0"/>
      <w:sz w:val="24"/>
    </w:rPr>
  </w:style>
  <w:style w:type="character" w:styleId="812">
    <w:name w:val="Основной шрифт абзаца81"/>
    <w:link w:val="8113"/>
    <w:qFormat/>
    <w:rPr>
      <w:rFonts w:ascii="Liberation Serif" w:hAnsi="Liberation Serif"/>
      <w:color w:val="000000"/>
      <w:spacing w:val="0"/>
      <w:sz w:val="24"/>
    </w:rPr>
  </w:style>
  <w:style w:type="character" w:styleId="316">
    <w:name w:val="Знак сноски31"/>
    <w:link w:val="3119"/>
    <w:qFormat/>
    <w:rPr>
      <w:rFonts w:ascii="Liberation Serif" w:hAnsi="Liberation Serif"/>
      <w:color w:val="000000"/>
      <w:spacing w:val="0"/>
      <w:sz w:val="24"/>
      <w:vertAlign w:val="superscript"/>
    </w:rPr>
  </w:style>
  <w:style w:type="character" w:styleId="Heading21">
    <w:name w:val="Heading 21"/>
    <w:link w:val="Heading211"/>
    <w:qFormat/>
    <w:rPr>
      <w:rFonts w:ascii="Cambria" w:hAnsi="Cambria"/>
      <w:b/>
      <w:i/>
      <w:sz w:val="28"/>
    </w:rPr>
  </w:style>
  <w:style w:type="character" w:styleId="List11">
    <w:name w:val="List11"/>
    <w:basedOn w:val="Textbody"/>
    <w:link w:val="List12"/>
    <w:qFormat/>
    <w:rPr/>
  </w:style>
  <w:style w:type="character" w:styleId="WW-Absatz-Standardschriftart111111111111111111111111111111111112">
    <w:name w:val="WW-Absatz-Standardschriftart111111111111111111111111111111111112"/>
    <w:link w:val="WW-Absatz-Standardschriftart1111111111111111111111111111111111121"/>
    <w:qFormat/>
    <w:rPr>
      <w:rFonts w:ascii="Liberation Serif" w:hAnsi="Liberation Serif"/>
      <w:color w:val="000000"/>
      <w:spacing w:val="0"/>
      <w:sz w:val="24"/>
    </w:rPr>
  </w:style>
  <w:style w:type="character" w:styleId="414">
    <w:name w:val="Знак сноски41"/>
    <w:link w:val="4115"/>
    <w:qFormat/>
    <w:rPr>
      <w:rFonts w:ascii="Liberation Serif" w:hAnsi="Liberation Serif"/>
      <w:color w:val="000000"/>
      <w:spacing w:val="0"/>
      <w:sz w:val="24"/>
      <w:vertAlign w:val="superscript"/>
    </w:rPr>
  </w:style>
  <w:style w:type="character" w:styleId="Indexheading1">
    <w:name w:val="index heading1"/>
    <w:link w:val="Indexheading11"/>
    <w:qFormat/>
    <w:rPr>
      <w:rFonts w:ascii="Calibri" w:hAnsi="Calibri"/>
      <w:sz w:val="22"/>
    </w:rPr>
  </w:style>
  <w:style w:type="character" w:styleId="Contents51">
    <w:name w:val="Contents 51"/>
    <w:qFormat/>
    <w:rPr>
      <w:rFonts w:ascii="XO Thames" w:hAnsi="XO Thames"/>
      <w:color w:val="000000"/>
      <w:spacing w:val="0"/>
      <w:sz w:val="28"/>
    </w:rPr>
  </w:style>
  <w:style w:type="character" w:styleId="513">
    <w:name w:val="Указатель51"/>
    <w:link w:val="5114"/>
    <w:qFormat/>
    <w:rPr/>
  </w:style>
  <w:style w:type="character" w:styleId="WW8Num2z61">
    <w:name w:val="WW8Num2z61"/>
    <w:link w:val="WW8Num2z611"/>
    <w:qFormat/>
    <w:rPr>
      <w:rFonts w:ascii="Liberation Serif" w:hAnsi="Liberation Serif"/>
      <w:color w:val="000000"/>
      <w:spacing w:val="0"/>
      <w:sz w:val="24"/>
    </w:rPr>
  </w:style>
  <w:style w:type="character" w:styleId="WW-Absatz-Standardschriftart1111111111111111111112">
    <w:name w:val="WW-Absatz-Standardschriftart1111111111111111111112"/>
    <w:link w:val="WW-Absatz-Standardschriftart11111111111111111111121"/>
    <w:qFormat/>
    <w:rPr>
      <w:rFonts w:ascii="Liberation Serif" w:hAnsi="Liberation Serif"/>
      <w:color w:val="000000"/>
      <w:spacing w:val="0"/>
      <w:sz w:val="24"/>
    </w:rPr>
  </w:style>
  <w:style w:type="character" w:styleId="WW8Num3z51">
    <w:name w:val="WW8Num3z51"/>
    <w:link w:val="WW8Num3z511"/>
    <w:qFormat/>
    <w:rPr>
      <w:rFonts w:ascii="Liberation Serif" w:hAnsi="Liberation Serif"/>
      <w:color w:val="000000"/>
      <w:spacing w:val="0"/>
      <w:sz w:val="24"/>
    </w:rPr>
  </w:style>
  <w:style w:type="character" w:styleId="Xl751">
    <w:name w:val="xl751"/>
    <w:link w:val="Xl7511"/>
    <w:qFormat/>
    <w:rPr/>
  </w:style>
  <w:style w:type="character" w:styleId="WW8Num2z11">
    <w:name w:val="WW8Num2z11"/>
    <w:link w:val="WW8Num2z111"/>
    <w:qFormat/>
    <w:rPr>
      <w:rFonts w:ascii="Liberation Serif" w:hAnsi="Liberation Serif"/>
      <w:color w:val="000000"/>
      <w:spacing w:val="0"/>
      <w:sz w:val="24"/>
    </w:rPr>
  </w:style>
  <w:style w:type="character" w:styleId="1113">
    <w:name w:val="Нижний колонтитул11"/>
    <w:link w:val="11121"/>
    <w:qFormat/>
    <w:rPr/>
  </w:style>
  <w:style w:type="character" w:styleId="WW8Num5z31">
    <w:name w:val="WW8Num5z31"/>
    <w:link w:val="WW8Num5z311"/>
    <w:qFormat/>
    <w:rPr>
      <w:rFonts w:ascii="Liberation Serif" w:hAnsi="Liberation Serif"/>
      <w:color w:val="000000"/>
      <w:spacing w:val="0"/>
      <w:sz w:val="24"/>
    </w:rPr>
  </w:style>
  <w:style w:type="character" w:styleId="1114">
    <w:name w:val="Указатель11"/>
    <w:link w:val="11122"/>
    <w:qFormat/>
    <w:rPr/>
  </w:style>
  <w:style w:type="character" w:styleId="129">
    <w:name w:val="Тема примечания Знак1"/>
    <w:link w:val="1140"/>
    <w:qFormat/>
    <w:rPr>
      <w:rFonts w:ascii="Liberation Serif" w:hAnsi="Liberation Serif"/>
      <w:b/>
      <w:color w:val="000000"/>
      <w:spacing w:val="0"/>
      <w:sz w:val="24"/>
    </w:rPr>
  </w:style>
  <w:style w:type="character" w:styleId="FontStyle261">
    <w:name w:val="Font Style261"/>
    <w:basedOn w:val="DefaultParagraphFont111"/>
    <w:link w:val="FontStyle2611"/>
    <w:qFormat/>
    <w:rPr>
      <w:rFonts w:ascii="Times New Roman;Times New Roman PSMT" w:hAnsi="Times New Roman;Times New Roman PSMT"/>
      <w:sz w:val="26"/>
    </w:rPr>
  </w:style>
  <w:style w:type="character" w:styleId="WW8Num3z61">
    <w:name w:val="WW8Num3z61"/>
    <w:link w:val="WW8Num3z611"/>
    <w:qFormat/>
    <w:rPr>
      <w:rFonts w:ascii="Liberation Serif" w:hAnsi="Liberation Serif"/>
      <w:color w:val="000000"/>
      <w:spacing w:val="0"/>
      <w:sz w:val="24"/>
    </w:rPr>
  </w:style>
  <w:style w:type="character" w:styleId="WW-Absatz-Standardschriftart111111111111111111111112">
    <w:name w:val="WW-Absatz-Standardschriftart111111111111111111111112"/>
    <w:link w:val="WW-Absatz-Standardschriftart1111111111111111111111121"/>
    <w:qFormat/>
    <w:rPr>
      <w:rFonts w:ascii="Liberation Serif" w:hAnsi="Liberation Serif"/>
      <w:color w:val="000000"/>
      <w:spacing w:val="0"/>
      <w:sz w:val="24"/>
    </w:rPr>
  </w:style>
  <w:style w:type="character" w:styleId="Contents91">
    <w:name w:val="Contents 91"/>
    <w:link w:val="Contents92"/>
    <w:qFormat/>
    <w:rPr>
      <w:rFonts w:ascii="XO Thames" w:hAnsi="XO Thames"/>
      <w:color w:val="000000"/>
      <w:sz w:val="28"/>
    </w:rPr>
  </w:style>
  <w:style w:type="character" w:styleId="WW8Num5z61">
    <w:name w:val="WW8Num5z61"/>
    <w:link w:val="WW8Num5z611"/>
    <w:qFormat/>
    <w:rPr>
      <w:rFonts w:ascii="Liberation Serif" w:hAnsi="Liberation Serif"/>
      <w:color w:val="000000"/>
      <w:spacing w:val="0"/>
      <w:sz w:val="24"/>
    </w:rPr>
  </w:style>
  <w:style w:type="character" w:styleId="WW-Absatz-Standardschriftart1111112">
    <w:name w:val="WW-Absatz-Standardschriftart1111112"/>
    <w:link w:val="WW-Absatz-Standardschriftart11111121"/>
    <w:qFormat/>
    <w:rPr>
      <w:rFonts w:ascii="Liberation Serif" w:hAnsi="Liberation Serif"/>
      <w:color w:val="000000"/>
      <w:spacing w:val="0"/>
      <w:sz w:val="24"/>
    </w:rPr>
  </w:style>
  <w:style w:type="character" w:styleId="WW8Num1z41">
    <w:name w:val="WW8Num1z41"/>
    <w:link w:val="WW8Num1z411"/>
    <w:qFormat/>
    <w:rPr>
      <w:rFonts w:ascii="Liberation Serif" w:hAnsi="Liberation Serif"/>
      <w:color w:val="000000"/>
      <w:spacing w:val="0"/>
      <w:sz w:val="24"/>
    </w:rPr>
  </w:style>
  <w:style w:type="character" w:styleId="1115">
    <w:name w:val="Основной шрифт абзаца11"/>
    <w:link w:val="11123"/>
    <w:qFormat/>
    <w:rPr>
      <w:rFonts w:ascii="Liberation Serif" w:hAnsi="Liberation Serif"/>
      <w:color w:val="000000"/>
      <w:spacing w:val="0"/>
      <w:sz w:val="24"/>
    </w:rPr>
  </w:style>
  <w:style w:type="character" w:styleId="Subtitle1">
    <w:name w:val="Subtitle1"/>
    <w:basedOn w:val="Title11"/>
    <w:qFormat/>
    <w:rPr>
      <w:i/>
      <w:sz w:val="28"/>
    </w:rPr>
  </w:style>
  <w:style w:type="character" w:styleId="HTMLPreformatted1">
    <w:name w:val="HTML Preformatted1"/>
    <w:link w:val="HTMLPreformatted11"/>
    <w:qFormat/>
    <w:rPr>
      <w:rFonts w:ascii="Courier New" w:hAnsi="Courier New"/>
      <w:sz w:val="20"/>
    </w:rPr>
  </w:style>
  <w:style w:type="character" w:styleId="WW8Num6z31">
    <w:name w:val="WW8Num6z31"/>
    <w:link w:val="WW8Num6z311"/>
    <w:qFormat/>
    <w:rPr>
      <w:rFonts w:ascii="Liberation Serif" w:hAnsi="Liberation Serif"/>
      <w:color w:val="000000"/>
      <w:spacing w:val="0"/>
      <w:sz w:val="24"/>
    </w:rPr>
  </w:style>
  <w:style w:type="character" w:styleId="Xl821">
    <w:name w:val="xl821"/>
    <w:link w:val="Xl8211"/>
    <w:qFormat/>
    <w:rPr/>
  </w:style>
  <w:style w:type="character" w:styleId="1116">
    <w:name w:val="Название объекта11"/>
    <w:link w:val="11124"/>
    <w:qFormat/>
    <w:rPr>
      <w:i/>
    </w:rPr>
  </w:style>
  <w:style w:type="character" w:styleId="Western11">
    <w:name w:val="western11"/>
    <w:link w:val="Western111"/>
    <w:qFormat/>
    <w:rPr>
      <w:sz w:val="20"/>
    </w:rPr>
  </w:style>
  <w:style w:type="character" w:styleId="Xl721">
    <w:name w:val="xl721"/>
    <w:link w:val="Xl7211"/>
    <w:qFormat/>
    <w:rPr/>
  </w:style>
  <w:style w:type="character" w:styleId="Footnote1">
    <w:name w:val="Footnote1"/>
    <w:link w:val="Footnote11"/>
    <w:qFormat/>
    <w:rPr>
      <w:sz w:val="20"/>
    </w:rPr>
  </w:style>
  <w:style w:type="character" w:styleId="Caption1121">
    <w:name w:val="Caption1121"/>
    <w:link w:val="Caption11211"/>
    <w:qFormat/>
    <w:rPr>
      <w:i/>
      <w:sz w:val="24"/>
    </w:rPr>
  </w:style>
  <w:style w:type="character" w:styleId="101">
    <w:name w:val="Основной шрифт абзаца10"/>
    <w:link w:val="1012"/>
    <w:qFormat/>
    <w:rPr>
      <w:rFonts w:ascii="Liberation Serif" w:hAnsi="Liberation Serif"/>
      <w:color w:val="000000"/>
      <w:spacing w:val="0"/>
      <w:sz w:val="24"/>
    </w:rPr>
  </w:style>
  <w:style w:type="character" w:styleId="130">
    <w:name w:val="Нижний колонтитул Знак1"/>
    <w:link w:val="1141"/>
    <w:qFormat/>
    <w:rPr>
      <w:rFonts w:ascii="Times New Roman;Times New Roman PSMT" w:hAnsi="Times New Roman;Times New Roman PSMT"/>
      <w:color w:val="000000"/>
      <w:spacing w:val="0"/>
      <w:sz w:val="24"/>
    </w:rPr>
  </w:style>
  <w:style w:type="character" w:styleId="1117">
    <w:name w:val="Основной текст с отступом Знак11"/>
    <w:link w:val="11125"/>
    <w:qFormat/>
    <w:rPr>
      <w:rFonts w:ascii="TimesNewRoman;Times New Roman" w:hAnsi="TimesNewRoman;Times New Roman"/>
      <w:color w:val="000000"/>
      <w:spacing w:val="0"/>
      <w:sz w:val="28"/>
    </w:rPr>
  </w:style>
  <w:style w:type="character" w:styleId="WW-Absatz-Standardschriftart1111111111111111112">
    <w:name w:val="WW-Absatz-Standardschriftart1111111111111111112"/>
    <w:link w:val="WW-Absatz-Standardschriftart11111111111111111121"/>
    <w:qFormat/>
    <w:rPr>
      <w:rFonts w:ascii="Liberation Serif" w:hAnsi="Liberation Serif"/>
      <w:color w:val="000000"/>
      <w:spacing w:val="0"/>
      <w:sz w:val="24"/>
    </w:rPr>
  </w:style>
  <w:style w:type="character" w:styleId="317">
    <w:name w:val="Название объекта31"/>
    <w:link w:val="31110"/>
    <w:qFormat/>
    <w:rPr>
      <w:i/>
    </w:rPr>
  </w:style>
  <w:style w:type="character" w:styleId="DefaultParagraphFont12">
    <w:name w:val="Default Paragraph Font12"/>
    <w:link w:val="DefaultParagraphFont121"/>
    <w:qFormat/>
    <w:rPr>
      <w:rFonts w:ascii="Liberation Serif" w:hAnsi="Liberation Serif"/>
      <w:color w:val="000000"/>
      <w:spacing w:val="0"/>
      <w:sz w:val="24"/>
    </w:rPr>
  </w:style>
  <w:style w:type="character" w:styleId="2110">
    <w:name w:val="Название объекта21"/>
    <w:link w:val="21117"/>
    <w:qFormat/>
    <w:rPr>
      <w:i/>
    </w:rPr>
  </w:style>
  <w:style w:type="character" w:styleId="WW-Absatz-Standardschriftart1111111111111112">
    <w:name w:val="WW-Absatz-Standardschriftart1111111111111112"/>
    <w:link w:val="WW-Absatz-Standardschriftart11111111111111121"/>
    <w:qFormat/>
    <w:rPr>
      <w:rFonts w:ascii="Liberation Serif" w:hAnsi="Liberation Serif"/>
      <w:color w:val="000000"/>
      <w:spacing w:val="0"/>
      <w:sz w:val="24"/>
    </w:rPr>
  </w:style>
  <w:style w:type="character" w:styleId="Title1">
    <w:name w:val="Title1"/>
    <w:qFormat/>
    <w:rPr>
      <w:rFonts w:ascii="XO Thames" w:hAnsi="XO Thames"/>
      <w:b/>
      <w:caps/>
      <w:color w:val="000000"/>
      <w:spacing w:val="0"/>
      <w:sz w:val="40"/>
    </w:rPr>
  </w:style>
  <w:style w:type="character" w:styleId="FontStyle181">
    <w:name w:val="Font Style181"/>
    <w:basedOn w:val="DefaultParagraphFont111"/>
    <w:link w:val="FontStyle1811"/>
    <w:qFormat/>
    <w:rPr>
      <w:rFonts w:ascii="Times New Roman;Times New Roman PSMT" w:hAnsi="Times New Roman;Times New Roman PSMT"/>
      <w:b/>
      <w:sz w:val="26"/>
    </w:rPr>
  </w:style>
  <w:style w:type="character" w:styleId="Heading42">
    <w:name w:val="Heading 42"/>
    <w:qFormat/>
    <w:rPr>
      <w:rFonts w:ascii="XO Thames" w:hAnsi="XO Thames"/>
      <w:b/>
      <w:color w:val="000000"/>
      <w:spacing w:val="0"/>
      <w:sz w:val="24"/>
    </w:rPr>
  </w:style>
  <w:style w:type="character" w:styleId="WW-Absatz-Standardschriftart1111111111111111111111111111111112">
    <w:name w:val="WW-Absatz-Standardschriftart1111111111111111111111111111111112"/>
    <w:link w:val="WW-Absatz-Standardschriftart11111111111111111111111111111111121"/>
    <w:qFormat/>
    <w:rPr>
      <w:rFonts w:ascii="Liberation Serif" w:hAnsi="Liberation Serif"/>
      <w:color w:val="000000"/>
      <w:spacing w:val="0"/>
      <w:sz w:val="24"/>
    </w:rPr>
  </w:style>
  <w:style w:type="character" w:styleId="WW8Num3z11">
    <w:name w:val="WW8Num3z11"/>
    <w:link w:val="WW8Num3z111"/>
    <w:qFormat/>
    <w:rPr>
      <w:rFonts w:ascii="Liberation Serif" w:hAnsi="Liberation Serif"/>
      <w:color w:val="000000"/>
      <w:spacing w:val="0"/>
      <w:sz w:val="24"/>
    </w:rPr>
  </w:style>
  <w:style w:type="character" w:styleId="514">
    <w:name w:val="Знак концевой сноски51"/>
    <w:link w:val="5115"/>
    <w:qFormat/>
    <w:rPr>
      <w:rFonts w:ascii="Liberation Serif" w:hAnsi="Liberation Serif"/>
      <w:color w:val="000000"/>
      <w:spacing w:val="0"/>
      <w:sz w:val="24"/>
      <w:vertAlign w:val="superscript"/>
    </w:rPr>
  </w:style>
  <w:style w:type="character" w:styleId="WW8Num4z71">
    <w:name w:val="WW8Num4z71"/>
    <w:link w:val="WW8Num4z711"/>
    <w:qFormat/>
    <w:rPr>
      <w:rFonts w:ascii="Liberation Serif" w:hAnsi="Liberation Serif"/>
      <w:color w:val="000000"/>
      <w:spacing w:val="0"/>
      <w:sz w:val="24"/>
    </w:rPr>
  </w:style>
  <w:style w:type="character" w:styleId="1118">
    <w:name w:val="Название11"/>
    <w:link w:val="11126"/>
    <w:qFormat/>
    <w:rPr>
      <w:i/>
      <w:sz w:val="28"/>
    </w:rPr>
  </w:style>
  <w:style w:type="character" w:styleId="Heading22">
    <w:name w:val="Heading 22"/>
    <w:qFormat/>
    <w:rPr>
      <w:rFonts w:ascii="Cambria" w:hAnsi="Cambria"/>
      <w:b/>
      <w:i/>
      <w:sz w:val="28"/>
    </w:rPr>
  </w:style>
  <w:style w:type="character" w:styleId="FontStyle192">
    <w:name w:val="Font Style192"/>
    <w:link w:val="FontStyle1921"/>
    <w:qFormat/>
    <w:rPr>
      <w:rFonts w:ascii="Times New Roman;Times New Roman PSMT" w:hAnsi="Times New Roman;Times New Roman PSMT"/>
      <w:color w:val="000000"/>
      <w:spacing w:val="0"/>
      <w:sz w:val="22"/>
    </w:rPr>
  </w:style>
  <w:style w:type="character" w:styleId="WW8Num4z21">
    <w:name w:val="WW8Num4z21"/>
    <w:link w:val="WW8Num4z211"/>
    <w:qFormat/>
    <w:rPr>
      <w:rFonts w:ascii="Liberation Serif" w:hAnsi="Liberation Serif"/>
      <w:color w:val="000000"/>
      <w:spacing w:val="0"/>
      <w:sz w:val="24"/>
    </w:rPr>
  </w:style>
  <w:style w:type="character" w:styleId="WW8Num5z41">
    <w:name w:val="WW8Num5z41"/>
    <w:link w:val="WW8Num5z411"/>
    <w:qFormat/>
    <w:rPr>
      <w:rFonts w:ascii="Liberation Serif" w:hAnsi="Liberation Serif"/>
      <w:color w:val="000000"/>
      <w:spacing w:val="0"/>
      <w:sz w:val="24"/>
    </w:rPr>
  </w:style>
  <w:style w:type="character" w:styleId="813">
    <w:name w:val="Указатель81"/>
    <w:link w:val="8114"/>
    <w:qFormat/>
    <w:rPr/>
  </w:style>
  <w:style w:type="character" w:styleId="ConsNonformat1">
    <w:name w:val="ConsNonformat1"/>
    <w:link w:val="ConsNonformat11"/>
    <w:qFormat/>
    <w:rPr>
      <w:rFonts w:ascii="Courier New" w:hAnsi="Courier New"/>
      <w:color w:val="000000"/>
      <w:spacing w:val="0"/>
      <w:sz w:val="20"/>
    </w:rPr>
  </w:style>
  <w:style w:type="character" w:styleId="Font61">
    <w:name w:val="font61"/>
    <w:link w:val="Font611"/>
    <w:qFormat/>
    <w:rPr>
      <w:rFonts w:ascii="Tahoma" w:hAnsi="Tahoma"/>
      <w:b/>
      <w:color w:val="000000"/>
      <w:sz w:val="18"/>
    </w:rPr>
  </w:style>
  <w:style w:type="character" w:styleId="711">
    <w:name w:val="Указатель71"/>
    <w:link w:val="7112"/>
    <w:qFormat/>
    <w:rPr/>
  </w:style>
  <w:style w:type="character" w:styleId="Subtitle11">
    <w:name w:val="Subtitle11"/>
    <w:basedOn w:val="Title11"/>
    <w:link w:val="Subtitle12"/>
    <w:qFormat/>
    <w:rPr>
      <w:i/>
      <w:sz w:val="28"/>
    </w:rPr>
  </w:style>
  <w:style w:type="character" w:styleId="WW-Absatz-Standardschriftart111111111111111112">
    <w:name w:val="WW-Absatz-Standardschriftart111111111111111112"/>
    <w:link w:val="WW-Absatz-Standardschriftart1111111111111111121"/>
    <w:qFormat/>
    <w:rPr>
      <w:rFonts w:ascii="Liberation Serif" w:hAnsi="Liberation Serif"/>
      <w:color w:val="000000"/>
      <w:spacing w:val="0"/>
      <w:sz w:val="24"/>
    </w:rPr>
  </w:style>
  <w:style w:type="character" w:styleId="WW8Num7z71">
    <w:name w:val="WW8Num7z71"/>
    <w:link w:val="WW8Num7z711"/>
    <w:qFormat/>
    <w:rPr>
      <w:rFonts w:ascii="Liberation Serif" w:hAnsi="Liberation Serif"/>
      <w:color w:val="000000"/>
      <w:spacing w:val="0"/>
      <w:sz w:val="24"/>
    </w:rPr>
  </w:style>
  <w:style w:type="character" w:styleId="Caption11">
    <w:name w:val="Caption11"/>
    <w:link w:val="Caption12"/>
    <w:qFormat/>
    <w:rPr>
      <w:i/>
      <w:sz w:val="24"/>
    </w:rPr>
  </w:style>
  <w:style w:type="character" w:styleId="WW8Num6z51">
    <w:name w:val="WW8Num6z51"/>
    <w:link w:val="WW8Num6z511"/>
    <w:qFormat/>
    <w:rPr>
      <w:rFonts w:ascii="Liberation Serif" w:hAnsi="Liberation Serif"/>
      <w:color w:val="000000"/>
      <w:spacing w:val="0"/>
      <w:sz w:val="24"/>
    </w:rPr>
  </w:style>
  <w:style w:type="character" w:styleId="Heading311">
    <w:name w:val="Heading 311"/>
    <w:link w:val="Heading312"/>
    <w:qFormat/>
    <w:rPr>
      <w:rFonts w:ascii="XO Thames" w:hAnsi="XO Thames"/>
      <w:b/>
      <w:color w:val="000000"/>
      <w:sz w:val="26"/>
    </w:rPr>
  </w:style>
  <w:style w:type="character" w:styleId="Heading62">
    <w:name w:val="Heading 62"/>
    <w:qFormat/>
    <w:rPr>
      <w:b/>
      <w:sz w:val="24"/>
    </w:rPr>
  </w:style>
  <w:style w:type="character" w:styleId="ConsPlusNonformat1">
    <w:name w:val="ConsPlusNonformat1"/>
    <w:link w:val="ConsPlusNonformat11"/>
    <w:qFormat/>
    <w:rPr>
      <w:rFonts w:ascii="Courier New" w:hAnsi="Courier New"/>
      <w:color w:val="000000"/>
      <w:spacing w:val="0"/>
      <w:sz w:val="20"/>
    </w:rPr>
  </w:style>
  <w:style w:type="character" w:styleId="WW8Num1z61">
    <w:name w:val="WW8Num1z61"/>
    <w:link w:val="WW8Num1z611"/>
    <w:qFormat/>
    <w:rPr>
      <w:rFonts w:ascii="Liberation Serif" w:hAnsi="Liberation Serif"/>
      <w:color w:val="000000"/>
      <w:spacing w:val="0"/>
      <w:sz w:val="24"/>
    </w:rPr>
  </w:style>
  <w:style w:type="character" w:styleId="712">
    <w:name w:val="Название объекта71"/>
    <w:link w:val="7113"/>
    <w:qFormat/>
    <w:rPr>
      <w:i/>
    </w:rPr>
  </w:style>
  <w:style w:type="character" w:styleId="23">
    <w:name w:val="Основной текст Знак2"/>
    <w:link w:val="2120"/>
    <w:qFormat/>
    <w:rPr>
      <w:rFonts w:ascii="TimesNewRoman;Times New Roman" w:hAnsi="TimesNewRoman;Times New Roman"/>
      <w:color w:val="000000"/>
      <w:spacing w:val="0"/>
      <w:sz w:val="28"/>
    </w:rPr>
  </w:style>
  <w:style w:type="paragraph" w:styleId="Style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pacing w:before="120" w:after="120"/>
    </w:pPr>
    <w:rPr>
      <w:i/>
      <w:sz w:val="24"/>
    </w:rPr>
  </w:style>
  <w:style w:type="paragraph" w:styleId="Style7">
    <w:name w:val="Указатель"/>
    <w:basedOn w:val="Normal"/>
    <w:qFormat/>
    <w:pPr>
      <w:suppressLineNumbers/>
    </w:pPr>
    <w:rPr>
      <w:rFonts w:cs="Mangal"/>
    </w:rPr>
  </w:style>
  <w:style w:type="paragraph" w:styleId="Style1311">
    <w:name w:val="Style1311"/>
    <w:basedOn w:val="Normal"/>
    <w:next w:val="Normal"/>
    <w:link w:val="Style131"/>
    <w:qFormat/>
    <w:pPr>
      <w:jc w:val="left"/>
    </w:pPr>
    <w:rPr/>
  </w:style>
  <w:style w:type="paragraph" w:styleId="WW8Num4z111">
    <w:name w:val="WW8Num4z111"/>
    <w:link w:val="WW8Num4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19">
    <w:name w:val="Верхний колонтитул111"/>
    <w:basedOn w:val="Normal"/>
    <w:link w:val="11"/>
    <w:qFormat/>
    <w:pPr>
      <w:widowControl/>
      <w:tabs>
        <w:tab w:val="clear" w:pos="720"/>
        <w:tab w:val="center" w:pos="4677" w:leader="none"/>
        <w:tab w:val="right" w:pos="9355" w:leader="none"/>
      </w:tabs>
    </w:pPr>
    <w:rPr/>
  </w:style>
  <w:style w:type="paragraph" w:styleId="2113">
    <w:name w:val="Знак сноски211"/>
    <w:link w:val="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Xl6611">
    <w:name w:val="xl6611"/>
    <w:basedOn w:val="Normal"/>
    <w:link w:val="Xl661"/>
    <w:qFormat/>
    <w:pPr>
      <w:widowControl/>
      <w:spacing w:before="280" w:after="280"/>
      <w:jc w:val="center"/>
    </w:pPr>
    <w:rPr/>
  </w:style>
  <w:style w:type="paragraph" w:styleId="FontStyle1611">
    <w:name w:val="Font Style1611"/>
    <w:link w:val="FontStyle1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;Times New Roman PSMT" w:hAnsi="Times New Roman;Times New Roman PSMT" w:eastAsia="NSimSun" w:cs="Mangal"/>
      <w:color w:val="000000"/>
      <w:spacing w:val="0"/>
      <w:kern w:val="0"/>
      <w:sz w:val="26"/>
      <w:szCs w:val="20"/>
      <w:lang w:val="ru-RU" w:eastAsia="zh-CN" w:bidi="hi-IN"/>
    </w:rPr>
  </w:style>
  <w:style w:type="paragraph" w:styleId="FontStyle19111">
    <w:name w:val="Font Style19111"/>
    <w:basedOn w:val="DefaultParagraphFont1111"/>
    <w:next w:val="DefaultParagraphFont1111"/>
    <w:link w:val="FontStyle1911"/>
    <w:qFormat/>
    <w:pPr/>
    <w:rPr>
      <w:rFonts w:ascii="Times New Roman;Times New Roman PSMT" w:hAnsi="Times New Roman;Times New Roman PSMT"/>
      <w:b/>
      <w:sz w:val="22"/>
    </w:rPr>
  </w:style>
  <w:style w:type="paragraph" w:styleId="TOC2">
    <w:name w:val="TOC 2"/>
    <w:next w:val="Normal"/>
    <w:uiPriority w:val="39"/>
    <w:pPr>
      <w:widowControl w:val="false"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-Absatz-Standardschriftart1111111121">
    <w:name w:val="WW-Absatz-Standardschriftart1111111121"/>
    <w:link w:val="WW-Absatz-Standardschriftart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Style8">
    <w:name w:val="Колонтитул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Footer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WW-Absatz-Standardschriftart111111111111111121">
    <w:name w:val="WW-Absatz-Standardschriftart111111111111111121"/>
    <w:link w:val="WW-Absatz-Standardschriftart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21">
    <w:name w:val="WW-Absatz-Standardschriftart121"/>
    <w:link w:val="WW-Absatz-Standardschriftart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011">
    <w:name w:val="WW8Num1z011"/>
    <w:link w:val="WW8Num1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4z511">
    <w:name w:val="WW8Num4z511"/>
    <w:link w:val="WW8Num4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Xl8411">
    <w:name w:val="xl8411"/>
    <w:basedOn w:val="Normal"/>
    <w:link w:val="Xl841"/>
    <w:qFormat/>
    <w:pPr>
      <w:widowControl/>
      <w:spacing w:before="280" w:after="280"/>
      <w:jc w:val="center"/>
    </w:pPr>
    <w:rPr/>
  </w:style>
  <w:style w:type="paragraph" w:styleId="WW8Num6z411">
    <w:name w:val="WW8Num6z411"/>
    <w:link w:val="WW8Num6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 w:val="false"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6z111">
    <w:name w:val="WW8Num6z111"/>
    <w:link w:val="WW8Num6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2114">
    <w:name w:val="Основной текст с отступом Знак21"/>
    <w:link w:val="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NewRoman;Times New Roman" w:hAnsi="TimesNewRoman;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Footer12">
    <w:name w:val="Footer12"/>
    <w:link w:val="Footer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7z111">
    <w:name w:val="WW8Num7z111"/>
    <w:link w:val="WW8Num7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20">
    <w:name w:val="Верхний и нижний колонтитулы11"/>
    <w:basedOn w:val="Normal"/>
    <w:link w:val="1"/>
    <w:qFormat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TOC6">
    <w:name w:val="TOC 6"/>
    <w:next w:val="Normal"/>
    <w:uiPriority w:val="39"/>
    <w:pPr>
      <w:widowControl w:val="false"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5z011">
    <w:name w:val="WW8Num5z011"/>
    <w:link w:val="WW8Num5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110">
    <w:name w:val="Заголовок 1 Знак11"/>
    <w:link w:val="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b/>
      <w:color w:val="000000"/>
      <w:spacing w:val="0"/>
      <w:kern w:val="0"/>
      <w:sz w:val="44"/>
      <w:szCs w:val="20"/>
      <w:lang w:val="ru-RU" w:eastAsia="zh-CN" w:bidi="hi-IN"/>
    </w:rPr>
  </w:style>
  <w:style w:type="paragraph" w:styleId="VisitedInternetLink1">
    <w:name w:val="Visited Internet Link1"/>
    <w:link w:val="VisitedInternet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954F72"/>
      <w:spacing w:val="0"/>
      <w:kern w:val="0"/>
      <w:sz w:val="24"/>
      <w:szCs w:val="20"/>
      <w:u w:val="single"/>
      <w:lang w:val="ru-RU" w:eastAsia="zh-CN" w:bidi="hi-IN"/>
    </w:rPr>
  </w:style>
  <w:style w:type="paragraph" w:styleId="Xl6911">
    <w:name w:val="xl6911"/>
    <w:basedOn w:val="Normal"/>
    <w:link w:val="Xl691"/>
    <w:qFormat/>
    <w:pPr>
      <w:widowControl/>
      <w:spacing w:before="280" w:after="280"/>
      <w:jc w:val="center"/>
    </w:pPr>
    <w:rPr/>
  </w:style>
  <w:style w:type="paragraph" w:styleId="Consnormal111">
    <w:name w:val="consnormal111"/>
    <w:basedOn w:val="Normal"/>
    <w:link w:val="Consnormal11"/>
    <w:qFormat/>
    <w:pPr>
      <w:spacing w:before="100" w:after="100"/>
    </w:pPr>
    <w:rPr/>
  </w:style>
  <w:style w:type="paragraph" w:styleId="TOC7">
    <w:name w:val="TOC 7"/>
    <w:next w:val="Normal"/>
    <w:uiPriority w:val="39"/>
    <w:pPr>
      <w:widowControl w:val="false"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Apple-converted-space11">
    <w:name w:val="apple-converted-space11"/>
    <w:link w:val="Apple-converted-space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VisitedInternetLink2">
    <w:name w:val="Visited Internet Link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954F72"/>
      <w:spacing w:val="0"/>
      <w:kern w:val="0"/>
      <w:sz w:val="24"/>
      <w:szCs w:val="20"/>
      <w:u w:val="single"/>
      <w:lang w:val="ru-RU" w:eastAsia="zh-CN" w:bidi="hi-IN"/>
    </w:rPr>
  </w:style>
  <w:style w:type="paragraph" w:styleId="Caption211">
    <w:name w:val="Caption211"/>
    <w:basedOn w:val="Normal"/>
    <w:link w:val="Caption21"/>
    <w:qFormat/>
    <w:pPr>
      <w:spacing w:before="120" w:after="120"/>
    </w:pPr>
    <w:rPr>
      <w:i/>
      <w:sz w:val="24"/>
    </w:rPr>
  </w:style>
  <w:style w:type="paragraph" w:styleId="ConsPlusNormal11">
    <w:name w:val="ConsPlusNormal11"/>
    <w:link w:val="ConsPlusNormal1"/>
    <w:qFormat/>
    <w:pPr>
      <w:widowControl w:val="false"/>
      <w:suppressAutoHyphens w:val="true"/>
      <w:bidi w:val="0"/>
      <w:spacing w:lineRule="auto" w:line="240" w:before="0" w:after="0"/>
      <w:ind w:firstLine="720" w:left="0" w:right="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21">
    <w:name w:val="WW-Absatz-Standardschriftart111111111121"/>
    <w:link w:val="WW-Absatz-Standardschriftart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21">
    <w:name w:val="Содержимое таблицы11"/>
    <w:basedOn w:val="Normal"/>
    <w:link w:val="12"/>
    <w:qFormat/>
    <w:pPr/>
    <w:rPr/>
  </w:style>
  <w:style w:type="paragraph" w:styleId="WW8Num2z311">
    <w:name w:val="WW8Num2z311"/>
    <w:link w:val="WW8Num2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ListParagraph11">
    <w:name w:val="List Paragraph11"/>
    <w:basedOn w:val="Normal"/>
    <w:link w:val="ListParagraph1"/>
    <w:qFormat/>
    <w:pPr>
      <w:spacing w:lineRule="atLeast" w:line="100"/>
      <w:ind w:hanging="0" w:left="720" w:right="0"/>
    </w:pPr>
    <w:rPr>
      <w:sz w:val="28"/>
    </w:rPr>
  </w:style>
  <w:style w:type="paragraph" w:styleId="Title111">
    <w:name w:val="Title111"/>
    <w:basedOn w:val="Normal"/>
    <w:next w:val="Normal"/>
    <w:link w:val="Title11"/>
    <w:qFormat/>
    <w:pPr>
      <w:keepNext w:val="true"/>
      <w:spacing w:before="240" w:after="120"/>
    </w:pPr>
    <w:rPr>
      <w:rFonts w:ascii="Times New Roman;Times New Roman PSMT" w:hAnsi="Times New Roman;Times New Roman PSMT"/>
      <w:sz w:val="28"/>
    </w:rPr>
  </w:style>
  <w:style w:type="paragraph" w:styleId="WW8Num4z311">
    <w:name w:val="WW8Num4z311"/>
    <w:link w:val="WW8Num4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3113">
    <w:name w:val="Знак примечания311"/>
    <w:link w:val="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16"/>
      <w:szCs w:val="20"/>
      <w:lang w:val="ru-RU" w:eastAsia="zh-CN" w:bidi="hi-IN"/>
    </w:rPr>
  </w:style>
  <w:style w:type="paragraph" w:styleId="21111">
    <w:name w:val="Основной текст 2111"/>
    <w:basedOn w:val="Normal"/>
    <w:link w:val="211"/>
    <w:qFormat/>
    <w:pPr>
      <w:widowControl/>
      <w:jc w:val="center"/>
    </w:pPr>
    <w:rPr>
      <w:b/>
      <w:color w:val="000000"/>
      <w:sz w:val="28"/>
    </w:rPr>
  </w:style>
  <w:style w:type="paragraph" w:styleId="Style611">
    <w:name w:val="Style611"/>
    <w:basedOn w:val="Normal"/>
    <w:next w:val="Normal"/>
    <w:link w:val="Style61"/>
    <w:qFormat/>
    <w:pPr>
      <w:jc w:val="left"/>
    </w:pPr>
    <w:rPr/>
  </w:style>
  <w:style w:type="paragraph" w:styleId="WW8Num2z011">
    <w:name w:val="WW8Num2z011"/>
    <w:link w:val="WW8Num2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11">
    <w:name w:val="WW-Заголовок11"/>
    <w:basedOn w:val="11117"/>
    <w:next w:val="Subtitle"/>
    <w:link w:val="WW-1"/>
    <w:qFormat/>
    <w:pPr/>
    <w:rPr/>
  </w:style>
  <w:style w:type="paragraph" w:styleId="WW8Num1z811">
    <w:name w:val="WW8Num1z811"/>
    <w:link w:val="WW8Num1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Font511">
    <w:name w:val="font511"/>
    <w:basedOn w:val="Normal"/>
    <w:link w:val="Font51"/>
    <w:qFormat/>
    <w:pPr>
      <w:widowControl/>
      <w:spacing w:before="280" w:after="280"/>
    </w:pPr>
    <w:rPr>
      <w:rFonts w:ascii="Tahoma" w:hAnsi="Tahoma"/>
      <w:color w:val="000000"/>
      <w:sz w:val="18"/>
    </w:rPr>
  </w:style>
  <w:style w:type="paragraph" w:styleId="2115">
    <w:name w:val="Текст211"/>
    <w:basedOn w:val="Normal"/>
    <w:link w:val="212"/>
    <w:qFormat/>
    <w:pPr/>
    <w:rPr>
      <w:rFonts w:ascii="Courier New" w:hAnsi="Courier New"/>
    </w:rPr>
  </w:style>
  <w:style w:type="paragraph" w:styleId="WW-Absatz-Standardschriftart111111111111111111111111111111111111111">
    <w:name w:val="WW-Absatz-Standardschriftart111111111111111111111111111111111111111"/>
    <w:link w:val="WW-Absatz-Standardschriftart1111111111111111111111111111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2116">
    <w:name w:val="Заголовок 2 Знак11"/>
    <w:link w:val="21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Style1211">
    <w:name w:val="Style1211"/>
    <w:basedOn w:val="Normal"/>
    <w:next w:val="Normal"/>
    <w:link w:val="Style121"/>
    <w:qFormat/>
    <w:pPr>
      <w:jc w:val="left"/>
    </w:pPr>
    <w:rPr/>
  </w:style>
  <w:style w:type="paragraph" w:styleId="Endnote2">
    <w:name w:val="Endnote2"/>
    <w:link w:val="End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-Absatz-Standardschriftart11121">
    <w:name w:val="WW-Absatz-Standardschriftart11121"/>
    <w:link w:val="WW-Absatz-Standardschriftart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Xl7711">
    <w:name w:val="xl7711"/>
    <w:basedOn w:val="Normal"/>
    <w:link w:val="Xl771"/>
    <w:qFormat/>
    <w:pPr>
      <w:widowControl/>
      <w:spacing w:before="280" w:after="280"/>
      <w:jc w:val="center"/>
    </w:pPr>
    <w:rPr/>
  </w:style>
  <w:style w:type="paragraph" w:styleId="Xl6511">
    <w:name w:val="xl6511"/>
    <w:basedOn w:val="Normal"/>
    <w:link w:val="Xl651"/>
    <w:qFormat/>
    <w:pPr>
      <w:widowControl/>
      <w:spacing w:before="280" w:after="280"/>
      <w:jc w:val="center"/>
    </w:pPr>
    <w:rPr/>
  </w:style>
  <w:style w:type="paragraph" w:styleId="Font811">
    <w:name w:val="font811"/>
    <w:basedOn w:val="Normal"/>
    <w:link w:val="Font81"/>
    <w:qFormat/>
    <w:pPr>
      <w:widowControl/>
      <w:spacing w:before="280" w:after="280"/>
    </w:pPr>
    <w:rPr>
      <w:rFonts w:ascii="Tahoma" w:hAnsi="Tahoma"/>
      <w:b/>
      <w:color w:val="000000"/>
      <w:sz w:val="18"/>
    </w:rPr>
  </w:style>
  <w:style w:type="paragraph" w:styleId="1122">
    <w:name w:val="Маркеры списка11"/>
    <w:link w:val="1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OpenSymbol" w:hAnsi="OpenSymbol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9111">
    <w:name w:val="Указатель911"/>
    <w:basedOn w:val="Normal"/>
    <w:link w:val="91"/>
    <w:qFormat/>
    <w:pPr/>
    <w:rPr/>
  </w:style>
  <w:style w:type="paragraph" w:styleId="Cjk21">
    <w:name w:val="cjk21"/>
    <w:basedOn w:val="Normal"/>
    <w:link w:val="Cjk2"/>
    <w:qFormat/>
    <w:pPr>
      <w:widowControl/>
      <w:spacing w:before="100" w:after="100"/>
      <w:jc w:val="both"/>
    </w:pPr>
    <w:rPr>
      <w:sz w:val="28"/>
    </w:rPr>
  </w:style>
  <w:style w:type="paragraph" w:styleId="2117">
    <w:name w:val="Текст примечания211"/>
    <w:basedOn w:val="Normal"/>
    <w:link w:val="214"/>
    <w:qFormat/>
    <w:pPr/>
    <w:rPr>
      <w:sz w:val="20"/>
    </w:rPr>
  </w:style>
  <w:style w:type="paragraph" w:styleId="11111">
    <w:name w:val="Знак концевой сноски111"/>
    <w:link w:val="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Endnote11">
    <w:name w:val="Endnote11"/>
    <w:basedOn w:val="Normal"/>
    <w:link w:val="Endnote1"/>
    <w:qFormat/>
    <w:pPr>
      <w:ind w:hanging="339" w:left="339" w:right="0"/>
    </w:pPr>
    <w:rPr>
      <w:sz w:val="20"/>
    </w:rPr>
  </w:style>
  <w:style w:type="paragraph" w:styleId="WW8Num6z211">
    <w:name w:val="WW8Num6z211"/>
    <w:link w:val="WW8Num6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FontStyle2811">
    <w:name w:val="Font Style2811"/>
    <w:link w:val="FontStyle2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;Times New Roman PSMT" w:hAnsi="Times New Roman;Times New Roman PSMT" w:eastAsia="NSimSun" w:cs="Mangal"/>
      <w:color w:val="000000"/>
      <w:spacing w:val="0"/>
      <w:kern w:val="0"/>
      <w:sz w:val="26"/>
      <w:szCs w:val="20"/>
      <w:lang w:val="ru-RU" w:eastAsia="zh-CN" w:bidi="hi-IN"/>
    </w:rPr>
  </w:style>
  <w:style w:type="paragraph" w:styleId="Caption11121">
    <w:name w:val="Caption11121"/>
    <w:basedOn w:val="Normal"/>
    <w:link w:val="Caption1112"/>
    <w:qFormat/>
    <w:pPr>
      <w:spacing w:before="120" w:after="120"/>
    </w:pPr>
    <w:rPr>
      <w:i/>
      <w:sz w:val="24"/>
    </w:rPr>
  </w:style>
  <w:style w:type="paragraph" w:styleId="WW-Absatz-Standardschriftart21">
    <w:name w:val="WW-Absatz-Standardschriftart21"/>
    <w:link w:val="WW-Absatz-Standardschriftart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23">
    <w:name w:val="Верхний колонтитул Знак11"/>
    <w:link w:val="1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ConsPlusTitle11">
    <w:name w:val="ConsPlusTitle11"/>
    <w:link w:val="ConsPlusTitle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z411">
    <w:name w:val="WW8Num2z411"/>
    <w:link w:val="WW8Num2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5z711">
    <w:name w:val="WW8Num5z711"/>
    <w:link w:val="WW8Num5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24">
    <w:name w:val="Содержимое врезки11"/>
    <w:basedOn w:val="BodyText"/>
    <w:link w:val="15"/>
    <w:qFormat/>
    <w:pPr>
      <w:widowControl/>
      <w:spacing w:before="0" w:after="0"/>
      <w:jc w:val="both"/>
    </w:pPr>
    <w:rPr>
      <w:rFonts w:ascii="TimesNewRoman;Times New Roman" w:hAnsi="TimesNewRoman;Times New Roman"/>
      <w:color w:val="000000"/>
      <w:sz w:val="28"/>
    </w:rPr>
  </w:style>
  <w:style w:type="paragraph" w:styleId="Normal3211">
    <w:name w:val="normal3211"/>
    <w:basedOn w:val="Normal"/>
    <w:link w:val="Normal321"/>
    <w:qFormat/>
    <w:pPr>
      <w:jc w:val="center"/>
    </w:pPr>
    <w:rPr>
      <w:rFonts w:ascii="Arial" w:hAnsi="Arial"/>
      <w:sz w:val="34"/>
    </w:rPr>
  </w:style>
  <w:style w:type="paragraph" w:styleId="Ctl111">
    <w:name w:val="ctl111"/>
    <w:basedOn w:val="Normal"/>
    <w:link w:val="Ctl11"/>
    <w:qFormat/>
    <w:pPr>
      <w:widowControl/>
      <w:spacing w:before="100" w:after="100"/>
      <w:jc w:val="both"/>
    </w:pPr>
    <w:rPr>
      <w:sz w:val="20"/>
    </w:rPr>
  </w:style>
  <w:style w:type="paragraph" w:styleId="WW-Absatz-Standardschriftart111111111111111111111111111121">
    <w:name w:val="WW-Absatz-Standardschriftart111111111111111111111111111121"/>
    <w:link w:val="WW-Absatz-Standardschriftart1111111111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Pagenumber11">
    <w:name w:val="page number11"/>
    <w:link w:val="Pagenumber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Standard111">
    <w:name w:val="Standard111"/>
    <w:link w:val="Standard11"/>
    <w:qFormat/>
    <w:pPr>
      <w:widowControl/>
      <w:tabs>
        <w:tab w:val="clear" w:pos="720"/>
        <w:tab w:val="left" w:pos="708" w:leader="none"/>
      </w:tabs>
      <w:suppressAutoHyphens w:val="true"/>
      <w:bidi w:val="0"/>
      <w:spacing w:lineRule="auto" w:line="276" w:before="0" w:after="200"/>
      <w:ind w:hanging="0" w:left="0" w:right="0"/>
      <w:jc w:val="left"/>
    </w:pPr>
    <w:rPr>
      <w:rFonts w:ascii="Times New Roman;Times New Roman PSMT" w:hAnsi="Times New Roman;Times New Roman PSMT" w:eastAsia="NSimSun" w:cs="Mangal"/>
      <w:color w:val="00000A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21">
    <w:name w:val="WW-Absatz-Standardschriftart1111111111111111111121"/>
    <w:link w:val="WW-Absatz-Standardschriftart11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extbody2">
    <w:name w:val="Text body2"/>
    <w:link w:val="Textbody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3z411">
    <w:name w:val="WW8Num3z411"/>
    <w:link w:val="WW8Num3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3211">
    <w:name w:val="Основной текст с отступом 3211"/>
    <w:basedOn w:val="Normal"/>
    <w:link w:val="321"/>
    <w:qFormat/>
    <w:pPr>
      <w:spacing w:lineRule="atLeast" w:line="100" w:before="0" w:after="120"/>
      <w:ind w:hanging="0" w:left="283" w:right="0"/>
    </w:pPr>
    <w:rPr>
      <w:sz w:val="16"/>
    </w:rPr>
  </w:style>
  <w:style w:type="paragraph" w:styleId="3114">
    <w:name w:val="Текст311"/>
    <w:basedOn w:val="Normal"/>
    <w:link w:val="311"/>
    <w:qFormat/>
    <w:pPr/>
    <w:rPr>
      <w:rFonts w:ascii="Courier New" w:hAnsi="Courier New"/>
    </w:rPr>
  </w:style>
  <w:style w:type="paragraph" w:styleId="Contents72">
    <w:name w:val="Contents 72"/>
    <w:link w:val="Contents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z211">
    <w:name w:val="WW8Num3z211"/>
    <w:link w:val="WW8Num3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estern21">
    <w:name w:val="western21"/>
    <w:basedOn w:val="Normal"/>
    <w:link w:val="Western2"/>
    <w:qFormat/>
    <w:pPr>
      <w:widowControl/>
      <w:spacing w:before="100" w:after="119"/>
    </w:pPr>
    <w:rPr>
      <w:color w:val="00000A"/>
      <w:sz w:val="28"/>
    </w:rPr>
  </w:style>
  <w:style w:type="paragraph" w:styleId="Contents32">
    <w:name w:val="Contents 32"/>
    <w:link w:val="Contents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125">
    <w:name w:val="Нормальный (таблица)11"/>
    <w:basedOn w:val="Normal"/>
    <w:next w:val="Normal"/>
    <w:link w:val="16"/>
    <w:qFormat/>
    <w:pPr>
      <w:spacing w:lineRule="atLeast" w:line="100"/>
      <w:jc w:val="both"/>
    </w:pPr>
    <w:rPr>
      <w:rFonts w:ascii="Arial" w:hAnsi="Arial"/>
    </w:rPr>
  </w:style>
  <w:style w:type="paragraph" w:styleId="WW-Absatz-Standardschriftart11111111111121">
    <w:name w:val="WW-Absatz-Standardschriftart11111111111121"/>
    <w:link w:val="WW-Absatz-Standardschriftart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4z011">
    <w:name w:val="WW8Num4z011"/>
    <w:link w:val="WW8Num4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5z111">
    <w:name w:val="WW8Num5z111"/>
    <w:link w:val="WW8Num5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8111">
    <w:name w:val="Название объекта811"/>
    <w:basedOn w:val="Normal"/>
    <w:link w:val="81"/>
    <w:qFormat/>
    <w:pPr>
      <w:spacing w:before="120" w:after="120"/>
    </w:pPr>
    <w:rPr>
      <w:i/>
      <w:sz w:val="24"/>
    </w:rPr>
  </w:style>
  <w:style w:type="paragraph" w:styleId="31111">
    <w:name w:val="Основной текст 3111"/>
    <w:basedOn w:val="Normal"/>
    <w:link w:val="3111"/>
    <w:qFormat/>
    <w:pPr>
      <w:widowControl/>
    </w:pPr>
    <w:rPr>
      <w:rFonts w:ascii="TimesNewRoman;Times New Roman" w:hAnsi="TimesNewRoman;Times New Roman"/>
      <w:color w:val="000000"/>
      <w:sz w:val="28"/>
    </w:rPr>
  </w:style>
  <w:style w:type="paragraph" w:styleId="Caption311">
    <w:name w:val="Caption311"/>
    <w:basedOn w:val="Normal"/>
    <w:link w:val="Caption31"/>
    <w:qFormat/>
    <w:pPr>
      <w:spacing w:before="120" w:after="120"/>
    </w:pPr>
    <w:rPr>
      <w:i/>
      <w:sz w:val="24"/>
    </w:rPr>
  </w:style>
  <w:style w:type="paragraph" w:styleId="WW8Num3z011">
    <w:name w:val="WW8Num3z011"/>
    <w:link w:val="WW8Num3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511">
    <w:name w:val="WW8Num1z511"/>
    <w:link w:val="WW8Num1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111111111111111111111111111111121">
    <w:name w:val="WW-Absatz-Standardschriftart111111111111111111111111111111111121"/>
    <w:link w:val="WW-Absatz-Standardschriftart1111111111111111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9112">
    <w:name w:val="Основной шрифт абзаца911"/>
    <w:link w:val="9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ConsNormal21">
    <w:name w:val="ConsNormal21"/>
    <w:link w:val="ConsNormal2"/>
    <w:qFormat/>
    <w:pPr>
      <w:widowControl/>
      <w:suppressAutoHyphens w:val="true"/>
      <w:bidi w:val="0"/>
      <w:spacing w:lineRule="auto" w:line="240" w:before="0" w:after="0"/>
      <w:ind w:firstLine="720" w:left="0" w:right="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26">
    <w:name w:val="Заголовок таблицы11"/>
    <w:basedOn w:val="1121"/>
    <w:link w:val="17"/>
    <w:qFormat/>
    <w:pPr>
      <w:jc w:val="center"/>
    </w:pPr>
    <w:rPr>
      <w:b/>
    </w:rPr>
  </w:style>
  <w:style w:type="paragraph" w:styleId="2118">
    <w:name w:val="Текст примечания Знак21"/>
    <w:link w:val="2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DefaultParagraphFont21">
    <w:name w:val="Default Paragraph Font21"/>
    <w:link w:val="DefaultParagraphFont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Header11">
    <w:name w:val="Header11"/>
    <w:link w:val="Header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3115">
    <w:name w:val="Указатель311"/>
    <w:basedOn w:val="Normal"/>
    <w:link w:val="312"/>
    <w:qFormat/>
    <w:pPr/>
    <w:rPr/>
  </w:style>
  <w:style w:type="paragraph" w:styleId="WW8Num7z311">
    <w:name w:val="WW8Num7z311"/>
    <w:link w:val="WW8Num7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11111121">
    <w:name w:val="WW-Absatz-Standardschriftart11111111121"/>
    <w:link w:val="WW-Absatz-Standardschriftart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3116">
    <w:name w:val="Основной шрифт абзаца311"/>
    <w:link w:val="31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Caption1311">
    <w:name w:val="Caption1311"/>
    <w:basedOn w:val="Normal"/>
    <w:link w:val="Caption131"/>
    <w:qFormat/>
    <w:pPr>
      <w:spacing w:before="120" w:after="120"/>
    </w:pPr>
    <w:rPr>
      <w:i/>
      <w:sz w:val="24"/>
    </w:rPr>
  </w:style>
  <w:style w:type="paragraph" w:styleId="Caption1131">
    <w:name w:val="Caption1131"/>
    <w:basedOn w:val="Normal"/>
    <w:next w:val="Normal"/>
    <w:link w:val="Caption113"/>
    <w:qFormat/>
    <w:pPr>
      <w:spacing w:before="120" w:after="120"/>
    </w:pPr>
    <w:rPr>
      <w:i/>
      <w:sz w:val="28"/>
    </w:rPr>
  </w:style>
  <w:style w:type="paragraph" w:styleId="WW--11">
    <w:name w:val="WW-Интернет-ссылка11"/>
    <w:link w:val="WW--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80"/>
      <w:spacing w:val="0"/>
      <w:kern w:val="0"/>
      <w:sz w:val="24"/>
      <w:szCs w:val="20"/>
      <w:u w:val="single"/>
      <w:lang w:val="ru-RU" w:eastAsia="zh-CN" w:bidi="hi-IN"/>
    </w:rPr>
  </w:style>
  <w:style w:type="paragraph" w:styleId="11112">
    <w:name w:val="Основной текст Знак111"/>
    <w:link w:val="11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4z811">
    <w:name w:val="WW8Num4z811"/>
    <w:link w:val="WW8Num4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121">
    <w:name w:val="WW-Absatz-Standardschriftart111121"/>
    <w:link w:val="WW-Absatz-Standardschriftart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ConsPlusCell11">
    <w:name w:val="ConsPlusCell11"/>
    <w:link w:val="ConsPlusCell1"/>
    <w:qFormat/>
    <w:pPr>
      <w:widowControl/>
      <w:suppressAutoHyphens w:val="true"/>
      <w:bidi w:val="0"/>
      <w:spacing w:lineRule="atLeast" w:line="100" w:before="0" w:after="0"/>
      <w:ind w:hanging="0" w:left="0" w:right="0"/>
      <w:jc w:val="left"/>
    </w:pPr>
    <w:rPr>
      <w:rFonts w:ascii="Arial" w:hAnsi="Arial" w:eastAsia="NSimSun" w:cs="Mangal"/>
      <w:color w:val="1F497D"/>
      <w:spacing w:val="0"/>
      <w:kern w:val="0"/>
      <w:sz w:val="28"/>
      <w:szCs w:val="20"/>
      <w:lang w:val="ru-RU" w:eastAsia="zh-CN" w:bidi="hi-IN"/>
    </w:rPr>
  </w:style>
  <w:style w:type="paragraph" w:styleId="5111">
    <w:name w:val="Название объекта511"/>
    <w:basedOn w:val="Normal"/>
    <w:link w:val="51"/>
    <w:qFormat/>
    <w:pPr>
      <w:spacing w:before="120" w:after="120"/>
    </w:pPr>
    <w:rPr>
      <w:i/>
    </w:rPr>
  </w:style>
  <w:style w:type="paragraph" w:styleId="415">
    <w:name w:val="Заголовок41"/>
    <w:basedOn w:val="Normal"/>
    <w:next w:val="BodyText"/>
    <w:link w:val="4"/>
    <w:qFormat/>
    <w:pPr>
      <w:keepNext w:val="true"/>
      <w:spacing w:before="240" w:after="120"/>
    </w:pPr>
    <w:rPr>
      <w:rFonts w:ascii="Liberation Sans;Arial" w:hAnsi="Liberation Sans;Arial"/>
      <w:sz w:val="28"/>
    </w:rPr>
  </w:style>
  <w:style w:type="paragraph" w:styleId="11113">
    <w:name w:val="Знак сноски111"/>
    <w:link w:val="11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WW-Absatz-Standardschriftart1111111111111111111111111121">
    <w:name w:val="WW-Absatz-Standardschriftart1111111111111111111111111121"/>
    <w:link w:val="WW-Absatz-Standardschriftart11111111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5z811">
    <w:name w:val="WW8Num5z811"/>
    <w:link w:val="WW8Num5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Style1411">
    <w:name w:val="Style1411"/>
    <w:basedOn w:val="Normal"/>
    <w:next w:val="Normal"/>
    <w:link w:val="Style141"/>
    <w:qFormat/>
    <w:pPr>
      <w:jc w:val="left"/>
    </w:pPr>
    <w:rPr/>
  </w:style>
  <w:style w:type="paragraph" w:styleId="Xl8111">
    <w:name w:val="xl8111"/>
    <w:basedOn w:val="Normal"/>
    <w:link w:val="Xl811"/>
    <w:qFormat/>
    <w:pPr>
      <w:widowControl/>
      <w:spacing w:before="280" w:after="280"/>
      <w:jc w:val="center"/>
    </w:pPr>
    <w:rPr/>
  </w:style>
  <w:style w:type="paragraph" w:styleId="31112">
    <w:name w:val="Основной текст с отступом 3111"/>
    <w:basedOn w:val="Normal"/>
    <w:link w:val="3112"/>
    <w:qFormat/>
    <w:pPr>
      <w:ind w:firstLine="900" w:left="0" w:right="0"/>
      <w:jc w:val="both"/>
    </w:pPr>
    <w:rPr>
      <w:color w:val="000000"/>
      <w:sz w:val="28"/>
    </w:rPr>
  </w:style>
  <w:style w:type="paragraph" w:styleId="Contents42">
    <w:name w:val="Contents 42"/>
    <w:link w:val="Contents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11">
    <w:name w:val="Internet link11"/>
    <w:link w:val="Internetlink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;Times New Roman PSMT" w:hAnsi="Times New Roman;Times New Roman PSMT" w:eastAsia="NSimSun" w:cs="Mangal"/>
      <w:color w:val="0000FF"/>
      <w:spacing w:val="0"/>
      <w:kern w:val="0"/>
      <w:sz w:val="28"/>
      <w:szCs w:val="20"/>
      <w:u w:val="single"/>
      <w:lang w:val="ru-RU" w:eastAsia="zh-CN" w:bidi="hi-IN"/>
    </w:rPr>
  </w:style>
  <w:style w:type="paragraph" w:styleId="FontStyle2911">
    <w:name w:val="Font Style2911"/>
    <w:link w:val="FontStyle29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;Times New Roman PSMT" w:hAnsi="Times New Roman;Times New Roman PSMT" w:eastAsia="NSimSun" w:cs="Mang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1127">
    <w:name w:val="Колонтитул11"/>
    <w:basedOn w:val="Normal"/>
    <w:link w:val="18"/>
    <w:qFormat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WW-Absatz-Standardschriftart11111111111111111111111111111121">
    <w:name w:val="WW-Absatz-Standardschriftart11111111111111111111111111111121"/>
    <w:link w:val="WW-Absatz-Standardschriftart111111111111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11111111111111111111111111111111121">
    <w:name w:val="WW-Absatz-Standardschriftart11111111111111111111111111111111111121"/>
    <w:link w:val="WW-Absatz-Standardschriftart111111111111111111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Xl7011">
    <w:name w:val="xl7011"/>
    <w:basedOn w:val="Normal"/>
    <w:link w:val="Xl701"/>
    <w:qFormat/>
    <w:pPr>
      <w:widowControl/>
      <w:spacing w:before="280" w:after="280"/>
    </w:pPr>
    <w:rPr/>
  </w:style>
  <w:style w:type="paragraph" w:styleId="Font711">
    <w:name w:val="font711"/>
    <w:basedOn w:val="Normal"/>
    <w:link w:val="Font71"/>
    <w:qFormat/>
    <w:pPr>
      <w:widowControl/>
      <w:spacing w:before="280" w:after="280"/>
    </w:pPr>
    <w:rPr>
      <w:rFonts w:ascii="Tahoma" w:hAnsi="Tahoma"/>
      <w:color w:val="000000"/>
      <w:sz w:val="18"/>
    </w:rPr>
  </w:style>
  <w:style w:type="paragraph" w:styleId="WW8Num2z711">
    <w:name w:val="WW8Num2z711"/>
    <w:link w:val="WW8Num2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5112">
    <w:name w:val="Основной шрифт абзаца511"/>
    <w:link w:val="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3117">
    <w:name w:val="Заголовок311"/>
    <w:basedOn w:val="Normal"/>
    <w:next w:val="BodyText"/>
    <w:link w:val="314"/>
    <w:qFormat/>
    <w:pPr>
      <w:keepNext w:val="true"/>
      <w:spacing w:before="240" w:after="120"/>
    </w:pPr>
    <w:rPr>
      <w:rFonts w:ascii="Liberation Sans;Arial" w:hAnsi="Liberation Sans;Arial"/>
      <w:sz w:val="28"/>
    </w:rPr>
  </w:style>
  <w:style w:type="paragraph" w:styleId="WW8Num1z111">
    <w:name w:val="WW8Num1z111"/>
    <w:link w:val="WW8Num1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NumberingSymbols">
    <w:name w:val="Numbering Symbols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;Times New Roman PSMT" w:hAnsi="Times New Roman;Times New Roman PSMT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3118">
    <w:name w:val="Знак концевой сноски311"/>
    <w:link w:val="31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Contents82">
    <w:name w:val="Contents 82"/>
    <w:link w:val="Contents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 w:val="false"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FontStyle2311">
    <w:name w:val="Font Style2311"/>
    <w:basedOn w:val="DefaultParagraphFont1111"/>
    <w:next w:val="DefaultParagraphFont1111"/>
    <w:link w:val="FontStyle231"/>
    <w:qFormat/>
    <w:pPr/>
    <w:rPr>
      <w:rFonts w:ascii="Palatino Linotype" w:hAnsi="Palatino Linotype"/>
      <w:b/>
      <w:i/>
      <w:sz w:val="28"/>
    </w:rPr>
  </w:style>
  <w:style w:type="paragraph" w:styleId="WW8Num6z011">
    <w:name w:val="WW8Num6z011"/>
    <w:link w:val="WW8Num6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;Times New Roman PSMT" w:hAnsi="Times New Roman;Times New Roman PSMT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1114">
    <w:name w:val="Знак примечания111"/>
    <w:link w:val="11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16"/>
      <w:szCs w:val="20"/>
      <w:lang w:val="ru-RU" w:eastAsia="zh-CN" w:bidi="hi-IN"/>
    </w:rPr>
  </w:style>
  <w:style w:type="paragraph" w:styleId="Xl7811">
    <w:name w:val="xl7811"/>
    <w:basedOn w:val="Normal"/>
    <w:link w:val="Xl781"/>
    <w:qFormat/>
    <w:pPr>
      <w:widowControl/>
      <w:spacing w:before="280" w:after="280"/>
    </w:pPr>
    <w:rPr/>
  </w:style>
  <w:style w:type="paragraph" w:styleId="Blk11">
    <w:name w:val="blk11"/>
    <w:link w:val="Blk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111121">
    <w:name w:val="WW-Absatz-Standardschriftart111111121"/>
    <w:link w:val="WW-Absatz-Standardschriftart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115">
    <w:name w:val="Текст примечания Знак111"/>
    <w:link w:val="11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6z711">
    <w:name w:val="WW8Num6z711"/>
    <w:link w:val="WW8Num6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116">
    <w:name w:val="Текст111"/>
    <w:basedOn w:val="Normal"/>
    <w:link w:val="117"/>
    <w:qFormat/>
    <w:pPr/>
    <w:rPr>
      <w:rFonts w:ascii="Courier New" w:hAnsi="Courier New"/>
      <w:sz w:val="20"/>
    </w:rPr>
  </w:style>
  <w:style w:type="paragraph" w:styleId="Style711">
    <w:name w:val="Style711"/>
    <w:basedOn w:val="Normal"/>
    <w:next w:val="Normal"/>
    <w:link w:val="Style71"/>
    <w:qFormat/>
    <w:pPr>
      <w:jc w:val="left"/>
    </w:pPr>
    <w:rPr/>
  </w:style>
  <w:style w:type="paragraph" w:styleId="WW8Num4z411">
    <w:name w:val="WW8Num4z411"/>
    <w:link w:val="WW8Num4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DefaultParagraphFont1111">
    <w:name w:val="Default Paragraph Font1111"/>
    <w:link w:val="DefaultParagraphFont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;Times New Roman PSMT" w:hAnsi="Times New Roman;Times New Roman PSMT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FontStyle2411">
    <w:name w:val="Font Style2411"/>
    <w:basedOn w:val="DefaultParagraphFont1111"/>
    <w:next w:val="DefaultParagraphFont1111"/>
    <w:link w:val="FontStyle241"/>
    <w:qFormat/>
    <w:pPr/>
    <w:rPr>
      <w:rFonts w:ascii="Times New Roman;Times New Roman PSMT" w:hAnsi="Times New Roman;Times New Roman PSMT"/>
      <w:sz w:val="26"/>
    </w:rPr>
  </w:style>
  <w:style w:type="paragraph" w:styleId="WW8Num4z611">
    <w:name w:val="WW8Num4z611"/>
    <w:link w:val="WW8Num4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2119">
    <w:name w:val="Указатель211"/>
    <w:basedOn w:val="Normal"/>
    <w:link w:val="215"/>
    <w:qFormat/>
    <w:pPr/>
    <w:rPr/>
  </w:style>
  <w:style w:type="paragraph" w:styleId="WW8Num2z511">
    <w:name w:val="WW8Num2z511"/>
    <w:link w:val="WW8Num2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011">
    <w:name w:val="Указатель101"/>
    <w:basedOn w:val="Normal"/>
    <w:link w:val="10"/>
    <w:qFormat/>
    <w:pPr/>
    <w:rPr/>
  </w:style>
  <w:style w:type="paragraph" w:styleId="WW8Num2z211">
    <w:name w:val="WW8Num2z211"/>
    <w:link w:val="WW8Num2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Style1111">
    <w:name w:val="Style1111"/>
    <w:basedOn w:val="Normal"/>
    <w:next w:val="Normal"/>
    <w:link w:val="Style111"/>
    <w:qFormat/>
    <w:pPr>
      <w:jc w:val="left"/>
    </w:pPr>
    <w:rPr/>
  </w:style>
  <w:style w:type="paragraph" w:styleId="Xl8311">
    <w:name w:val="xl8311"/>
    <w:basedOn w:val="Normal"/>
    <w:link w:val="Xl831"/>
    <w:qFormat/>
    <w:pPr>
      <w:widowControl/>
      <w:spacing w:before="280" w:after="280"/>
      <w:jc w:val="center"/>
    </w:pPr>
    <w:rPr/>
  </w:style>
  <w:style w:type="paragraph" w:styleId="LO-Normal11">
    <w:name w:val="LO-Normal11"/>
    <w:link w:val="LO-Normal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;Times New Roman PSMT" w:hAnsi="Times New Roman;Times New Roman PSMT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7z611">
    <w:name w:val="WW8Num7z611"/>
    <w:link w:val="WW8Num7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itle21">
    <w:name w:val="Title21"/>
    <w:link w:val="Title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1128">
    <w:name w:val="Текст выноски Знак11"/>
    <w:link w:val="19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ahoma" w:hAnsi="Tahoma" w:eastAsia="NSimSun" w:cs="Mangal"/>
      <w:color w:val="000000"/>
      <w:spacing w:val="0"/>
      <w:kern w:val="0"/>
      <w:sz w:val="16"/>
      <w:szCs w:val="20"/>
      <w:lang w:val="ru-RU" w:eastAsia="zh-CN" w:bidi="hi-IN"/>
    </w:rPr>
  </w:style>
  <w:style w:type="paragraph" w:styleId="WW-Absatz-Standardschriftart11111111111111111111111121">
    <w:name w:val="WW-Absatz-Standardschriftart11111111111111111111111121"/>
    <w:link w:val="WW-Absatz-Standardschriftart111111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FontStyle2211">
    <w:name w:val="Font Style2211"/>
    <w:basedOn w:val="DefaultParagraphFont1111"/>
    <w:next w:val="DefaultParagraphFont1111"/>
    <w:link w:val="FontStyle221"/>
    <w:qFormat/>
    <w:pPr/>
    <w:rPr>
      <w:rFonts w:ascii="Times New Roman;Times New Roman PSMT" w:hAnsi="Times New Roman;Times New Roman PSMT"/>
      <w:sz w:val="28"/>
    </w:rPr>
  </w:style>
  <w:style w:type="paragraph" w:styleId="WW8Num7z511">
    <w:name w:val="WW8Num7z511"/>
    <w:link w:val="WW8Num7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117">
    <w:name w:val="Заголовок111"/>
    <w:basedOn w:val="Normal"/>
    <w:next w:val="BodyText"/>
    <w:link w:val="118"/>
    <w:qFormat/>
    <w:pPr>
      <w:keepNext w:val="true"/>
      <w:spacing w:before="240" w:after="120"/>
    </w:pPr>
    <w:rPr>
      <w:rFonts w:ascii="Arial" w:hAnsi="Arial"/>
      <w:sz w:val="28"/>
    </w:rPr>
  </w:style>
  <w:style w:type="paragraph" w:styleId="1129">
    <w:name w:val="Символ сноски11"/>
    <w:link w:val="11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WW-Absatz-Standardschriftart111111111111111111111121">
    <w:name w:val="WW-Absatz-Standardschriftart111111111111111111111121"/>
    <w:link w:val="WW-Absatz-Standardschriftart1111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Xl7911">
    <w:name w:val="xl7911"/>
    <w:basedOn w:val="Normal"/>
    <w:link w:val="Xl791"/>
    <w:qFormat/>
    <w:pPr>
      <w:widowControl/>
      <w:spacing w:before="280" w:after="280"/>
      <w:jc w:val="center"/>
    </w:pPr>
    <w:rPr/>
  </w:style>
  <w:style w:type="paragraph" w:styleId="Heading811">
    <w:name w:val="Heading 811"/>
    <w:link w:val="Heading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1130">
    <w:name w:val="Цветовое выделение11"/>
    <w:link w:val="119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b/>
      <w:color w:val="000080"/>
      <w:spacing w:val="0"/>
      <w:kern w:val="0"/>
      <w:sz w:val="24"/>
      <w:szCs w:val="20"/>
      <w:lang w:val="ru-RU" w:eastAsia="zh-CN" w:bidi="hi-IN"/>
    </w:rPr>
  </w:style>
  <w:style w:type="paragraph" w:styleId="Ctl21">
    <w:name w:val="ctl21"/>
    <w:basedOn w:val="Normal"/>
    <w:link w:val="Ctl2"/>
    <w:qFormat/>
    <w:pPr>
      <w:widowControl/>
      <w:spacing w:before="100" w:after="100"/>
      <w:jc w:val="both"/>
    </w:pPr>
    <w:rPr>
      <w:sz w:val="20"/>
    </w:rPr>
  </w:style>
  <w:style w:type="paragraph" w:styleId="FontStyle1111">
    <w:name w:val="Font Style1111"/>
    <w:link w:val="FontStyle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;Times New Roman PSMT" w:hAnsi="Times New Roman;Times New Roman PSMT" w:eastAsia="NSimSun" w:cs="Mangal"/>
      <w:color w:val="000000"/>
      <w:spacing w:val="0"/>
      <w:kern w:val="0"/>
      <w:sz w:val="26"/>
      <w:szCs w:val="20"/>
      <w:lang w:val="ru-RU" w:eastAsia="zh-CN" w:bidi="hi-IN"/>
    </w:rPr>
  </w:style>
  <w:style w:type="paragraph" w:styleId="WW-211">
    <w:name w:val="WW-Основной текст с отступом 211"/>
    <w:basedOn w:val="Normal"/>
    <w:link w:val="WW-21"/>
    <w:qFormat/>
    <w:pPr>
      <w:widowControl/>
      <w:spacing w:lineRule="atLeast" w:line="100"/>
    </w:pPr>
    <w:rPr/>
  </w:style>
  <w:style w:type="paragraph" w:styleId="WW-Absatz-Standardschriftart1111121">
    <w:name w:val="WW-Absatz-Standardschriftart1111121"/>
    <w:link w:val="WW-Absatz-Standardschriftart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211">
    <w:name w:val="WW8Num1z211"/>
    <w:link w:val="WW8Num1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21110">
    <w:name w:val="Заголовок211"/>
    <w:basedOn w:val="Normal"/>
    <w:next w:val="BodyText"/>
    <w:link w:val="216"/>
    <w:qFormat/>
    <w:pPr>
      <w:keepNext w:val="true"/>
      <w:spacing w:before="240" w:after="120"/>
    </w:pPr>
    <w:rPr>
      <w:rFonts w:ascii="Liberation Sans;Arial" w:hAnsi="Liberation Sans;Arial"/>
      <w:sz w:val="28"/>
    </w:rPr>
  </w:style>
  <w:style w:type="paragraph" w:styleId="WW8Num2z811">
    <w:name w:val="WW8Num2z811"/>
    <w:link w:val="WW8Num2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Annotationsubject11">
    <w:name w:val="annotation subject11"/>
    <w:basedOn w:val="11120"/>
    <w:next w:val="11120"/>
    <w:link w:val="Annotationsubject1"/>
    <w:qFormat/>
    <w:pPr/>
    <w:rPr>
      <w:b/>
    </w:rPr>
  </w:style>
  <w:style w:type="paragraph" w:styleId="1131">
    <w:name w:val="Гипертекстовая ссылка11"/>
    <w:link w:val="12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b/>
      <w:color w:val="008000"/>
      <w:spacing w:val="0"/>
      <w:kern w:val="0"/>
      <w:sz w:val="24"/>
      <w:szCs w:val="20"/>
      <w:lang w:val="ru-RU" w:eastAsia="zh-CN" w:bidi="hi-IN"/>
    </w:rPr>
  </w:style>
  <w:style w:type="paragraph" w:styleId="11118">
    <w:name w:val="Обычный111"/>
    <w:link w:val="1110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4111">
    <w:name w:val="Указатель411"/>
    <w:basedOn w:val="Normal"/>
    <w:link w:val="41"/>
    <w:qFormat/>
    <w:pPr/>
    <w:rPr/>
  </w:style>
  <w:style w:type="paragraph" w:styleId="8112">
    <w:name w:val="Заголовок 8 Знак11"/>
    <w:link w:val="8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;Times New Roman PSMT" w:hAnsi="Times New Roman;Times New Roman PSMT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Cjk111">
    <w:name w:val="cjk111"/>
    <w:basedOn w:val="Normal"/>
    <w:link w:val="Cjk11"/>
    <w:qFormat/>
    <w:pPr>
      <w:widowControl/>
      <w:spacing w:before="100" w:after="100"/>
      <w:jc w:val="both"/>
    </w:pPr>
    <w:rPr>
      <w:sz w:val="20"/>
    </w:rPr>
  </w:style>
  <w:style w:type="paragraph" w:styleId="Heading512">
    <w:name w:val="Heading 512"/>
    <w:link w:val="Heading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12">
    <w:name w:val="Contents 12"/>
    <w:link w:val="Contents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611">
    <w:name w:val="Heading 611"/>
    <w:link w:val="Heading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1132">
    <w:name w:val="Цветовое выделение для Текст11"/>
    <w:link w:val="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52">
    <w:name w:val="Contents 52"/>
    <w:link w:val="Contents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133">
    <w:name w:val="Текст выноски11"/>
    <w:basedOn w:val="Normal"/>
    <w:link w:val="122"/>
    <w:qFormat/>
    <w:pPr/>
    <w:rPr>
      <w:rFonts w:ascii="Segoe UI" w:hAnsi="Segoe UI"/>
      <w:sz w:val="18"/>
    </w:rPr>
  </w:style>
  <w:style w:type="paragraph" w:styleId="Caption111111">
    <w:name w:val="Caption111111"/>
    <w:basedOn w:val="Normal"/>
    <w:link w:val="Caption11111"/>
    <w:qFormat/>
    <w:pPr>
      <w:spacing w:before="120" w:after="120"/>
    </w:pPr>
    <w:rPr>
      <w:i/>
      <w:sz w:val="24"/>
    </w:rPr>
  </w:style>
  <w:style w:type="paragraph" w:styleId="11119">
    <w:name w:val="Заголовок 1111"/>
    <w:basedOn w:val="Normal"/>
    <w:next w:val="Normal"/>
    <w:link w:val="1111"/>
    <w:qFormat/>
    <w:pPr>
      <w:keepNext w:val="true"/>
      <w:widowControl/>
      <w:tabs>
        <w:tab w:val="clear" w:pos="720"/>
        <w:tab w:val="left" w:pos="0" w:leader="none"/>
      </w:tabs>
      <w:jc w:val="center"/>
    </w:pPr>
    <w:rPr>
      <w:b/>
      <w:sz w:val="44"/>
    </w:rPr>
  </w:style>
  <w:style w:type="paragraph" w:styleId="4112">
    <w:name w:val="Основной шрифт абзаца411"/>
    <w:link w:val="4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Grame11">
    <w:name w:val="grame11"/>
    <w:basedOn w:val="11123"/>
    <w:link w:val="Grame1"/>
    <w:qFormat/>
    <w:pPr/>
    <w:rPr/>
  </w:style>
  <w:style w:type="paragraph" w:styleId="BodyTextIndent">
    <w:name w:val="Body Text Indent"/>
    <w:basedOn w:val="Normal"/>
    <w:pPr>
      <w:widowControl/>
      <w:ind w:firstLine="720" w:left="0" w:right="0"/>
    </w:pPr>
    <w:rPr>
      <w:rFonts w:ascii="TimesNewRoman;Times New Roman" w:hAnsi="TimesNewRoman;Times New Roman"/>
      <w:color w:val="000000"/>
      <w:sz w:val="28"/>
    </w:rPr>
  </w:style>
  <w:style w:type="paragraph" w:styleId="6111">
    <w:name w:val="Указатель611"/>
    <w:basedOn w:val="Normal"/>
    <w:link w:val="61"/>
    <w:qFormat/>
    <w:pPr/>
    <w:rPr/>
  </w:style>
  <w:style w:type="paragraph" w:styleId="BalloonText11">
    <w:name w:val="Balloon Text11"/>
    <w:basedOn w:val="Normal"/>
    <w:link w:val="BalloonText1"/>
    <w:qFormat/>
    <w:pPr/>
    <w:rPr>
      <w:rFonts w:ascii="Tahoma" w:hAnsi="Tahoma"/>
      <w:sz w:val="16"/>
    </w:rPr>
  </w:style>
  <w:style w:type="paragraph" w:styleId="WW-Absatz-Standardschriftart111111111111111111111111111111121">
    <w:name w:val="WW-Absatz-Standardschriftart111111111111111111111111111111121"/>
    <w:link w:val="WW-Absatz-Standardschriftart1111111111111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5z511">
    <w:name w:val="WW8Num5z511"/>
    <w:link w:val="WW8Num5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34">
    <w:name w:val="Таблицы (моноширинный)11"/>
    <w:basedOn w:val="Normal"/>
    <w:next w:val="Normal"/>
    <w:link w:val="123"/>
    <w:qFormat/>
    <w:pPr>
      <w:jc w:val="both"/>
    </w:pPr>
    <w:rPr>
      <w:rFonts w:ascii="Courier New" w:hAnsi="Courier New"/>
      <w:sz w:val="20"/>
    </w:rPr>
  </w:style>
  <w:style w:type="paragraph" w:styleId="5113">
    <w:name w:val="Знак сноски511"/>
    <w:link w:val="5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Xl7411">
    <w:name w:val="xl7411"/>
    <w:basedOn w:val="Normal"/>
    <w:link w:val="Xl741"/>
    <w:qFormat/>
    <w:pPr>
      <w:widowControl/>
      <w:spacing w:before="280" w:after="280"/>
      <w:jc w:val="center"/>
    </w:pPr>
    <w:rPr/>
  </w:style>
  <w:style w:type="paragraph" w:styleId="1135">
    <w:name w:val="Символ нумерации11"/>
    <w:link w:val="12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7z011">
    <w:name w:val="WW8Num7z011"/>
    <w:link w:val="WW8Num7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NormalWeb11">
    <w:name w:val="Normal (Web)11"/>
    <w:basedOn w:val="Normal"/>
    <w:link w:val="NormalWeb1"/>
    <w:qFormat/>
    <w:pPr>
      <w:widowControl/>
      <w:spacing w:before="280" w:after="280"/>
    </w:pPr>
    <w:rPr/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563C1"/>
      <w:spacing w:val="0"/>
      <w:kern w:val="0"/>
      <w:sz w:val="24"/>
      <w:szCs w:val="20"/>
      <w:u w:val="single"/>
      <w:lang w:val="ru-RU" w:eastAsia="zh-CN" w:bidi="hi-IN"/>
    </w:rPr>
  </w:style>
  <w:style w:type="paragraph" w:styleId="Footnote2">
    <w:name w:val="Footnote2"/>
    <w:link w:val="Foot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Caption1211">
    <w:name w:val="Caption1211"/>
    <w:basedOn w:val="Normal"/>
    <w:link w:val="Caption121"/>
    <w:qFormat/>
    <w:pPr>
      <w:spacing w:before="120" w:after="120"/>
    </w:pPr>
    <w:rPr>
      <w:i/>
      <w:sz w:val="24"/>
    </w:rPr>
  </w:style>
  <w:style w:type="paragraph" w:styleId="Xl7311">
    <w:name w:val="xl7311"/>
    <w:basedOn w:val="Normal"/>
    <w:link w:val="Xl731"/>
    <w:qFormat/>
    <w:pPr>
      <w:widowControl/>
      <w:spacing w:before="280" w:after="280"/>
      <w:jc w:val="center"/>
    </w:pPr>
    <w:rPr/>
  </w:style>
  <w:style w:type="paragraph" w:styleId="WW-Absatz-Standardschriftart1111111111111111111111111111121">
    <w:name w:val="WW-Absatz-Standardschriftart1111111111111111111111111111121"/>
    <w:link w:val="WW-Absatz-Standardschriftart11111111111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62">
    <w:name w:val="Contents 62"/>
    <w:link w:val="Contents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z711">
    <w:name w:val="WW8Num3z711"/>
    <w:link w:val="WW8Num3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Style911">
    <w:name w:val="Style911"/>
    <w:basedOn w:val="Normal"/>
    <w:next w:val="Normal"/>
    <w:link w:val="Style91"/>
    <w:qFormat/>
    <w:pPr>
      <w:jc w:val="left"/>
    </w:pPr>
    <w:rPr/>
  </w:style>
  <w:style w:type="paragraph" w:styleId="Style1511">
    <w:name w:val="Style1511"/>
    <w:basedOn w:val="Normal"/>
    <w:next w:val="Normal"/>
    <w:link w:val="Style151"/>
    <w:qFormat/>
    <w:pPr>
      <w:jc w:val="left"/>
    </w:pPr>
    <w:rPr/>
  </w:style>
  <w:style w:type="paragraph" w:styleId="Xl7111">
    <w:name w:val="xl7111"/>
    <w:basedOn w:val="Normal"/>
    <w:link w:val="Xl711"/>
    <w:qFormat/>
    <w:pPr>
      <w:widowControl/>
      <w:spacing w:before="280" w:after="280"/>
      <w:jc w:val="center"/>
    </w:pPr>
    <w:rPr/>
  </w:style>
  <w:style w:type="paragraph" w:styleId="21112">
    <w:name w:val="Знак концевой сноски211"/>
    <w:link w:val="21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21113">
    <w:name w:val="Основной шрифт абзаца211"/>
    <w:link w:val="21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36">
    <w:name w:val="Выделение жирным11"/>
    <w:link w:val="12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WW8Num6z811">
    <w:name w:val="WW8Num6z811"/>
    <w:link w:val="WW8Num6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21114">
    <w:name w:val="Знак примечания211"/>
    <w:link w:val="219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16"/>
      <w:szCs w:val="20"/>
      <w:lang w:val="ru-RU" w:eastAsia="zh-CN" w:bidi="hi-IN"/>
    </w:rPr>
  </w:style>
  <w:style w:type="paragraph" w:styleId="WW-Absatz-Standardschriftart1111111111111121">
    <w:name w:val="WW-Absatz-Standardschriftart1111111111111121"/>
    <w:link w:val="WW-Absatz-Standardschriftart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120">
    <w:name w:val="Текст примечания111"/>
    <w:basedOn w:val="Normal"/>
    <w:link w:val="1112"/>
    <w:qFormat/>
    <w:pPr/>
    <w:rPr>
      <w:sz w:val="20"/>
    </w:rPr>
  </w:style>
  <w:style w:type="paragraph" w:styleId="912">
    <w:name w:val="Название объекта91"/>
    <w:basedOn w:val="Normal"/>
    <w:link w:val="9"/>
    <w:qFormat/>
    <w:pPr>
      <w:spacing w:before="120" w:after="120"/>
    </w:pPr>
    <w:rPr>
      <w:i/>
      <w:sz w:val="24"/>
    </w:rPr>
  </w:style>
  <w:style w:type="paragraph" w:styleId="1137">
    <w:name w:val="Символы концевой сноски11"/>
    <w:link w:val="12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Xl7611">
    <w:name w:val="xl7611"/>
    <w:basedOn w:val="Normal"/>
    <w:link w:val="Xl761"/>
    <w:qFormat/>
    <w:pPr>
      <w:widowControl/>
      <w:spacing w:before="280" w:after="280"/>
      <w:jc w:val="center"/>
    </w:pPr>
    <w:rPr/>
  </w:style>
  <w:style w:type="paragraph" w:styleId="4113">
    <w:name w:val="Название объекта411"/>
    <w:basedOn w:val="Normal"/>
    <w:link w:val="412"/>
    <w:qFormat/>
    <w:pPr>
      <w:spacing w:before="120" w:after="120"/>
    </w:pPr>
    <w:rPr>
      <w:i/>
    </w:rPr>
  </w:style>
  <w:style w:type="paragraph" w:styleId="WW-Absatz-Standardschriftart1111111111111111111111111111111121">
    <w:name w:val="WW-Absatz-Standardschriftart1111111111111111111111111111111121"/>
    <w:link w:val="WW-Absatz-Standardschriftart11111111111111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111111111121">
    <w:name w:val="WW-Absatz-Standardschriftart111111111111121"/>
    <w:link w:val="WW-Absatz-Standardschriftart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6z611">
    <w:name w:val="WW8Num6z611"/>
    <w:link w:val="WW8Num6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6112">
    <w:name w:val="Название объекта611"/>
    <w:basedOn w:val="Normal"/>
    <w:link w:val="611"/>
    <w:qFormat/>
    <w:pPr>
      <w:spacing w:before="120" w:after="120"/>
    </w:pPr>
    <w:rPr>
      <w:i/>
    </w:rPr>
  </w:style>
  <w:style w:type="paragraph" w:styleId="TOC9">
    <w:name w:val="TOC 9"/>
    <w:next w:val="Normal"/>
    <w:uiPriority w:val="39"/>
    <w:pPr>
      <w:widowControl w:val="false"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Absatz-Standardschriftart11">
    <w:name w:val="Absatz-Standardschriftart11"/>
    <w:link w:val="Absatz-Standardschriftart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Caption151">
    <w:name w:val="caption151"/>
    <w:basedOn w:val="Normal"/>
    <w:link w:val="Caption15"/>
    <w:qFormat/>
    <w:pPr>
      <w:spacing w:before="120" w:after="120"/>
    </w:pPr>
    <w:rPr>
      <w:i/>
    </w:rPr>
  </w:style>
  <w:style w:type="paragraph" w:styleId="7111">
    <w:name w:val="Основной шрифт абзаца711"/>
    <w:link w:val="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Xl8011">
    <w:name w:val="xl8011"/>
    <w:basedOn w:val="Normal"/>
    <w:link w:val="Xl801"/>
    <w:qFormat/>
    <w:pPr>
      <w:widowControl/>
      <w:spacing w:before="280" w:after="280"/>
    </w:pPr>
    <w:rPr/>
  </w:style>
  <w:style w:type="paragraph" w:styleId="WW8Num3z311">
    <w:name w:val="WW8Num3z311"/>
    <w:link w:val="WW8Num3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Msonormal11">
    <w:name w:val="msonormal11"/>
    <w:basedOn w:val="Normal"/>
    <w:link w:val="Msonormal1"/>
    <w:qFormat/>
    <w:pPr>
      <w:widowControl/>
      <w:spacing w:before="280" w:after="280"/>
    </w:pPr>
    <w:rPr/>
  </w:style>
  <w:style w:type="paragraph" w:styleId="21115">
    <w:name w:val="Заголовок 2111"/>
    <w:basedOn w:val="Normal"/>
    <w:next w:val="Normal"/>
    <w:link w:val="2111"/>
    <w:qFormat/>
    <w:pPr>
      <w:keepNext w:val="true"/>
      <w:widowControl/>
      <w:tabs>
        <w:tab w:val="clear" w:pos="720"/>
        <w:tab w:val="left" w:pos="0" w:leader="none"/>
      </w:tabs>
      <w:jc w:val="center"/>
    </w:pPr>
    <w:rPr>
      <w:b/>
    </w:rPr>
  </w:style>
  <w:style w:type="paragraph" w:styleId="4114">
    <w:name w:val="Знак концевой сноски411"/>
    <w:link w:val="41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Textbodyindent2">
    <w:name w:val="Text body indent2"/>
    <w:link w:val="Textbodyindent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NewRoman;Times New Roman" w:hAnsi="TimesNewRoman;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411">
    <w:name w:val="Heading 411"/>
    <w:link w:val="Heading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6113">
    <w:name w:val="Основной шрифт абзаца611"/>
    <w:link w:val="6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912">
    <w:name w:val="Heading 912"/>
    <w:link w:val="Heading9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WW8Num7z411">
    <w:name w:val="WW8Num7z411"/>
    <w:link w:val="WW8Num7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21116">
    <w:name w:val="Основной текст с отступом 2111"/>
    <w:basedOn w:val="Normal"/>
    <w:link w:val="2112"/>
    <w:qFormat/>
    <w:pPr>
      <w:widowControl/>
      <w:ind w:firstLine="708" w:left="0" w:right="0"/>
    </w:pPr>
    <w:rPr>
      <w:rFonts w:ascii="TimesNewRoman;Times New Roman" w:hAnsi="TimesNewRoman;Times New Roman"/>
      <w:color w:val="000000"/>
      <w:sz w:val="28"/>
    </w:rPr>
  </w:style>
  <w:style w:type="paragraph" w:styleId="Contents22">
    <w:name w:val="Contents 22"/>
    <w:link w:val="Contents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311">
    <w:name w:val="WW8Num1z311"/>
    <w:link w:val="WW8Num1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7z811">
    <w:name w:val="WW8Num7z811"/>
    <w:link w:val="WW8Num7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Style161">
    <w:name w:val="Style161"/>
    <w:basedOn w:val="Normal"/>
    <w:link w:val="Style16"/>
    <w:qFormat/>
    <w:pPr>
      <w:jc w:val="both"/>
    </w:pPr>
    <w:rPr>
      <w:color w:val="000000"/>
    </w:rPr>
  </w:style>
  <w:style w:type="paragraph" w:styleId="WW-Absatz-Standardschriftart1121">
    <w:name w:val="WW-Absatz-Standardschriftart1121"/>
    <w:link w:val="WW-Absatz-Standardschriftart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12">
    <w:name w:val="Heading 112"/>
    <w:link w:val="Heading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b/>
      <w:color w:val="000080"/>
      <w:spacing w:val="0"/>
      <w:kern w:val="0"/>
      <w:sz w:val="24"/>
      <w:szCs w:val="20"/>
      <w:lang w:val="ru-RU" w:eastAsia="zh-CN" w:bidi="hi-IN"/>
    </w:rPr>
  </w:style>
  <w:style w:type="paragraph" w:styleId="1138">
    <w:name w:val="Прижатый влево11"/>
    <w:basedOn w:val="Normal"/>
    <w:next w:val="Normal"/>
    <w:link w:val="127"/>
    <w:qFormat/>
    <w:pPr>
      <w:spacing w:lineRule="atLeast" w:line="100"/>
    </w:pPr>
    <w:rPr>
      <w:rFonts w:ascii="Arial" w:hAnsi="Arial"/>
    </w:rPr>
  </w:style>
  <w:style w:type="paragraph" w:styleId="TOC8">
    <w:name w:val="TOC 8"/>
    <w:next w:val="Normal"/>
    <w:uiPriority w:val="39"/>
    <w:pPr>
      <w:widowControl w:val="false"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z811">
    <w:name w:val="WW8Num3z811"/>
    <w:link w:val="WW8Num3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712">
    <w:name w:val="Heading 712"/>
    <w:link w:val="Heading7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111111111111111111111121">
    <w:name w:val="WW-Absatz-Standardschriftart111111111111111111111111121"/>
    <w:link w:val="WW-Absatz-Standardschriftart1111111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7z211">
    <w:name w:val="WW8Num7z211"/>
    <w:link w:val="WW8Num7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Xl6711">
    <w:name w:val="xl6711"/>
    <w:basedOn w:val="Normal"/>
    <w:link w:val="Xl671"/>
    <w:qFormat/>
    <w:pPr>
      <w:widowControl/>
      <w:spacing w:before="280" w:after="280"/>
      <w:jc w:val="center"/>
    </w:pPr>
    <w:rPr/>
  </w:style>
  <w:style w:type="paragraph" w:styleId="Internetlink21">
    <w:name w:val="Internet link21"/>
    <w:link w:val="Internetlink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563C1"/>
      <w:spacing w:val="0"/>
      <w:kern w:val="0"/>
      <w:sz w:val="24"/>
      <w:szCs w:val="20"/>
      <w:u w:val="single"/>
      <w:lang w:val="ru-RU" w:eastAsia="zh-CN" w:bidi="hi-IN"/>
    </w:rPr>
  </w:style>
  <w:style w:type="paragraph" w:styleId="WW-Absatz-Standardschriftart111111111111111111121">
    <w:name w:val="WW-Absatz-Standardschriftart111111111111111111121"/>
    <w:link w:val="WW-Absatz-Standardschriftart1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ConsTitle11">
    <w:name w:val="ConsTitle11"/>
    <w:link w:val="ConsTitle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Mangal"/>
      <w:b/>
      <w:color w:val="000000"/>
      <w:spacing w:val="0"/>
      <w:kern w:val="0"/>
      <w:sz w:val="16"/>
      <w:szCs w:val="20"/>
      <w:lang w:val="ru-RU" w:eastAsia="zh-CN" w:bidi="hi-IN"/>
    </w:rPr>
  </w:style>
  <w:style w:type="paragraph" w:styleId="WW-Absatz-Standardschriftart11111111111111111111111111121">
    <w:name w:val="WW-Absatz-Standardschriftart11111111111111111111111111121"/>
    <w:link w:val="WW-Absatz-Standardschriftart111111111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711">
    <w:name w:val="WW8Num1z711"/>
    <w:link w:val="WW8Num1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1111111121">
    <w:name w:val="WW-Absatz-Standardschriftart1111111111121"/>
    <w:link w:val="WW-Absatz-Standardschriftart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Xl6811">
    <w:name w:val="xl6811"/>
    <w:basedOn w:val="Normal"/>
    <w:link w:val="Xl681"/>
    <w:qFormat/>
    <w:pPr>
      <w:widowControl/>
      <w:spacing w:before="280" w:after="280"/>
      <w:jc w:val="center"/>
    </w:pPr>
    <w:rPr/>
  </w:style>
  <w:style w:type="paragraph" w:styleId="Standard21">
    <w:name w:val="Standard21"/>
    <w:link w:val="Standard2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;Times New Roman PSMT" w:hAnsi="Times New Roman;Times New Roman PSMT" w:eastAsia="NSimSun" w:cs="Mangal"/>
      <w:color w:val="00000A"/>
      <w:spacing w:val="0"/>
      <w:kern w:val="0"/>
      <w:sz w:val="28"/>
      <w:szCs w:val="20"/>
      <w:lang w:val="ru-RU" w:eastAsia="zh-CN" w:bidi="hi-IN"/>
    </w:rPr>
  </w:style>
  <w:style w:type="paragraph" w:styleId="1139">
    <w:name w:val="Стиль11"/>
    <w:link w:val="128"/>
    <w:qFormat/>
    <w:pPr>
      <w:widowControl w:val="false"/>
      <w:suppressAutoHyphens w:val="true"/>
      <w:bidi w:val="0"/>
      <w:spacing w:lineRule="auto" w:line="240" w:before="0" w:after="0"/>
      <w:ind w:firstLine="720" w:left="0" w:right="0"/>
      <w:jc w:val="both"/>
    </w:pPr>
    <w:rPr>
      <w:rFonts w:ascii="Arial" w:hAnsi="Arial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5z211">
    <w:name w:val="WW8Num5z211"/>
    <w:link w:val="WW8Num5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Wingdings" w:hAnsi="Wingdings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8113">
    <w:name w:val="Основной шрифт абзаца811"/>
    <w:link w:val="8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3119">
    <w:name w:val="Знак сноски311"/>
    <w:link w:val="31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Heading211">
    <w:name w:val="Heading 211"/>
    <w:link w:val="Heading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mbria" w:hAnsi="Cambria" w:eastAsia="NSimSun" w:cs="Mangal"/>
      <w:b/>
      <w:i/>
      <w:color w:val="000000"/>
      <w:spacing w:val="0"/>
      <w:kern w:val="0"/>
      <w:sz w:val="28"/>
      <w:szCs w:val="20"/>
      <w:lang w:val="ru-RU" w:eastAsia="zh-CN" w:bidi="hi-IN"/>
    </w:rPr>
  </w:style>
  <w:style w:type="paragraph" w:styleId="List12">
    <w:name w:val="List12"/>
    <w:basedOn w:val="Textbody2"/>
    <w:link w:val="List11"/>
    <w:qFormat/>
    <w:pPr/>
    <w:rPr/>
  </w:style>
  <w:style w:type="paragraph" w:styleId="WW-Absatz-Standardschriftart1111111111111111111111111111111111121">
    <w:name w:val="WW-Absatz-Standardschriftart1111111111111111111111111111111111121"/>
    <w:link w:val="WW-Absatz-Standardschriftart11111111111111111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4115">
    <w:name w:val="Знак сноски411"/>
    <w:link w:val="41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Indexheading11">
    <w:name w:val="index heading11"/>
    <w:basedOn w:val="Normal"/>
    <w:link w:val="Indexheading1"/>
    <w:qFormat/>
    <w:pPr>
      <w:widowControl/>
      <w:spacing w:lineRule="auto" w:line="276" w:before="0" w:after="200"/>
    </w:pPr>
    <w:rPr>
      <w:rFonts w:ascii="Calibri" w:hAnsi="Calibri"/>
      <w:sz w:val="22"/>
    </w:rPr>
  </w:style>
  <w:style w:type="paragraph" w:styleId="TOC5">
    <w:name w:val="TOC 5"/>
    <w:next w:val="Normal"/>
    <w:uiPriority w:val="39"/>
    <w:pPr>
      <w:widowControl w:val="false"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5114">
    <w:name w:val="Указатель511"/>
    <w:basedOn w:val="Normal"/>
    <w:link w:val="513"/>
    <w:qFormat/>
    <w:pPr/>
    <w:rPr/>
  </w:style>
  <w:style w:type="paragraph" w:styleId="WW8Num2z611">
    <w:name w:val="WW8Num2z611"/>
    <w:link w:val="WW8Num2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11111111111111111121">
    <w:name w:val="WW-Absatz-Standardschriftart11111111111111111111121"/>
    <w:link w:val="WW-Absatz-Standardschriftart111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3z511">
    <w:name w:val="WW8Num3z511"/>
    <w:link w:val="WW8Num3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Xl7511">
    <w:name w:val="xl7511"/>
    <w:basedOn w:val="Normal"/>
    <w:link w:val="Xl751"/>
    <w:qFormat/>
    <w:pPr>
      <w:widowControl/>
      <w:spacing w:before="280" w:after="280"/>
      <w:jc w:val="center"/>
    </w:pPr>
    <w:rPr/>
  </w:style>
  <w:style w:type="paragraph" w:styleId="WW8Num2z111">
    <w:name w:val="WW8Num2z111"/>
    <w:link w:val="WW8Num2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121">
    <w:name w:val="Нижний колонтитул111"/>
    <w:basedOn w:val="Normal"/>
    <w:link w:val="1113"/>
    <w:qFormat/>
    <w:pPr>
      <w:widowControl/>
      <w:tabs>
        <w:tab w:val="clear" w:pos="720"/>
        <w:tab w:val="center" w:pos="4819" w:leader="none"/>
        <w:tab w:val="right" w:pos="9638" w:leader="none"/>
      </w:tabs>
    </w:pPr>
    <w:rPr/>
  </w:style>
  <w:style w:type="paragraph" w:styleId="WW8Num5z311">
    <w:name w:val="WW8Num5z311"/>
    <w:link w:val="WW8Num5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122">
    <w:name w:val="Указатель111"/>
    <w:basedOn w:val="Normal"/>
    <w:link w:val="1114"/>
    <w:qFormat/>
    <w:pPr/>
    <w:rPr/>
  </w:style>
  <w:style w:type="paragraph" w:styleId="1140">
    <w:name w:val="Тема примечания Знак11"/>
    <w:link w:val="129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FontStyle2611">
    <w:name w:val="Font Style2611"/>
    <w:basedOn w:val="DefaultParagraphFont1111"/>
    <w:next w:val="DefaultParagraphFont1111"/>
    <w:link w:val="FontStyle261"/>
    <w:qFormat/>
    <w:pPr/>
    <w:rPr>
      <w:rFonts w:ascii="Times New Roman;Times New Roman PSMT" w:hAnsi="Times New Roman;Times New Roman PSMT"/>
      <w:sz w:val="26"/>
    </w:rPr>
  </w:style>
  <w:style w:type="paragraph" w:styleId="WW8Num3z611">
    <w:name w:val="WW8Num3z611"/>
    <w:link w:val="WW8Num3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1111111111111111111121">
    <w:name w:val="WW-Absatz-Standardschriftart1111111111111111111111121"/>
    <w:link w:val="WW-Absatz-Standardschriftart11111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92">
    <w:name w:val="Contents 92"/>
    <w:link w:val="Contents9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5z611">
    <w:name w:val="WW8Num5z611"/>
    <w:link w:val="WW8Num5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11121">
    <w:name w:val="WW-Absatz-Standardschriftart11111121"/>
    <w:link w:val="WW-Absatz-Standardschriftart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411">
    <w:name w:val="WW8Num1z411"/>
    <w:link w:val="WW8Num1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123">
    <w:name w:val="Основной шрифт абзаца111"/>
    <w:link w:val="111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Subtitle">
    <w:name w:val="Subtitle"/>
    <w:basedOn w:val="Title111"/>
    <w:next w:val="Title111"/>
    <w:uiPriority w:val="11"/>
    <w:qFormat/>
    <w:pPr>
      <w:jc w:val="center"/>
    </w:pPr>
    <w:rPr>
      <w:i/>
      <w:sz w:val="28"/>
    </w:rPr>
  </w:style>
  <w:style w:type="paragraph" w:styleId="HTMLPreformatted11">
    <w:name w:val="HTML Preformatted11"/>
    <w:basedOn w:val="Normal"/>
    <w:link w:val="HTMLPreformatted1"/>
    <w:qFormat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</w:rPr>
  </w:style>
  <w:style w:type="paragraph" w:styleId="WW8Num6z311">
    <w:name w:val="WW8Num6z311"/>
    <w:link w:val="WW8Num6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Xl8211">
    <w:name w:val="xl8211"/>
    <w:basedOn w:val="Normal"/>
    <w:link w:val="Xl821"/>
    <w:qFormat/>
    <w:pPr>
      <w:widowControl/>
      <w:spacing w:before="280" w:after="280"/>
      <w:jc w:val="center"/>
    </w:pPr>
    <w:rPr/>
  </w:style>
  <w:style w:type="paragraph" w:styleId="11124">
    <w:name w:val="Название объекта111"/>
    <w:basedOn w:val="Normal"/>
    <w:link w:val="1116"/>
    <w:qFormat/>
    <w:pPr>
      <w:spacing w:before="120" w:after="120"/>
    </w:pPr>
    <w:rPr>
      <w:i/>
    </w:rPr>
  </w:style>
  <w:style w:type="paragraph" w:styleId="Western111">
    <w:name w:val="western111"/>
    <w:basedOn w:val="Normal"/>
    <w:link w:val="Western11"/>
    <w:qFormat/>
    <w:pPr>
      <w:widowControl/>
      <w:spacing w:before="100" w:after="100"/>
      <w:jc w:val="both"/>
    </w:pPr>
    <w:rPr>
      <w:sz w:val="20"/>
    </w:rPr>
  </w:style>
  <w:style w:type="paragraph" w:styleId="Xl7211">
    <w:name w:val="xl7211"/>
    <w:basedOn w:val="Normal"/>
    <w:link w:val="Xl721"/>
    <w:qFormat/>
    <w:pPr>
      <w:widowControl/>
      <w:spacing w:before="280" w:after="280"/>
      <w:jc w:val="center"/>
    </w:pPr>
    <w:rPr/>
  </w:style>
  <w:style w:type="paragraph" w:styleId="Footnote11">
    <w:name w:val="Footnote11"/>
    <w:basedOn w:val="Normal"/>
    <w:link w:val="Footnote1"/>
    <w:qFormat/>
    <w:pPr>
      <w:ind w:hanging="339" w:left="339" w:right="0"/>
    </w:pPr>
    <w:rPr>
      <w:sz w:val="20"/>
    </w:rPr>
  </w:style>
  <w:style w:type="paragraph" w:styleId="Caption11211">
    <w:name w:val="Caption11211"/>
    <w:basedOn w:val="Normal"/>
    <w:link w:val="Caption1121"/>
    <w:qFormat/>
    <w:pPr>
      <w:spacing w:before="120" w:after="120"/>
    </w:pPr>
    <w:rPr>
      <w:i/>
      <w:sz w:val="24"/>
    </w:rPr>
  </w:style>
  <w:style w:type="paragraph" w:styleId="1012">
    <w:name w:val="Основной шрифт абзаца101"/>
    <w:link w:val="1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41">
    <w:name w:val="Нижний колонтитул Знак11"/>
    <w:link w:val="13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;Times New Roman PSMT" w:hAnsi="Times New Roman;Times New Roman PSMT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125">
    <w:name w:val="Основной текст с отступом Знак111"/>
    <w:link w:val="111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NewRoman;Times New Roman" w:hAnsi="TimesNewRoman;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-Absatz-Standardschriftart11111111111111111121">
    <w:name w:val="WW-Absatz-Standardschriftart11111111111111111121"/>
    <w:link w:val="WW-Absatz-Standardschriftart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31110">
    <w:name w:val="Название объекта311"/>
    <w:basedOn w:val="Normal"/>
    <w:link w:val="317"/>
    <w:qFormat/>
    <w:pPr>
      <w:spacing w:before="120" w:after="120"/>
    </w:pPr>
    <w:rPr>
      <w:i/>
    </w:rPr>
  </w:style>
  <w:style w:type="paragraph" w:styleId="DefaultParagraphFont121">
    <w:name w:val="Default Paragraph Font121"/>
    <w:link w:val="DefaultParagraphFont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21117">
    <w:name w:val="Название объекта211"/>
    <w:basedOn w:val="Normal"/>
    <w:link w:val="2110"/>
    <w:qFormat/>
    <w:pPr>
      <w:spacing w:before="120" w:after="120"/>
    </w:pPr>
    <w:rPr>
      <w:i/>
    </w:rPr>
  </w:style>
  <w:style w:type="paragraph" w:styleId="WW-Absatz-Standardschriftart11111111111111121">
    <w:name w:val="WW-Absatz-Standardschriftart11111111111111121"/>
    <w:link w:val="WW-Absatz-Standardschriftart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FontStyle1811">
    <w:name w:val="Font Style1811"/>
    <w:basedOn w:val="DefaultParagraphFont1111"/>
    <w:next w:val="DefaultParagraphFont1111"/>
    <w:link w:val="FontStyle181"/>
    <w:qFormat/>
    <w:pPr/>
    <w:rPr>
      <w:rFonts w:ascii="Times New Roman;Times New Roman PSMT" w:hAnsi="Times New Roman;Times New Roman PSMT"/>
      <w:b/>
      <w:sz w:val="26"/>
    </w:rPr>
  </w:style>
  <w:style w:type="paragraph" w:styleId="WW-Absatz-Standardschriftart11111111111111111111111111111111121">
    <w:name w:val="WW-Absatz-Standardschriftart11111111111111111111111111111111121"/>
    <w:link w:val="WW-Absatz-Standardschriftart111111111111111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3z111">
    <w:name w:val="WW8Num3z111"/>
    <w:link w:val="WW8Num3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5115">
    <w:name w:val="Знак концевой сноски511"/>
    <w:link w:val="51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WW8Num4z711">
    <w:name w:val="WW8Num4z711"/>
    <w:link w:val="WW8Num4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126">
    <w:name w:val="Название111"/>
    <w:basedOn w:val="Normal"/>
    <w:link w:val="1118"/>
    <w:qFormat/>
    <w:pPr>
      <w:spacing w:before="120" w:after="120"/>
    </w:pPr>
    <w:rPr>
      <w:i/>
      <w:sz w:val="28"/>
    </w:rPr>
  </w:style>
  <w:style w:type="paragraph" w:styleId="FontStyle1921">
    <w:name w:val="Font Style1921"/>
    <w:link w:val="FontStyle19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;Times New Roman PSMT" w:hAnsi="Times New Roman;Times New Roman PSMT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4z211">
    <w:name w:val="WW8Num4z211"/>
    <w:link w:val="WW8Num4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5z411">
    <w:name w:val="WW8Num5z411"/>
    <w:link w:val="WW8Num5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8114">
    <w:name w:val="Указатель811"/>
    <w:basedOn w:val="Normal"/>
    <w:link w:val="813"/>
    <w:qFormat/>
    <w:pPr/>
    <w:rPr/>
  </w:style>
  <w:style w:type="paragraph" w:styleId="ConsNonformat11">
    <w:name w:val="ConsNonformat11"/>
    <w:link w:val="ConsNonformat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ont611">
    <w:name w:val="font611"/>
    <w:basedOn w:val="Normal"/>
    <w:link w:val="Font61"/>
    <w:qFormat/>
    <w:pPr>
      <w:widowControl/>
      <w:spacing w:before="280" w:after="280"/>
    </w:pPr>
    <w:rPr>
      <w:rFonts w:ascii="Tahoma" w:hAnsi="Tahoma"/>
      <w:b/>
      <w:color w:val="000000"/>
      <w:sz w:val="18"/>
    </w:rPr>
  </w:style>
  <w:style w:type="paragraph" w:styleId="7112">
    <w:name w:val="Указатель711"/>
    <w:basedOn w:val="Normal"/>
    <w:link w:val="711"/>
    <w:qFormat/>
    <w:pPr/>
    <w:rPr/>
  </w:style>
  <w:style w:type="paragraph" w:styleId="Subtitle12">
    <w:name w:val="Subtitle12"/>
    <w:basedOn w:val="Title111"/>
    <w:link w:val="Subtitle11"/>
    <w:qFormat/>
    <w:pPr/>
    <w:rPr>
      <w:i/>
      <w:sz w:val="28"/>
    </w:rPr>
  </w:style>
  <w:style w:type="paragraph" w:styleId="WW-Absatz-Standardschriftart1111111111111111121">
    <w:name w:val="WW-Absatz-Standardschriftart1111111111111111121"/>
    <w:link w:val="WW-Absatz-Standardschriftart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7z711">
    <w:name w:val="WW8Num7z711"/>
    <w:link w:val="WW8Num7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Caption12">
    <w:name w:val="Caption12"/>
    <w:link w:val="Caption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WW8Num6z511">
    <w:name w:val="WW8Num6z511"/>
    <w:link w:val="WW8Num6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312">
    <w:name w:val="Heading 312"/>
    <w:link w:val="Heading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ConsPlusNonformat11">
    <w:name w:val="ConsPlusNonformat11"/>
    <w:link w:val="ConsPlusNonformat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611">
    <w:name w:val="WW8Num1z611"/>
    <w:link w:val="WW8Num1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7113">
    <w:name w:val="Название объекта711"/>
    <w:basedOn w:val="Normal"/>
    <w:link w:val="712"/>
    <w:qFormat/>
    <w:pPr>
      <w:spacing w:before="120" w:after="120"/>
    </w:pPr>
    <w:rPr>
      <w:i/>
    </w:rPr>
  </w:style>
  <w:style w:type="paragraph" w:styleId="2120">
    <w:name w:val="Основной текст Знак21"/>
    <w:link w:val="2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NewRoman;Times New Roman" w:hAnsi="TimesNewRoman;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9">
    <w:name w:val="Содержимое врезки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header" Target="header10.xml"/><Relationship Id="rId13" Type="http://schemas.openxmlformats.org/officeDocument/2006/relationships/header" Target="header11.xml"/><Relationship Id="rId14" Type="http://schemas.openxmlformats.org/officeDocument/2006/relationships/header" Target="header12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oter" Target="footer3.xml"/><Relationship Id="rId18" Type="http://schemas.openxmlformats.org/officeDocument/2006/relationships/numbering" Target="numbering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"/>
        <a:cs typeface=""/>
      </a:majorFont>
      <a:minorFont>
        <a:latin typeface="Arial" pitchFamily="0" charset="1"/>
        <a:ea typeface=""/>
        <a:cs typeface="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LibreOffice/7.6.4.1$Windows_X86_64 LibreOffice_project/e19e193f88cd6c0525a17fb7a176ed8e6a3e2aa1</Application>
  <AppVersion>15.0000</AppVersion>
  <Pages>12</Pages>
  <Words>3155</Words>
  <Characters>20975</Characters>
  <CharactersWithSpaces>23402</CharactersWithSpaces>
  <Paragraphs>990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2025-11-28T15:52:25Z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