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552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5f" cropbottom="-5f" cropleft="-6f" cropright="-6f"/>
          </v:shape>
        </w:pict>
      </w:r>
    </w:p>
    <w:p w:rsidR="00000000" w:rsidRDefault="0044552E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</w:p>
    <w:p w:rsidR="00000000" w:rsidRDefault="0044552E">
      <w:pPr>
        <w:pStyle w:val="2"/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44552E">
      <w:pPr>
        <w:pStyle w:val="2"/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44552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44552E">
      <w:pPr>
        <w:spacing w:before="114" w:after="114"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о</w:t>
      </w:r>
      <w:r>
        <w:rPr>
          <w:rStyle w:val="1"/>
          <w:rFonts w:ascii="Times New Roman" w:hAnsi="Times New Roman" w:cs="Times New Roman"/>
          <w:b/>
        </w:rPr>
        <w:t>т 24.12.2024</w:t>
      </w:r>
      <w:r>
        <w:rPr>
          <w:rStyle w:val="1"/>
          <w:rFonts w:ascii="Times New Roman" w:hAnsi="Times New Roman" w:cs="Times New Roman"/>
        </w:rPr>
        <w:tab/>
      </w:r>
      <w:r>
        <w:rPr>
          <w:rStyle w:val="1"/>
          <w:rFonts w:ascii="Times New Roman" w:hAnsi="Times New Roman" w:cs="Times New Roman"/>
        </w:rPr>
        <w:tab/>
      </w:r>
      <w:r>
        <w:rPr>
          <w:rStyle w:val="1"/>
          <w:rFonts w:ascii="Times New Roman" w:hAnsi="Times New Roman" w:cs="Times New Roman"/>
        </w:rPr>
        <w:tab/>
      </w:r>
      <w:r>
        <w:rPr>
          <w:rStyle w:val="1"/>
          <w:rFonts w:ascii="Times New Roman" w:hAnsi="Times New Roman" w:cs="Times New Roman"/>
        </w:rPr>
        <w:tab/>
      </w:r>
      <w:r>
        <w:rPr>
          <w:rStyle w:val="1"/>
          <w:rFonts w:ascii="Times New Roman" w:hAnsi="Times New Roman" w:cs="Times New Roman"/>
        </w:rPr>
        <w:tab/>
      </w:r>
      <w:r>
        <w:rPr>
          <w:rStyle w:val="1"/>
          <w:rFonts w:ascii="Times New Roman" w:hAnsi="Times New Roman" w:cs="Times New Roman"/>
          <w:b/>
        </w:rPr>
        <w:t xml:space="preserve">                                                                            № 1723</w:t>
      </w:r>
    </w:p>
    <w:p w:rsidR="00000000" w:rsidRDefault="0044552E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Кореновск</w:t>
      </w:r>
    </w:p>
    <w:p w:rsidR="00000000" w:rsidRDefault="0044552E">
      <w:pPr>
        <w:spacing w:before="57" w:after="57" w:line="360" w:lineRule="auto"/>
        <w:jc w:val="center"/>
      </w:pPr>
    </w:p>
    <w:p w:rsidR="00000000" w:rsidRDefault="004455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 в постановлении администрации 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ного образования Кореновский район  от 27 декабря 2022 год №2025 «Об утверждении Порядка проведения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 и  </w:t>
      </w:r>
      <w:r>
        <w:rPr>
          <w:rFonts w:ascii="Times New Roman" w:hAnsi="Times New Roman" w:cs="Times New Roman"/>
          <w:b/>
          <w:bCs/>
          <w:sz w:val="28"/>
          <w:szCs w:val="28"/>
        </w:rPr>
        <w:t>Положения о комиссии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район»</w:t>
      </w:r>
    </w:p>
    <w:p w:rsidR="00000000" w:rsidRDefault="004455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В соответствии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Федеральным законом от 25 декабря 2008 года № 27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3-ФЗ «О противодействии коррупции»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РФ от 26 февраля 2010 года №96 «Об антико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ррупционной экспертизе нормативных правовых актов и проектов нормативных правовых актов»,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Краснодарского края от 23 июля 2009 года № 1798-КЗ «О противодействии коррупции в Краснодарском крае», постановлением Законодательного Собрания Краснодарского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 от 26 января 2010 года №1740-П «О </w:t>
      </w:r>
      <w:r>
        <w:rPr>
          <w:rStyle w:val="10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Методических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рекомендациях по порядку проведения </w:t>
      </w:r>
      <w:r>
        <w:rPr>
          <w:rStyle w:val="10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антикоррупционной экспертизы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нормативных правовых актов Краснодарского края (их проектов), муниципальных нормативных правовых актов (их проектов)»  и Уставом муниципал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ьного образования Кореновский район,  </w:t>
      </w:r>
      <w:r>
        <w:rPr>
          <w:rStyle w:val="1"/>
          <w:rFonts w:ascii="Times New Roman" w:hAnsi="Times New Roman" w:cs="Times New Roman"/>
          <w:sz w:val="28"/>
          <w:szCs w:val="28"/>
        </w:rPr>
        <w:t>администрация муниципального образования Кореновский район                        п о с т а н о в л я е т :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образования Кореновский район от 27 декабря 2022 года №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2025 </w:t>
      </w:r>
      <w:r>
        <w:rPr>
          <w:rStyle w:val="1"/>
          <w:rFonts w:ascii="Times New Roman" w:hAnsi="Times New Roman" w:cs="Times New Roman"/>
          <w:sz w:val="28"/>
          <w:szCs w:val="28"/>
        </w:rPr>
        <w:t>«Об утверждении Порядка проведения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 и  Положения о комиссии по проведению антикоррупционной   экспе</w:t>
      </w:r>
      <w:r>
        <w:rPr>
          <w:rStyle w:val="1"/>
          <w:rFonts w:ascii="Times New Roman" w:hAnsi="Times New Roman" w:cs="Times New Roman"/>
          <w:sz w:val="28"/>
          <w:szCs w:val="28"/>
        </w:rPr>
        <w:t>ртизы   проектов   нормативных  правовых  актов  и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нормативных правовых актов администрации муниципального образования Кореновский район» следующие изменения:</w:t>
      </w:r>
    </w:p>
    <w:p w:rsidR="00000000" w:rsidRDefault="0044552E">
      <w:pPr>
        <w:jc w:val="both"/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1</w:t>
      </w:r>
      <w:r>
        <w:rPr>
          <w:rStyle w:val="1"/>
          <w:rFonts w:ascii="Times New Roman" w:hAnsi="Times New Roman" w:cs="Times New Roman"/>
          <w:sz w:val="28"/>
          <w:szCs w:val="28"/>
        </w:rPr>
        <w:t>.1</w:t>
      </w:r>
      <w:r>
        <w:rPr>
          <w:rStyle w:val="1"/>
          <w:rFonts w:ascii="Times New Roman" w:hAnsi="Times New Roman" w:cs="Times New Roman"/>
          <w:sz w:val="28"/>
          <w:szCs w:val="28"/>
        </w:rPr>
        <w:t>. Пункт 3 постановления изложить в следующей редакции:</w:t>
      </w:r>
    </w:p>
    <w:p w:rsidR="00000000" w:rsidRDefault="0044552E">
      <w:pPr>
        <w:jc w:val="both"/>
      </w:pPr>
    </w:p>
    <w:p w:rsidR="00000000" w:rsidRDefault="0044552E">
      <w:pPr>
        <w:jc w:val="center"/>
        <w:rPr>
          <w:rStyle w:val="1"/>
          <w:rFonts w:ascii="Times New Roman" w:hAnsi="Times New Roman" w:cs="Times New Roman"/>
          <w:spacing w:val="-2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2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ab/>
        <w:t>«3.  Назначить Власову Екатерина А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лександровну - ведущего специалиста отдела по профилактике коррупционных правонарушений правового </w:t>
      </w:r>
      <w:r>
        <w:rPr>
          <w:rStyle w:val="1"/>
          <w:rFonts w:ascii="Times New Roman" w:hAnsi="Times New Roman" w:cs="Times New Roman"/>
          <w:spacing w:val="-2"/>
          <w:sz w:val="28"/>
          <w:szCs w:val="28"/>
          <w:lang w:val="en-US"/>
        </w:rPr>
        <w:t>управления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 администрации муниципального образования Кореновский район - ответственным за размещение на официальном сайте администрации муниципального образов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>ания Кореновский район в информационно-телекоммуникационной сети «Интернет» информации о проведении антикоррупционной экспертизы».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1.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. Пункт 3.1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П</w:t>
      </w:r>
      <w:r>
        <w:rPr>
          <w:rStyle w:val="1"/>
          <w:rFonts w:ascii="Times New Roman" w:hAnsi="Times New Roman" w:cs="Times New Roman"/>
          <w:sz w:val="28"/>
          <w:szCs w:val="28"/>
        </w:rPr>
        <w:t>риложения №1 к постановлению дополнить абзацами следующего содержания: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« Не допускается проведение независи</w:t>
      </w:r>
      <w:r>
        <w:rPr>
          <w:rStyle w:val="1"/>
          <w:rFonts w:ascii="Times New Roman" w:hAnsi="Times New Roman" w:cs="Times New Roman"/>
          <w:sz w:val="28"/>
          <w:szCs w:val="28"/>
        </w:rPr>
        <w:t>мой антикоррупционной экспертизы нормативных актов (проектов нормативных правовых актов):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гражданами, имеющими неснятую или непогашенную судимость;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гражданами, сведения о применении к которым взыскания в виде увольнения (освобождения от должности) в связ</w:t>
      </w:r>
      <w:r>
        <w:rPr>
          <w:rStyle w:val="1"/>
          <w:rFonts w:ascii="Times New Roman" w:hAnsi="Times New Roman" w:cs="Times New Roman"/>
          <w:sz w:val="28"/>
          <w:szCs w:val="28"/>
        </w:rPr>
        <w:t>и  с утратой доверия за совершение коррупционного правонарушения включены в реестр лиц, уволенных в связи с утратой доверия;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гражданами, осуществляющими деятельность в органах и организациях, указанных в пункте 3 части 1 статьи 3 Федерального закона  от 1</w:t>
      </w:r>
      <w:r>
        <w:rPr>
          <w:rStyle w:val="1"/>
          <w:rFonts w:ascii="Times New Roman" w:hAnsi="Times New Roman" w:cs="Times New Roman"/>
          <w:sz w:val="28"/>
          <w:szCs w:val="28"/>
        </w:rPr>
        <w:t>7 июля 2009 года №172-ФЗ «Об антикоррупционной экспертизе нормативных правовых актов и проектов нормативных правовых актов  »;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международными и иностранными организациями;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pacing w:val="-2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ab/>
        <w:t>некоммерческими организациями, выполняющими функции иностранного агента».</w:t>
      </w:r>
    </w:p>
    <w:p w:rsidR="00000000" w:rsidRDefault="0044552E">
      <w:pPr>
        <w:jc w:val="both"/>
        <w:rPr>
          <w:rStyle w:val="1"/>
          <w:rFonts w:ascii="Times New Roman" w:hAnsi="Times New Roman" w:cs="Times New Roman"/>
          <w:spacing w:val="-2"/>
          <w:sz w:val="28"/>
          <w:szCs w:val="28"/>
        </w:rPr>
      </w:pP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ab/>
        <w:t>2. Приз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нать утратившим силу постановление администрации муниципального образования Кореновский район от 14 июля 2024 года №860 «О внесении изменений в постановление администрации муниципального образования Кореновский район от 27 декабря 2022 года №2025 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>«Об утвер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>ждении Порядка проведения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 и  Положения о комиссии по проведению антикоррупционной экспертизы проектов н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>ормативных правовых актов и нормативных правовых актов администрации муниципального образования Кореновский район»</w:t>
      </w: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>;</w:t>
      </w:r>
    </w:p>
    <w:p w:rsidR="00000000" w:rsidRDefault="0044552E">
      <w:pPr>
        <w:jc w:val="both"/>
        <w:rPr>
          <w:rStyle w:val="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ab/>
        <w:t xml:space="preserve">3. </w:t>
      </w:r>
      <w:r>
        <w:rPr>
          <w:rStyle w:val="1"/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</w:t>
      </w:r>
      <w:r>
        <w:rPr>
          <w:rStyle w:val="1"/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 xml:space="preserve">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— телекоммуникационной сети «Интернет»</w:t>
      </w:r>
    </w:p>
    <w:p w:rsidR="00000000" w:rsidRDefault="0044552E">
      <w:pPr>
        <w:jc w:val="both"/>
      </w:pPr>
      <w:r>
        <w:rPr>
          <w:rStyle w:val="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>4. Постановление вступает в силу после официального обнаро</w:t>
      </w:r>
      <w:r>
        <w:rPr>
          <w:rStyle w:val="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дования.</w:t>
      </w:r>
    </w:p>
    <w:p w:rsidR="00000000" w:rsidRDefault="0044552E">
      <w:pPr>
        <w:jc w:val="both"/>
      </w:pPr>
    </w:p>
    <w:p w:rsidR="00000000" w:rsidRDefault="0044552E">
      <w:pPr>
        <w:jc w:val="both"/>
      </w:pPr>
    </w:p>
    <w:p w:rsidR="00000000" w:rsidRDefault="0044552E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главы</w:t>
      </w:r>
    </w:p>
    <w:p w:rsidR="00000000" w:rsidRDefault="0044552E">
      <w:pPr>
        <w:pStyle w:val="a3"/>
        <w:tabs>
          <w:tab w:val="left" w:pos="709"/>
        </w:tabs>
        <w:spacing w:after="0" w:line="240" w:lineRule="auto"/>
        <w:jc w:val="both"/>
        <w:rPr>
          <w:rStyle w:val="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44552E">
      <w:pPr>
        <w:pStyle w:val="a3"/>
        <w:tabs>
          <w:tab w:val="left" w:pos="709"/>
        </w:tabs>
        <w:spacing w:after="0" w:line="240" w:lineRule="auto"/>
        <w:jc w:val="both"/>
      </w:pPr>
      <w:r>
        <w:rPr>
          <w:rStyle w:val="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                                                                             С.В.Колупайко</w:t>
      </w:r>
    </w:p>
    <w:sectPr w:rsidR="00000000">
      <w:pgSz w:w="11906" w:h="16838"/>
      <w:pgMar w:top="850" w:right="567" w:bottom="85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52E"/>
    <w:rsid w:val="004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2CE60E-E78B-49CB-A58F-B17AEBBB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Выделение1"/>
    <w:rPr>
      <w:i/>
      <w:iCs/>
    </w:rPr>
  </w:style>
  <w:style w:type="character" w:customStyle="1" w:styleId="FontStyle33">
    <w:name w:val="Font Style33"/>
    <w:basedOn w:val="1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a"/>
    <w:pPr>
      <w:suppressLineNumbers/>
      <w:tabs>
        <w:tab w:val="center" w:pos="5102"/>
        <w:tab w:val="right" w:pos="10205"/>
      </w:tabs>
    </w:pPr>
  </w:style>
  <w:style w:type="paragraph" w:customStyle="1" w:styleId="a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2024-12-23T06:50:00Z</cp:lastPrinted>
  <dcterms:created xsi:type="dcterms:W3CDTF">2025-01-21T14:14:00Z</dcterms:created>
  <dcterms:modified xsi:type="dcterms:W3CDTF">2025-01-21T14:14:00Z</dcterms:modified>
</cp:coreProperties>
</file>