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650C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f" cropbottom="-5f" cropleft="-6f" cropright="-6f"/>
          </v:shape>
        </w:pict>
      </w:r>
    </w:p>
    <w:p w:rsidR="00000000" w:rsidRDefault="00F6650C">
      <w:pPr>
        <w:jc w:val="center"/>
        <w:rPr>
          <w:lang/>
        </w:rPr>
      </w:pPr>
    </w:p>
    <w:p w:rsidR="00000000" w:rsidRDefault="00F6650C">
      <w:pPr>
        <w:pStyle w:val="2"/>
        <w:tabs>
          <w:tab w:val="left" w:pos="0"/>
        </w:tabs>
        <w:rPr>
          <w:rFonts w:cs="Times New Roman"/>
          <w:sz w:val="28"/>
          <w:lang/>
        </w:rPr>
      </w:pPr>
      <w:r>
        <w:rPr>
          <w:rFonts w:cs="Times New Roman"/>
          <w:sz w:val="28"/>
          <w:lang/>
        </w:rPr>
        <w:t>АДМИНИСТРАЦИЯ  МУНИЦИПАЛЬНОГО  ОБРАЗОВАНИЯ</w:t>
      </w:r>
    </w:p>
    <w:p w:rsidR="00000000" w:rsidRDefault="00F6650C">
      <w:pPr>
        <w:pStyle w:val="2"/>
        <w:tabs>
          <w:tab w:val="left" w:pos="0"/>
        </w:tabs>
        <w:spacing w:line="360" w:lineRule="auto"/>
        <w:rPr>
          <w:rFonts w:cs="Times New Roman"/>
          <w:sz w:val="36"/>
          <w:lang/>
        </w:rPr>
      </w:pPr>
      <w:r>
        <w:rPr>
          <w:rFonts w:cs="Times New Roman"/>
          <w:sz w:val="28"/>
          <w:lang/>
        </w:rPr>
        <w:t>КОРЕНОВСКИЙ  РАЙОН</w:t>
      </w:r>
    </w:p>
    <w:p w:rsidR="00000000" w:rsidRDefault="00F6650C">
      <w:pPr>
        <w:pStyle w:val="1"/>
        <w:tabs>
          <w:tab w:val="left" w:pos="0"/>
        </w:tabs>
        <w:spacing w:line="360" w:lineRule="auto"/>
        <w:rPr>
          <w:rFonts w:cs="Times New Roman"/>
          <w:sz w:val="24"/>
          <w:lang w:val="ru-RU"/>
        </w:rPr>
      </w:pPr>
      <w:r>
        <w:rPr>
          <w:rFonts w:cs="Times New Roman"/>
          <w:sz w:val="36"/>
          <w:lang/>
        </w:rPr>
        <w:t>РАСПОРЯЖЕНИЕ</w:t>
      </w:r>
    </w:p>
    <w:p w:rsidR="00000000" w:rsidRDefault="00F6650C">
      <w:pPr>
        <w:spacing w:line="360" w:lineRule="auto"/>
        <w:rPr>
          <w:rFonts w:cs="Times New Roman"/>
          <w:lang/>
        </w:rPr>
      </w:pPr>
      <w:r>
        <w:rPr>
          <w:rFonts w:cs="Times New Roman"/>
          <w:b/>
          <w:lang w:val="ru-RU"/>
        </w:rPr>
        <w:t>о</w:t>
      </w:r>
      <w:r>
        <w:rPr>
          <w:rFonts w:cs="Times New Roman"/>
          <w:b/>
        </w:rPr>
        <w:t xml:space="preserve">т </w:t>
      </w:r>
      <w:r>
        <w:rPr>
          <w:rFonts w:cs="Times New Roman"/>
          <w:b/>
          <w:lang w:val="ru-RU"/>
        </w:rPr>
        <w:t>24.12.2024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                         № 446-</w:t>
      </w:r>
      <w:r>
        <w:rPr>
          <w:rFonts w:cs="Times New Roman"/>
          <w:b/>
          <w:lang w:val="ru-RU"/>
        </w:rPr>
        <w:t>р</w:t>
      </w:r>
    </w:p>
    <w:p w:rsidR="00000000" w:rsidRDefault="00F6650C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cs="Times New Roman"/>
          <w:lang/>
        </w:rPr>
        <w:t>г.  Кореновск</w:t>
      </w:r>
    </w:p>
    <w:p w:rsidR="00000000" w:rsidRDefault="00F6650C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</w:p>
    <w:p w:rsidR="00000000" w:rsidRDefault="00F6650C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</w:p>
    <w:p w:rsidR="00000000" w:rsidRDefault="00F6650C">
      <w:pPr>
        <w:jc w:val="center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О создании мобильной группы   по оказанию  экстрен</w:t>
      </w: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ной и плановой психолого-педагогической, социально-психологической и медико-социальной помощи несовершеннолетним,  в целях ранней профилактики суицидального поведения несовершеннолетних</w:t>
      </w:r>
    </w:p>
    <w:p w:rsidR="00000000" w:rsidRDefault="00F6650C">
      <w:pPr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на территории муниципального образования Кореновский район</w:t>
      </w:r>
    </w:p>
    <w:p w:rsidR="00000000" w:rsidRDefault="00F6650C">
      <w:pPr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000000" w:rsidRDefault="00F6650C">
      <w:pPr>
        <w:jc w:val="center"/>
        <w:rPr>
          <w:rFonts w:eastAsia="Times New Roman" w:cs="Times New Roman"/>
          <w:color w:val="auto"/>
          <w:sz w:val="28"/>
          <w:szCs w:val="28"/>
          <w:lang w:val="ru-RU"/>
        </w:rPr>
      </w:pPr>
    </w:p>
    <w:p w:rsidR="00000000" w:rsidRDefault="00F6650C">
      <w:pPr>
        <w:jc w:val="both"/>
        <w:rPr>
          <w:rFonts w:eastAsia="Times New Roman"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ab/>
        <w:t xml:space="preserve">В связи 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с произошедшими кадровыми изменениями в муниципальном образовании Кореновский район, а также в</w:t>
      </w:r>
      <w:r>
        <w:rPr>
          <w:rFonts w:eastAsia="Times New Roman" w:cs="Times New Roman"/>
          <w:color w:val="auto"/>
          <w:sz w:val="28"/>
          <w:szCs w:val="28"/>
          <w:lang w:val="ru-RU"/>
        </w:rPr>
        <w:t>о  исполнение п</w:t>
      </w:r>
      <w:r>
        <w:rPr>
          <w:rFonts w:eastAsia="Times New Roman" w:cs="Times New Roman"/>
          <w:sz w:val="28"/>
          <w:szCs w:val="28"/>
          <w:lang w:val="ru-RU" w:bidi="ar-SA"/>
        </w:rPr>
        <w:t>остановления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комиссии по делам несовершеннолетних и защите их прав при администрации Краснодарского края от 22 сентября 2021 года № 4/1 «О профилак</w:t>
      </w:r>
      <w:r>
        <w:rPr>
          <w:rFonts w:eastAsia="Times New Roman" w:cs="Times New Roman"/>
          <w:color w:val="auto"/>
          <w:sz w:val="28"/>
          <w:szCs w:val="28"/>
          <w:lang w:val="ru-RU"/>
        </w:rPr>
        <w:t>тике суицидов несовершеннолетних и мерах по их предупреждению», п</w:t>
      </w:r>
      <w:r>
        <w:rPr>
          <w:rFonts w:eastAsia="Times New Roman" w:cs="Times New Roman"/>
          <w:sz w:val="28"/>
          <w:szCs w:val="28"/>
          <w:lang w:val="ru-RU" w:bidi="ar-SA"/>
        </w:rPr>
        <w:t>остановления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комиссии по делам несовершеннолетних и защите их прав при администрации Краснодарского края от 11 декабря 2024 года № 4/2 «Об утверждении единого регионального порядка межведомст</w:t>
      </w:r>
      <w:r>
        <w:rPr>
          <w:rFonts w:eastAsia="Times New Roman" w:cs="Times New Roman"/>
          <w:color w:val="auto"/>
          <w:sz w:val="28"/>
          <w:szCs w:val="28"/>
          <w:lang w:val="ru-RU"/>
        </w:rPr>
        <w:t>венного взаимодействия органов и учреждений системы профилактики безнадзорности и правонарушений несовершеннолетних при работе со случаем суицидального поведения несовершеннолетнего»,  в целях ранней профилактики суицидального поведения среди несовершеннол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етних посредством оказания экстренной </w:t>
      </w:r>
      <w:r>
        <w:rPr>
          <w:rFonts w:eastAsia="Times New Roman" w:cs="Times New Roman"/>
          <w:sz w:val="28"/>
          <w:szCs w:val="28"/>
          <w:lang w:val="ru-RU" w:bidi="ar-SA"/>
        </w:rPr>
        <w:t>и плановой психолого-педагогической, социально-психологической и медико-социальной помощи несовершеннолетним</w:t>
      </w:r>
      <w:r>
        <w:rPr>
          <w:rFonts w:eastAsia="Times New Roman" w:cs="Times New Roman"/>
          <w:color w:val="auto"/>
          <w:sz w:val="28"/>
          <w:szCs w:val="28"/>
          <w:lang w:val="ru-RU"/>
        </w:rPr>
        <w:t xml:space="preserve"> на территории муниципального образования Кореновский район:</w:t>
      </w:r>
    </w:p>
    <w:p w:rsidR="00000000" w:rsidRDefault="00F6650C">
      <w:pPr>
        <w:jc w:val="both"/>
        <w:rPr>
          <w:rFonts w:eastAsia="Times New Roman"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/>
        </w:rPr>
        <w:tab/>
        <w:t xml:space="preserve">1. 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 xml:space="preserve">Утвердить состав мобильной группы </w:t>
      </w:r>
      <w:r>
        <w:rPr>
          <w:rFonts w:eastAsia="Times New Roman" w:cs="Times New Roman"/>
          <w:sz w:val="28"/>
          <w:szCs w:val="28"/>
          <w:lang w:val="ru-RU" w:bidi="ar-SA"/>
        </w:rPr>
        <w:t>по оказанию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  экстренной и плановой психолого-педагогической, социально-психологической и медико-социальной помощи несовершеннолетним, в целях ранней профилактики суицидального поведения несовершеннолетних на территории муниципального образования Кореновский район (пр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иложение). </w:t>
      </w:r>
    </w:p>
    <w:p w:rsidR="00000000" w:rsidRDefault="00F6650C">
      <w:pPr>
        <w:ind w:firstLine="15"/>
        <w:jc w:val="both"/>
        <w:rPr>
          <w:rFonts w:eastAsia="Times New Roman" w:cs="Times New Roman"/>
          <w:bCs/>
          <w:color w:val="auto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/>
        </w:rPr>
        <w:tab/>
        <w:t>2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. Признать утратившим силу распоряжение администрации муниципального образования Кореновский район от 10</w:t>
      </w:r>
      <w:r>
        <w:rPr>
          <w:rFonts w:eastAsia="Calibri" w:cs="Times New Roman"/>
          <w:bCs/>
          <w:sz w:val="28"/>
          <w:szCs w:val="22"/>
          <w:lang w:val="ru-RU" w:eastAsia="zh-CN" w:bidi="ar-SA"/>
        </w:rPr>
        <w:t xml:space="preserve"> октября </w:t>
      </w:r>
      <w:r>
        <w:rPr>
          <w:rFonts w:eastAsia="Times New Roman" w:cs="Times New Roman"/>
          <w:bCs/>
          <w:sz w:val="28"/>
          <w:szCs w:val="28"/>
          <w:lang w:val="ru-RU"/>
        </w:rPr>
        <w:t xml:space="preserve">2023 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года  №304-р «О создании мобильной группы   по оказанию  экстренной и плановой психолого-педагогической, социально-психологи</w:t>
      </w: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ческой и медико-социальной</w:t>
      </w:r>
    </w:p>
    <w:p w:rsidR="00000000" w:rsidRDefault="00F6650C">
      <w:pPr>
        <w:ind w:firstLine="15"/>
        <w:jc w:val="center"/>
      </w:pP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lastRenderedPageBreak/>
        <w:t>2</w:t>
      </w:r>
    </w:p>
    <w:p w:rsidR="00000000" w:rsidRDefault="00F6650C">
      <w:pPr>
        <w:ind w:firstLine="15"/>
        <w:jc w:val="both"/>
      </w:pPr>
    </w:p>
    <w:p w:rsidR="00000000" w:rsidRDefault="00F6650C">
      <w:pPr>
        <w:ind w:firstLine="15"/>
        <w:jc w:val="both"/>
        <w:rPr>
          <w:bCs/>
          <w:sz w:val="28"/>
          <w:szCs w:val="28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>помощи несовершеннолетним,  в целях ранней профилактики суицидального поведения несовершеннолетних на территории муниципального образования Кореновский район».</w:t>
      </w:r>
    </w:p>
    <w:p w:rsidR="00000000" w:rsidRDefault="00F6650C">
      <w:pPr>
        <w:widowControl/>
        <w:spacing w:line="10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rFonts w:eastAsia="Times New Roman"/>
          <w:bCs/>
          <w:spacing w:val="-2"/>
          <w:sz w:val="28"/>
          <w:szCs w:val="28"/>
          <w:shd w:val="clear" w:color="auto" w:fill="FFFFFF"/>
        </w:rPr>
        <w:t>Управлению службы протокола и информационной</w:t>
      </w:r>
      <w:r>
        <w:rPr>
          <w:rFonts w:eastAsia="Times New Roman"/>
          <w:bCs/>
          <w:spacing w:val="-2"/>
          <w:sz w:val="28"/>
          <w:szCs w:val="28"/>
        </w:rPr>
        <w:t xml:space="preserve"> политики</w:t>
      </w:r>
      <w:r>
        <w:rPr>
          <w:bCs/>
          <w:spacing w:val="-2"/>
          <w:sz w:val="28"/>
          <w:szCs w:val="28"/>
        </w:rPr>
        <w:t xml:space="preserve"> админист</w:t>
      </w:r>
      <w:r>
        <w:rPr>
          <w:bCs/>
          <w:spacing w:val="-2"/>
          <w:sz w:val="28"/>
          <w:szCs w:val="28"/>
        </w:rPr>
        <w:t>рации муниципального образования Кореновский район обеспечить  размещение  настоящего  постанов</w:t>
      </w:r>
      <w:r>
        <w:rPr>
          <w:bCs/>
          <w:spacing w:val="-1"/>
          <w:sz w:val="28"/>
          <w:szCs w:val="28"/>
        </w:rPr>
        <w:t>ления на официальном сайте администрации  муниципального  образования  Кореновский  район  в  информа</w:t>
      </w:r>
      <w:r>
        <w:rPr>
          <w:bCs/>
          <w:spacing w:val="-1"/>
          <w:sz w:val="28"/>
          <w:szCs w:val="28"/>
        </w:rPr>
        <w:softHyphen/>
        <w:t>ционно-телекоммуникационной сети "Интернет».</w:t>
      </w:r>
    </w:p>
    <w:p w:rsidR="00000000" w:rsidRDefault="00F6650C">
      <w:pPr>
        <w:widowControl/>
        <w:spacing w:line="100" w:lineRule="atLeast"/>
        <w:jc w:val="both"/>
        <w:rPr>
          <w:rFonts w:eastAsia="Times New Roman" w:cs="Times New Roman"/>
          <w:bCs/>
          <w:color w:val="auto"/>
          <w:sz w:val="28"/>
          <w:szCs w:val="28"/>
          <w:lang w:val="ru-RU"/>
        </w:rPr>
      </w:pPr>
      <w:r>
        <w:rPr>
          <w:bCs/>
          <w:sz w:val="28"/>
          <w:szCs w:val="28"/>
        </w:rPr>
        <w:tab/>
        <w:t>4. Постановле</w:t>
      </w:r>
      <w:r>
        <w:rPr>
          <w:bCs/>
          <w:sz w:val="28"/>
          <w:szCs w:val="28"/>
        </w:rPr>
        <w:t>ние вступает в силу со дня его подписания.</w:t>
      </w:r>
    </w:p>
    <w:p w:rsidR="00000000" w:rsidRDefault="00F6650C">
      <w:pPr>
        <w:ind w:firstLine="15"/>
        <w:jc w:val="both"/>
      </w:pPr>
      <w:r>
        <w:rPr>
          <w:rFonts w:eastAsia="Times New Roman" w:cs="Times New Roman"/>
          <w:bCs/>
          <w:color w:val="auto"/>
          <w:sz w:val="28"/>
          <w:szCs w:val="28"/>
          <w:lang w:val="ru-RU"/>
        </w:rPr>
        <w:tab/>
      </w:r>
    </w:p>
    <w:p w:rsidR="00000000" w:rsidRDefault="00F6650C">
      <w:pPr>
        <w:jc w:val="both"/>
      </w:pPr>
    </w:p>
    <w:p w:rsidR="00000000" w:rsidRDefault="00F6650C">
      <w:pPr>
        <w:pStyle w:val="ae"/>
        <w:rPr>
          <w:bCs/>
        </w:rPr>
      </w:pPr>
      <w:r>
        <w:rPr>
          <w:bCs/>
        </w:rPr>
        <w:t>Исполняющий обязанности главы</w:t>
      </w:r>
    </w:p>
    <w:p w:rsidR="00000000" w:rsidRDefault="00F6650C">
      <w:pPr>
        <w:pStyle w:val="ae"/>
        <w:rPr>
          <w:bCs/>
        </w:rPr>
      </w:pPr>
      <w:r>
        <w:rPr>
          <w:bCs/>
        </w:rPr>
        <w:t>муниципального образования</w:t>
      </w:r>
    </w:p>
    <w:p w:rsidR="00000000" w:rsidRDefault="00F6650C">
      <w:pPr>
        <w:pStyle w:val="ae"/>
      </w:pPr>
      <w:r>
        <w:rPr>
          <w:bCs/>
        </w:rPr>
        <w:t>Кореновский район                                                                             С.В. Колупайко</w:t>
      </w:r>
      <w:r>
        <w:rPr>
          <w:rFonts w:eastAsia="Times New Roman"/>
          <w:color w:val="000000"/>
          <w:szCs w:val="28"/>
          <w:lang/>
        </w:rPr>
        <w:t xml:space="preserve">                                             </w:t>
      </w:r>
      <w:r>
        <w:rPr>
          <w:rFonts w:eastAsia="Times New Roman"/>
          <w:color w:val="000000"/>
          <w:szCs w:val="28"/>
          <w:lang/>
        </w:rPr>
        <w:t xml:space="preserve">                                                                               </w:t>
      </w: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</w:pPr>
    </w:p>
    <w:p w:rsidR="00000000" w:rsidRDefault="00F6650C">
      <w:pPr>
        <w:ind w:left="6463"/>
        <w:jc w:val="both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    </w:t>
      </w:r>
      <w:r>
        <w:rPr>
          <w:rFonts w:eastAsia="Times New Roman" w:cs="Times New Roman"/>
          <w:sz w:val="28"/>
          <w:szCs w:val="28"/>
          <w:lang w:val="ru-RU" w:bidi="ar-SA"/>
        </w:rPr>
        <w:t>ПРИЛОЖЕНИЕ</w:t>
      </w:r>
    </w:p>
    <w:p w:rsidR="00000000" w:rsidRDefault="00F6650C">
      <w:pPr>
        <w:jc w:val="center"/>
        <w:rPr>
          <w:rStyle w:val="a5"/>
          <w:sz w:val="28"/>
          <w:lang w:val="ru-RU"/>
        </w:rPr>
      </w:pPr>
      <w:r>
        <w:rPr>
          <w:rFonts w:eastAsia="Times New Roman" w:cs="Times New Roman"/>
          <w:szCs w:val="28"/>
          <w:lang w:eastAsia="ar-SA"/>
        </w:rPr>
        <w:t xml:space="preserve"> </w:t>
      </w:r>
    </w:p>
    <w:p w:rsidR="00000000" w:rsidRDefault="00F6650C">
      <w:pPr>
        <w:ind w:left="5625"/>
        <w:jc w:val="center"/>
        <w:rPr>
          <w:rStyle w:val="a5"/>
          <w:sz w:val="28"/>
          <w:lang w:val="ru-RU"/>
        </w:rPr>
      </w:pPr>
      <w:r>
        <w:rPr>
          <w:rStyle w:val="a5"/>
          <w:sz w:val="28"/>
          <w:lang w:val="ru-RU"/>
        </w:rPr>
        <w:t xml:space="preserve">к распоряжению администрации </w:t>
      </w:r>
    </w:p>
    <w:p w:rsidR="00000000" w:rsidRDefault="00F6650C">
      <w:pPr>
        <w:ind w:left="5625"/>
        <w:jc w:val="center"/>
        <w:rPr>
          <w:rStyle w:val="a5"/>
          <w:sz w:val="28"/>
          <w:lang w:val="ru-RU"/>
        </w:rPr>
      </w:pPr>
      <w:r>
        <w:rPr>
          <w:rStyle w:val="a5"/>
          <w:sz w:val="28"/>
          <w:lang w:val="ru-RU"/>
        </w:rPr>
        <w:t xml:space="preserve">муниципального образования </w:t>
      </w:r>
    </w:p>
    <w:p w:rsidR="00000000" w:rsidRDefault="00F6650C">
      <w:pPr>
        <w:ind w:left="5625"/>
        <w:jc w:val="center"/>
        <w:rPr>
          <w:rStyle w:val="a5"/>
          <w:sz w:val="28"/>
          <w:lang w:val="ru-RU"/>
        </w:rPr>
      </w:pPr>
      <w:r>
        <w:rPr>
          <w:rStyle w:val="a5"/>
          <w:sz w:val="28"/>
          <w:lang w:val="ru-RU"/>
        </w:rPr>
        <w:t>Кореновский район</w:t>
      </w:r>
    </w:p>
    <w:p w:rsidR="00000000" w:rsidRDefault="00F6650C">
      <w:pPr>
        <w:ind w:left="5625"/>
        <w:jc w:val="center"/>
      </w:pPr>
      <w:r>
        <w:rPr>
          <w:rStyle w:val="a5"/>
          <w:sz w:val="28"/>
          <w:lang w:val="ru-RU"/>
        </w:rPr>
        <w:t>от 24.12.2024 № 446-р</w:t>
      </w:r>
    </w:p>
    <w:p w:rsidR="00000000" w:rsidRDefault="00F6650C">
      <w:pPr>
        <w:tabs>
          <w:tab w:val="left" w:pos="4200"/>
        </w:tabs>
        <w:ind w:left="5625"/>
        <w:jc w:val="center"/>
      </w:pPr>
    </w:p>
    <w:p w:rsidR="00000000" w:rsidRDefault="00F6650C">
      <w:pPr>
        <w:tabs>
          <w:tab w:val="left" w:pos="4200"/>
        </w:tabs>
        <w:ind w:left="5625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F6650C">
      <w:pPr>
        <w:tabs>
          <w:tab w:val="left" w:pos="4200"/>
        </w:tabs>
        <w:ind w:left="5625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F6650C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СОСТАВ  </w:t>
      </w:r>
    </w:p>
    <w:p w:rsidR="00000000" w:rsidRDefault="00F6650C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мобильной групп</w:t>
      </w:r>
      <w:r>
        <w:rPr>
          <w:rFonts w:eastAsia="Times New Roman" w:cs="Times New Roman"/>
          <w:sz w:val="28"/>
          <w:szCs w:val="28"/>
          <w:lang w:val="ru-RU" w:bidi="ar-SA"/>
        </w:rPr>
        <w:t xml:space="preserve">ы по оказанию экстренной и плановой </w:t>
      </w:r>
    </w:p>
    <w:p w:rsidR="00000000" w:rsidRDefault="00F6650C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психолого-педагогической, социально-психологической и медико-социальной помощи несовершеннолетним, в целях ранней профилактики суицидального поведения несовершеннолетних</w:t>
      </w:r>
    </w:p>
    <w:p w:rsidR="00000000" w:rsidRDefault="00F6650C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на территории муниципального образования Кореновс</w:t>
      </w:r>
      <w:r>
        <w:rPr>
          <w:rFonts w:eastAsia="Times New Roman" w:cs="Times New Roman"/>
          <w:sz w:val="28"/>
          <w:szCs w:val="28"/>
          <w:lang w:val="ru-RU" w:bidi="ar-SA"/>
        </w:rPr>
        <w:t>кий район</w:t>
      </w:r>
    </w:p>
    <w:p w:rsidR="00000000" w:rsidRDefault="00F6650C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00000" w:rsidRDefault="00F6650C">
      <w:pPr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tbl>
      <w:tblPr>
        <w:tblW w:w="0" w:type="auto"/>
        <w:tblInd w:w="-11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70"/>
        <w:gridCol w:w="6165"/>
      </w:tblGrid>
      <w:tr w:rsidR="00000000"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Абакумова </w:t>
            </w:r>
          </w:p>
          <w:p w:rsidR="00000000" w:rsidRDefault="00F6650C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Валентина Александровна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- начальник отдела воспитательной работы управления образования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администрации муниципального образования Кореновский район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, руководитель мобильной группы;</w:t>
            </w:r>
          </w:p>
        </w:tc>
      </w:tr>
      <w:tr w:rsidR="00000000"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Моргулис Надежда Евгеньевна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snapToGrid w:val="0"/>
              <w:jc w:val="both"/>
            </w:pPr>
            <w: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главный специалист отде</w:t>
            </w:r>
            <w:r>
              <w:rPr>
                <w:sz w:val="28"/>
                <w:szCs w:val="28"/>
                <w:lang w:val="ru-RU"/>
              </w:rPr>
              <w:t>ла по делам несовершеннолетних и защите их прав администрации муниципального образования Кореновский район;</w:t>
            </w:r>
          </w:p>
        </w:tc>
      </w:tr>
      <w:tr w:rsidR="00000000"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Ворожцева Татьяна Евгеньевна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- психолог отделения помощи семье и детям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государственного казенного учреждения социального обслуживания Краснодарског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о края «Динской СРЦН», член мобильной группы (по согласованию);</w:t>
            </w:r>
          </w:p>
        </w:tc>
      </w:tr>
      <w:tr w:rsidR="00000000"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Курилко Юлия Андреевна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snapToGrid w:val="0"/>
              <w:jc w:val="both"/>
            </w:pPr>
            <w:r>
              <w:rPr>
                <w:sz w:val="28"/>
                <w:szCs w:val="28"/>
                <w:lang w:val="ru-RU"/>
              </w:rPr>
              <w:t>- педагог-психолог государственного бюджетного профессионального образовательного учреждения Краснодарского края «Кореновский автомеханический техникум», член мобильной</w:t>
            </w:r>
            <w:r>
              <w:rPr>
                <w:sz w:val="28"/>
                <w:szCs w:val="28"/>
                <w:lang w:val="ru-RU"/>
              </w:rPr>
              <w:t xml:space="preserve"> группы (по согласованию);</w:t>
            </w:r>
          </w:p>
        </w:tc>
      </w:tr>
      <w:tr w:rsidR="00000000"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ind w:left="-102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Иванова </w:t>
            </w:r>
          </w:p>
          <w:p w:rsidR="00000000" w:rsidRDefault="00F6650C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Светлана Викторовна</w:t>
            </w:r>
          </w:p>
          <w:p w:rsidR="00000000" w:rsidRDefault="00F6650C">
            <w:pPr>
              <w:snapToGrid w:val="0"/>
              <w:ind w:left="-102"/>
            </w:pP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snapToGrid w:val="0"/>
              <w:jc w:val="both"/>
            </w:pPr>
            <w:r>
              <w:rPr>
                <w:sz w:val="28"/>
                <w:szCs w:val="28"/>
                <w:lang w:val="ru-RU" w:bidi="ar-SA"/>
              </w:rPr>
              <w:t>- клинический психолог наркологического кабинета,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</w:t>
            </w:r>
            <w:r>
              <w:rPr>
                <w:sz w:val="28"/>
                <w:szCs w:val="28"/>
                <w:lang w:val="ru-RU" w:bidi="ar-SA"/>
              </w:rPr>
              <w:t xml:space="preserve"> член мобильной группы (по согласованию);</w:t>
            </w:r>
          </w:p>
        </w:tc>
      </w:tr>
      <w:tr w:rsidR="00000000"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Иванова</w:t>
            </w:r>
          </w:p>
          <w:p w:rsidR="00000000" w:rsidRDefault="00F6650C">
            <w:pPr>
              <w:snapToGrid w:val="0"/>
              <w:ind w:left="-102"/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Оксана Игоревна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snapToGrid w:val="0"/>
              <w:jc w:val="both"/>
            </w:pPr>
            <w:r>
              <w:rPr>
                <w:sz w:val="28"/>
                <w:szCs w:val="28"/>
                <w:lang w:val="ru-RU" w:bidi="ar-SA"/>
              </w:rPr>
              <w:t>- педагог-психолог муниципального дошкольного образовательного бюджетного учреждения детский сад № 43, член мобильной группы;</w:t>
            </w:r>
          </w:p>
        </w:tc>
      </w:tr>
      <w:tr w:rsidR="00000000">
        <w:trPr>
          <w:trHeight w:val="100"/>
        </w:trPr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ind w:left="-57"/>
              <w:jc w:val="both"/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Игнатенко</w:t>
            </w:r>
          </w:p>
          <w:p w:rsidR="00000000" w:rsidRDefault="00F6650C">
            <w:pPr>
              <w:snapToGrid w:val="0"/>
              <w:ind w:left="-57"/>
              <w:jc w:val="both"/>
            </w:pP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Оксана Владимировна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tabs>
                <w:tab w:val="left" w:pos="450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- педагог-психолог муниципальног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 xml:space="preserve">о дошкольного образовательного бюджетного учреждения детский сад № </w:t>
            </w:r>
            <w:r>
              <w:rPr>
                <w:rFonts w:eastAsia="Times New Roman" w:cs="Times New Roman"/>
                <w:sz w:val="28"/>
                <w:szCs w:val="28"/>
                <w:highlight w:val="white"/>
                <w:lang w:val="ru-RU" w:bidi="ar-SA"/>
              </w:rPr>
              <w:t>38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bidi="ar-SA"/>
              </w:rPr>
              <w:t>, член мобильной группы;</w:t>
            </w:r>
          </w:p>
        </w:tc>
      </w:tr>
      <w:tr w:rsidR="00000000">
        <w:trPr>
          <w:trHeight w:val="100"/>
        </w:trPr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Машталир Елена Викторовна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r>
              <w:rPr>
                <w:sz w:val="28"/>
                <w:szCs w:val="28"/>
                <w:lang w:val="ru-RU"/>
              </w:rPr>
              <w:t>- педагог - психолог, исполняющий обязанности руководителя территориальной психолого-медико-педагогической комиссии, член мобильной гру</w:t>
            </w:r>
            <w:r>
              <w:rPr>
                <w:sz w:val="28"/>
                <w:szCs w:val="28"/>
                <w:lang w:val="ru-RU"/>
              </w:rPr>
              <w:t>ппы, (по согласованию);</w:t>
            </w:r>
          </w:p>
        </w:tc>
      </w:tr>
      <w:tr w:rsidR="00000000">
        <w:trPr>
          <w:trHeight w:val="100"/>
        </w:trPr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Куклева</w:t>
            </w:r>
          </w:p>
          <w:p w:rsidR="00000000" w:rsidRDefault="00F6650C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Марина Викторовна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педагог — психолог, государственного казенного общеобразовательного учреждения Краснодарского края специальной (коррекционной) школы-интерната станицы Платнировской, член мобильной группы (по согласовани</w:t>
            </w:r>
            <w:r>
              <w:rPr>
                <w:sz w:val="28"/>
                <w:szCs w:val="28"/>
                <w:lang w:val="ru-RU"/>
              </w:rPr>
              <w:t xml:space="preserve">ю); </w:t>
            </w:r>
          </w:p>
        </w:tc>
      </w:tr>
      <w:tr w:rsidR="00000000">
        <w:trPr>
          <w:trHeight w:val="100"/>
        </w:trPr>
        <w:tc>
          <w:tcPr>
            <w:tcW w:w="3570" w:type="dxa"/>
            <w:shd w:val="clear" w:color="auto" w:fill="auto"/>
          </w:tcPr>
          <w:p w:rsidR="00000000" w:rsidRDefault="00F6650C">
            <w:pPr>
              <w:snapToGrid w:val="0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Рогожина</w:t>
            </w:r>
          </w:p>
          <w:p w:rsidR="00000000" w:rsidRDefault="00F6650C">
            <w:pPr>
              <w:snapToGrid w:val="0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Екатерина Юрьевна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врач участковый педиатр, </w:t>
            </w:r>
            <w:r>
              <w:rPr>
                <w:sz w:val="28"/>
                <w:szCs w:val="28"/>
                <w:lang w:val="ru-RU" w:bidi="ar-SA"/>
              </w:rPr>
              <w:t>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края, член мобильной группы (по согласованию);</w:t>
            </w:r>
          </w:p>
        </w:tc>
      </w:tr>
      <w:tr w:rsidR="00000000">
        <w:trPr>
          <w:trHeight w:val="100"/>
        </w:trPr>
        <w:tc>
          <w:tcPr>
            <w:tcW w:w="3570" w:type="dxa"/>
            <w:shd w:val="clear" w:color="auto" w:fill="auto"/>
          </w:tcPr>
          <w:p w:rsidR="00000000" w:rsidRDefault="00F6650C">
            <w:pPr>
              <w:pStyle w:val="aa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Сайко</w:t>
            </w:r>
          </w:p>
          <w:p w:rsidR="00000000" w:rsidRDefault="00F6650C">
            <w:pPr>
              <w:pStyle w:val="aa"/>
              <w:snapToGrid w:val="0"/>
            </w:pPr>
            <w:r>
              <w:rPr>
                <w:sz w:val="28"/>
                <w:szCs w:val="28"/>
                <w:lang w:val="ru-RU"/>
              </w:rPr>
              <w:t>Нина Михайловна</w:t>
            </w:r>
          </w:p>
        </w:tc>
        <w:tc>
          <w:tcPr>
            <w:tcW w:w="6165" w:type="dxa"/>
            <w:shd w:val="clear" w:color="auto" w:fill="auto"/>
          </w:tcPr>
          <w:p w:rsidR="00000000" w:rsidRDefault="00F6650C">
            <w:pPr>
              <w:tabs>
                <w:tab w:val="left" w:pos="720"/>
              </w:tabs>
              <w:snapToGrid w:val="0"/>
              <w:jc w:val="both"/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- педагог-психолог государственного бюджетного профессионального образовательного учреждения Краснодарского края  «Кореновский политехнический техникум», член рабочей группы (по согласованию).</w:t>
            </w:r>
          </w:p>
        </w:tc>
      </w:tr>
    </w:tbl>
    <w:p w:rsidR="00000000" w:rsidRDefault="00F6650C">
      <w:pPr>
        <w:rPr>
          <w:spacing w:val="3"/>
          <w:sz w:val="28"/>
          <w:shd w:val="clear" w:color="auto" w:fill="FFFFFF"/>
          <w:lang w:val="ru-RU"/>
        </w:rPr>
      </w:pPr>
    </w:p>
    <w:p w:rsidR="00000000" w:rsidRDefault="00F6650C">
      <w:pPr>
        <w:ind w:left="-170"/>
        <w:jc w:val="both"/>
        <w:rPr>
          <w:spacing w:val="3"/>
          <w:sz w:val="28"/>
          <w:szCs w:val="28"/>
          <w:highlight w:val="white"/>
          <w:shd w:val="clear" w:color="auto" w:fill="FFFFFF"/>
          <w:lang w:val="ru-RU"/>
        </w:rPr>
      </w:pPr>
    </w:p>
    <w:p w:rsidR="00000000" w:rsidRDefault="00F6650C">
      <w:pPr>
        <w:jc w:val="both"/>
        <w:rPr>
          <w:sz w:val="28"/>
          <w:szCs w:val="28"/>
          <w:highlight w:val="white"/>
        </w:rPr>
      </w:pPr>
      <w:r>
        <w:rPr>
          <w:spacing w:val="3"/>
          <w:sz w:val="28"/>
          <w:szCs w:val="28"/>
          <w:highlight w:val="white"/>
          <w:lang w:val="ru-RU"/>
        </w:rPr>
        <w:t>Заместитель г</w:t>
      </w:r>
      <w:r>
        <w:rPr>
          <w:sz w:val="28"/>
          <w:szCs w:val="28"/>
          <w:highlight w:val="white"/>
          <w:lang w:val="ru-RU"/>
        </w:rPr>
        <w:t>лавы</w:t>
      </w:r>
    </w:p>
    <w:p w:rsidR="00000000" w:rsidRDefault="00F6650C">
      <w:pPr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</w:rPr>
        <w:t>муниципального образовани</w:t>
      </w:r>
      <w:r>
        <w:rPr>
          <w:sz w:val="28"/>
          <w:szCs w:val="28"/>
          <w:highlight w:val="white"/>
        </w:rPr>
        <w:t>я</w:t>
      </w:r>
      <w:r>
        <w:rPr>
          <w:sz w:val="28"/>
          <w:szCs w:val="28"/>
          <w:highlight w:val="white"/>
        </w:rPr>
        <w:tab/>
      </w:r>
    </w:p>
    <w:p w:rsidR="00000000" w:rsidRDefault="00F6650C">
      <w:pPr>
        <w:shd w:val="clear" w:color="auto" w:fill="FFFFFF"/>
        <w:spacing w:line="100" w:lineRule="atLeast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highlight w:val="white"/>
          <w:lang w:val="ru-RU"/>
        </w:rPr>
        <w:t>Кореновский район                                                                                Т.Г. Ковалева</w:t>
      </w:r>
    </w:p>
    <w:p w:rsidR="00000000" w:rsidRDefault="00F6650C">
      <w:pPr>
        <w:shd w:val="clear" w:color="auto" w:fill="FFFFFF"/>
        <w:spacing w:line="100" w:lineRule="atLeast"/>
        <w:ind w:left="-170"/>
        <w:jc w:val="both"/>
        <w:rPr>
          <w:sz w:val="28"/>
          <w:szCs w:val="28"/>
          <w:shd w:val="clear" w:color="auto" w:fill="FFFFFF"/>
          <w:lang w:val="ru-RU"/>
        </w:rPr>
      </w:pPr>
    </w:p>
    <w:p w:rsidR="00000000" w:rsidRDefault="00F6650C">
      <w:pPr>
        <w:shd w:val="clear" w:color="auto" w:fill="FFFFFF"/>
        <w:spacing w:line="100" w:lineRule="atLeast"/>
        <w:ind w:left="-170"/>
        <w:jc w:val="both"/>
        <w:rPr>
          <w:sz w:val="28"/>
          <w:szCs w:val="28"/>
          <w:shd w:val="clear" w:color="auto" w:fill="FFFFFF"/>
          <w:lang w:val="ru-RU"/>
        </w:rPr>
      </w:pPr>
    </w:p>
    <w:p w:rsidR="00000000" w:rsidRDefault="00F6650C">
      <w:pPr>
        <w:shd w:val="clear" w:color="auto" w:fill="FFFFFF"/>
        <w:spacing w:line="100" w:lineRule="atLeast"/>
        <w:ind w:left="-170"/>
        <w:jc w:val="center"/>
        <w:rPr>
          <w:sz w:val="28"/>
          <w:szCs w:val="28"/>
          <w:shd w:val="clear" w:color="auto" w:fill="FFFFFF"/>
          <w:lang w:val="ru-RU"/>
        </w:rPr>
      </w:pPr>
    </w:p>
    <w:p w:rsidR="00000000" w:rsidRDefault="00F6650C">
      <w:pPr>
        <w:shd w:val="clear" w:color="auto" w:fill="FFFFFF"/>
        <w:spacing w:line="100" w:lineRule="atLeast"/>
        <w:ind w:left="-170"/>
        <w:jc w:val="center"/>
        <w:rPr>
          <w:sz w:val="28"/>
          <w:szCs w:val="28"/>
          <w:shd w:val="clear" w:color="auto" w:fill="FFFFFF"/>
          <w:lang w:val="ru-RU"/>
        </w:rPr>
      </w:pPr>
    </w:p>
    <w:p w:rsidR="00000000" w:rsidRDefault="00F6650C">
      <w:pPr>
        <w:shd w:val="clear" w:color="auto" w:fill="FFFFFF"/>
        <w:spacing w:line="100" w:lineRule="atLeast"/>
        <w:ind w:left="-170"/>
        <w:jc w:val="center"/>
        <w:rPr>
          <w:sz w:val="28"/>
          <w:szCs w:val="28"/>
          <w:shd w:val="clear" w:color="auto" w:fill="FFFFFF"/>
          <w:lang w:val="ru-RU"/>
        </w:rPr>
      </w:pPr>
    </w:p>
    <w:p w:rsidR="00000000" w:rsidRDefault="00F6650C">
      <w:pPr>
        <w:shd w:val="clear" w:color="auto" w:fill="FFFFFF"/>
        <w:spacing w:line="100" w:lineRule="atLeast"/>
        <w:ind w:left="-170"/>
        <w:jc w:val="center"/>
        <w:rPr>
          <w:sz w:val="28"/>
          <w:szCs w:val="28"/>
          <w:shd w:val="clear" w:color="auto" w:fill="FFFFFF"/>
          <w:lang w:val="ru-RU"/>
        </w:rPr>
      </w:pPr>
    </w:p>
    <w:sectPr w:rsidR="00000000">
      <w:pgSz w:w="11906" w:h="16838"/>
      <w:pgMar w:top="1134" w:right="5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Lohit Hindi">
    <w:altName w:val="MS Mincho"/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50C"/>
    <w:rsid w:val="00F6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17FAB10-679F-41E8-AE89-413F1CB8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DejaVu Sans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WW-">
    <w:name w:val="WW-Заголовок"/>
    <w:basedOn w:val="11"/>
    <w:next w:val="a9"/>
  </w:style>
  <w:style w:type="paragraph" w:styleId="a9">
    <w:name w:val="Subtitle"/>
    <w:basedOn w:val="11"/>
    <w:next w:val="a6"/>
    <w:qFormat/>
    <w:pPr>
      <w:jc w:val="center"/>
    </w:pPr>
    <w:rPr>
      <w:i/>
      <w:iCs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732"/>
        <w:tab w:val="right" w:pos="9465"/>
      </w:tabs>
    </w:pPr>
  </w:style>
  <w:style w:type="paragraph" w:styleId="ae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4894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2024-12-25T11:54:00Z</cp:lastPrinted>
  <dcterms:created xsi:type="dcterms:W3CDTF">2025-01-21T14:15:00Z</dcterms:created>
  <dcterms:modified xsi:type="dcterms:W3CDTF">2025-01-21T14:15:00Z</dcterms:modified>
</cp:coreProperties>
</file>