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4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4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4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23</w:t>
      </w:r>
      <w:r>
        <w:rPr>
          <w:rFonts w:ascii="Times New Roman" w:hAnsi="Times New Roman"/>
          <w:b/>
          <w:sz w:val="28"/>
        </w:rPr>
        <w:t xml:space="preserve">.01.2026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14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rPr>
          <w:rStyle w:val="Style17"/>
          <w:rFonts w:ascii="Times New Roman" w:hAnsi="Times New Roman" w:cs="Times New Roman"/>
          <w:b w:val="false"/>
          <w:bCs w:val="false"/>
          <w:sz w:val="28"/>
          <w:szCs w:val="28"/>
          <w:lang w:eastAsia="ru-RU" w:bidi="ar-SA"/>
        </w:rPr>
      </w:pPr>
      <w:r>
        <w:rPr/>
      </w:r>
    </w:p>
    <w:p>
      <w:pPr>
        <w:pStyle w:val="Standard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 проведении в муниципальном образовании</w:t>
      </w:r>
    </w:p>
    <w:p>
      <w:pPr>
        <w:pStyle w:val="Standard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Кореновский муниципальный район Краснодарского края</w:t>
      </w:r>
    </w:p>
    <w:p>
      <w:pPr>
        <w:pStyle w:val="Standard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кубка Южного военного округа по баскетболу</w:t>
      </w:r>
    </w:p>
    <w:p>
      <w:pPr>
        <w:pStyle w:val="Standard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Standard1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Standard1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соответствии с календарным планом официальных физкультурных мероприятий и спортивных м</w:t>
      </w:r>
      <w:r>
        <w:rPr>
          <w:rFonts w:ascii="Times New Roman" w:hAnsi="Times New Roman"/>
          <w:b w:val="false"/>
          <w:sz w:val="28"/>
        </w:rPr>
        <w:t xml:space="preserve">ероприятий муниципального образования Кореновский </w:t>
      </w:r>
      <w:r>
        <w:rPr>
          <w:rFonts w:ascii="Times New Roman" w:hAnsi="Times New Roman"/>
          <w:b w:val="false"/>
          <w:color w:val="000000"/>
          <w:sz w:val="28"/>
        </w:rPr>
        <w:t xml:space="preserve">муниципальный </w:t>
      </w:r>
      <w:r>
        <w:rPr>
          <w:rFonts w:ascii="Times New Roman" w:hAnsi="Times New Roman"/>
          <w:b w:val="false"/>
          <w:sz w:val="28"/>
        </w:rPr>
        <w:t>район Краснодарского края на 2026 год, утвержде</w:t>
      </w:r>
      <w:r>
        <w:rPr>
          <w:rFonts w:ascii="Times New Roman" w:hAnsi="Times New Roman"/>
          <w:sz w:val="28"/>
        </w:rPr>
        <w:t>нным приказом отдела по физической культуре и спорту администрации муниципального образования Кореновский муниципальный район Краснодарского края от 30.12.2025 № 132:</w:t>
      </w:r>
    </w:p>
    <w:p>
      <w:pPr>
        <w:pStyle w:val="Standard1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Провести в муниципальном образовании Кореновский муниципальный район Краснодарского края в период </w:t>
      </w:r>
      <w:r>
        <w:rPr>
          <w:rFonts w:ascii="Times New Roman" w:hAnsi="Times New Roman"/>
          <w:sz w:val="28"/>
        </w:rPr>
        <w:t>с 29 января 2026 года по 31 января 202</w:t>
      </w:r>
      <w:r>
        <w:rPr>
          <w:rFonts w:ascii="Times New Roman" w:hAnsi="Times New Roman"/>
          <w:color w:val="000000"/>
          <w:sz w:val="28"/>
        </w:rPr>
        <w:t>6 года кубок Южного военного округа по баскетболу</w:t>
      </w:r>
      <w:r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sz w:val="28"/>
        </w:rPr>
        <w:t>Кубок по баскетболу).</w:t>
      </w:r>
    </w:p>
    <w:p>
      <w:pPr>
        <w:pStyle w:val="Standard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Отделу по физической культуре и спорту администрации муниципального образования Кореновский муниципальный район Краснодарского края (Самойлик):</w:t>
      </w:r>
    </w:p>
    <w:p>
      <w:pPr>
        <w:pStyle w:val="Standard1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Организовать проведение Кубка по баскетболу</w:t>
      </w:r>
      <w:r>
        <w:rPr/>
        <w:t xml:space="preserve"> </w:t>
      </w:r>
      <w:r>
        <w:rPr>
          <w:rFonts w:ascii="Times New Roman" w:hAnsi="Times New Roman"/>
          <w:sz w:val="28"/>
        </w:rPr>
        <w:t>в период с 29 января 2026 года по 31 января 2026 года.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2.2. Взять под личный контроль проведение Кубка по баскетболу</w:t>
      </w:r>
      <w:r>
        <w:rPr>
          <w:rFonts w:ascii="Times New Roman" w:hAnsi="Times New Roman"/>
          <w:color w:val="000000"/>
          <w:sz w:val="28"/>
        </w:rPr>
        <w:t xml:space="preserve"> на высоком организационном уровне.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color w:val="000000"/>
          <w:sz w:val="28"/>
        </w:rPr>
        <w:t>Рекомендовать:</w:t>
      </w:r>
    </w:p>
    <w:p>
      <w:pPr>
        <w:pStyle w:val="Standard1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3.1. Директору муниципального автономного учреждения дополнительного образования спортивная школа «Аллигатор» муниципального образования Кореновский муниципальный район Краснодарского края Г.А. Ланге предоставить время, место и раздевалки для проведения Кубка по баскетболу на территории универсального воздухоопорного спортивного комплекса, соблюдая расписание учебно-тренировочного процесса.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624" w:footer="0" w:bottom="1134"/>
          <w:pgNumType w:start="1" w:fmt="decimal"/>
          <w:formProt w:val="false"/>
          <w:titlePg/>
          <w:textDirection w:val="lrTb"/>
          <w:docGrid w:type="default" w:linePitch="600" w:charSpace="4294965247"/>
        </w:sectPr>
        <w:pStyle w:val="Normal"/>
        <w:spacing w:lineRule="auto" w:line="240" w:before="0" w:after="0"/>
        <w:ind w:firstLine="706" w:left="0" w:right="0"/>
        <w:jc w:val="both"/>
        <w:rPr>
          <w:rFonts w:ascii="Times New Roman" w:hAnsi="Times New Roman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color w:val="000000"/>
          <w:spacing w:val="-2"/>
          <w:sz w:val="28"/>
          <w:highlight w:val="white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</w:t>
      </w:r>
      <w:r>
        <w:rPr>
          <w:rFonts w:ascii="Times New Roman" w:hAnsi="Times New Roman"/>
          <w:color w:val="000000"/>
          <w:spacing w:val="-1"/>
          <w:sz w:val="28"/>
          <w:highlight w:val="white"/>
        </w:rPr>
        <w:t xml:space="preserve"> </w:t>
      </w:r>
    </w:p>
    <w:p>
      <w:pPr>
        <w:pStyle w:val="Normal"/>
        <w:spacing w:lineRule="auto" w:line="240" w:before="0" w:after="0"/>
        <w:ind w:firstLine="706" w:left="0" w:right="0"/>
        <w:jc w:val="both"/>
        <w:rPr>
          <w:rFonts w:ascii="Times New Roman" w:hAnsi="Times New Roman"/>
          <w:color w:val="000000"/>
          <w:spacing w:val="-1"/>
          <w:sz w:val="28"/>
          <w:highlight w:val="white"/>
        </w:rPr>
      </w:pPr>
      <w:r>
        <w:rPr>
          <w:rFonts w:ascii="Times New Roman" w:hAnsi="Times New Roman"/>
          <w:color w:val="000000"/>
          <w:spacing w:val="-1"/>
          <w:sz w:val="28"/>
          <w:highlight w:val="white"/>
        </w:rPr>
        <w:t>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6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Контроль за выполнением настоящего распоряжения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С.В. Самойлик. </w:t>
      </w:r>
    </w:p>
    <w:p>
      <w:pPr>
        <w:pStyle w:val="Standard1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6. Распоряжение вступает в силу со дня его подписания.</w:t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bookmarkStart w:id="0" w:name="_GoBack"/>
      <w:bookmarkStart w:id="1" w:name="_GoBack"/>
      <w:bookmarkEnd w:id="1"/>
    </w:p>
    <w:tbl>
      <w:tblPr>
        <w:tblStyle w:val="Style_3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711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Исполняющий обязанности главы</w:t>
            </w:r>
          </w:p>
          <w:p>
            <w:pPr>
              <w:pStyle w:val="Standard1"/>
              <w:spacing w:before="0" w:after="0"/>
              <w:ind w:hanging="15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Standard1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1"/>
              <w:spacing w:before="0" w:after="0"/>
              <w:ind w:hanging="0" w:left="0" w:right="0"/>
              <w:jc w:val="righ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А.Е. Дружинкин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auto"/>
    <w:pitch w:val="default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paragraph" w:styleId="Heading8">
    <w:name w:val="Heading 8"/>
    <w:basedOn w:val="Style18"/>
    <w:next w:val="BodyText"/>
    <w:qFormat/>
    <w:pPr>
      <w:numPr>
        <w:ilvl w:val="0"/>
        <w:numId w:val="2"/>
      </w:numPr>
      <w:suppressAutoHyphens w:val="false"/>
      <w:spacing w:before="0" w:after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8"/>
    <w:next w:val="BodyText"/>
    <w:qFormat/>
    <w:pPr>
      <w:numPr>
        <w:ilvl w:val="0"/>
        <w:numId w:val="2"/>
      </w:numPr>
      <w:suppressAutoHyphens w:val="false"/>
      <w:spacing w:before="0" w:after="0"/>
      <w:outlineLvl w:val="8"/>
    </w:pPr>
    <w:rPr>
      <w:b/>
      <w:bCs/>
      <w:sz w:val="21"/>
      <w:szCs w:val="21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andard">
    <w:name w:val="Standard"/>
    <w:link w:val="Standard1"/>
    <w:qFormat/>
    <w:rPr>
      <w:rFonts w:ascii="Arial" w:hAnsi="Arial"/>
      <w:sz w:val="21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">
    <w:name w:val="Основной шрифт абзаца1"/>
    <w:link w:val="111"/>
    <w:qFormat/>
    <w:rPr/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2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3">
    <w:name w:val="Font Style13"/>
    <w:basedOn w:val="Style17"/>
    <w:qFormat/>
    <w:rPr>
      <w:rFonts w:ascii="Times New Roman" w:hAnsi="Times New Roman" w:eastAsia="Times New Roman" w:cs="Times New Roman"/>
      <w:sz w:val="26"/>
      <w:szCs w:val="26"/>
    </w:rPr>
  </w:style>
  <w:style w:type="character" w:styleId="DefaultParagraphFont1">
    <w:name w:val="Default Paragraph Font1"/>
    <w:qFormat/>
    <w:rPr/>
  </w:style>
  <w:style w:type="character" w:styleId="Blk">
    <w:name w:val="blk"/>
    <w:basedOn w:val="1"/>
    <w:qFormat/>
    <w:rPr/>
  </w:style>
  <w:style w:type="character" w:styleId="Style6">
    <w:name w:val="Символ концевой сноски"/>
    <w:qFormat/>
    <w:rPr>
      <w:vertAlign w:val="superscript"/>
    </w:rPr>
  </w:style>
  <w:style w:type="character" w:styleId="Style7">
    <w:name w:val="Текст концевой сноски Знак"/>
    <w:basedOn w:val="Style17"/>
    <w:qFormat/>
    <w:rPr/>
  </w:style>
  <w:style w:type="character" w:styleId="Style8">
    <w:name w:val="Гипертекстовая ссылка"/>
    <w:qFormat/>
    <w:rPr>
      <w:rFonts w:cs="Times New Roman"/>
      <w:color w:val="106BBE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color w:val="00000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ntStyle50">
    <w:name w:val="Font Style50"/>
    <w:basedOn w:val="DefaultParagraphFont"/>
    <w:qFormat/>
    <w:rPr>
      <w:rFonts w:ascii="Arial" w:hAnsi="Arial" w:eastAsia="Arial" w:cs="Arial"/>
      <w:b/>
      <w:bCs/>
      <w:spacing w:val="10"/>
      <w:sz w:val="20"/>
      <w:szCs w:val="20"/>
    </w:rPr>
  </w:style>
  <w:style w:type="character" w:styleId="FontStyle58">
    <w:name w:val="Font Style58"/>
    <w:basedOn w:val="DefaultParagraphFont"/>
    <w:qFormat/>
    <w:rPr>
      <w:rFonts w:ascii="Arial" w:hAnsi="Arial" w:eastAsia="Arial" w:cs="Arial"/>
      <w:sz w:val="20"/>
      <w:szCs w:val="20"/>
    </w:rPr>
  </w:style>
  <w:style w:type="character" w:styleId="Style9">
    <w:name w:val="Подзаголовок Знак"/>
    <w:basedOn w:val="Style17"/>
    <w:qFormat/>
    <w:rPr>
      <w:rFonts w:eastAsia="Lucida Sans Unicode" w:cs="Tahoma"/>
      <w:i/>
      <w:iCs/>
      <w:sz w:val="28"/>
      <w:szCs w:val="28"/>
    </w:rPr>
  </w:style>
  <w:style w:type="character" w:styleId="Style10">
    <w:name w:val="Название Знак"/>
    <w:basedOn w:val="Style17"/>
    <w:qFormat/>
    <w:rPr>
      <w:rFonts w:eastAsia="Lucida Sans Unicode" w:cs="Tahoma"/>
      <w:sz w:val="28"/>
      <w:szCs w:val="28"/>
    </w:rPr>
  </w:style>
  <w:style w:type="character" w:styleId="3">
    <w:name w:val="Основной шрифт абзаца3"/>
    <w:qFormat/>
    <w:rPr/>
  </w:style>
  <w:style w:type="character" w:styleId="9">
    <w:name w:val="Заголовок 9 Знак"/>
    <w:basedOn w:val="Style17"/>
    <w:qFormat/>
    <w:rPr>
      <w:rFonts w:eastAsia="Lucida Sans Unicode" w:cs="Tahoma"/>
      <w:b/>
      <w:bCs/>
      <w:sz w:val="21"/>
      <w:szCs w:val="21"/>
    </w:rPr>
  </w:style>
  <w:style w:type="character" w:styleId="8">
    <w:name w:val="Заголовок 8 Знак"/>
    <w:basedOn w:val="Style17"/>
    <w:qFormat/>
    <w:rPr>
      <w:rFonts w:eastAsia="Lucida Sans Unicode" w:cs="Tahoma"/>
      <w:b/>
      <w:bCs/>
      <w:sz w:val="21"/>
      <w:szCs w:val="21"/>
    </w:rPr>
  </w:style>
  <w:style w:type="character" w:styleId="FontStyle15">
    <w:name w:val="Font Style15"/>
    <w:basedOn w:val="Style17"/>
    <w:qFormat/>
    <w:rPr>
      <w:rFonts w:ascii="Times New Roman" w:hAnsi="Times New Roman" w:eastAsia="Times New Roman" w:cs="Times New Roman"/>
      <w:sz w:val="26"/>
      <w:szCs w:val="26"/>
    </w:rPr>
  </w:style>
  <w:style w:type="character" w:styleId="31">
    <w:name w:val="Заголовок 3 Знак"/>
    <w:basedOn w:val="Style17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Strong1">
    <w:name w:val="Strong1"/>
    <w:qFormat/>
    <w:rPr>
      <w:b/>
      <w:bCs/>
    </w:rPr>
  </w:style>
  <w:style w:type="character" w:styleId="WWCharLFO35LVL1">
    <w:name w:val="WW_CharLFO35LVL1"/>
    <w:qFormat/>
    <w:rPr>
      <w:sz w:val="28"/>
    </w:rPr>
  </w:style>
  <w:style w:type="character" w:styleId="WWCharLFO29LVL1">
    <w:name w:val="WW_CharLFO29LVL1"/>
    <w:qFormat/>
    <w:rPr>
      <w:rFonts w:ascii="Times New Roman" w:hAnsi="Times New Roman" w:cs="Times New Roman"/>
      <w:sz w:val="28"/>
      <w:szCs w:val="28"/>
    </w:rPr>
  </w:style>
  <w:style w:type="character" w:styleId="Style11">
    <w:name w:val="Гиперссылка"/>
    <w:qFormat/>
    <w:rPr>
      <w:color w:val="000080"/>
      <w:u w:val="single"/>
    </w:rPr>
  </w:style>
  <w:style w:type="character" w:styleId="Style12">
    <w:name w:val="Текст выноски Знак"/>
    <w:qFormat/>
    <w:rPr>
      <w:rFonts w:ascii="Tahoma" w:hAnsi="Tahoma" w:eastAsia="Tahoma" w:cs="Tahoma"/>
      <w:sz w:val="16"/>
      <w:szCs w:val="16"/>
      <w:lang w:eastAsia="zh-CN"/>
    </w:rPr>
  </w:style>
  <w:style w:type="character" w:styleId="Style13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Символ нумерации"/>
    <w:qFormat/>
    <w:rPr/>
  </w:style>
  <w:style w:type="character" w:styleId="Style15">
    <w:name w:val="Нижний колонтитул Знак"/>
    <w:qFormat/>
    <w:rPr>
      <w:sz w:val="22"/>
      <w:szCs w:val="22"/>
    </w:rPr>
  </w:style>
  <w:style w:type="character" w:styleId="Style16">
    <w:name w:val="Верхний колонтитул Знак"/>
    <w:qFormat/>
    <w:rPr>
      <w:sz w:val="22"/>
      <w:szCs w:val="22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24"/>
    </w:rPr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sz w:val="44"/>
    </w:rPr>
  </w:style>
  <w:style w:type="character" w:styleId="21">
    <w:name w:val="Основной шрифт абзаца2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8Num11z0">
    <w:name w:val="WW8Num11z0"/>
    <w:qFormat/>
    <w:rPr>
      <w:rFonts w:ascii="Symbol" w:hAnsi="Symbol" w:eastAsia="Symbol" w:cs="OpenSymbol;Arial Unicode MS"/>
    </w:rPr>
  </w:style>
  <w:style w:type="character" w:styleId="WW8Num10z0">
    <w:name w:val="WW8Num10z0"/>
    <w:qFormat/>
    <w:rPr>
      <w:rFonts w:ascii="Symbol" w:hAnsi="Symbol" w:eastAsia="Symbol" w:cs="OpenSymbol;Arial Unicode MS"/>
    </w:rPr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rFonts w:ascii="Symbol" w:hAnsi="Symbol" w:eastAsia="Symbol" w:cs="OpenSymbol;Arial Unicode MS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8z0">
    <w:name w:val="WW8Num8z0"/>
    <w:qFormat/>
    <w:rPr>
      <w:rFonts w:ascii="Symbol" w:hAnsi="Symbol" w:eastAsia="Symbol" w:cs="OpenSymbol;Arial Unicode MS"/>
    </w:rPr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eastAsia="Symbol" w:cs="OpenSymbol;Arial Unicode MS"/>
    </w:rPr>
  </w:style>
  <w:style w:type="character" w:styleId="WW-Absatz-Standardschriftart11111111111111111111111111">
    <w:name w:val="WW-Absatz-Standardschriftart11111111111111111111111111"/>
    <w:qFormat/>
    <w:rPr/>
  </w:style>
  <w:style w:type="character" w:styleId="WW8Num6z0">
    <w:name w:val="WW8Num6z0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tyle17">
    <w:name w:val="Основной шрифт абзаца"/>
    <w:qFormat/>
    <w:rPr/>
  </w:style>
  <w:style w:type="character" w:styleId="WW8Num2z0">
    <w:name w:val="WW8Num2z0"/>
    <w:qFormat/>
    <w:rPr>
      <w:sz w:val="3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color w:val="000000"/>
      <w:spacing w:val="0"/>
      <w:kern w:val="0"/>
      <w:sz w:val="21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0">
    <w:name w:val="Колонтитул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2">
    <w:name w:val="Default Paragraph Font2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aption1111111111112">
    <w:name w:val="Caption11111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Voice">
    <w:name w:val="voice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yle21">
    <w:name w:val="Текст в заданном формате"/>
    <w:basedOn w:val="Normal"/>
    <w:qFormat/>
    <w:pPr>
      <w:widowControl w:val="false"/>
      <w:spacing w:lineRule="auto" w:line="240" w:before="0" w:after="0"/>
    </w:pPr>
    <w:rPr>
      <w:rFonts w:ascii="Liberation Mono;Courier New" w:hAnsi="Liberation Mono;Courier New" w:eastAsia="NSimSun" w:cs="Liberation Mono;Courier New"/>
      <w:color w:val="auto"/>
      <w:kern w:val="2"/>
      <w:sz w:val="20"/>
      <w:szCs w:val="20"/>
      <w:lang w:eastAsia="zh-CN" w:bidi="hi-IN"/>
    </w:rPr>
  </w:style>
  <w:style w:type="paragraph" w:styleId="13">
    <w:name w:val="Обычный (веб)1"/>
    <w:basedOn w:val="Normal"/>
    <w:qFormat/>
    <w:pPr>
      <w:spacing w:lineRule="atLeast" w:line="100" w:before="28" w:after="119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Standard11">
    <w:name w:val="Standard11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  <w:textAlignment w:val="baseline"/>
    </w:pPr>
    <w:rPr>
      <w:rFonts w:ascii="Times New Roman" w:hAnsi="Times New Roman" w:eastAsia="Times New Roman" w:cs="Times New Roman"/>
      <w:color w:val="auto"/>
      <w:spacing w:val="0"/>
      <w:kern w:val="2"/>
      <w:sz w:val="20"/>
      <w:szCs w:val="20"/>
      <w:lang w:val="ru-RU" w:eastAsia="zh-CN" w:bidi="ar-SA"/>
    </w:rPr>
  </w:style>
  <w:style w:type="paragraph" w:styleId="EndnoteText">
    <w:name w:val="Endnote Text"/>
    <w:basedOn w:val="Normal"/>
    <w:pPr/>
    <w:rPr>
      <w:sz w:val="20"/>
    </w:rPr>
  </w:style>
  <w:style w:type="paragraph" w:styleId="Style22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Cs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 w:lineRule="auto" w:line="276"/>
      <w:ind w:firstLine="720" w:left="0" w:right="0"/>
      <w:jc w:val="left"/>
    </w:pPr>
    <w:rPr>
      <w:rFonts w:ascii="Arial" w:hAnsi="Arial" w:eastAsia="Times New Roman" w:cs="Arial"/>
      <w:color w:val="auto"/>
      <w:spacing w:val="0"/>
      <w:kern w:val="0"/>
      <w:sz w:val="20"/>
      <w:szCs w:val="20"/>
      <w:lang w:val="ru-RU" w:eastAsia="zh-CN" w:bidi="ar-SA"/>
    </w:rPr>
  </w:style>
  <w:style w:type="paragraph" w:styleId="Header">
    <w:name w:val="Header"/>
    <w:basedOn w:val="Style20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Верхний колонтитул слева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0">
    <w:name w:val="Заголовок 10"/>
    <w:basedOn w:val="Style18"/>
    <w:next w:val="BodyText"/>
    <w:qFormat/>
    <w:pPr>
      <w:numPr>
        <w:ilvl w:val="0"/>
        <w:numId w:val="3"/>
      </w:numPr>
      <w:suppressAutoHyphens w:val="false"/>
      <w:spacing w:before="0" w:after="0"/>
    </w:pPr>
    <w:rPr>
      <w:b/>
      <w:bCs/>
      <w:sz w:val="21"/>
      <w:szCs w:val="21"/>
    </w:rPr>
  </w:style>
  <w:style w:type="paragraph" w:styleId="311">
    <w:name w:val="Основной текст 31"/>
    <w:basedOn w:val="Normal"/>
    <w:qFormat/>
    <w:pPr>
      <w:suppressAutoHyphens w:val="false"/>
      <w:jc w:val="both"/>
    </w:pPr>
    <w:rPr>
      <w:sz w:val="18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22">
    <w:name w:val="Название2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32">
    <w:name w:val="Указатель3"/>
    <w:basedOn w:val="Normal"/>
    <w:qFormat/>
    <w:pPr>
      <w:suppressLineNumbers/>
      <w:suppressAutoHyphens w:val="false"/>
    </w:pPr>
    <w:rPr>
      <w:rFonts w:cs="Tahoma"/>
    </w:rPr>
  </w:style>
  <w:style w:type="paragraph" w:styleId="33">
    <w:name w:val="Название3"/>
    <w:basedOn w:val="Normal"/>
    <w:qFormat/>
    <w:pPr>
      <w:suppressLineNumbers/>
      <w:suppressAutoHyphens w:val="false"/>
      <w:spacing w:before="120" w:after="120"/>
    </w:pPr>
    <w:rPr>
      <w:rFonts w:cs="Tahoma"/>
      <w:i/>
      <w:iCs/>
      <w:sz w:val="28"/>
      <w:szCs w:val="24"/>
    </w:rPr>
  </w:style>
  <w:style w:type="paragraph" w:styleId="Style25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 w:lineRule="auto" w:line="276"/>
      <w:ind w:hanging="0" w:left="0" w:right="19772"/>
      <w:jc w:val="left"/>
    </w:pPr>
    <w:rPr>
      <w:rFonts w:ascii="Arial" w:hAnsi="Arial" w:eastAsia="Arial" w:cs="Arial"/>
      <w:b/>
      <w:bCs/>
      <w:color w:val="auto"/>
      <w:spacing w:val="0"/>
      <w:kern w:val="0"/>
      <w:sz w:val="16"/>
      <w:szCs w:val="16"/>
      <w:lang w:val="ru-RU" w:eastAsia="zh-CN" w:bidi="ar-SA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2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4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 w:lineRule="auto" w:line="276"/>
      <w:ind w:hanging="0" w:left="0" w:right="0"/>
      <w:jc w:val="left"/>
    </w:pPr>
    <w:rPr>
      <w:rFonts w:ascii="Arial" w:hAnsi="Arial" w:eastAsia="Arial" w:cs="Arial"/>
      <w:b/>
      <w:color w:val="auto"/>
      <w:spacing w:val="0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 w:lineRule="auto" w:line="276"/>
      <w:ind w:hanging="0" w:left="0" w:right="0"/>
      <w:jc w:val="left"/>
    </w:pPr>
    <w:rPr>
      <w:rFonts w:ascii="Courier New" w:hAnsi="Courier New" w:eastAsia="Arial" w:cs="Courier New"/>
      <w:color w:val="auto"/>
      <w:spacing w:val="0"/>
      <w:kern w:val="0"/>
      <w:sz w:val="20"/>
      <w:szCs w:val="20"/>
      <w:lang w:val="ru-RU" w:eastAsia="zh-CN" w:bidi="ar-SA"/>
    </w:rPr>
  </w:style>
  <w:style w:type="paragraph" w:styleId="21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Caption111111111111">
    <w:name w:val="Caption111111111111"/>
    <w:basedOn w:val="Style18"/>
    <w:next w:val="Subtitle"/>
    <w:qFormat/>
    <w:pPr>
      <w:suppressAutoHyphens w:val="false"/>
    </w:pPr>
    <w:rPr/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?????????? ???????"/>
    <w:basedOn w:val="Normal"/>
    <w:qFormat/>
    <w:pPr>
      <w:widowControl w:val="false"/>
      <w:autoSpaceDE w:val="false"/>
      <w:spacing w:lineRule="auto" w:line="240" w:before="0" w:after="0"/>
    </w:pPr>
    <w:rPr>
      <w:rFonts w:ascii="Times New Roman" w:hAnsi="Times New Roman" w:eastAsia="Times New Roman" w:cs="Times New Roman"/>
      <w:kern w:val="2"/>
      <w:sz w:val="24"/>
      <w:szCs w:val="24"/>
      <w:lang w:bidi="hi-IN"/>
    </w:rPr>
  </w:style>
  <w:style w:type="paragraph" w:styleId="212">
    <w:name w:val="Основной текст 21"/>
    <w:basedOn w:val="Normal"/>
    <w:qFormat/>
    <w:pPr>
      <w:widowControl/>
      <w:jc w:val="both"/>
    </w:pPr>
    <w:rPr>
      <w:sz w:val="24"/>
      <w:lang w:eastAsia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 w:lineRule="auto" w:line="276"/>
      <w:ind w:hanging="0" w:left="0" w:right="0"/>
      <w:jc w:val="left"/>
    </w:pPr>
    <w:rPr>
      <w:rFonts w:ascii="Calibri" w:hAnsi="Calibri" w:eastAsia="Courier New" w:cs="Calibri" w:asciiTheme="minorAscii" w:hAnsiTheme="minorHAnsi"/>
      <w:color w:val="auto"/>
      <w:spacing w:val="0"/>
      <w:kern w:val="2"/>
      <w:sz w:val="22"/>
      <w:szCs w:val="22"/>
      <w:lang w:val="ru-RU" w:eastAsia="zh-CN" w:bidi="ar-SA"/>
    </w:rPr>
  </w:style>
  <w:style w:type="paragraph" w:styleId="Style27">
    <w:name w:val="Абзац списка"/>
    <w:basedOn w:val="Style35"/>
    <w:qFormat/>
    <w:pPr>
      <w:suppressAutoHyphens w:val="true"/>
      <w:ind w:hanging="0" w:left="720" w:right="0"/>
    </w:pPr>
    <w:rPr>
      <w:rFonts w:cs="Mangal"/>
      <w:szCs w:val="21"/>
    </w:rPr>
  </w:style>
  <w:style w:type="paragraph" w:styleId="Style28">
    <w:name w:val="Текст выноски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imes New Roman"/>
      <w:sz w:val="16"/>
      <w:szCs w:val="16"/>
    </w:rPr>
  </w:style>
  <w:style w:type="paragraph" w:styleId="Style29">
    <w:name w:val="Нормальный (таблица)"/>
    <w:basedOn w:val="Normal"/>
    <w:next w:val="Normal"/>
    <w:qFormat/>
    <w:pPr>
      <w:suppressAutoHyphens w:val="true"/>
      <w:jc w:val="both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false"/>
      <w:bidi w:val="0"/>
      <w:snapToGrid w:val="true"/>
      <w:spacing w:lineRule="auto" w:line="240" w:before="0" w:after="200"/>
      <w:ind w:firstLine="720" w:left="0" w:right="0"/>
      <w:jc w:val="left"/>
      <w:textAlignment w:val="baseline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30">
    <w:name w:val="Содержимое врезки"/>
    <w:basedOn w:val="BodyText"/>
    <w:qFormat/>
    <w:pPr>
      <w:suppressAutoHyphens w:val="true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AutoHyphens w:val="true"/>
      <w:jc w:val="center"/>
    </w:pPr>
    <w:rPr>
      <w:b/>
      <w:bCs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33">
    <w:name w:val="Без интервала"/>
    <w:qFormat/>
    <w:pPr>
      <w:keepNext w:val="false"/>
      <w:keepLines w:val="false"/>
      <w:pageBreakBefore w:val="false"/>
      <w:widowControl/>
      <w:pBdr/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200"/>
      <w:ind w:hanging="0" w:left="0" w:right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5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16">
    <w:name w:val="Название1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8"/>
      <w:szCs w:val="24"/>
    </w:rPr>
  </w:style>
  <w:style w:type="paragraph" w:styleId="23">
    <w:name w:val="Указатель2"/>
    <w:basedOn w:val="Normal"/>
    <w:qFormat/>
    <w:pPr>
      <w:suppressLineNumbers/>
      <w:suppressAutoHyphens w:val="true"/>
    </w:pPr>
    <w:rPr>
      <w:rFonts w:cs="Lohit Hindi"/>
    </w:rPr>
  </w:style>
  <w:style w:type="paragraph" w:styleId="Style34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Lohit Hindi"/>
      <w:i/>
      <w:iCs/>
      <w:sz w:val="24"/>
      <w:szCs w:val="24"/>
    </w:rPr>
  </w:style>
  <w:style w:type="paragraph" w:styleId="Style35">
    <w:name w:val="Обычный"/>
    <w:qFormat/>
    <w:pPr>
      <w:keepNext w:val="false"/>
      <w:keepLines w:val="false"/>
      <w:pageBreakBefore w:val="false"/>
      <w:widowControl w:val="false"/>
      <w:pBdr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200"/>
      <w:ind w:hanging="0" w:left="0" w:right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Style_27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">
    <w:name w:val="Table Grid"/>
    <w:basedOn w:val="Style_27"/>
    <w:pPr>
      <w:spacing w:after="0" w:line="240" w:lineRule="auto"/>
    </w:pPr>
    <w:rPr>
      <w:sz w:val="21"/>
    </w:r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272</Words>
  <Characters>2101</Characters>
  <CharactersWithSpaces>2479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2026-01-23T11:11:01Z</cp:lastPrinted>
  <dcterms:modified xsi:type="dcterms:W3CDTF">2026-01-23T11:10:49Z</dcterms:modified>
  <cp:revision>1</cp:revision>
  <dc:subject/>
  <dc:title/>
</cp:coreProperties>
</file>