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78E4">
      <w:pPr>
        <w:jc w:val="center"/>
        <w:rPr>
          <w:rFonts w:ascii="Times New Roman" w:hAnsi="Times New Roman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D478E4">
      <w:pPr>
        <w:pStyle w:val="2"/>
        <w:numPr>
          <w:ilvl w:val="0"/>
          <w:numId w:val="0"/>
        </w:numPr>
        <w:tabs>
          <w:tab w:val="clear" w:pos="708"/>
          <w:tab w:val="left" w:pos="0"/>
        </w:tabs>
        <w:ind w:left="576"/>
        <w:jc w:val="center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МУНИЦИПАЛЬНОГО ОБРАЗОВАНИЯ</w:t>
      </w:r>
    </w:p>
    <w:p w:rsidR="00000000" w:rsidRDefault="00D478E4">
      <w:pPr>
        <w:pStyle w:val="2"/>
        <w:numPr>
          <w:ilvl w:val="0"/>
          <w:numId w:val="0"/>
        </w:numPr>
        <w:tabs>
          <w:tab w:val="clear" w:pos="708"/>
          <w:tab w:val="left" w:pos="0"/>
        </w:tabs>
        <w:spacing w:before="86" w:after="6" w:line="360" w:lineRule="auto"/>
        <w:ind w:left="576"/>
        <w:jc w:val="center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D478E4">
      <w:pPr>
        <w:pStyle w:val="1"/>
        <w:tabs>
          <w:tab w:val="clear" w:pos="708"/>
          <w:tab w:val="left" w:pos="0"/>
        </w:tabs>
        <w:spacing w:before="57" w:after="57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lang/>
        </w:rPr>
        <w:t>ПОСТАНОВЛЕНИЕ</w:t>
      </w:r>
    </w:p>
    <w:p w:rsidR="00000000" w:rsidRDefault="00D478E4">
      <w:pPr>
        <w:spacing w:line="36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 17.01.2025</w:t>
      </w:r>
      <w:r>
        <w:rPr>
          <w:rFonts w:ascii="Times New Roman" w:hAnsi="Times New Roman"/>
          <w:sz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№ 2</w:t>
      </w:r>
      <w:r>
        <w:rPr>
          <w:rFonts w:ascii="Times New Roman" w:hAnsi="Times New Roman"/>
          <w:b/>
          <w:sz w:val="24"/>
        </w:rPr>
        <w:t>5</w:t>
      </w:r>
    </w:p>
    <w:p w:rsidR="00000000" w:rsidRDefault="00D478E4">
      <w:pPr>
        <w:jc w:val="center"/>
        <w:rPr>
          <w:rFonts w:eastAsia="Times New Roman"/>
          <w:sz w:val="24"/>
          <w:lang/>
        </w:rPr>
      </w:pPr>
      <w:r>
        <w:rPr>
          <w:rFonts w:ascii="Times New Roman" w:hAnsi="Times New Roman"/>
          <w:sz w:val="24"/>
          <w:szCs w:val="24"/>
          <w:lang/>
        </w:rPr>
        <w:t>г.  Кореновск</w:t>
      </w:r>
    </w:p>
    <w:p w:rsidR="00000000" w:rsidRDefault="00D478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lang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</w:t>
      </w:r>
      <w:r>
        <w:rPr>
          <w:rFonts w:ascii="Times New Roman" w:hAnsi="Times New Roman"/>
          <w:b/>
          <w:sz w:val="28"/>
          <w:szCs w:val="28"/>
        </w:rPr>
        <w:t>пального образования Кореновский район от 28 февраля 2020 года № 197 «Об утверждении Порядка использования бюджетных ассигнований резервного фонда администрации муниципального образования Кореновский район» (с изменениями внесенными постановлениями от 12 а</w:t>
      </w:r>
      <w:r>
        <w:rPr>
          <w:rFonts w:ascii="Times New Roman" w:hAnsi="Times New Roman"/>
          <w:b/>
          <w:sz w:val="28"/>
          <w:szCs w:val="28"/>
        </w:rPr>
        <w:t>преля 2023 года №542, от 27 марта 2024 года №316)</w:t>
      </w:r>
    </w:p>
    <w:p w:rsidR="00000000" w:rsidRDefault="00D47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D478E4">
      <w:pPr>
        <w:pStyle w:val="ConsPlusNormal"/>
        <w:widowControl/>
        <w:suppressAutoHyphens w:val="0"/>
        <w:snapToGri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 </w:t>
      </w:r>
      <w:r>
        <w:rPr>
          <w:rFonts w:ascii="Times New Roman" w:hAnsi="Times New Roman"/>
          <w:sz w:val="28"/>
          <w:szCs w:val="28"/>
        </w:rPr>
        <w:t>и в связи с вступлением в силу изменений в Федеральный закон от 21 декабря 1994 года №68-ФЗ «О защите населения и территорий от чрезвыча</w:t>
      </w:r>
      <w:r>
        <w:rPr>
          <w:rFonts w:ascii="Times New Roman" w:hAnsi="Times New Roman"/>
          <w:sz w:val="28"/>
          <w:szCs w:val="28"/>
        </w:rPr>
        <w:t>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Кореновский район    п о с т а н о в л я е т:</w:t>
      </w:r>
    </w:p>
    <w:p w:rsidR="00000000" w:rsidRDefault="00D47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28 февраля 2020 года № 197 «О</w:t>
      </w:r>
      <w:r>
        <w:rPr>
          <w:rFonts w:ascii="Times New Roman" w:hAnsi="Times New Roman"/>
          <w:sz w:val="28"/>
          <w:szCs w:val="28"/>
        </w:rPr>
        <w:t>б утверждении Порядка использования бюджетных ассигнований резервного фонда администрации муниципального образования Кореновский район» (с изменениями внесенными постановлениями от 12 апреля 2023 года № 542, от 27 марта 2024 года №316),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000000" w:rsidRDefault="00D478E4">
      <w:pPr>
        <w:pStyle w:val="ListParagraph"/>
        <w:tabs>
          <w:tab w:val="clear" w:pos="708"/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третий пункта 2.1. раздела 2 приложения к постановлению изложить в следующей редакции:</w:t>
      </w:r>
    </w:p>
    <w:p w:rsidR="00000000" w:rsidRDefault="00D478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- создание запасов материально-технических, продовольственных, медицинских и иных средств для ликвидации чрезвычайных ситуаций природного и техногенного ха</w:t>
      </w:r>
      <w:r>
        <w:rPr>
          <w:rFonts w:ascii="Times New Roman" w:hAnsi="Times New Roman"/>
          <w:color w:val="000000"/>
          <w:sz w:val="28"/>
          <w:szCs w:val="28"/>
        </w:rPr>
        <w:t>рактера при введении режимов чрезвычайной ситуации и повышенной готовности;»;</w:t>
      </w:r>
    </w:p>
    <w:p w:rsidR="00000000" w:rsidRDefault="00D478E4">
      <w:pPr>
        <w:pStyle w:val="ListParagraph"/>
        <w:tabs>
          <w:tab w:val="clear" w:pos="708"/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абзац третий пункта 2.2. раздела 2 приложения к постановлению изложить в следующей редакции:</w:t>
      </w:r>
    </w:p>
    <w:p w:rsidR="00000000" w:rsidRDefault="00D478E4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«Основанием для подготовки проекта </w:t>
      </w:r>
      <w:r>
        <w:rPr>
          <w:rFonts w:ascii="Times New Roman" w:hAnsi="Times New Roman"/>
          <w:sz w:val="28"/>
          <w:szCs w:val="28"/>
        </w:rPr>
        <w:t>правового акта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</w:t>
      </w:r>
      <w:r>
        <w:rPr>
          <w:rFonts w:ascii="Times New Roman" w:hAnsi="Times New Roman"/>
          <w:color w:val="000000"/>
          <w:sz w:val="28"/>
          <w:szCs w:val="28"/>
        </w:rPr>
        <w:t xml:space="preserve">бразования Кореновский район о выделении бюджетных ассигнований резервного фонда на проведение аварийно-восстановительных работ и иных мероприятий, связанных с ликвидацией последствий стихийных </w:t>
      </w:r>
    </w:p>
    <w:p w:rsidR="00000000" w:rsidRDefault="00D478E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D478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бедствий и других чрезвычайных ситуаций, на создание запасо</w:t>
      </w:r>
      <w:r>
        <w:rPr>
          <w:rFonts w:ascii="Times New Roman" w:hAnsi="Times New Roman"/>
          <w:color w:val="000000"/>
          <w:sz w:val="28"/>
          <w:szCs w:val="28"/>
        </w:rPr>
        <w:t xml:space="preserve">в материально-технических, продовольственных, медицинских и иных средств для ликвидации чрезвычайных ситуаций природного и техногенного характера при введении режимов чрезвычайной ситуации и повышенной готовности является также решение, принятое комиссией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 Кореновский район по предупреждению и ликвидации чрезвычайных ситуаций и обеспечению пожарной безопасности.»;</w:t>
      </w:r>
    </w:p>
    <w:p w:rsidR="00000000" w:rsidRDefault="00D478E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пункт 2.5 раздела 2 приложения к постановлению изложить в следующей редакции:</w:t>
      </w:r>
    </w:p>
    <w:p w:rsidR="00000000" w:rsidRDefault="00D47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«2.5. Проекты </w:t>
      </w:r>
      <w:r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актов </w:t>
      </w:r>
      <w:r>
        <w:rPr>
          <w:rFonts w:ascii="Times New Roman" w:hAnsi="Times New Roman"/>
          <w:color w:val="000000"/>
          <w:sz w:val="28"/>
          <w:szCs w:val="28"/>
        </w:rPr>
        <w:t>администрации  муниципального образования Кореновский район о выделении бюджетных ассигнований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</w:t>
      </w:r>
      <w:r>
        <w:rPr>
          <w:rFonts w:ascii="Times New Roman" w:hAnsi="Times New Roman"/>
          <w:color w:val="000000"/>
          <w:sz w:val="28"/>
          <w:szCs w:val="28"/>
        </w:rPr>
        <w:t>чайных ситуаций, на создание запасов материально-технических, продовольственных, медицинских и иных средств для ликвидации чрезвычайных ситуаций природного и техногенного характера при введении режимов чрезвычайной ситуации и повышенной готовности подлежат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согласованию с отделом по ГО и ЧС администрации муниципального образования Кореновский район.».</w:t>
      </w:r>
    </w:p>
    <w:p w:rsidR="00000000" w:rsidRDefault="00D478E4">
      <w:pPr>
        <w:pStyle w:val="ListParagraph"/>
        <w:tabs>
          <w:tab w:val="clear" w:pos="708"/>
          <w:tab w:val="left" w:pos="851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Fonts w:ascii="Times New Roman" w:hAnsi="Times New Roman"/>
          <w:color w:val="000000"/>
          <w:sz w:val="28"/>
          <w:szCs w:val="28"/>
        </w:rPr>
        <w:t>официально обнародовать настоящее постановл</w:t>
      </w:r>
      <w:r>
        <w:rPr>
          <w:rFonts w:ascii="Times New Roman" w:hAnsi="Times New Roman"/>
          <w:color w:val="000000"/>
          <w:sz w:val="28"/>
          <w:szCs w:val="28"/>
        </w:rPr>
        <w:t xml:space="preserve">ение в установленном порядке и разместить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муниципального образования 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 w:rsidR="00000000" w:rsidRDefault="00D478E4">
      <w:pPr>
        <w:tabs>
          <w:tab w:val="clear" w:pos="708"/>
          <w:tab w:val="left" w:pos="709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обнародования.</w:t>
      </w:r>
    </w:p>
    <w:p w:rsidR="00000000" w:rsidRDefault="00D478E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00000" w:rsidRDefault="00D47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7"/>
        <w:gridCol w:w="4856"/>
      </w:tblGrid>
      <w:tr w:rsidR="00000000">
        <w:tc>
          <w:tcPr>
            <w:tcW w:w="4857" w:type="dxa"/>
            <w:shd w:val="clear" w:color="auto" w:fill="auto"/>
          </w:tcPr>
          <w:p w:rsidR="00000000" w:rsidRDefault="00D478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</w:t>
            </w:r>
            <w:r>
              <w:rPr>
                <w:rFonts w:ascii="Times New Roman" w:hAnsi="Times New Roman"/>
                <w:sz w:val="28"/>
                <w:szCs w:val="28"/>
              </w:rPr>
              <w:t>лняющий обязанности главы</w:t>
            </w:r>
          </w:p>
          <w:p w:rsidR="00000000" w:rsidRDefault="00D478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D478E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shd w:val="clear" w:color="auto" w:fill="auto"/>
          </w:tcPr>
          <w:p w:rsidR="00000000" w:rsidRDefault="00D478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D478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D478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Колупайко</w:t>
            </w:r>
          </w:p>
          <w:p w:rsidR="00000000" w:rsidRDefault="00D478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D478E4">
      <w:pPr>
        <w:tabs>
          <w:tab w:val="clear" w:pos="708"/>
        </w:tabs>
        <w:suppressAutoHyphens w:val="0"/>
        <w:spacing w:after="0" w:line="240" w:lineRule="auto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78E4">
      <w:pPr>
        <w:spacing w:after="0" w:line="240" w:lineRule="auto"/>
      </w:pPr>
      <w:r>
        <w:separator/>
      </w:r>
    </w:p>
  </w:endnote>
  <w:endnote w:type="continuationSeparator" w:id="0">
    <w:p w:rsidR="00000000" w:rsidRDefault="00D4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78E4">
      <w:pPr>
        <w:spacing w:after="0" w:line="240" w:lineRule="auto"/>
      </w:pPr>
      <w:r>
        <w:separator/>
      </w:r>
    </w:p>
  </w:footnote>
  <w:footnote w:type="continuationSeparator" w:id="0">
    <w:p w:rsidR="00000000" w:rsidRDefault="00D4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78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78E4">
    <w:pPr>
      <w:pStyle w:val="a9"/>
      <w:jc w:val="center"/>
    </w:pPr>
  </w:p>
  <w:p w:rsidR="00000000" w:rsidRDefault="00D478E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78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8E4"/>
    <w:rsid w:val="00D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84D564-1F5C-437B-9B8C-57E64304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sz w:val="22"/>
      <w:szCs w:val="22"/>
    </w:rPr>
  </w:style>
  <w:style w:type="paragraph" w:styleId="1">
    <w:name w:val="heading 1"/>
    <w:basedOn w:val="11"/>
    <w:next w:val="a0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11"/>
    <w:next w:val="a0"/>
    <w:qFormat/>
    <w:pPr>
      <w:numPr>
        <w:numId w:val="2"/>
      </w:numPr>
      <w:spacing w:before="200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4">
    <w:name w:val="Верхний колонтитул Знак"/>
    <w:basedOn w:val="DefaultParagraphFont"/>
    <w:rPr>
      <w:rFonts w:eastAsia="WenQuanYi Micro Hei"/>
      <w:color w:val="00000A"/>
      <w:sz w:val="22"/>
      <w:szCs w:val="22"/>
    </w:rPr>
  </w:style>
  <w:style w:type="character" w:customStyle="1" w:styleId="a5">
    <w:name w:val="Нижний колонтитул Знак"/>
    <w:basedOn w:val="DefaultParagraphFont"/>
    <w:rPr>
      <w:rFonts w:eastAsia="WenQuanYi Micro Hei"/>
      <w:color w:val="00000A"/>
      <w:sz w:val="22"/>
      <w:szCs w:val="22"/>
    </w:rPr>
  </w:style>
  <w:style w:type="character" w:customStyle="1" w:styleId="a6">
    <w:name w:val="Гипертекстовая ссылка"/>
    <w:basedOn w:val="DefaultParagraphFont"/>
    <w:rPr>
      <w:rFonts w:cs="Times New Roman"/>
      <w:b/>
      <w:bCs/>
      <w:color w:val="106BB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HeaderandFooter">
    <w:name w:val="Header and Footer"/>
    <w:basedOn w:val="a"/>
  </w:style>
  <w:style w:type="paragraph" w:styleId="a9">
    <w:name w:val="header"/>
    <w:basedOn w:val="a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paragraph" w:customStyle="1" w:styleId="NormalWeb">
    <w:name w:val="Normal (Web)"/>
    <w:basedOn w:val="a"/>
    <w:pPr>
      <w:tabs>
        <w:tab w:val="clear" w:pos="708"/>
      </w:tabs>
      <w:suppressAutoHyphens w:val="0"/>
      <w:spacing w:before="280" w:after="142" w:line="288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1">
    <w:name w:val="Заголовок11"/>
    <w:basedOn w:val="a"/>
    <w:next w:val="a0"/>
    <w:pPr>
      <w:keepNext/>
      <w:spacing w:before="240" w:after="120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annache</dc:creator>
  <cp:keywords/>
  <cp:lastModifiedBy>user</cp:lastModifiedBy>
  <cp:revision>2</cp:revision>
  <cp:lastPrinted>2025-01-17T05:52:00Z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 МО Кореновский район</vt:lpwstr>
  </property>
</Properties>
</file>