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271B5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8271B5">
      <w:pPr>
        <w:jc w:val="center"/>
        <w:rPr>
          <w:lang/>
        </w:rPr>
      </w:pPr>
    </w:p>
    <w:p w:rsidR="00000000" w:rsidRDefault="008271B5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8271B5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8271B5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8271B5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</w:t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№</w:t>
      </w:r>
      <w:r>
        <w:rPr>
          <w:b/>
          <w:sz w:val="24"/>
        </w:rPr>
        <w:t>30</w:t>
      </w:r>
    </w:p>
    <w:p w:rsidR="00000000" w:rsidRDefault="008271B5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8271B5">
      <w:pPr>
        <w:jc w:val="center"/>
        <w:rPr>
          <w:b/>
          <w:sz w:val="28"/>
          <w:szCs w:val="28"/>
        </w:rPr>
      </w:pPr>
      <w:r>
        <w:rPr>
          <w:sz w:val="24"/>
          <w:lang/>
        </w:rPr>
        <w:t xml:space="preserve"> </w:t>
      </w:r>
    </w:p>
    <w:p w:rsidR="00000000" w:rsidRDefault="008271B5">
      <w:pPr>
        <w:pStyle w:val="p6"/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«Об утверждении 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муниципальных услуг </w:t>
      </w:r>
      <w:r>
        <w:rPr>
          <w:rFonts w:cs="Times New Roman"/>
          <w:b/>
          <w:sz w:val="28"/>
          <w:szCs w:val="28"/>
        </w:rPr>
        <w:t>админ</w:t>
      </w:r>
      <w:r>
        <w:rPr>
          <w:rFonts w:cs="Times New Roman"/>
          <w:b/>
          <w:sz w:val="28"/>
          <w:szCs w:val="28"/>
        </w:rPr>
        <w:t>истрации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муниципального образования Кореновский район</w:t>
      </w:r>
      <w:r>
        <w:rPr>
          <w:rFonts w:cs="Times New Roman"/>
          <w:b/>
          <w:bCs/>
          <w:sz w:val="28"/>
          <w:szCs w:val="28"/>
        </w:rPr>
        <w:t>, предоставление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которых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посредством комплексного запроса не осуществляется</w:t>
      </w:r>
      <w:r>
        <w:rPr>
          <w:rFonts w:cs="Times New Roman"/>
          <w:b/>
          <w:sz w:val="28"/>
          <w:szCs w:val="28"/>
        </w:rPr>
        <w:t>»</w:t>
      </w:r>
    </w:p>
    <w:p w:rsidR="00000000" w:rsidRDefault="008271B5">
      <w:pPr>
        <w:pStyle w:val="p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000000" w:rsidRDefault="008271B5">
      <w:pPr>
        <w:pStyle w:val="p6"/>
        <w:spacing w:after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8271B5">
      <w:pPr>
        <w:pStyle w:val="13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</w:t>
      </w:r>
      <w:r>
        <w:rPr>
          <w:rStyle w:val="FontStyle24"/>
          <w:sz w:val="28"/>
          <w:szCs w:val="28"/>
        </w:rPr>
        <w:t>ст. 11 Федерального закона от 27 июля</w:t>
      </w:r>
      <w:r>
        <w:rPr>
          <w:rStyle w:val="FontStyle24"/>
          <w:sz w:val="28"/>
          <w:szCs w:val="28"/>
        </w:rPr>
        <w:t xml:space="preserve"> 2010 года     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район от 28.06.2022 № 972 «Об утверждении Положения о порядке  формирования  и  ведения </w:t>
      </w:r>
      <w:r>
        <w:rPr>
          <w:rFonts w:cs="Times New Roman"/>
          <w:sz w:val="28"/>
          <w:szCs w:val="28"/>
        </w:rPr>
        <w:t xml:space="preserve"> реестра  муниципальных  услуг  и  функций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 w:rsidR="00000000" w:rsidRDefault="00827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реестр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</w:t>
      </w:r>
      <w:r>
        <w:rPr>
          <w:sz w:val="28"/>
          <w:szCs w:val="28"/>
        </w:rPr>
        <w:t>реновский район</w:t>
      </w:r>
      <w:r>
        <w:rPr>
          <w:bCs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sz w:val="28"/>
          <w:szCs w:val="28"/>
        </w:rPr>
        <w:t>(приложение);</w:t>
      </w:r>
    </w:p>
    <w:p w:rsidR="00000000" w:rsidRDefault="008271B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адм</w:t>
      </w:r>
      <w:r>
        <w:rPr>
          <w:rFonts w:cs="Times New Roman"/>
          <w:color w:val="auto"/>
          <w:sz w:val="28"/>
          <w:szCs w:val="28"/>
        </w:rPr>
        <w:t>инистрации муниципального образования Кореновский район,</w:t>
      </w:r>
      <w:r>
        <w:rPr>
          <w:bCs/>
          <w:sz w:val="28"/>
          <w:szCs w:val="28"/>
        </w:rPr>
        <w:t xml:space="preserve"> предоставление которых посредством комплексного запроса не осуществляется</w:t>
      </w:r>
      <w:r>
        <w:rPr>
          <w:rFonts w:cs="Times New Roman"/>
          <w:color w:val="auto"/>
          <w:sz w:val="28"/>
          <w:szCs w:val="28"/>
        </w:rPr>
        <w:t>.</w:t>
      </w:r>
    </w:p>
    <w:p w:rsidR="00000000" w:rsidRDefault="008271B5">
      <w:pPr>
        <w:pStyle w:val="p6"/>
        <w:spacing w:after="0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24 января 2024 года</w:t>
      </w:r>
      <w:r>
        <w:rPr>
          <w:rFonts w:cs="Times New Roman"/>
          <w:color w:val="auto"/>
          <w:sz w:val="28"/>
          <w:szCs w:val="28"/>
        </w:rPr>
        <w:t xml:space="preserve"> № 69 «</w:t>
      </w:r>
      <w:r>
        <w:rPr>
          <w:sz w:val="28"/>
          <w:szCs w:val="28"/>
        </w:rPr>
        <w:t xml:space="preserve">Об утверждении реестра </w:t>
      </w:r>
      <w:r>
        <w:rPr>
          <w:bCs/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>, предоставление которых посредством комплексного запроса не осуществляется</w:t>
      </w:r>
      <w:r>
        <w:rPr>
          <w:rFonts w:cs="Times New Roman"/>
          <w:bCs/>
          <w:color w:val="auto"/>
          <w:sz w:val="28"/>
          <w:szCs w:val="28"/>
        </w:rPr>
        <w:t>».</w:t>
      </w:r>
    </w:p>
    <w:p w:rsidR="00000000" w:rsidRDefault="008271B5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</w:t>
      </w:r>
      <w:r>
        <w:rPr>
          <w:color w:val="000000"/>
          <w:sz w:val="28"/>
          <w:szCs w:val="28"/>
        </w:rPr>
        <w:t xml:space="preserve"> муниципального образования Кореновский район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val="clear" w:color="auto" w:fill="FFFFFF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 xml:space="preserve">информационно-телекоммуникационной сети </w:t>
      </w:r>
      <w:r>
        <w:rPr>
          <w:color w:val="000000"/>
          <w:sz w:val="28"/>
          <w:szCs w:val="28"/>
          <w:shd w:val="clear" w:color="auto" w:fill="FFFFFF"/>
        </w:rPr>
        <w:t>«Интернет».</w:t>
      </w:r>
    </w:p>
    <w:p w:rsidR="00000000" w:rsidRDefault="008271B5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3"/>
        <w:jc w:val="both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3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</w:t>
      </w:r>
    </w:p>
    <w:p w:rsidR="00000000" w:rsidRDefault="008271B5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3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5.Контроль за выполнением настоящего постановления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на заместителя главы муниципального образования Кореновский район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 w:rsidR="00000000" w:rsidRDefault="008271B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8"/>
          <w:szCs w:val="28"/>
        </w:rPr>
        <w:t>6. Постановление вступает в силу после его официального опубликования.</w:t>
      </w:r>
    </w:p>
    <w:p w:rsidR="00000000" w:rsidRDefault="008271B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6"/>
          <w:szCs w:val="26"/>
        </w:rPr>
        <w:t xml:space="preserve"> </w:t>
      </w: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Исполняющий обязаннос</w:t>
      </w:r>
      <w:r>
        <w:rPr>
          <w:rFonts w:cs="Times New Roman"/>
          <w:color w:val="auto"/>
          <w:sz w:val="28"/>
          <w:szCs w:val="28"/>
        </w:rPr>
        <w:t xml:space="preserve">ти главы </w:t>
      </w: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     С.В. Колупайко</w:t>
      </w: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 w:rsidR="00000000" w:rsidRDefault="008271B5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 w:rsidR="00000000" w:rsidRDefault="008271B5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</w:t>
      </w:r>
      <w:r>
        <w:rPr>
          <w:rFonts w:cs="Times New Roman"/>
          <w:color w:val="auto"/>
          <w:sz w:val="28"/>
          <w:szCs w:val="28"/>
        </w:rPr>
        <w:t>ния</w:t>
      </w:r>
    </w:p>
    <w:p w:rsidR="00000000" w:rsidRDefault="008271B5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 w:rsidR="00000000" w:rsidRDefault="008271B5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 xml:space="preserve">                               от </w:t>
      </w:r>
      <w:r>
        <w:rPr>
          <w:rFonts w:cs="Times New Roman"/>
          <w:color w:val="auto"/>
          <w:sz w:val="28"/>
          <w:szCs w:val="28"/>
        </w:rPr>
        <w:t>17.01.2025</w:t>
      </w:r>
      <w:r>
        <w:rPr>
          <w:rFonts w:cs="Times New Roman"/>
          <w:color w:val="auto"/>
          <w:sz w:val="28"/>
          <w:szCs w:val="28"/>
        </w:rPr>
        <w:t xml:space="preserve"> № </w:t>
      </w:r>
      <w:r>
        <w:rPr>
          <w:rFonts w:cs="Times New Roman"/>
          <w:color w:val="auto"/>
          <w:sz w:val="28"/>
          <w:szCs w:val="28"/>
        </w:rPr>
        <w:t>30</w:t>
      </w:r>
    </w:p>
    <w:p w:rsidR="00000000" w:rsidRDefault="008271B5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8271B5">
      <w:pPr>
        <w:pStyle w:val="Style1"/>
        <w:widowControl/>
        <w:spacing w:line="240" w:lineRule="auto"/>
        <w:rPr>
          <w:b/>
          <w:bCs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 w:rsidR="00000000" w:rsidRDefault="008271B5">
      <w:pPr>
        <w:pStyle w:val="Style1"/>
        <w:widowControl/>
        <w:spacing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</w:t>
      </w:r>
      <w:r>
        <w:rPr>
          <w:b/>
          <w:bCs/>
          <w:sz w:val="28"/>
          <w:szCs w:val="28"/>
        </w:rPr>
        <w:t xml:space="preserve"> которых посредством комплексного запроса не осуществляется</w:t>
      </w:r>
    </w:p>
    <w:p w:rsidR="00000000" w:rsidRDefault="008271B5">
      <w:pPr>
        <w:pStyle w:val="13"/>
        <w:spacing w:line="240" w:lineRule="auto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804"/>
        <w:gridCol w:w="3102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0000" w:rsidRDefault="008271B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000000" w:rsidRDefault="008271B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00000" w:rsidRDefault="008271B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Ответственные за предоставление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bCs/>
                <w:color w:val="auto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</w:rPr>
              <w:t>отраслевыми  (функциональными)    органами адм</w:t>
            </w:r>
            <w:r>
              <w:rPr>
                <w:rFonts w:cs="Times New Roman"/>
                <w:bCs/>
                <w:color w:val="auto"/>
              </w:rPr>
              <w:t xml:space="preserve">инистрации </w:t>
            </w:r>
            <w:r>
              <w:rPr>
                <w:rFonts w:cs="Times New Roman"/>
                <w:color w:val="auto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5"/>
              <w:spacing w:before="0" w:after="0" w:line="240" w:lineRule="auto"/>
              <w:jc w:val="center"/>
              <w:rPr>
                <w:rFonts w:cs="Times New Roman"/>
              </w:rPr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Земельные и имущественные отношения</w:t>
            </w:r>
          </w:p>
          <w:p w:rsidR="00000000" w:rsidRDefault="008271B5">
            <w:pPr>
              <w:pStyle w:val="1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</w:t>
            </w:r>
            <w:r>
              <w:rPr>
                <w:rStyle w:val="FontStyle21"/>
                <w:color w:val="auto"/>
                <w:sz w:val="24"/>
                <w:szCs w:val="24"/>
              </w:rPr>
              <w:t>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Постановка граждан на учет в качестве лиц, имеющих право на предоставление земельн</w:t>
            </w:r>
            <w:r>
              <w:rPr>
                <w:rFonts w:cs="Times New Roman"/>
                <w:color w:val="000000"/>
              </w:rPr>
              <w:t>ых участков в собственность бесплатно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</w:t>
            </w:r>
            <w:r>
              <w:rPr>
                <w:rStyle w:val="FontStyle24"/>
                <w:color w:val="auto"/>
                <w:sz w:val="24"/>
                <w:szCs w:val="24"/>
              </w:rPr>
              <w:t>лее детей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</w:t>
            </w:r>
            <w:r>
              <w:rPr>
                <w:rFonts w:cs="Times New Roman"/>
                <w:color w:val="auto"/>
              </w:rPr>
              <w:t>ой собственности, без проведения торгов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</w:t>
            </w:r>
            <w:r>
              <w:rPr>
                <w:rFonts w:cs="Times New Roman"/>
                <w:color w:val="auto"/>
              </w:rPr>
              <w:t>я, землевладельца от принадлежащего им права на земельный участок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</w:t>
            </w:r>
            <w:r>
              <w:rPr>
                <w:rFonts w:cs="Times New Roman"/>
              </w:rPr>
              <w:t>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</w:t>
            </w:r>
            <w:r>
              <w:rPr>
                <w:rStyle w:val="FontStyle21"/>
                <w:color w:val="auto"/>
                <w:sz w:val="24"/>
                <w:szCs w:val="24"/>
              </w:rPr>
              <w:t>асование предоставления земельного участка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</w:t>
            </w:r>
            <w:r>
              <w:rPr>
                <w:rStyle w:val="FontStyle21"/>
                <w:color w:val="auto"/>
                <w:sz w:val="24"/>
                <w:szCs w:val="24"/>
              </w:rPr>
              <w:t>ения, в собственность, аренду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</w:t>
            </w:r>
            <w:r>
              <w:rPr>
                <w:rStyle w:val="FontStyle21"/>
                <w:color w:val="auto"/>
                <w:sz w:val="24"/>
                <w:szCs w:val="24"/>
              </w:rPr>
              <w:t>, на   котором   расположен   объект   незавершенного строительства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</w:t>
            </w:r>
            <w:r>
              <w:rPr>
                <w:rFonts w:cs="Times New Roman"/>
              </w:rPr>
              <w:t xml:space="preserve">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</w:t>
            </w:r>
            <w:r>
              <w:rPr>
                <w:rFonts w:cs="Times New Roman"/>
              </w:rPr>
              <w:t>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</w:t>
            </w:r>
            <w:r>
              <w:rPr>
                <w:rFonts w:cs="Times New Roman"/>
              </w:rPr>
              <w:t>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</w:t>
            </w:r>
            <w:r>
              <w:rPr>
                <w:rFonts w:cs="Times New Roman"/>
              </w:rPr>
              <w:t>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</w:t>
            </w:r>
            <w:r>
              <w:rPr>
                <w:rFonts w:cs="Times New Roman"/>
              </w:rPr>
              <w:t>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</w:t>
            </w:r>
            <w:r>
              <w:rPr>
                <w:rFonts w:cs="Times New Roman"/>
              </w:rPr>
              <w:t>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</w:t>
            </w:r>
            <w:r>
              <w:rPr>
                <w:sz w:val="24"/>
                <w:szCs w:val="24"/>
              </w:rPr>
              <w:t>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Передача в собственность гражда</w:t>
            </w:r>
            <w:r>
              <w:rPr>
                <w:rFonts w:cs="Times New Roman"/>
                <w:color w:val="auto"/>
              </w:rPr>
              <w:t>н занимаемых ими жилых помещений жилищного фонда (приватизация жилищного фонда)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 w:rsidR="00000000" w:rsidRDefault="008271B5">
            <w:pPr>
              <w:pStyle w:val="13"/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</w:t>
            </w:r>
            <w:r>
              <w:rPr>
                <w:rFonts w:cs="Times New Roman"/>
                <w:color w:val="auto"/>
              </w:rPr>
              <w:t>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</w:t>
            </w:r>
            <w:r>
              <w:rPr>
                <w:rFonts w:cs="Times New Roman"/>
              </w:rPr>
              <w:t xml:space="preserve">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</w:t>
            </w:r>
            <w:r>
              <w:rPr>
                <w:rFonts w:cs="Times New Roman"/>
                <w:color w:val="auto"/>
              </w:rPr>
              <w:t>ьства с привлечением средств материнского (семейного) капитала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</w:t>
            </w:r>
            <w:r>
              <w:rPr>
                <w:sz w:val="24"/>
                <w:szCs w:val="24"/>
              </w:rPr>
              <w:t>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1139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</w:t>
            </w:r>
            <w:r>
              <w:t>ительной деятельности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</w:t>
            </w:r>
            <w:r>
              <w:rPr>
                <w:rFonts w:cs="Times New Roman"/>
                <w:color w:val="auto"/>
              </w:rPr>
              <w:t>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</w:t>
            </w:r>
            <w:r>
              <w:rPr>
                <w:sz w:val="24"/>
                <w:szCs w:val="24"/>
              </w:rPr>
              <w:t xml:space="preserve">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Упра</w:t>
            </w:r>
            <w:r>
              <w:rPr>
                <w:sz w:val="24"/>
                <w:szCs w:val="24"/>
              </w:rPr>
              <w:t>вление архитектуры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 w:rsidR="00000000" w:rsidRDefault="008271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</w:t>
            </w:r>
            <w:r>
              <w:rPr>
                <w:rStyle w:val="FontStyle19"/>
                <w:sz w:val="24"/>
                <w:szCs w:val="24"/>
              </w:rPr>
              <w:t>лых помещениях, предоставляемых по договорам социального найма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 w:rsidR="00000000" w:rsidRDefault="008271B5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Включение в реест</w:t>
            </w:r>
            <w:r>
              <w:rPr>
                <w:rFonts w:cs="Times New Roman"/>
                <w:color w:val="auto"/>
              </w:rPr>
              <w:t>р мест (площадок) накопления твердых коммунальных отходов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widowControl w:val="0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</w:t>
            </w:r>
            <w:r>
              <w:rPr>
                <w:bCs/>
                <w:sz w:val="24"/>
                <w:szCs w:val="24"/>
              </w:rPr>
              <w:t>авершённого переустройства и (или) перепланировки жилого (нежилого) помещения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</w:t>
            </w:r>
            <w:r>
              <w:rPr>
                <w:rFonts w:cs="Times New Roman"/>
                <w:color w:val="auto"/>
              </w:rPr>
              <w:t xml:space="preserve">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 w:rsidR="00000000" w:rsidRDefault="008271B5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</w:t>
            </w:r>
            <w:r>
              <w:rPr>
                <w:rStyle w:val="FontStyle19"/>
                <w:color w:val="auto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</w:t>
            </w:r>
            <w:r>
              <w:rPr>
                <w:rFonts w:cs="Times New Roman"/>
                <w:color w:val="auto"/>
              </w:rPr>
              <w:t xml:space="preserve"> в муниципальных образовательных организациях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едоставление справочной информации</w:t>
            </w:r>
          </w:p>
          <w:p w:rsidR="00000000" w:rsidRDefault="008271B5">
            <w:pPr>
              <w:pStyle w:val="13"/>
              <w:tabs>
                <w:tab w:val="clear" w:pos="708"/>
                <w:tab w:val="left" w:pos="2355"/>
              </w:tabs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  <w:p w:rsidR="00000000" w:rsidRDefault="008271B5">
            <w:pPr>
              <w:pStyle w:val="13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</w:t>
            </w:r>
            <w:r>
              <w:rPr>
                <w:rStyle w:val="FontStyle19"/>
                <w:color w:val="auto"/>
                <w:sz w:val="24"/>
                <w:szCs w:val="24"/>
              </w:rPr>
              <w:t>ационных категорий спортивных судей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271B5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</w:tbl>
    <w:p w:rsidR="00000000" w:rsidRDefault="008271B5">
      <w:pPr>
        <w:pStyle w:val="13"/>
        <w:spacing w:line="240" w:lineRule="auto"/>
        <w:jc w:val="both"/>
        <w:rPr>
          <w:rFonts w:cs="Times New Roman"/>
        </w:rPr>
      </w:pPr>
    </w:p>
    <w:p w:rsidR="00000000" w:rsidRDefault="008271B5">
      <w:pPr>
        <w:pStyle w:val="13"/>
        <w:spacing w:line="240" w:lineRule="auto"/>
        <w:jc w:val="both"/>
        <w:rPr>
          <w:rFonts w:cs="Times New Roman"/>
        </w:rPr>
      </w:pPr>
    </w:p>
    <w:p w:rsidR="00000000" w:rsidRDefault="008271B5">
      <w:pPr>
        <w:pStyle w:val="13"/>
        <w:spacing w:line="240" w:lineRule="auto"/>
        <w:jc w:val="both"/>
        <w:rPr>
          <w:rFonts w:cs="Times New Roman"/>
        </w:rPr>
      </w:pPr>
    </w:p>
    <w:p w:rsidR="00000000" w:rsidRDefault="008271B5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8271B5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000000" w:rsidRDefault="008271B5">
      <w:pPr>
        <w:pStyle w:val="13"/>
        <w:spacing w:line="240" w:lineRule="auto"/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   С.В. Колупайко  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567" w:bottom="567" w:left="1701" w:header="709" w:footer="363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71B5">
      <w:r>
        <w:separator/>
      </w:r>
    </w:p>
  </w:endnote>
  <w:endnote w:type="continuationSeparator" w:id="0">
    <w:p w:rsidR="00000000" w:rsidRDefault="0082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71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71B5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71B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71B5">
      <w:r>
        <w:separator/>
      </w:r>
    </w:p>
  </w:footnote>
  <w:footnote w:type="continuationSeparator" w:id="0">
    <w:p w:rsidR="00000000" w:rsidRDefault="0082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71B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71B5">
    <w:pPr>
      <w:pStyle w:val="af2"/>
      <w:jc w:val="center"/>
    </w:pPr>
  </w:p>
  <w:p w:rsidR="00000000" w:rsidRDefault="008271B5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71B5">
    <w:pPr>
      <w:pStyle w:val="af2"/>
      <w:jc w:val="center"/>
    </w:pPr>
  </w:p>
  <w:p w:rsidR="00000000" w:rsidRDefault="008271B5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1B5"/>
    <w:rsid w:val="008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B85F3C-034C-4B47-B1DB-B461EBE9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qFormat/>
    <w:pPr>
      <w:keepNext/>
      <w:numPr>
        <w:numId w:val="2"/>
      </w:numPr>
      <w:suppressAutoHyphens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DefaultParagraphFont"/>
  </w:style>
  <w:style w:type="character" w:customStyle="1" w:styleId="link">
    <w:name w:val="link"/>
    <w:rPr>
      <w:rFonts w:cs="Times New Roman"/>
      <w:u w:val="none"/>
      <w:effect w:val="none"/>
    </w:rPr>
  </w:style>
  <w:style w:type="character" w:customStyle="1" w:styleId="a5">
    <w:name w:val="Текст сноски Знак"/>
    <w:basedOn w:val="DefaultParagraphFont"/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a7">
    <w:name w:val="Основной текст Знак"/>
    <w:basedOn w:val="DefaultParagraphFont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Верхний колонтитул Знак"/>
    <w:basedOn w:val="DefaultParagraphFont"/>
    <w:rPr>
      <w:sz w:val="24"/>
      <w:szCs w:val="24"/>
    </w:rPr>
  </w:style>
  <w:style w:type="character" w:styleId="a9">
    <w:name w:val="Strong"/>
    <w:basedOn w:val="DefaultParagraphFont"/>
    <w:qFormat/>
    <w:rPr>
      <w:b/>
      <w:bCs/>
    </w:rPr>
  </w:style>
  <w:style w:type="character" w:customStyle="1" w:styleId="aa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b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sz w:val="32"/>
      <w:szCs w:val="32"/>
    </w:rPr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customStyle="1" w:styleId="11">
    <w:name w:val="Заголовок1"/>
    <w:next w:val="ac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</w:rPr>
  </w:style>
  <w:style w:type="paragraph" w:styleId="ac">
    <w:name w:val="Body Text"/>
    <w:pPr>
      <w:suppressAutoHyphens/>
      <w:spacing w:after="12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">
    <w:name w:val="index heading"/>
    <w:basedOn w:val="13"/>
    <w:pPr>
      <w:suppressLineNumbers/>
    </w:pPr>
    <w:rPr>
      <w:rFonts w:cs="Mangal"/>
    </w:rPr>
  </w:style>
  <w:style w:type="paragraph" w:customStyle="1" w:styleId="13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customStyle="1" w:styleId="14">
    <w:name w:val="Название1"/>
    <w:basedOn w:val="13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3"/>
  </w:style>
  <w:style w:type="paragraph" w:customStyle="1" w:styleId="BlockText">
    <w:name w:val="Block Text"/>
    <w:basedOn w:val="13"/>
    <w:pPr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13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f0">
    <w:name w:val="Верхний и нижний колонтитулы"/>
    <w:basedOn w:val="a"/>
  </w:style>
  <w:style w:type="paragraph" w:customStyle="1" w:styleId="af1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2">
    <w:name w:val="header"/>
    <w:basedOn w:val="13"/>
    <w:pPr>
      <w:tabs>
        <w:tab w:val="clear" w:pos="708"/>
        <w:tab w:val="center" w:pos="4677"/>
        <w:tab w:val="right" w:pos="9355"/>
      </w:tabs>
    </w:pPr>
  </w:style>
  <w:style w:type="paragraph" w:styleId="af3">
    <w:name w:val="footer"/>
    <w:basedOn w:val="13"/>
    <w:pPr>
      <w:tabs>
        <w:tab w:val="clear" w:pos="708"/>
        <w:tab w:val="center" w:pos="4677"/>
        <w:tab w:val="right" w:pos="9355"/>
      </w:tabs>
    </w:pPr>
  </w:style>
  <w:style w:type="paragraph" w:customStyle="1" w:styleId="BodyText">
    <w:name w:val="Body Text"/>
    <w:aliases w:val=" Indented"/>
    <w:basedOn w:val="13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13"/>
    <w:pPr>
      <w:spacing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alloonText">
    <w:name w:val="Balloon Text"/>
    <w:basedOn w:val="13"/>
    <w:rPr>
      <w:rFonts w:ascii="Tahoma" w:hAnsi="Tahoma"/>
      <w:sz w:val="16"/>
      <w:szCs w:val="16"/>
    </w:rPr>
  </w:style>
  <w:style w:type="paragraph" w:customStyle="1" w:styleId="s1">
    <w:name w:val="s_1"/>
    <w:basedOn w:val="1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ListParagraph">
    <w:name w:val="List Paragraph"/>
    <w:basedOn w:val="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13"/>
    <w:pPr>
      <w:spacing w:after="280"/>
    </w:pPr>
    <w:rPr>
      <w:rFonts w:ascii="Tahoma" w:hAnsi="Tahoma"/>
      <w:sz w:val="20"/>
      <w:szCs w:val="20"/>
      <w:lang w:val="en-US" w:eastAsia="en-US"/>
    </w:rPr>
  </w:style>
  <w:style w:type="paragraph" w:styleId="af5">
    <w:name w:val="footnote text"/>
    <w:basedOn w:val="13"/>
    <w:rPr>
      <w:sz w:val="20"/>
      <w:szCs w:val="20"/>
    </w:rPr>
  </w:style>
  <w:style w:type="paragraph" w:customStyle="1" w:styleId="15">
    <w:name w:val="Обычный (веб)1"/>
    <w:basedOn w:val="13"/>
    <w:pPr>
      <w:spacing w:before="100" w:after="119"/>
    </w:pPr>
  </w:style>
  <w:style w:type="paragraph" w:customStyle="1" w:styleId="Style1">
    <w:name w:val="Style1"/>
    <w:basedOn w:val="13"/>
    <w:pPr>
      <w:spacing w:line="326" w:lineRule="exact"/>
      <w:jc w:val="center"/>
    </w:pPr>
  </w:style>
  <w:style w:type="paragraph" w:customStyle="1" w:styleId="western">
    <w:name w:val="western"/>
    <w:basedOn w:val="13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3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3"/>
    <w:pPr>
      <w:spacing w:after="280"/>
    </w:pPr>
  </w:style>
  <w:style w:type="paragraph" w:customStyle="1" w:styleId="af6">
    <w:name w:val="Содержимое врезки"/>
    <w:basedOn w:val="13"/>
  </w:style>
  <w:style w:type="paragraph" w:customStyle="1" w:styleId="af7">
    <w:name w:val="Нормальный (таблица)"/>
    <w:basedOn w:val="13"/>
    <w:pPr>
      <w:suppressAutoHyphens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13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1986</Words>
  <Characters>11326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2025-01-17T04:39:00Z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