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503B8">
      <w:pPr>
        <w:jc w:val="center"/>
        <w:rPr>
          <w:sz w:val="28"/>
          <w:szCs w:val="28"/>
        </w:rPr>
      </w:pPr>
      <w:bookmarkStart w:id="0" w:name="_GoBack"/>
      <w:bookmarkEnd w:id="0"/>
    </w:p>
    <w:p w:rsidR="00000000" w:rsidRDefault="001503B8">
      <w:pPr>
        <w:jc w:val="center"/>
        <w:rPr>
          <w:b/>
          <w:bCs/>
          <w:sz w:val="28"/>
          <w:lang/>
        </w:rPr>
      </w:pPr>
      <w:r>
        <w:rPr>
          <w:b/>
          <w:bCs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7f" cropbottom="-7f" cropleft="-9f" cropright="-9f"/>
          </v:shape>
        </w:pict>
      </w:r>
    </w:p>
    <w:p w:rsidR="00000000" w:rsidRDefault="001503B8">
      <w:pPr>
        <w:pStyle w:val="2"/>
        <w:numPr>
          <w:ilvl w:val="1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/>
          <w:i w:val="0"/>
          <w:iCs w:val="0"/>
          <w:lang/>
        </w:rPr>
      </w:pPr>
      <w:r>
        <w:rPr>
          <w:rFonts w:ascii="Times New Roman" w:hAnsi="Times New Roman"/>
          <w:i w:val="0"/>
          <w:iCs w:val="0"/>
          <w:lang/>
        </w:rPr>
        <w:t>АДМИНИСТРАЦИЯ  МУНИЦИПАЛЬНОГО  ОБРАЗОВАНИЯ</w:t>
      </w:r>
    </w:p>
    <w:p w:rsidR="00000000" w:rsidRDefault="001503B8">
      <w:pPr>
        <w:pStyle w:val="2"/>
        <w:numPr>
          <w:ilvl w:val="1"/>
          <w:numId w:val="2"/>
        </w:numPr>
        <w:tabs>
          <w:tab w:val="left" w:pos="0"/>
        </w:tabs>
        <w:spacing w:before="12" w:after="0" w:line="36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lang/>
        </w:rPr>
        <w:t>КОРЕНОВСКИЙ  РАЙОН</w:t>
      </w:r>
    </w:p>
    <w:p w:rsidR="00000000" w:rsidRDefault="001503B8">
      <w:pPr>
        <w:pStyle w:val="1"/>
        <w:tabs>
          <w:tab w:val="left" w:pos="0"/>
        </w:tabs>
        <w:spacing w:before="0" w:after="0" w:line="360" w:lineRule="auto"/>
      </w:pPr>
      <w:r>
        <w:rPr>
          <w:color w:val="000000"/>
          <w:sz w:val="36"/>
          <w:lang/>
        </w:rPr>
        <w:t>ПОСТАНОВЛЕНИЕ</w:t>
      </w:r>
    </w:p>
    <w:p w:rsidR="00000000" w:rsidRDefault="001503B8">
      <w:pPr>
        <w:spacing w:line="360" w:lineRule="auto"/>
        <w:rPr>
          <w:lang/>
        </w:rPr>
      </w:pPr>
      <w:r>
        <w:rPr>
          <w:b/>
        </w:rPr>
        <w:t>от 27.01.2025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 № 7</w:t>
      </w:r>
      <w:r>
        <w:rPr>
          <w:b/>
        </w:rPr>
        <w:t>5</w:t>
      </w:r>
    </w:p>
    <w:p w:rsidR="00000000" w:rsidRDefault="001503B8">
      <w:pPr>
        <w:jc w:val="center"/>
        <w:rPr>
          <w:sz w:val="28"/>
          <w:szCs w:val="28"/>
        </w:rPr>
      </w:pPr>
      <w:r>
        <w:rPr>
          <w:lang/>
        </w:rPr>
        <w:t>г.  Кореновск</w:t>
      </w:r>
    </w:p>
    <w:p w:rsidR="00000000" w:rsidRDefault="001503B8">
      <w:pPr>
        <w:jc w:val="center"/>
        <w:rPr>
          <w:sz w:val="28"/>
          <w:szCs w:val="28"/>
        </w:rPr>
      </w:pPr>
    </w:p>
    <w:p w:rsidR="00000000" w:rsidRDefault="001503B8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rFonts w:eastAsia="Calibri"/>
          <w:b/>
          <w:sz w:val="28"/>
          <w:szCs w:val="28"/>
        </w:rPr>
        <w:t>в постановлен</w:t>
      </w:r>
      <w:r>
        <w:rPr>
          <w:rFonts w:eastAsia="Calibri"/>
          <w:b/>
          <w:sz w:val="28"/>
          <w:szCs w:val="28"/>
        </w:rPr>
        <w:t>ие администрации муниципального образования Кореновский район от 21 января 2025 года № 49</w:t>
      </w:r>
    </w:p>
    <w:p w:rsidR="00000000" w:rsidRDefault="00150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возложении ответственности своевременного освоения </w:t>
      </w:r>
      <w:r>
        <w:rPr>
          <w:b/>
          <w:color w:val="000000"/>
          <w:sz w:val="28"/>
          <w:szCs w:val="28"/>
        </w:rPr>
        <w:t xml:space="preserve">средств федерального и краевого бюджетов предназначенных на финансовое обеспечение  и </w:t>
      </w:r>
      <w:r>
        <w:rPr>
          <w:b/>
          <w:sz w:val="28"/>
          <w:szCs w:val="28"/>
        </w:rPr>
        <w:t xml:space="preserve">своевременное </w:t>
      </w:r>
      <w:r>
        <w:rPr>
          <w:b/>
          <w:color w:val="000000"/>
          <w:sz w:val="28"/>
          <w:szCs w:val="28"/>
        </w:rPr>
        <w:t>достижение р</w:t>
      </w:r>
      <w:r>
        <w:rPr>
          <w:b/>
          <w:color w:val="000000"/>
          <w:sz w:val="28"/>
          <w:szCs w:val="28"/>
        </w:rPr>
        <w:t>езультатов целевого использования отрасли «Образование» в 2025 году»</w:t>
      </w:r>
    </w:p>
    <w:p w:rsidR="00000000" w:rsidRDefault="001503B8">
      <w:pPr>
        <w:jc w:val="center"/>
        <w:rPr>
          <w:b/>
          <w:sz w:val="28"/>
          <w:szCs w:val="28"/>
        </w:rPr>
      </w:pPr>
    </w:p>
    <w:p w:rsidR="00000000" w:rsidRDefault="001503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Краснодарского края «О внесении изменений в Закон Краснодарского края «О наделении органов местного  самоуправления муниципальных образований Краснодарского края госу</w:t>
      </w:r>
      <w:r>
        <w:rPr>
          <w:sz w:val="28"/>
          <w:szCs w:val="28"/>
        </w:rPr>
        <w:t>дарственными полномочиями в области образования»» № 5278-КЗ от 18 декабря 2024 года,  мероприятий по своевременному освоению средств федерального и краевого бюджетов, предназначенных на финансовое обеспечение отрасли «Образование», в целях исключения риско</w:t>
      </w:r>
      <w:r>
        <w:rPr>
          <w:sz w:val="28"/>
          <w:szCs w:val="28"/>
        </w:rPr>
        <w:t>в  невыполнения обязательств при получении целевых средств в 2025 году, администрация муниципального образования Кореновский район,  п о с т а н о в л я е т:</w:t>
      </w:r>
    </w:p>
    <w:p w:rsidR="00000000" w:rsidRDefault="001503B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1.Внести в  постановление администрации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 от 21 января </w:t>
      </w:r>
      <w:r>
        <w:rPr>
          <w:rFonts w:eastAsia="Calibri"/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«О возложении ответственности своевременного освоения </w:t>
      </w:r>
      <w:r>
        <w:rPr>
          <w:color w:val="000000"/>
          <w:sz w:val="28"/>
          <w:szCs w:val="28"/>
        </w:rPr>
        <w:t xml:space="preserve">средств федерального и краевого бюджетов предназначенных на финансовое обеспечение  и </w:t>
      </w:r>
      <w:r>
        <w:rPr>
          <w:sz w:val="28"/>
          <w:szCs w:val="28"/>
        </w:rPr>
        <w:t xml:space="preserve">своевременное </w:t>
      </w:r>
      <w:r>
        <w:rPr>
          <w:color w:val="000000"/>
          <w:sz w:val="28"/>
          <w:szCs w:val="28"/>
        </w:rPr>
        <w:t>достижение результатов целевого использования отрасли «Образование» в 2025 году»,</w:t>
      </w:r>
      <w:r>
        <w:rPr>
          <w:sz w:val="28"/>
          <w:szCs w:val="28"/>
        </w:rPr>
        <w:t xml:space="preserve"> следующие </w:t>
      </w:r>
      <w:r>
        <w:rPr>
          <w:color w:val="000000"/>
          <w:sz w:val="28"/>
          <w:szCs w:val="28"/>
        </w:rPr>
        <w:t>изменения:</w:t>
      </w:r>
    </w:p>
    <w:p w:rsidR="00000000" w:rsidRDefault="001503B8">
      <w:pPr>
        <w:ind w:firstLine="720"/>
        <w:jc w:val="both"/>
      </w:pPr>
      <w:r>
        <w:rPr>
          <w:color w:val="000000"/>
          <w:sz w:val="28"/>
          <w:szCs w:val="28"/>
        </w:rPr>
        <w:t>1.1.Пункт 5 Приложения изложить в следующей редакции:</w:t>
      </w:r>
    </w:p>
    <w:p w:rsidR="00000000" w:rsidRDefault="001503B8">
      <w:r>
        <w:t>«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"/>
        <w:gridCol w:w="3965"/>
        <w:gridCol w:w="2835"/>
        <w:gridCol w:w="2800"/>
      </w:tblGrid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Субвенции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организаций.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Начальник управления</w:t>
            </w:r>
            <w:r>
              <w:t xml:space="preserve"> образования администрации муниципального образования Кореновский район Батог С.М.;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</w:p>
          <w:p w:rsidR="00000000" w:rsidRDefault="001503B8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 xml:space="preserve">муниципального </w:t>
            </w:r>
            <w:r>
              <w:lastRenderedPageBreak/>
              <w:t>казенного учреждения «Централизованная бухгалтерия учреждений образования и культуры муниципального образования Кореновский район»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t>Гориславская Н.</w:t>
            </w:r>
            <w:r>
              <w:t>Н.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</w:tbl>
    <w:p w:rsidR="00000000" w:rsidRDefault="001503B8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000000" w:rsidRDefault="001503B8">
      <w:pPr>
        <w:ind w:firstLine="720"/>
        <w:jc w:val="both"/>
      </w:pPr>
      <w:r>
        <w:rPr>
          <w:color w:val="000000"/>
          <w:sz w:val="28"/>
          <w:szCs w:val="28"/>
        </w:rPr>
        <w:t>1.2.Пункт 6 Приложения изложить в следующей редакции:</w:t>
      </w:r>
    </w:p>
    <w:p w:rsidR="00000000" w:rsidRDefault="001503B8">
      <w:pPr>
        <w:jc w:val="both"/>
        <w:rPr>
          <w:sz w:val="22"/>
          <w:szCs w:val="22"/>
        </w:rPr>
      </w:pPr>
      <w:r>
        <w:t>«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96"/>
        <w:gridCol w:w="3114"/>
        <w:gridCol w:w="4678"/>
        <w:gridCol w:w="1808"/>
      </w:tblGrid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Субвенции на проведение мероприятий по обеспечению деятельности советников директора по воспитанию и взаимод</w:t>
            </w:r>
            <w:r>
              <w:rPr>
                <w:sz w:val="22"/>
                <w:szCs w:val="22"/>
              </w:rPr>
              <w:t>ействию с детскими  общественными объединениями в общеобразовательных организациях.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  <w:p w:rsidR="00000000" w:rsidRDefault="001503B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муниципального казенного учреждения «Централизованная бух</w:t>
            </w:r>
            <w:r>
              <w:rPr>
                <w:sz w:val="22"/>
                <w:szCs w:val="22"/>
              </w:rPr>
              <w:t>галтерия учреждений образования и культуры муниципального образования Кореновский район» Гориславская Н.Н.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</w:tbl>
    <w:p w:rsidR="00000000" w:rsidRDefault="001503B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00000" w:rsidRDefault="001503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1.3.Пункт 7 Приложения, исключить.</w:t>
      </w:r>
    </w:p>
    <w:p w:rsidR="00000000" w:rsidRDefault="001503B8">
      <w:pPr>
        <w:jc w:val="both"/>
      </w:pPr>
      <w:r>
        <w:rPr>
          <w:sz w:val="28"/>
          <w:szCs w:val="28"/>
        </w:rPr>
        <w:tab/>
        <w:t>1.4.</w:t>
      </w:r>
      <w:r>
        <w:rPr>
          <w:color w:val="000000"/>
          <w:sz w:val="28"/>
          <w:szCs w:val="28"/>
        </w:rPr>
        <w:t xml:space="preserve"> Пункт 8 Приложения из</w:t>
      </w:r>
      <w:r>
        <w:rPr>
          <w:color w:val="000000"/>
          <w:sz w:val="28"/>
          <w:szCs w:val="28"/>
        </w:rPr>
        <w:t>ложить в следующей редакции:</w:t>
      </w:r>
    </w:p>
    <w:p w:rsidR="00000000" w:rsidRDefault="001503B8">
      <w:pPr>
        <w:jc w:val="both"/>
        <w:rPr>
          <w:sz w:val="22"/>
          <w:szCs w:val="22"/>
        </w:rPr>
      </w:pPr>
      <w:r>
        <w:tab/>
        <w:t>«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4678"/>
        <w:gridCol w:w="1808"/>
      </w:tblGrid>
      <w:tr w:rsidR="0000000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tabs>
                <w:tab w:val="left" w:pos="402"/>
              </w:tabs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на осуществление отдельных государственных </w:t>
            </w:r>
            <w:r>
              <w:rPr>
                <w:sz w:val="22"/>
                <w:szCs w:val="22"/>
              </w:rPr>
              <w:t>полномочий по обеспечению  одноразовым бесплатным питанием, учащихся из многодетных семей в муниципальных общеобразовательных организациях (за исключением обучающих</w:t>
            </w:r>
            <w:r>
              <w:rPr>
                <w:sz w:val="22"/>
                <w:szCs w:val="22"/>
              </w:rPr>
              <w:t xml:space="preserve">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 общее и среднее общее </w:t>
            </w:r>
            <w:r>
              <w:rPr>
                <w:sz w:val="22"/>
                <w:szCs w:val="22"/>
              </w:rPr>
              <w:t>образование).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 администрации муниципального образования Кореновский район Батог С.М.;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  <w:p w:rsidR="00000000" w:rsidRDefault="001503B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муниципального казенного учреждения «Централизованная бухгалтерия учреждений образования и культуры муниципального образования</w:t>
            </w:r>
            <w:r>
              <w:rPr>
                <w:sz w:val="22"/>
                <w:szCs w:val="22"/>
              </w:rPr>
              <w:t xml:space="preserve"> Кореновский район» Гориславская Н.Н.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</w:tbl>
    <w:p w:rsidR="00000000" w:rsidRDefault="001503B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00000" w:rsidRDefault="001503B8">
      <w:pPr>
        <w:autoSpaceDE w:val="0"/>
        <w:ind w:firstLine="52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1.5.</w:t>
      </w:r>
      <w:r>
        <w:rPr>
          <w:rFonts w:eastAsia="Calibri"/>
          <w:bCs/>
          <w:color w:val="000000"/>
          <w:sz w:val="28"/>
          <w:szCs w:val="28"/>
        </w:rPr>
        <w:t xml:space="preserve"> Дополнить Приложение пунктом 18, в следующей редакции:</w:t>
      </w:r>
    </w:p>
    <w:p w:rsidR="00000000" w:rsidRDefault="001503B8">
      <w:pPr>
        <w:autoSpaceDE w:val="0"/>
        <w:jc w:val="both"/>
        <w:rPr>
          <w:sz w:val="22"/>
          <w:szCs w:val="22"/>
        </w:rPr>
      </w:pPr>
      <w:r>
        <w:rPr>
          <w:rFonts w:eastAsia="Calibri"/>
          <w:bCs/>
          <w:color w:val="000000"/>
          <w:sz w:val="28"/>
          <w:szCs w:val="28"/>
        </w:rPr>
        <w:t>«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4678"/>
        <w:gridCol w:w="1808"/>
      </w:tblGrid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tabs>
                <w:tab w:val="left" w:pos="402"/>
              </w:tabs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</w:t>
            </w:r>
            <w:r>
              <w:rPr>
                <w:sz w:val="22"/>
                <w:szCs w:val="22"/>
              </w:rPr>
              <w:t>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 администрации муниципального образовани</w:t>
            </w:r>
            <w:r>
              <w:rPr>
                <w:sz w:val="22"/>
                <w:szCs w:val="22"/>
              </w:rPr>
              <w:t>я Кореновский район Батог С.М.;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  <w:p w:rsidR="00000000" w:rsidRDefault="001503B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 Гориславская Н.Н.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Управление образования администрации муниципально</w:t>
            </w:r>
            <w:r>
              <w:rPr>
                <w:sz w:val="22"/>
                <w:szCs w:val="22"/>
              </w:rPr>
              <w:t>го образования Кореновский район</w:t>
            </w:r>
          </w:p>
        </w:tc>
      </w:tr>
    </w:tbl>
    <w:p w:rsidR="00000000" w:rsidRDefault="001503B8">
      <w:pPr>
        <w:tabs>
          <w:tab w:val="left" w:pos="426"/>
        </w:tabs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000000" w:rsidRDefault="001503B8">
      <w:pPr>
        <w:autoSpaceDE w:val="0"/>
        <w:ind w:firstLine="520"/>
        <w:jc w:val="both"/>
      </w:pPr>
      <w:r>
        <w:rPr>
          <w:sz w:val="28"/>
          <w:szCs w:val="28"/>
        </w:rPr>
        <w:tab/>
        <w:t>1.6.</w:t>
      </w:r>
      <w:r>
        <w:rPr>
          <w:rFonts w:eastAsia="Calibri"/>
          <w:bCs/>
          <w:color w:val="000000"/>
          <w:sz w:val="28"/>
          <w:szCs w:val="28"/>
        </w:rPr>
        <w:t xml:space="preserve"> Дополнить Приложение пунктом 19, в следующей редакции:</w:t>
      </w:r>
    </w:p>
    <w:p w:rsidR="00000000" w:rsidRDefault="001503B8">
      <w:pPr>
        <w:tabs>
          <w:tab w:val="left" w:pos="426"/>
        </w:tabs>
        <w:jc w:val="both"/>
        <w:rPr>
          <w:sz w:val="22"/>
          <w:szCs w:val="22"/>
        </w:rPr>
      </w:pPr>
      <w:r>
        <w:t>«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4678"/>
        <w:gridCol w:w="1808"/>
      </w:tblGrid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rPr>
                <w:sz w:val="22"/>
                <w:szCs w:val="22"/>
              </w:rPr>
            </w:pPr>
          </w:p>
          <w:p w:rsidR="00000000" w:rsidRDefault="001503B8">
            <w:pPr>
              <w:tabs>
                <w:tab w:val="left" w:pos="402"/>
              </w:tabs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>
              <w:rPr>
                <w:sz w:val="22"/>
                <w:szCs w:val="22"/>
              </w:rPr>
              <w:t>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сооружениям).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>образования администрации муниципального образования Кореновский район Батог С.М.;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  <w:rPr>
                <w:sz w:val="22"/>
                <w:szCs w:val="22"/>
              </w:rPr>
            </w:pPr>
          </w:p>
          <w:p w:rsidR="00000000" w:rsidRDefault="001503B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муниципального казенного учреждения «Централизованная бухгалтерия учреждений образования и культуры муниципального образования Кореновский район» Гориславская Н.Н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03B8">
            <w:pPr>
              <w:widowControl w:val="0"/>
              <w:tabs>
                <w:tab w:val="left" w:pos="0"/>
                <w:tab w:val="left" w:pos="993"/>
              </w:tabs>
              <w:autoSpaceDE w:val="0"/>
              <w:jc w:val="both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</w:tbl>
    <w:p w:rsidR="00000000" w:rsidRDefault="001503B8">
      <w:pPr>
        <w:tabs>
          <w:tab w:val="left" w:pos="426"/>
        </w:tabs>
        <w:jc w:val="right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000000" w:rsidRDefault="001503B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2.</w:t>
      </w:r>
      <w:r>
        <w:rPr>
          <w:color w:val="1A1A1A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</w:t>
      </w:r>
      <w:r>
        <w:rPr>
          <w:color w:val="1A1A1A"/>
          <w:sz w:val="28"/>
          <w:szCs w:val="28"/>
        </w:rPr>
        <w:t>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1503B8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3.Постановление вступает в силу со дня его подписания.</w:t>
      </w:r>
    </w:p>
    <w:p w:rsidR="00000000" w:rsidRDefault="001503B8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000000" w:rsidRDefault="001503B8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000000" w:rsidRDefault="001503B8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1503B8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503B8">
      <w:pPr>
        <w:ind w:right="-1"/>
        <w:contextualSpacing/>
      </w:pPr>
      <w:r>
        <w:rPr>
          <w:sz w:val="28"/>
          <w:szCs w:val="28"/>
        </w:rPr>
        <w:t xml:space="preserve">Кореновский район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С.А. Голобородько</w:t>
      </w:r>
    </w:p>
    <w:sectPr w:rsidR="00000000">
      <w:pgSz w:w="11906" w:h="16838"/>
      <w:pgMar w:top="1134" w:right="566" w:bottom="851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3B8"/>
    <w:rsid w:val="0015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C6D5BD7-7FAF-4F4E-982C-ECDE03D7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 w:hint="default"/>
      <w:sz w:val="24"/>
    </w:rPr>
  </w:style>
  <w:style w:type="character" w:customStyle="1" w:styleId="WW8Num2z1">
    <w:name w:val="WW8Num2z1"/>
    <w:rPr>
      <w:rFonts w:hint="default"/>
      <w:sz w:val="24"/>
    </w:rPr>
  </w:style>
  <w:style w:type="character" w:customStyle="1" w:styleId="WW8Num3z0">
    <w:name w:val="WW8Num3z0"/>
    <w:rPr>
      <w:rFonts w:cs="Times New Roman"/>
      <w:b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0">
    <w:name w:val="WW8Num11z0"/>
    <w:rPr>
      <w:rFonts w:eastAsia="Times New Roman" w:hint="default"/>
      <w:color w:val="00000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8z0">
    <w:name w:val="WW8Num18z0"/>
    <w:rPr>
      <w:rFonts w:cs="Times New Roman"/>
      <w:b w:val="0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cs="Times New Roman"/>
      <w:b w:val="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z w:val="28"/>
      <w:szCs w:val="32"/>
    </w:rPr>
  </w:style>
  <w:style w:type="character" w:customStyle="1" w:styleId="WW8Num31z0">
    <w:name w:val="WW8Num31z0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Абзац списка Знак"/>
    <w:basedOn w:val="10"/>
    <w:rPr>
      <w:sz w:val="22"/>
      <w:szCs w:val="22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Текст примечания Знак"/>
    <w:basedOn w:val="10"/>
    <w:rPr>
      <w:sz w:val="20"/>
      <w:szCs w:val="20"/>
    </w:rPr>
  </w:style>
  <w:style w:type="character" w:customStyle="1" w:styleId="a5">
    <w:name w:val="Тема примечания Знак"/>
    <w:basedOn w:val="a4"/>
    <w:rPr>
      <w:b/>
      <w:bCs/>
      <w:sz w:val="20"/>
      <w:szCs w:val="20"/>
    </w:rPr>
  </w:style>
  <w:style w:type="character" w:customStyle="1" w:styleId="a6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blk">
    <w:name w:val="blk"/>
    <w:basedOn w:val="10"/>
  </w:style>
  <w:style w:type="character" w:customStyle="1" w:styleId="apple-converted-space">
    <w:name w:val="apple-converted-space"/>
    <w:basedOn w:val="10"/>
  </w:style>
  <w:style w:type="character" w:styleId="a7">
    <w:name w:val="Hyperlink"/>
    <w:basedOn w:val="10"/>
    <w:rPr>
      <w:color w:val="0000FF"/>
      <w:u w:val="single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1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eastAsia="Times New Roman"/>
      <w:bCs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4"/>
    <w:next w:val="14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styleId="af2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15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</w:style>
  <w:style w:type="paragraph" w:styleId="af4">
    <w:name w:val="footer"/>
    <w:basedOn w:val="a"/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cp:lastModifiedBy>user</cp:lastModifiedBy>
  <cp:revision>2</cp:revision>
  <cp:lastPrinted>2025-01-23T14:01:00Z</cp:lastPrinted>
  <dcterms:created xsi:type="dcterms:W3CDTF">2025-02-14T09:52:00Z</dcterms:created>
  <dcterms:modified xsi:type="dcterms:W3CDTF">2025-02-14T09:52:00Z</dcterms:modified>
</cp:coreProperties>
</file>