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52211">
      <w:pPr>
        <w:jc w:val="center"/>
        <w:rPr>
          <w:rFonts w:ascii="Times New Roman" w:hAnsi="Times New Roman"/>
          <w:sz w:val="28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11f" cropbottom="-11f" cropleft="-14f" cropright="-14f"/>
          </v:shape>
        </w:pict>
      </w:r>
    </w:p>
    <w:p w:rsidR="00000000" w:rsidRDefault="00F52211">
      <w:pPr>
        <w:pStyle w:val="2"/>
        <w:tabs>
          <w:tab w:val="left" w:pos="0"/>
        </w:tabs>
        <w:spacing w:before="6" w:after="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 МУНИЦИПАЛЬНОГО  ОБРАЗОВАНИЯ</w:t>
      </w:r>
    </w:p>
    <w:p w:rsidR="00000000" w:rsidRDefault="00F52211">
      <w:pPr>
        <w:pStyle w:val="2"/>
        <w:tabs>
          <w:tab w:val="left" w:pos="0"/>
        </w:tabs>
        <w:spacing w:before="0"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</w:rPr>
        <w:t>КОРЕНОВСКИЙ  РАЙОН</w:t>
      </w:r>
    </w:p>
    <w:p w:rsidR="00000000" w:rsidRDefault="00F52211">
      <w:pPr>
        <w:pStyle w:val="2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000000" w:rsidRDefault="00F52211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000000" w:rsidRDefault="00F52211">
      <w:pPr>
        <w:spacing w:line="360" w:lineRule="auto"/>
        <w:rPr>
          <w:rStyle w:val="FontStyle33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1"/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о</w:t>
      </w:r>
      <w:r>
        <w:rPr>
          <w:rStyle w:val="1"/>
          <w:rFonts w:ascii="Times New Roman" w:hAnsi="Times New Roman"/>
          <w:b/>
        </w:rPr>
        <w:t>т 31.01.2025</w:t>
      </w:r>
      <w:r>
        <w:rPr>
          <w:rStyle w:val="1"/>
          <w:rFonts w:ascii="Times New Roman" w:hAnsi="Times New Roman"/>
        </w:rPr>
        <w:tab/>
      </w:r>
      <w:r>
        <w:rPr>
          <w:rStyle w:val="1"/>
          <w:rFonts w:ascii="Times New Roman" w:hAnsi="Times New Roman"/>
        </w:rPr>
        <w:tab/>
      </w:r>
      <w:r>
        <w:rPr>
          <w:rStyle w:val="1"/>
          <w:rFonts w:ascii="Times New Roman" w:hAnsi="Times New Roman"/>
        </w:rPr>
        <w:tab/>
      </w:r>
      <w:r>
        <w:rPr>
          <w:rStyle w:val="1"/>
          <w:rFonts w:ascii="Times New Roman" w:hAnsi="Times New Roman"/>
        </w:rPr>
        <w:tab/>
      </w:r>
      <w:r>
        <w:rPr>
          <w:rStyle w:val="1"/>
          <w:rFonts w:ascii="Times New Roman" w:hAnsi="Times New Roman"/>
        </w:rPr>
        <w:tab/>
      </w:r>
      <w:r>
        <w:rPr>
          <w:rStyle w:val="1"/>
          <w:rFonts w:ascii="Times New Roman" w:hAnsi="Times New Roman"/>
        </w:rPr>
        <w:tab/>
      </w:r>
      <w:r>
        <w:rPr>
          <w:rStyle w:val="1"/>
          <w:rFonts w:ascii="Times New Roman" w:hAnsi="Times New Roman"/>
        </w:rPr>
        <w:tab/>
      </w:r>
      <w:r>
        <w:rPr>
          <w:rStyle w:val="1"/>
          <w:rFonts w:ascii="Times New Roman" w:hAnsi="Times New Roman"/>
        </w:rPr>
        <w:tab/>
      </w:r>
      <w:r>
        <w:rPr>
          <w:rStyle w:val="1"/>
          <w:rFonts w:ascii="Times New Roman" w:hAnsi="Times New Roman"/>
        </w:rPr>
        <w:tab/>
      </w:r>
      <w:r>
        <w:rPr>
          <w:rStyle w:val="1"/>
          <w:rFonts w:ascii="Times New Roman" w:hAnsi="Times New Roman"/>
        </w:rPr>
        <w:tab/>
      </w:r>
      <w:r>
        <w:rPr>
          <w:rStyle w:val="1"/>
          <w:rFonts w:ascii="Times New Roman" w:hAnsi="Times New Roman"/>
          <w:b/>
        </w:rPr>
        <w:t>№ 87</w:t>
      </w:r>
    </w:p>
    <w:p w:rsidR="00000000" w:rsidRDefault="00F52211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Style w:val="FontStyle33"/>
          <w:rFonts w:ascii="Times New Roman" w:hAnsi="Times New Roman" w:cs="Times New Roman"/>
          <w:sz w:val="24"/>
          <w:szCs w:val="24"/>
          <w:shd w:val="clear" w:color="auto" w:fill="FFFFFF"/>
        </w:rPr>
        <w:t>г.  Кореновск</w:t>
      </w:r>
    </w:p>
    <w:p w:rsidR="00000000" w:rsidRDefault="00F5221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утверждении и осуществлении ежемесячной дополнительной выплаты педагогическим работникам муниципальных дошкольных образовательных</w:t>
      </w:r>
      <w:r>
        <w:rPr>
          <w:rFonts w:ascii="Times New Roman" w:hAnsi="Times New Roman"/>
          <w:b/>
          <w:bCs/>
          <w:sz w:val="28"/>
          <w:szCs w:val="28"/>
        </w:rPr>
        <w:t xml:space="preserve"> организаций муниципального образования Кореновский район, учителям и отдельным педагогическим работникам муниципальных общеобразовательных организаций муниципального образования Кореновский район</w:t>
      </w:r>
    </w:p>
    <w:p w:rsidR="00000000" w:rsidRDefault="00F5221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F52211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Российской Федерации </w:t>
      </w:r>
      <w:r>
        <w:rPr>
          <w:rFonts w:ascii="Times New Roman" w:hAnsi="Times New Roman"/>
          <w:sz w:val="28"/>
          <w:szCs w:val="28"/>
        </w:rPr>
        <w:t>от          29 декабря  2012 года  № 273 - ФЗ «Об  образовании  в  Российской  Федерации», Законом Краснодарского края от 03 марта 2010 года №1911-КЗ «О наделении органов местного самоуправления муниципальных образований Краснодарского края государственным</w:t>
      </w:r>
      <w:r>
        <w:rPr>
          <w:rFonts w:ascii="Times New Roman" w:hAnsi="Times New Roman"/>
          <w:sz w:val="28"/>
          <w:szCs w:val="28"/>
        </w:rPr>
        <w:t>и полномочиями в области образования», постановлением администрации муниципального образования Кореновский район от 09 января 2024 года № 3 «О введении отраслевой системы оплаты труда работников муниципальных образовательных организаций и муниципальных учр</w:t>
      </w:r>
      <w:r>
        <w:rPr>
          <w:rFonts w:ascii="Times New Roman" w:hAnsi="Times New Roman"/>
          <w:sz w:val="28"/>
          <w:szCs w:val="28"/>
        </w:rPr>
        <w:t>еждений образования Кореновский район»,   администрация муниципального образования Кореновский район  п о с т а н о в л я е т:</w:t>
      </w:r>
    </w:p>
    <w:p w:rsidR="00000000" w:rsidRDefault="00F52211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1.Утвердить перечень </w:t>
      </w:r>
      <w:r>
        <w:rPr>
          <w:rFonts w:ascii="Times New Roman" w:hAnsi="Times New Roman"/>
          <w:color w:val="000000"/>
          <w:sz w:val="28"/>
          <w:szCs w:val="28"/>
        </w:rPr>
        <w:t xml:space="preserve">должностей (профессий) дошкольных образовательных организаций муниципального образования Кореновский район, </w:t>
      </w:r>
      <w:r>
        <w:rPr>
          <w:rFonts w:ascii="Times New Roman" w:hAnsi="Times New Roman"/>
          <w:color w:val="000000"/>
          <w:sz w:val="28"/>
          <w:szCs w:val="28"/>
        </w:rPr>
        <w:t xml:space="preserve">по которым </w:t>
      </w:r>
      <w:r>
        <w:rPr>
          <w:rFonts w:ascii="Times New Roman" w:hAnsi="Times New Roman"/>
          <w:sz w:val="28"/>
          <w:szCs w:val="28"/>
        </w:rPr>
        <w:t>осуществляется ежемесячная дополнительная выплата педагогическим работникам муниципальных дошкольных образовательных организаций муниципального образования Кореновский район, согласно приложению 1 к настоящему постановлению.</w:t>
      </w:r>
    </w:p>
    <w:p w:rsidR="00000000" w:rsidRDefault="00F52211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перечен</w:t>
      </w:r>
      <w:r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color w:val="000000"/>
          <w:sz w:val="28"/>
          <w:szCs w:val="28"/>
        </w:rPr>
        <w:t xml:space="preserve">должностей (профессий) общеобразовательных организаций муниципального образования Кореновский район, по которым </w:t>
      </w:r>
      <w:r>
        <w:rPr>
          <w:rFonts w:ascii="Times New Roman" w:hAnsi="Times New Roman"/>
          <w:sz w:val="28"/>
          <w:szCs w:val="28"/>
        </w:rPr>
        <w:t>осуществляется ежемесячная дополнительная выплата учителям и отдельным  педагогическим работникам муниципальных общеобразовательных организаци</w:t>
      </w:r>
      <w:r>
        <w:rPr>
          <w:rFonts w:ascii="Times New Roman" w:hAnsi="Times New Roman"/>
          <w:sz w:val="28"/>
          <w:szCs w:val="28"/>
        </w:rPr>
        <w:t>й муниципального образования Кореновский район, согласно приложению 2 к настоящему постановлению.</w:t>
      </w:r>
    </w:p>
    <w:p w:rsidR="00000000" w:rsidRDefault="00F52211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3.Осуществлять ежемесячные дополнительные выплаты педагогическим работникам муниципальных дошкольных образовательных организаций муниципального образования Ко</w:t>
      </w:r>
      <w:r>
        <w:rPr>
          <w:rFonts w:ascii="Times New Roman" w:hAnsi="Times New Roman"/>
          <w:sz w:val="28"/>
          <w:szCs w:val="28"/>
        </w:rPr>
        <w:t xml:space="preserve">реновский район в размере 5000 рублей в месяц за счет средств краевой субвенции на реализацию основных образовательных программ, согласно приложению 1 к настоящему постановлению. </w:t>
      </w:r>
    </w:p>
    <w:p w:rsidR="00000000" w:rsidRDefault="00F52211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4.Осуществлять ежемесячные дополнительные выплаты учителям и отдельным педаг</w:t>
      </w:r>
      <w:r>
        <w:rPr>
          <w:rFonts w:ascii="Times New Roman" w:hAnsi="Times New Roman"/>
          <w:sz w:val="28"/>
          <w:szCs w:val="28"/>
        </w:rPr>
        <w:t>огическим работникам муниципальных общеобразовательных организаций муниципального образования Кореновский район в размере 10 000 рублей в месяц за счет средств краевой субвенции на реализацию основных образовательных программ, согласно приложению 2 к насто</w:t>
      </w:r>
      <w:r>
        <w:rPr>
          <w:rFonts w:ascii="Times New Roman" w:hAnsi="Times New Roman"/>
          <w:sz w:val="28"/>
          <w:szCs w:val="28"/>
        </w:rPr>
        <w:t xml:space="preserve">ящему постановлению. </w:t>
      </w:r>
    </w:p>
    <w:p w:rsidR="00000000" w:rsidRDefault="00F5221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5.Условиями осуществления выплаты, определенными пунктами 1, 2 являются:</w:t>
      </w:r>
    </w:p>
    <w:p w:rsidR="00000000" w:rsidRDefault="00F5221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-осуществление педагогическим работником трудовой деятельности на основании трудового договора в муниципальной дошкольной образовательной организации или общеобр</w:t>
      </w:r>
      <w:r>
        <w:rPr>
          <w:rFonts w:ascii="Times New Roman" w:hAnsi="Times New Roman"/>
          <w:sz w:val="28"/>
          <w:szCs w:val="28"/>
        </w:rPr>
        <w:t>азовательной организации муниципального образования Кореновский район по должности или профессии, указанной в приложениях 1 и 2 к настоящему постановлению;</w:t>
      </w:r>
    </w:p>
    <w:p w:rsidR="00000000" w:rsidRDefault="00F5221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-выполнение работником объема работы не менее установленной нормы часов педагогической работы на одн</w:t>
      </w:r>
      <w:r>
        <w:rPr>
          <w:rFonts w:ascii="Times New Roman" w:hAnsi="Times New Roman"/>
          <w:sz w:val="28"/>
          <w:szCs w:val="28"/>
        </w:rPr>
        <w:t>у ставку в календарном месяце.</w:t>
      </w:r>
    </w:p>
    <w:p w:rsidR="00000000" w:rsidRDefault="00F5221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Работникам, выполняющим объемы работ менее установленной нормы часов педагогической работы на одну ставку, выплата устанавливается пропорционально выполняемому объему работы.</w:t>
      </w:r>
    </w:p>
    <w:p w:rsidR="00000000" w:rsidRDefault="00F5221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 занятии штатной должности в объеме более одно</w:t>
      </w:r>
      <w:r>
        <w:rPr>
          <w:rFonts w:ascii="Times New Roman" w:hAnsi="Times New Roman"/>
          <w:sz w:val="28"/>
          <w:szCs w:val="28"/>
        </w:rPr>
        <w:t>й ставки по штатному расписанию выплата (доплата) устанавливается как за одну ставку.</w:t>
      </w:r>
    </w:p>
    <w:p w:rsidR="00000000" w:rsidRDefault="00F5221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Занятие должности, указанной в приложениях 1 и 2 к настоящему постановлению, на условиях совместительства и (или) привлечение работника наряду с работой, определенной тру</w:t>
      </w:r>
      <w:r>
        <w:rPr>
          <w:rFonts w:ascii="Times New Roman" w:hAnsi="Times New Roman"/>
          <w:sz w:val="28"/>
          <w:szCs w:val="28"/>
        </w:rPr>
        <w:t>довым договором, к выполнению дополнительной работы при совмещении должностей (профессий), расширении зон обслуживания или исполнении обязанностей временно отсутствующего работника без освобождения от работы, определенной трудовым договором, не является ос</w:t>
      </w:r>
      <w:r>
        <w:rPr>
          <w:rFonts w:ascii="Times New Roman" w:hAnsi="Times New Roman"/>
          <w:sz w:val="28"/>
          <w:szCs w:val="28"/>
        </w:rPr>
        <w:t>нованием для предоставления выплаты (доплаты).</w:t>
      </w:r>
    </w:p>
    <w:p w:rsidR="00000000" w:rsidRDefault="00F5221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Выплата (доплата) осуществляется пропорционально отработанному времени за календарный месяц. </w:t>
      </w:r>
    </w:p>
    <w:p w:rsidR="00000000" w:rsidRDefault="00F5221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6.Управлению службы протокола и информационной политики администрации муниципального образования Кореновский район </w:t>
      </w:r>
      <w:r>
        <w:rPr>
          <w:rFonts w:ascii="Times New Roman" w:hAnsi="Times New Roman"/>
          <w:color w:val="000000"/>
          <w:sz w:val="28"/>
          <w:szCs w:val="28"/>
        </w:rPr>
        <w:t>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F5221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7.Контроль за выполнением настоящего </w:t>
      </w:r>
      <w:r>
        <w:rPr>
          <w:rFonts w:ascii="Times New Roman" w:hAnsi="Times New Roman"/>
          <w:color w:val="000000"/>
          <w:sz w:val="28"/>
          <w:szCs w:val="28"/>
        </w:rPr>
        <w:t>постановления возложить на заместителя главы муниципального образования Кореновский район Т.Г. Ковалеву.</w:t>
      </w:r>
    </w:p>
    <w:p w:rsidR="00000000" w:rsidRDefault="00F52211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8.Настоящее постановление вступает в силу после его официального обнародования и распространяет свое действие на правоотношения, возникшие  с 01 января</w:t>
      </w:r>
      <w:r>
        <w:rPr>
          <w:rFonts w:ascii="Times New Roman" w:hAnsi="Times New Roman"/>
          <w:color w:val="000000"/>
          <w:sz w:val="28"/>
          <w:szCs w:val="28"/>
        </w:rPr>
        <w:t xml:space="preserve"> 2025 года.</w:t>
      </w:r>
    </w:p>
    <w:p w:rsidR="00000000" w:rsidRDefault="00F52211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00000" w:rsidRDefault="00F52211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00000" w:rsidRDefault="00F5221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 w:rsidR="00000000" w:rsidRDefault="00F5221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000000" w:rsidRDefault="00F5221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Кореновский район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  <w:lang w:eastAsia="ar-SA"/>
        </w:rPr>
        <w:t>С.В. Колупайко</w:t>
      </w:r>
    </w:p>
    <w:p w:rsidR="00000000" w:rsidRDefault="00F5221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F5221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F5221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F5221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F5221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F5221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F5221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F5221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F5221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F5221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F5221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F5221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F5221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F5221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F5221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F5221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F5221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F5221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F5221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F5221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F5221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F5221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F5221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F5221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F5221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F5221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F5221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F5221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F5221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F5221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F5221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F5221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F5221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F5221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F5221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F52211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F5221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>ПРИЛОЖЕНИЕ № 1</w:t>
      </w:r>
    </w:p>
    <w:p w:rsidR="00000000" w:rsidRDefault="00F5221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F5221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</w:t>
      </w:r>
    </w:p>
    <w:p w:rsidR="00000000" w:rsidRDefault="00F5221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постановлением администрации мун</w:t>
      </w:r>
      <w:r>
        <w:rPr>
          <w:rFonts w:ascii="Times New Roman" w:hAnsi="Times New Roman"/>
          <w:color w:val="000000"/>
          <w:sz w:val="28"/>
          <w:szCs w:val="28"/>
        </w:rPr>
        <w:t xml:space="preserve">иципального образования Кореновский район </w:t>
      </w:r>
    </w:p>
    <w:p w:rsidR="00000000" w:rsidRDefault="00F5221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F5221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31.01.2025 №87</w:t>
      </w:r>
    </w:p>
    <w:p w:rsidR="00000000" w:rsidRDefault="00F5221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F5221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F52211">
      <w:pPr>
        <w:spacing w:after="0" w:line="240" w:lineRule="auto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ПЕРЕЧЕНЬ</w:t>
      </w:r>
    </w:p>
    <w:p w:rsidR="00000000" w:rsidRDefault="00F52211">
      <w:pPr>
        <w:spacing w:after="0" w:line="240" w:lineRule="auto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должностей (профессий) дошкольных образовательных</w:t>
      </w:r>
    </w:p>
    <w:p w:rsidR="00000000" w:rsidRDefault="00F52211">
      <w:pPr>
        <w:spacing w:after="0" w:line="240" w:lineRule="auto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организаций муниципального образования Кореновский район, </w:t>
      </w:r>
    </w:p>
    <w:p w:rsidR="00000000" w:rsidRDefault="00F52211">
      <w:pPr>
        <w:spacing w:after="0" w:line="240" w:lineRule="auto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которым </w:t>
      </w:r>
      <w:r>
        <w:rPr>
          <w:rFonts w:ascii="Times New Roman" w:hAnsi="Times New Roman"/>
          <w:sz w:val="28"/>
          <w:szCs w:val="28"/>
        </w:rPr>
        <w:t>осуществляется ежемесячная дополнительная выплата педагогическ</w:t>
      </w:r>
      <w:r>
        <w:rPr>
          <w:rFonts w:ascii="Times New Roman" w:hAnsi="Times New Roman"/>
          <w:sz w:val="28"/>
          <w:szCs w:val="28"/>
        </w:rPr>
        <w:t>им работникам муниципальных дошкольных образовательных организаций муниципального образования Кореновский район</w:t>
      </w:r>
    </w:p>
    <w:p w:rsidR="00000000" w:rsidRDefault="00F52211">
      <w:pPr>
        <w:spacing w:after="0" w:line="240" w:lineRule="auto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F52211">
      <w:pPr>
        <w:spacing w:after="0" w:line="240" w:lineRule="auto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F52211">
      <w:pPr>
        <w:spacing w:after="0" w:line="240" w:lineRule="auto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F5221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Педагогические работники: воспитатель, старший воспитатель, воспитатель семейной группы, младший воспитатель, музыкальный руководитель, инстр</w:t>
      </w:r>
      <w:r>
        <w:rPr>
          <w:rFonts w:ascii="Times New Roman" w:hAnsi="Times New Roman"/>
          <w:color w:val="000000"/>
          <w:sz w:val="28"/>
          <w:szCs w:val="28"/>
        </w:rPr>
        <w:t>уктор по физической культуре, учитель-логопед (логопед), учитель-дефектолог, педагог-психолог, педагог дополнительного образования.</w:t>
      </w:r>
    </w:p>
    <w:p w:rsidR="00000000" w:rsidRDefault="00F5221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000" w:rsidRDefault="00F5221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000" w:rsidRDefault="00F52211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Начальник </w:t>
      </w:r>
    </w:p>
    <w:p w:rsidR="00000000" w:rsidRDefault="00F52211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управления образования администрации</w:t>
      </w:r>
    </w:p>
    <w:p w:rsidR="00000000" w:rsidRDefault="00F52211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</w:p>
    <w:p w:rsidR="00000000" w:rsidRDefault="00F52211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Кореновский район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С.М. Батог </w:t>
      </w:r>
    </w:p>
    <w:p w:rsidR="00000000" w:rsidRDefault="00F5221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F5221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F5221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F5221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F5221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F5221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F5221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F5221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F5221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F5221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F5221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F5221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F5221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F5221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F5221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F5221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F5221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№ 2</w:t>
      </w:r>
    </w:p>
    <w:p w:rsidR="00000000" w:rsidRDefault="00F5221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F5221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</w:t>
      </w:r>
    </w:p>
    <w:p w:rsidR="00000000" w:rsidRDefault="00F5221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муниципального образования Кореновский район </w:t>
      </w:r>
    </w:p>
    <w:p w:rsidR="00000000" w:rsidRDefault="00F5221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F5221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от31.01.2025 №87</w:t>
      </w:r>
    </w:p>
    <w:p w:rsidR="00000000" w:rsidRDefault="00F5221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F5221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F52211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F52211">
      <w:pPr>
        <w:spacing w:after="0" w:line="240" w:lineRule="auto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ПЕРЕЧЕНЬ</w:t>
      </w:r>
    </w:p>
    <w:p w:rsidR="00000000" w:rsidRDefault="00F52211">
      <w:pPr>
        <w:spacing w:after="0" w:line="240" w:lineRule="auto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должностей (профессий) общеобразовательны</w:t>
      </w:r>
      <w:r>
        <w:rPr>
          <w:rFonts w:ascii="Times New Roman" w:hAnsi="Times New Roman"/>
          <w:color w:val="000000"/>
          <w:sz w:val="28"/>
          <w:szCs w:val="28"/>
        </w:rPr>
        <w:t>х организаций</w:t>
      </w:r>
    </w:p>
    <w:p w:rsidR="00000000" w:rsidRDefault="00F52211">
      <w:pPr>
        <w:spacing w:after="0" w:line="240" w:lineRule="auto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Кореновский район, </w:t>
      </w:r>
    </w:p>
    <w:p w:rsidR="00000000" w:rsidRDefault="00F52211">
      <w:pPr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которым </w:t>
      </w:r>
      <w:r>
        <w:rPr>
          <w:rFonts w:ascii="Times New Roman" w:hAnsi="Times New Roman"/>
          <w:sz w:val="28"/>
          <w:szCs w:val="28"/>
        </w:rPr>
        <w:t>осуществляется ежемесячная дополнительная выплата</w:t>
      </w:r>
    </w:p>
    <w:p w:rsidR="00000000" w:rsidRDefault="00F52211">
      <w:pPr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учителям и отдельным  педагогическим работникам муниципальных общеобразовательных организаций муниципального образования </w:t>
      </w:r>
    </w:p>
    <w:p w:rsidR="00000000" w:rsidRDefault="00F52211">
      <w:pPr>
        <w:spacing w:after="0" w:line="240" w:lineRule="auto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</w:t>
      </w:r>
      <w:r>
        <w:rPr>
          <w:rFonts w:ascii="Times New Roman" w:hAnsi="Times New Roman"/>
          <w:sz w:val="28"/>
          <w:szCs w:val="28"/>
        </w:rPr>
        <w:t>й район</w:t>
      </w:r>
    </w:p>
    <w:p w:rsidR="00000000" w:rsidRDefault="00F52211">
      <w:pPr>
        <w:spacing w:after="0" w:line="240" w:lineRule="auto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F52211">
      <w:pPr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Учителя.</w:t>
      </w:r>
    </w:p>
    <w:p w:rsidR="00000000" w:rsidRDefault="00F52211">
      <w:pPr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Отдельные педагогические работники: педагог дополнительного образования, социальный педагог, педагог-психолог, преподаватель-организатор основ безопасности и защиты Родины, учитель-дефектолог, учитель-логопед (логопед).</w:t>
      </w:r>
    </w:p>
    <w:p w:rsidR="00000000" w:rsidRDefault="00F5221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000" w:rsidRDefault="00F5221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000" w:rsidRDefault="00F52211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Начальник </w:t>
      </w:r>
    </w:p>
    <w:p w:rsidR="00000000" w:rsidRDefault="00F52211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управления образования администрации</w:t>
      </w:r>
    </w:p>
    <w:p w:rsidR="00000000" w:rsidRDefault="00F52211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</w:p>
    <w:p w:rsidR="00000000" w:rsidRDefault="00F52211">
      <w:pPr>
        <w:spacing w:after="0" w:line="240" w:lineRule="auto"/>
        <w:ind w:right="-1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</w:rPr>
        <w:t>Кореновский район                                                                               С.М. Батог</w:t>
      </w:r>
    </w:p>
    <w:sectPr w:rsidR="00000000">
      <w:headerReference w:type="default" r:id="rId8"/>
      <w:headerReference w:type="first" r:id="rId9"/>
      <w:pgSz w:w="11906" w:h="16838"/>
      <w:pgMar w:top="1134" w:right="567" w:bottom="1134" w:left="1701" w:header="709" w:footer="720" w:gutter="0"/>
      <w:pgNumType w:start="1"/>
      <w:cols w:space="720"/>
      <w:titlePg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52211">
      <w:pPr>
        <w:spacing w:after="0" w:line="240" w:lineRule="auto"/>
      </w:pPr>
      <w:r>
        <w:separator/>
      </w:r>
    </w:p>
  </w:endnote>
  <w:endnote w:type="continuationSeparator" w:id="0">
    <w:p w:rsidR="00000000" w:rsidRDefault="00F5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52211">
      <w:pPr>
        <w:spacing w:after="0" w:line="240" w:lineRule="auto"/>
      </w:pPr>
      <w:r>
        <w:separator/>
      </w:r>
    </w:p>
  </w:footnote>
  <w:footnote w:type="continuationSeparator" w:id="0">
    <w:p w:rsidR="00000000" w:rsidRDefault="00F52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52211">
    <w:pPr>
      <w:pStyle w:val="aa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5</w:t>
    </w:r>
    <w:r>
      <w:rPr>
        <w:rFonts w:ascii="Times New Roman" w:hAnsi="Times New Roman"/>
        <w:sz w:val="28"/>
        <w:szCs w:val="28"/>
      </w:rPr>
      <w:fldChar w:fldCharType="end"/>
    </w:r>
  </w:p>
  <w:p w:rsidR="00000000" w:rsidRDefault="00F52211">
    <w:pPr>
      <w:pStyle w:val="aa"/>
      <w:jc w:val="center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5221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2211"/>
    <w:rsid w:val="00F5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0B59B72-6319-4D4A-B7F5-AF4869F4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color w:val="00000A"/>
      <w:sz w:val="22"/>
      <w:szCs w:val="22"/>
      <w:lang w:eastAsia="zh-CN"/>
    </w:rPr>
  </w:style>
  <w:style w:type="paragraph" w:styleId="2">
    <w:name w:val="heading 2"/>
    <w:next w:val="a"/>
    <w:qFormat/>
    <w:pPr>
      <w:suppressAutoHyphens/>
      <w:spacing w:before="120" w:after="120"/>
      <w:jc w:val="both"/>
      <w:outlineLvl w:val="1"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hAnsi="Times New Roman"/>
      <w:b/>
      <w:bCs/>
      <w:color w:val="000000"/>
      <w:sz w:val="27"/>
      <w:szCs w:val="27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a4">
    <w:name w:val="Верхний колонтитул Знак"/>
    <w:rPr>
      <w:rFonts w:eastAsia="Times New Roman"/>
    </w:rPr>
  </w:style>
  <w:style w:type="character" w:customStyle="1" w:styleId="WW-Absatz-Standardschriftart11111111">
    <w:name w:val="WW-Absatz-Standardschriftart11111111"/>
  </w:style>
  <w:style w:type="character" w:customStyle="1" w:styleId="20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1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bidi="ru-RU"/>
    </w:rPr>
  </w:style>
  <w:style w:type="character" w:customStyle="1" w:styleId="22">
    <w:name w:val="Основной текст (2) + 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bidi="ru-RU"/>
    </w:rPr>
  </w:style>
  <w:style w:type="character" w:customStyle="1" w:styleId="24pt">
    <w:name w:val="Основной текст (2) + 4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  <w:lang w:val="ru-RU" w:bidi="ru-RU"/>
    </w:rPr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6">
    <w:name w:val="Нижний колонтитул Знак"/>
    <w:rPr>
      <w:rFonts w:ascii="Calibri" w:eastAsia="Times New Roman" w:hAnsi="Calibri" w:cs="Calibri"/>
      <w:color w:val="00000A"/>
      <w:sz w:val="22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FontStyle33">
    <w:name w:val="Font Style33"/>
    <w:basedOn w:val="1"/>
    <w:rPr>
      <w:rFonts w:ascii="Arial" w:eastAsia="Arial" w:hAnsi="Arial" w:cs="Arial"/>
      <w:spacing w:val="10"/>
      <w:sz w:val="20"/>
      <w:szCs w:val="20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7">
    <w:name w:val="List"/>
    <w:basedOn w:val="a0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spacing w:after="0" w:line="240" w:lineRule="auto"/>
    </w:pPr>
  </w:style>
  <w:style w:type="paragraph" w:styleId="ab">
    <w:name w:val="List Paragraph"/>
    <w:basedOn w:val="a"/>
    <w:qFormat/>
    <w:pPr>
      <w:ind w:left="720"/>
      <w:contextualSpacing/>
    </w:pPr>
  </w:style>
  <w:style w:type="paragraph" w:styleId="ac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Обычный1"/>
    <w:pPr>
      <w:suppressAutoHyphens/>
    </w:pPr>
    <w:rPr>
      <w:rFonts w:ascii="Calibri" w:eastAsia="Lucida Sans Unicode" w:hAnsi="Calibri" w:cs="Calibri"/>
      <w:color w:val="00000A"/>
      <w:sz w:val="22"/>
      <w:szCs w:val="22"/>
      <w:lang w:eastAsia="zh-CN"/>
    </w:rPr>
  </w:style>
  <w:style w:type="paragraph" w:styleId="ad">
    <w:name w:val="footer"/>
    <w:basedOn w:val="a"/>
    <w:pPr>
      <w:spacing w:after="0" w:line="240" w:lineRule="auto"/>
    </w:pPr>
    <w:rPr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981</Words>
  <Characters>5592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2025-01-31T08:01:00Z</cp:lastPrinted>
  <dcterms:created xsi:type="dcterms:W3CDTF">2025-02-14T09:52:00Z</dcterms:created>
  <dcterms:modified xsi:type="dcterms:W3CDTF">2025-02-14T09:52:00Z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