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A70BE3">
      <w:pPr>
        <w:jc w:val="center"/>
      </w:pPr>
      <w:bookmarkStart w:id="0" w:name="_GoBack"/>
      <w:bookmarkEnd w:id="0"/>
      <w:r>
        <w:rPr>
          <w:rStyle w:val="1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4.5pt" filled="t">
            <v:fill color2="black"/>
            <v:imagedata r:id="rId5" o:title="" croptop="-4f" cropbottom="-4f" cropleft="-5f" cropright="-5f"/>
          </v:shape>
        </w:pict>
      </w:r>
    </w:p>
    <w:p w:rsidR="00000000" w:rsidRDefault="00A70BE3">
      <w:pPr>
        <w:pStyle w:val="2"/>
        <w:tabs>
          <w:tab w:val="left" w:pos="0"/>
        </w:tabs>
        <w:ind w:left="0" w:firstLine="0"/>
        <w:rPr>
          <w:rFonts w:ascii="Times New Roman" w:hAnsi="Times New Roman" w:cs="Times New Roman"/>
        </w:rPr>
      </w:pPr>
    </w:p>
    <w:p w:rsidR="00000000" w:rsidRDefault="00A70BE3">
      <w:pPr>
        <w:pStyle w:val="2"/>
        <w:tabs>
          <w:tab w:val="left" w:pos="0"/>
        </w:tabs>
        <w:ind w:left="0"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АДМИНИСТРАЦИЯ  МУНИЦИПАЛЬНОГО  ОБРАЗОВАНИЯ</w:t>
      </w:r>
    </w:p>
    <w:p w:rsidR="00000000" w:rsidRDefault="00A70BE3">
      <w:pPr>
        <w:pStyle w:val="2"/>
        <w:tabs>
          <w:tab w:val="left" w:pos="0"/>
        </w:tabs>
        <w:spacing w:line="360" w:lineRule="auto"/>
        <w:ind w:left="0" w:firstLine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</w:rPr>
        <w:t>КОРЕНОВСКИЙ  РАЙОН</w:t>
      </w:r>
    </w:p>
    <w:p w:rsidR="00000000" w:rsidRDefault="00A70BE3">
      <w:pPr>
        <w:pStyle w:val="2"/>
        <w:ind w:left="0" w:firstLine="0"/>
        <w:rPr>
          <w:szCs w:val="24"/>
        </w:rPr>
      </w:pPr>
      <w:r>
        <w:rPr>
          <w:rFonts w:ascii="Times New Roman" w:hAnsi="Times New Roman" w:cs="Times New Roman"/>
          <w:sz w:val="36"/>
          <w:szCs w:val="36"/>
        </w:rPr>
        <w:t>ПОСТАНОВЛЕНИЕ</w:t>
      </w:r>
    </w:p>
    <w:p w:rsidR="00000000" w:rsidRDefault="00A70BE3"/>
    <w:p w:rsidR="00000000" w:rsidRDefault="00A70BE3">
      <w:pPr>
        <w:spacing w:line="360" w:lineRule="auto"/>
        <w:rPr>
          <w:rStyle w:val="FontStyle33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10"/>
          <w:b/>
        </w:rPr>
        <w:t xml:space="preserve"> </w:t>
      </w:r>
      <w:r>
        <w:t xml:space="preserve">          </w:t>
      </w:r>
      <w:r>
        <w:rPr>
          <w:b/>
          <w:bCs/>
        </w:rPr>
        <w:t>о</w:t>
      </w:r>
      <w:r>
        <w:rPr>
          <w:rStyle w:val="10"/>
          <w:b/>
          <w:bCs/>
          <w:sz w:val="28"/>
          <w:szCs w:val="28"/>
        </w:rPr>
        <w:t>т 21.03.2025</w:t>
      </w:r>
      <w:r>
        <w:rPr>
          <w:rStyle w:val="10"/>
          <w:sz w:val="28"/>
          <w:szCs w:val="28"/>
        </w:rPr>
        <w:tab/>
      </w:r>
      <w:r>
        <w:rPr>
          <w:rStyle w:val="10"/>
          <w:sz w:val="28"/>
          <w:szCs w:val="28"/>
        </w:rPr>
        <w:tab/>
      </w:r>
      <w:r>
        <w:rPr>
          <w:rStyle w:val="10"/>
          <w:sz w:val="28"/>
          <w:szCs w:val="28"/>
        </w:rPr>
        <w:tab/>
      </w:r>
      <w:r>
        <w:rPr>
          <w:rStyle w:val="10"/>
          <w:sz w:val="28"/>
          <w:szCs w:val="28"/>
        </w:rPr>
        <w:tab/>
      </w:r>
      <w:r>
        <w:rPr>
          <w:rStyle w:val="10"/>
          <w:b/>
          <w:sz w:val="28"/>
          <w:szCs w:val="28"/>
        </w:rPr>
        <w:t xml:space="preserve">                                             № 355 </w:t>
      </w:r>
    </w:p>
    <w:p w:rsidR="00000000" w:rsidRDefault="00A70BE3">
      <w:pPr>
        <w:keepNext/>
        <w:tabs>
          <w:tab w:val="left" w:pos="8505"/>
        </w:tabs>
        <w:spacing w:line="360" w:lineRule="auto"/>
        <w:jc w:val="center"/>
        <w:rPr>
          <w:b/>
          <w:bCs/>
          <w:sz w:val="28"/>
          <w:szCs w:val="28"/>
        </w:rPr>
      </w:pPr>
      <w:r>
        <w:rPr>
          <w:rStyle w:val="FontStyle33"/>
          <w:rFonts w:ascii="Times New Roman" w:hAnsi="Times New Roman" w:cs="Times New Roman"/>
          <w:sz w:val="24"/>
          <w:szCs w:val="24"/>
          <w:shd w:val="clear" w:color="auto" w:fill="FFFFFF"/>
        </w:rPr>
        <w:t>г.  Кореновск</w:t>
      </w:r>
    </w:p>
    <w:p w:rsidR="00000000" w:rsidRDefault="00A70BE3">
      <w:pPr>
        <w:keepNext/>
        <w:tabs>
          <w:tab w:val="left" w:pos="8505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назначении публичных слушаний </w:t>
      </w:r>
      <w:r>
        <w:rPr>
          <w:b/>
          <w:bCs/>
          <w:sz w:val="28"/>
          <w:szCs w:val="28"/>
        </w:rPr>
        <w:t>по проекту постановления администрации муниципальн</w:t>
      </w:r>
      <w:r>
        <w:rPr>
          <w:b/>
          <w:bCs/>
          <w:sz w:val="28"/>
          <w:szCs w:val="28"/>
        </w:rPr>
        <w:t>ого образования Кореновский район</w:t>
      </w:r>
    </w:p>
    <w:p w:rsidR="00000000" w:rsidRDefault="00A70BE3">
      <w:pPr>
        <w:tabs>
          <w:tab w:val="left" w:pos="8505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«О предоставлении Фоменко Александре Игоревне разрешения на отклонение от предельных параметров разрешенного строительства, реконструкции объектов капитального строительства, по адресу: Краснодарский край, Кореновский райо</w:t>
      </w:r>
      <w:r>
        <w:rPr>
          <w:b/>
          <w:bCs/>
          <w:sz w:val="28"/>
          <w:szCs w:val="28"/>
        </w:rPr>
        <w:t>н, станица Платнировская,</w:t>
      </w:r>
    </w:p>
    <w:p w:rsidR="00000000" w:rsidRDefault="00A70BE3">
      <w:pPr>
        <w:tabs>
          <w:tab w:val="left" w:pos="8505"/>
        </w:tabs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Платнировское сельское поселение»</w:t>
      </w:r>
    </w:p>
    <w:p w:rsidR="00000000" w:rsidRDefault="00A70BE3">
      <w:pPr>
        <w:tabs>
          <w:tab w:val="left" w:pos="8505"/>
        </w:tabs>
        <w:jc w:val="center"/>
        <w:rPr>
          <w:sz w:val="28"/>
          <w:szCs w:val="28"/>
        </w:rPr>
      </w:pPr>
    </w:p>
    <w:p w:rsidR="00000000" w:rsidRDefault="00A70BE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соблюдения прав жителей Платнировского сельского поселения Кореновского района на благоприятные условия жизнедеятельности, прав и законных интересов правообладателей земельных участков и </w:t>
      </w:r>
      <w:r>
        <w:rPr>
          <w:sz w:val="28"/>
          <w:szCs w:val="28"/>
        </w:rPr>
        <w:t>объектов капитального строительства в соответствии со статьями 5.1, 40 Градостроительного кодекса Российской Федерации, Федеральным законом</w:t>
      </w:r>
      <w:r>
        <w:rPr>
          <w:sz w:val="28"/>
          <w:szCs w:val="28"/>
        </w:rPr>
        <w:br/>
        <w:t>от 6 октября 2003 года № 131-ФЗ «Об общих принципах организации местного самоуправления в Российской Федерации», Уст</w:t>
      </w:r>
      <w:r>
        <w:rPr>
          <w:sz w:val="28"/>
          <w:szCs w:val="28"/>
        </w:rPr>
        <w:t>авом муниципального образования Кореновский район, решением Совета муниципального образования Кореновский район от 26 мая 2021 года № 95 «Об утверждении Положения о порядке организации и проведения публичных слушаний, общественных обсуждений в муниципально</w:t>
      </w:r>
      <w:r>
        <w:rPr>
          <w:sz w:val="28"/>
          <w:szCs w:val="28"/>
        </w:rPr>
        <w:t>м образовании Кореновский район», постановлением администрации муниципального образования Кореновский район от 9 марта 2016 года № 193 «Об утверждении Положения о комиссии по землепользованию и застройке муниципального образования Кореновский район»,</w:t>
      </w:r>
      <w:r>
        <w:rPr>
          <w:sz w:val="28"/>
          <w:szCs w:val="28"/>
        </w:rPr>
        <w:t xml:space="preserve"> решен</w:t>
      </w:r>
      <w:r>
        <w:rPr>
          <w:sz w:val="28"/>
          <w:szCs w:val="28"/>
        </w:rPr>
        <w:t xml:space="preserve">ием Совета Платнировского сельского поселения Кореновского района от 29 апреля 2020 года № 62 «Об утверждении Правил землепользования и застройки Платнировского сельского поселения Кореновского района» (с изменениями от 27 ноября 2024 года № 596), </w:t>
      </w:r>
      <w:r>
        <w:rPr>
          <w:sz w:val="28"/>
          <w:szCs w:val="28"/>
        </w:rPr>
        <w:t>рассмотр</w:t>
      </w:r>
      <w:r>
        <w:rPr>
          <w:sz w:val="28"/>
          <w:szCs w:val="28"/>
        </w:rPr>
        <w:t>ев заявление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Фоменко Александры Игоревны</w:t>
      </w:r>
      <w:r>
        <w:rPr>
          <w:kern w:val="2"/>
          <w:sz w:val="28"/>
          <w:szCs w:val="28"/>
        </w:rPr>
        <w:t>,</w:t>
      </w:r>
      <w:r>
        <w:rPr>
          <w:sz w:val="28"/>
          <w:szCs w:val="28"/>
        </w:rPr>
        <w:t xml:space="preserve"> с представленными документами, администрация муниципального образования Кор</w:t>
      </w:r>
      <w:r>
        <w:rPr>
          <w:sz w:val="28"/>
          <w:szCs w:val="28"/>
        </w:rPr>
        <w:t>еновский район</w:t>
      </w:r>
      <w:r>
        <w:rPr>
          <w:sz w:val="28"/>
          <w:szCs w:val="28"/>
        </w:rPr>
        <w:br/>
        <w:t>п о с т а н о в л я е т:</w:t>
      </w:r>
    </w:p>
    <w:p w:rsidR="00000000" w:rsidRDefault="00A70BE3">
      <w:pPr>
        <w:widowControl w:val="0"/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Назначить публичные слушания по проекту постановления администрации муниципального образования К</w:t>
      </w:r>
      <w:r>
        <w:rPr>
          <w:sz w:val="28"/>
          <w:szCs w:val="28"/>
        </w:rPr>
        <w:t>ореновский район</w:t>
      </w:r>
    </w:p>
    <w:p w:rsidR="00000000" w:rsidRDefault="00A70BE3">
      <w:pPr>
        <w:widowControl w:val="0"/>
        <w:tabs>
          <w:tab w:val="left" w:pos="-142"/>
          <w:tab w:val="left" w:pos="-55"/>
          <w:tab w:val="lef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>
        <w:rPr>
          <w:sz w:val="28"/>
          <w:szCs w:val="28"/>
        </w:rPr>
        <w:t xml:space="preserve">О предоставлении Фоменко Александре Игоревне разрешения на отклонение </w:t>
      </w:r>
      <w:r>
        <w:rPr>
          <w:sz w:val="28"/>
          <w:szCs w:val="28"/>
        </w:rPr>
        <w:lastRenderedPageBreak/>
        <w:t>от предельных параметров разрешенного строительства, реконструкции объектов капитального строительства, по адресу: Краснодарский край, Кореновский район, станица Платни</w:t>
      </w:r>
      <w:r>
        <w:rPr>
          <w:sz w:val="28"/>
          <w:szCs w:val="28"/>
        </w:rPr>
        <w:t>ровская, Платнировское сельское поселение</w:t>
      </w:r>
      <w:r>
        <w:rPr>
          <w:sz w:val="28"/>
          <w:szCs w:val="28"/>
        </w:rPr>
        <w:t>» (прилагается) со дня официального обнародования настоящего постановления</w:t>
      </w:r>
      <w:r>
        <w:rPr>
          <w:sz w:val="28"/>
          <w:szCs w:val="28"/>
        </w:rPr>
        <w:t>.</w:t>
      </w:r>
    </w:p>
    <w:p w:rsidR="00000000" w:rsidRDefault="00A70BE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Управлению архитектуры и градостроительства администрации муниципального образования Кореновский район (Милославская):</w:t>
      </w:r>
    </w:p>
    <w:p w:rsidR="00000000" w:rsidRDefault="00A70BE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Обеспечить р</w:t>
      </w:r>
      <w:r>
        <w:rPr>
          <w:sz w:val="28"/>
          <w:szCs w:val="28"/>
        </w:rPr>
        <w:t xml:space="preserve">азмещение проекта, указанного в пункте 1 настоящего постановления, и информационных материалов к нему на официальном Интернет-портале администрации муниципального образования Кореновский район </w:t>
      </w:r>
      <w:hyperlink r:id="rId6" w:history="1">
        <w:r>
          <w:rPr>
            <w:rStyle w:val="a9"/>
            <w:color w:val="auto"/>
            <w:sz w:val="28"/>
            <w:szCs w:val="28"/>
            <w:u w:val="none"/>
          </w:rPr>
          <w:t>www.korenovsk.r</w:t>
        </w:r>
        <w:r>
          <w:rPr>
            <w:rStyle w:val="a9"/>
            <w:color w:val="auto"/>
            <w:sz w:val="28"/>
            <w:szCs w:val="28"/>
            <w:u w:val="none"/>
            <w:lang w:val="en-US"/>
          </w:rPr>
          <w:t>u</w:t>
        </w:r>
      </w:hyperlink>
      <w:r>
        <w:rPr>
          <w:rStyle w:val="a9"/>
          <w:color w:val="auto"/>
          <w:sz w:val="28"/>
          <w:szCs w:val="28"/>
          <w:u w:val="none"/>
          <w:lang w:val="en-US"/>
        </w:rPr>
        <w:t xml:space="preserve"> </w:t>
      </w:r>
      <w:r>
        <w:rPr>
          <w:rStyle w:val="a9"/>
          <w:color w:val="auto"/>
          <w:sz w:val="28"/>
          <w:szCs w:val="28"/>
          <w:u w:val="none"/>
        </w:rPr>
        <w:t>не по</w:t>
      </w:r>
      <w:r>
        <w:rPr>
          <w:rStyle w:val="a9"/>
          <w:color w:val="auto"/>
          <w:sz w:val="28"/>
          <w:szCs w:val="28"/>
          <w:u w:val="none"/>
        </w:rPr>
        <w:t>зднее чем за десять дней до дня проведения слушаний (обсуждений).</w:t>
      </w:r>
    </w:p>
    <w:p w:rsidR="00000000" w:rsidRDefault="00A70BE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Обеспечить сбор градостроительной документации, необходимой для рассмотрения указанной темы на публичных слушаниях.</w:t>
      </w:r>
    </w:p>
    <w:p w:rsidR="00000000" w:rsidRDefault="00A70BE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 Провести экспозицию проекта, указанного в пункте 1 настоящего по</w:t>
      </w:r>
      <w:r>
        <w:rPr>
          <w:sz w:val="28"/>
          <w:szCs w:val="28"/>
        </w:rPr>
        <w:t>становления, в течение всего периода его размещения на официальном  Интернет-портале администрации муниципального образования Кореновский район</w:t>
      </w:r>
      <w:r>
        <w:rPr>
          <w:color w:val="000000"/>
          <w:sz w:val="28"/>
          <w:szCs w:val="28"/>
        </w:rPr>
        <w:t xml:space="preserve"> </w:t>
      </w:r>
      <w:hyperlink r:id="rId7" w:history="1">
        <w:r>
          <w:rPr>
            <w:rStyle w:val="a9"/>
            <w:color w:val="000000"/>
            <w:sz w:val="28"/>
            <w:szCs w:val="28"/>
            <w:u w:val="none"/>
            <w:lang w:val="en-US"/>
          </w:rPr>
          <w:t>www.korenovsk.ru</w:t>
        </w:r>
      </w:hyperlink>
      <w:r>
        <w:rPr>
          <w:color w:val="000000"/>
          <w:sz w:val="28"/>
          <w:szCs w:val="28"/>
        </w:rPr>
        <w:t>.</w:t>
      </w:r>
    </w:p>
    <w:p w:rsidR="00000000" w:rsidRDefault="00A70BE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Определить место и время проведения экспозиции про</w:t>
      </w:r>
      <w:r>
        <w:rPr>
          <w:sz w:val="28"/>
          <w:szCs w:val="28"/>
        </w:rPr>
        <w:t>екта, указанного в пункте 1 настоящего постановления, по адресу: город Кореновск, улица Красная, 102, по понедельникам и средам с 10.00 до 12.00.</w:t>
      </w:r>
    </w:p>
    <w:p w:rsidR="00000000" w:rsidRDefault="00A70B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Определить место, дату и время проведения собрания участников публичных слушаний: город Кореновск, улица Кр</w:t>
      </w:r>
      <w:r>
        <w:rPr>
          <w:sz w:val="28"/>
          <w:szCs w:val="28"/>
        </w:rPr>
        <w:t xml:space="preserve">асная, 102, </w:t>
      </w:r>
      <w:r>
        <w:rPr>
          <w:color w:val="000000"/>
          <w:sz w:val="28"/>
          <w:szCs w:val="28"/>
        </w:rPr>
        <w:t>10 апреля 2025</w:t>
      </w:r>
      <w:r>
        <w:rPr>
          <w:color w:val="000000"/>
          <w:sz w:val="28"/>
          <w:szCs w:val="28"/>
          <w:shd w:val="clear" w:color="auto" w:fill="FFFF00"/>
        </w:rPr>
        <w:t xml:space="preserve"> </w:t>
      </w:r>
      <w:r>
        <w:rPr>
          <w:color w:val="000000"/>
          <w:sz w:val="28"/>
          <w:szCs w:val="28"/>
        </w:rPr>
        <w:t>года в 10 часов 00 минут.</w:t>
      </w:r>
    </w:p>
    <w:p w:rsidR="00000000" w:rsidRDefault="00A70BE3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5. </w:t>
      </w:r>
      <w:r>
        <w:rPr>
          <w:color w:val="000000"/>
          <w:sz w:val="28"/>
          <w:szCs w:val="28"/>
        </w:rPr>
        <w:t>Установить</w:t>
      </w:r>
      <w:r>
        <w:rPr>
          <w:color w:val="000000"/>
          <w:sz w:val="28"/>
          <w:szCs w:val="28"/>
          <w:lang w:val="en-US"/>
        </w:rPr>
        <w:t xml:space="preserve">, </w:t>
      </w:r>
      <w:r>
        <w:rPr>
          <w:color w:val="000000"/>
          <w:sz w:val="28"/>
          <w:szCs w:val="28"/>
        </w:rPr>
        <w:t>ч</w:t>
      </w:r>
      <w:r>
        <w:rPr>
          <w:color w:val="000000"/>
          <w:sz w:val="28"/>
          <w:szCs w:val="28"/>
          <w:lang w:val="en-US"/>
        </w:rPr>
        <w:t>т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предложения и замечания</w:t>
      </w:r>
      <w:r>
        <w:rPr>
          <w:color w:val="000000"/>
          <w:sz w:val="28"/>
          <w:szCs w:val="28"/>
          <w:lang w:val="en-US"/>
        </w:rPr>
        <w:t xml:space="preserve">, </w:t>
      </w:r>
      <w:r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  <w:lang w:val="en-US"/>
        </w:rPr>
        <w:t xml:space="preserve">асающиеся </w:t>
      </w:r>
      <w:r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  <w:lang w:val="en-US"/>
        </w:rPr>
        <w:t xml:space="preserve">роекта, </w:t>
      </w:r>
      <w:r>
        <w:rPr>
          <w:color w:val="000000"/>
          <w:sz w:val="28"/>
          <w:szCs w:val="28"/>
        </w:rPr>
        <w:t>указанного в п</w:t>
      </w:r>
      <w:r>
        <w:rPr>
          <w:color w:val="000000"/>
          <w:sz w:val="28"/>
          <w:szCs w:val="28"/>
          <w:lang w:val="en-US"/>
        </w:rPr>
        <w:t xml:space="preserve">ункте 1 </w:t>
      </w:r>
      <w:r>
        <w:rPr>
          <w:color w:val="000000"/>
          <w:sz w:val="28"/>
          <w:szCs w:val="28"/>
        </w:rPr>
        <w:t>н</w:t>
      </w:r>
      <w:r>
        <w:rPr>
          <w:color w:val="000000"/>
          <w:sz w:val="28"/>
          <w:szCs w:val="28"/>
          <w:lang w:val="en-US"/>
        </w:rPr>
        <w:t xml:space="preserve">астоящего </w:t>
      </w:r>
      <w:r>
        <w:rPr>
          <w:color w:val="000000"/>
          <w:sz w:val="28"/>
          <w:szCs w:val="28"/>
        </w:rPr>
        <w:t>постановления</w:t>
      </w:r>
      <w:r>
        <w:rPr>
          <w:color w:val="000000"/>
          <w:sz w:val="28"/>
          <w:szCs w:val="28"/>
          <w:lang w:val="en-US"/>
        </w:rPr>
        <w:t xml:space="preserve">, </w:t>
      </w:r>
      <w:r>
        <w:rPr>
          <w:color w:val="000000"/>
          <w:sz w:val="28"/>
          <w:szCs w:val="28"/>
        </w:rPr>
        <w:t>представляются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участниками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публичных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слушаний в у</w:t>
      </w:r>
      <w:r>
        <w:rPr>
          <w:color w:val="000000"/>
          <w:sz w:val="28"/>
          <w:szCs w:val="28"/>
          <w:lang w:val="en-US"/>
        </w:rPr>
        <w:t xml:space="preserve">стной </w:t>
      </w:r>
      <w:r>
        <w:rPr>
          <w:color w:val="000000"/>
          <w:sz w:val="28"/>
          <w:szCs w:val="28"/>
        </w:rPr>
        <w:t>или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письменной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форме в дни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проведени</w:t>
      </w:r>
      <w:r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экспозиции</w:t>
      </w:r>
      <w:r>
        <w:rPr>
          <w:color w:val="000000"/>
          <w:sz w:val="28"/>
          <w:szCs w:val="28"/>
          <w:lang w:val="en-US"/>
        </w:rPr>
        <w:t xml:space="preserve">, </w:t>
      </w:r>
      <w:r>
        <w:rPr>
          <w:color w:val="000000"/>
          <w:sz w:val="28"/>
          <w:szCs w:val="28"/>
        </w:rPr>
        <w:t>или в день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проведения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публичных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слушаний в адрес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комиссии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  <w:lang w:val="en-US"/>
        </w:rPr>
        <w:t xml:space="preserve">о </w:t>
      </w:r>
      <w:r>
        <w:rPr>
          <w:color w:val="000000"/>
          <w:sz w:val="28"/>
          <w:szCs w:val="28"/>
        </w:rPr>
        <w:t>землепользованию и застройке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муниципального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образования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Кореновский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район</w:t>
      </w:r>
      <w:r>
        <w:rPr>
          <w:color w:val="000000"/>
          <w:sz w:val="28"/>
          <w:szCs w:val="28"/>
          <w:lang w:val="en-US"/>
        </w:rPr>
        <w:t xml:space="preserve">, </w:t>
      </w:r>
      <w:r>
        <w:rPr>
          <w:color w:val="000000"/>
          <w:sz w:val="28"/>
          <w:szCs w:val="28"/>
        </w:rPr>
        <w:t>посредством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использования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федеральной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государственной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информационной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системы</w:t>
      </w:r>
      <w:r>
        <w:rPr>
          <w:color w:val="000000"/>
          <w:sz w:val="28"/>
          <w:szCs w:val="28"/>
          <w:lang w:val="en-US"/>
        </w:rPr>
        <w:t xml:space="preserve"> «</w:t>
      </w:r>
      <w:r>
        <w:rPr>
          <w:color w:val="000000"/>
          <w:sz w:val="28"/>
          <w:szCs w:val="28"/>
        </w:rPr>
        <w:t>Единый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портал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государственны</w:t>
      </w:r>
      <w:r>
        <w:rPr>
          <w:color w:val="000000"/>
          <w:sz w:val="28"/>
          <w:szCs w:val="28"/>
        </w:rPr>
        <w:t>х и муниципальных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услуг</w:t>
      </w:r>
      <w:r>
        <w:rPr>
          <w:color w:val="000000"/>
          <w:sz w:val="28"/>
          <w:szCs w:val="28"/>
          <w:lang w:val="en-US"/>
        </w:rPr>
        <w:t xml:space="preserve"> (</w:t>
      </w:r>
      <w:r>
        <w:rPr>
          <w:color w:val="000000"/>
          <w:sz w:val="28"/>
          <w:szCs w:val="28"/>
        </w:rPr>
        <w:t>функций</w:t>
      </w:r>
      <w:r>
        <w:rPr>
          <w:color w:val="000000"/>
          <w:sz w:val="28"/>
          <w:szCs w:val="28"/>
          <w:lang w:val="en-US"/>
        </w:rPr>
        <w:t>)»,</w:t>
      </w:r>
      <w:r>
        <w:rPr>
          <w:color w:val="000000"/>
          <w:sz w:val="28"/>
          <w:szCs w:val="28"/>
        </w:rPr>
        <w:t xml:space="preserve"> а также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направляются в письменной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форме в адрес</w:t>
      </w:r>
    </w:p>
    <w:p w:rsidR="00000000" w:rsidRDefault="00A70BE3">
      <w:pPr>
        <w:widowControl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организатора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публичных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слушаний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  <w:lang w:val="en-US"/>
        </w:rPr>
        <w:t xml:space="preserve">о 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  <w:lang w:val="en-US"/>
        </w:rPr>
        <w:t xml:space="preserve">дресу: </w:t>
      </w:r>
      <w:r>
        <w:rPr>
          <w:color w:val="000000"/>
          <w:sz w:val="28"/>
          <w:szCs w:val="28"/>
        </w:rPr>
        <w:t>город</w:t>
      </w:r>
      <w:r>
        <w:rPr>
          <w:color w:val="000000"/>
          <w:sz w:val="28"/>
          <w:szCs w:val="28"/>
          <w:lang w:val="en-US"/>
        </w:rPr>
        <w:t xml:space="preserve"> Кореновск, </w:t>
      </w:r>
      <w:r>
        <w:rPr>
          <w:color w:val="000000"/>
          <w:sz w:val="28"/>
          <w:szCs w:val="28"/>
        </w:rPr>
        <w:t>улица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Красная</w:t>
      </w:r>
      <w:r>
        <w:rPr>
          <w:color w:val="000000"/>
          <w:sz w:val="28"/>
          <w:szCs w:val="28"/>
          <w:lang w:val="en-US"/>
        </w:rPr>
        <w:t xml:space="preserve">, 102, </w:t>
      </w:r>
      <w:r>
        <w:rPr>
          <w:color w:val="000000"/>
          <w:sz w:val="28"/>
          <w:szCs w:val="28"/>
        </w:rPr>
        <w:t>посредством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официального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сайта</w:t>
      </w:r>
      <w:r>
        <w:rPr>
          <w:color w:val="000000"/>
          <w:sz w:val="28"/>
          <w:szCs w:val="28"/>
          <w:lang w:val="en-US"/>
        </w:rPr>
        <w:t xml:space="preserve"> http://www.korenovsk.ru/ 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  <w:lang w:val="en-US"/>
        </w:rPr>
        <w:t xml:space="preserve">ли </w:t>
      </w:r>
      <w:r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  <w:lang w:val="en-US"/>
        </w:rPr>
        <w:t>дрес</w:t>
      </w:r>
    </w:p>
    <w:p w:rsidR="00000000" w:rsidRDefault="00A70BE3">
      <w:pPr>
        <w:jc w:val="both"/>
        <w:rPr>
          <w:sz w:val="28"/>
          <w:szCs w:val="28"/>
          <w:lang w:val="en-US"/>
        </w:rPr>
      </w:pPr>
      <w:r>
        <w:rPr>
          <w:color w:val="000000"/>
          <w:sz w:val="28"/>
          <w:szCs w:val="28"/>
        </w:rPr>
        <w:t>электронной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почты</w:t>
      </w:r>
      <w:r>
        <w:rPr>
          <w:color w:val="000000"/>
          <w:sz w:val="28"/>
          <w:szCs w:val="28"/>
          <w:lang w:val="en-US"/>
        </w:rPr>
        <w:t>: mono</w:t>
      </w:r>
      <w:r>
        <w:rPr>
          <w:color w:val="000000"/>
          <w:sz w:val="28"/>
          <w:szCs w:val="28"/>
          <w:lang w:val="en-US"/>
        </w:rPr>
        <w:t xml:space="preserve">lit35@yandex.ru </w:t>
      </w:r>
      <w:r>
        <w:rPr>
          <w:color w:val="000000"/>
          <w:sz w:val="28"/>
          <w:szCs w:val="28"/>
        </w:rPr>
        <w:t>д</w:t>
      </w:r>
      <w:r>
        <w:rPr>
          <w:color w:val="000000"/>
          <w:sz w:val="28"/>
          <w:szCs w:val="28"/>
          <w:lang w:val="en-US"/>
        </w:rPr>
        <w:t>о</w:t>
      </w:r>
      <w:r>
        <w:rPr>
          <w:color w:val="000000"/>
          <w:sz w:val="28"/>
          <w:szCs w:val="28"/>
          <w:lang w:val="en-US"/>
        </w:rPr>
        <w:t xml:space="preserve"> 5</w:t>
      </w:r>
      <w:r>
        <w:rPr>
          <w:color w:val="000000"/>
          <w:sz w:val="28"/>
          <w:szCs w:val="28"/>
        </w:rPr>
        <w:t xml:space="preserve"> апреля </w:t>
      </w:r>
      <w:r>
        <w:rPr>
          <w:color w:val="000000"/>
          <w:sz w:val="28"/>
          <w:szCs w:val="28"/>
          <w:lang w:val="en-US"/>
        </w:rPr>
        <w:t xml:space="preserve">2025 </w:t>
      </w:r>
      <w:r>
        <w:rPr>
          <w:color w:val="000000"/>
          <w:sz w:val="28"/>
          <w:szCs w:val="28"/>
        </w:rPr>
        <w:t>года</w:t>
      </w:r>
      <w:r>
        <w:rPr>
          <w:color w:val="000000"/>
          <w:sz w:val="28"/>
          <w:szCs w:val="28"/>
          <w:lang w:val="en-US"/>
        </w:rPr>
        <w:t>.</w:t>
      </w:r>
    </w:p>
    <w:p w:rsidR="00000000" w:rsidRDefault="00A70BE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6. </w:t>
      </w:r>
      <w:r>
        <w:rPr>
          <w:sz w:val="28"/>
          <w:szCs w:val="28"/>
        </w:rPr>
        <w:t>Возложить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обязанности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проведению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собрания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участников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публичных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слушаний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</w:t>
      </w:r>
      <w:r>
        <w:rPr>
          <w:sz w:val="28"/>
          <w:szCs w:val="28"/>
          <w:lang w:val="en-US"/>
        </w:rPr>
        <w:t xml:space="preserve">о </w:t>
      </w:r>
      <w:r>
        <w:rPr>
          <w:sz w:val="28"/>
          <w:szCs w:val="28"/>
        </w:rPr>
        <w:t>теме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указанной в пункте</w:t>
      </w:r>
      <w:r>
        <w:rPr>
          <w:sz w:val="28"/>
          <w:szCs w:val="28"/>
          <w:lang w:val="en-US"/>
        </w:rPr>
        <w:t xml:space="preserve"> 1 </w:t>
      </w:r>
      <w:r>
        <w:rPr>
          <w:sz w:val="28"/>
          <w:szCs w:val="28"/>
        </w:rPr>
        <w:t>настоящего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постановления</w:t>
      </w:r>
      <w:r>
        <w:rPr>
          <w:sz w:val="28"/>
          <w:szCs w:val="28"/>
          <w:lang w:val="en-US"/>
        </w:rPr>
        <w:t>,</w:t>
      </w:r>
    </w:p>
    <w:p w:rsidR="00000000" w:rsidRDefault="00A70BE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>
        <w:rPr>
          <w:sz w:val="28"/>
          <w:szCs w:val="28"/>
          <w:lang w:val="en-US"/>
        </w:rPr>
        <w:t xml:space="preserve">а </w:t>
      </w:r>
      <w:r>
        <w:rPr>
          <w:sz w:val="28"/>
          <w:szCs w:val="28"/>
        </w:rPr>
        <w:t>Комиссию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</w:t>
      </w:r>
      <w:r>
        <w:rPr>
          <w:sz w:val="28"/>
          <w:szCs w:val="28"/>
          <w:lang w:val="en-US"/>
        </w:rPr>
        <w:t xml:space="preserve">о </w:t>
      </w:r>
      <w:r>
        <w:rPr>
          <w:sz w:val="28"/>
          <w:szCs w:val="28"/>
        </w:rPr>
        <w:t>землепользованию и застройке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муниципального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</w:t>
      </w:r>
      <w:r>
        <w:rPr>
          <w:sz w:val="28"/>
          <w:szCs w:val="28"/>
          <w:lang w:val="en-US"/>
        </w:rPr>
        <w:t>бразования К</w:t>
      </w:r>
      <w:r>
        <w:rPr>
          <w:sz w:val="28"/>
          <w:szCs w:val="28"/>
        </w:rPr>
        <w:t xml:space="preserve">ореновский </w:t>
      </w:r>
      <w:r>
        <w:rPr>
          <w:sz w:val="28"/>
          <w:szCs w:val="28"/>
        </w:rPr>
        <w:t>район</w:t>
      </w:r>
      <w:r>
        <w:rPr>
          <w:sz w:val="28"/>
          <w:szCs w:val="28"/>
          <w:lang w:val="en-US"/>
        </w:rPr>
        <w:t>.</w:t>
      </w:r>
    </w:p>
    <w:p w:rsidR="00000000" w:rsidRDefault="00A70BE3">
      <w:pPr>
        <w:ind w:firstLine="709"/>
        <w:jc w:val="both"/>
        <w:rPr>
          <w:color w:val="000000"/>
          <w:sz w:val="28"/>
          <w:szCs w:val="28"/>
          <w:lang w:eastAsia="ar-SA"/>
        </w:rPr>
      </w:pPr>
      <w:r>
        <w:rPr>
          <w:sz w:val="28"/>
          <w:szCs w:val="28"/>
        </w:rPr>
        <w:t>7. Комиссии по землепользованию и застройке муниципального образования Кореновский район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обеспечить выполнение организационных мероприятий по проведению публичных слушаний и подготовку заключения о результатах публичных слушаний.</w:t>
      </w:r>
    </w:p>
    <w:p w:rsidR="00000000" w:rsidRDefault="00A70BE3">
      <w:pPr>
        <w:ind w:firstLine="709"/>
        <w:jc w:val="both"/>
        <w:rPr>
          <w:color w:val="000000"/>
          <w:kern w:val="2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lastRenderedPageBreak/>
        <w:t xml:space="preserve">8. </w:t>
      </w:r>
      <w:r>
        <w:rPr>
          <w:color w:val="000000"/>
          <w:kern w:val="2"/>
          <w:sz w:val="28"/>
          <w:szCs w:val="28"/>
          <w:lang w:eastAsia="ar-SA"/>
        </w:rPr>
        <w:t>Управлению служб</w:t>
      </w:r>
      <w:r>
        <w:rPr>
          <w:color w:val="000000"/>
          <w:kern w:val="2"/>
          <w:sz w:val="28"/>
          <w:szCs w:val="28"/>
          <w:lang w:eastAsia="ar-SA"/>
        </w:rPr>
        <w:t>ы протокола и информационной политики администрации муниципального образования Кореновский район официально обнародовать настоящее постановление и разместить в информационно-</w:t>
      </w:r>
    </w:p>
    <w:p w:rsidR="00000000" w:rsidRDefault="00A70BE3">
      <w:pPr>
        <w:jc w:val="both"/>
        <w:rPr>
          <w:color w:val="000000"/>
          <w:kern w:val="2"/>
          <w:sz w:val="28"/>
          <w:szCs w:val="28"/>
          <w:lang w:eastAsia="ar-SA"/>
        </w:rPr>
      </w:pPr>
      <w:r>
        <w:rPr>
          <w:color w:val="000000"/>
          <w:kern w:val="2"/>
          <w:sz w:val="28"/>
          <w:szCs w:val="28"/>
          <w:lang w:eastAsia="ar-SA"/>
        </w:rPr>
        <w:t xml:space="preserve">телекоммуникационной сети «Интернет» на официальном сайте администрации </w:t>
      </w:r>
    </w:p>
    <w:p w:rsidR="00000000" w:rsidRDefault="00A70BE3">
      <w:pPr>
        <w:rPr>
          <w:sz w:val="28"/>
          <w:szCs w:val="28"/>
        </w:rPr>
      </w:pPr>
      <w:r>
        <w:rPr>
          <w:color w:val="000000"/>
          <w:kern w:val="2"/>
          <w:sz w:val="28"/>
          <w:szCs w:val="28"/>
          <w:lang w:eastAsia="ar-SA"/>
        </w:rPr>
        <w:t>муниципа</w:t>
      </w:r>
      <w:r>
        <w:rPr>
          <w:color w:val="000000"/>
          <w:kern w:val="2"/>
          <w:sz w:val="28"/>
          <w:szCs w:val="28"/>
          <w:lang w:eastAsia="ar-SA"/>
        </w:rPr>
        <w:t>льного образования Кореновский район.</w:t>
      </w:r>
    </w:p>
    <w:p w:rsidR="00000000" w:rsidRDefault="00A70B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 Контроль за выполнением настоящего постановления возложить на заместителя главы муниципального образования Кореновский район</w:t>
      </w:r>
      <w:r>
        <w:rPr>
          <w:sz w:val="28"/>
          <w:szCs w:val="28"/>
        </w:rPr>
        <w:br/>
        <w:t>Б.И. Сторчун.</w:t>
      </w:r>
    </w:p>
    <w:p w:rsidR="00000000" w:rsidRDefault="00A70B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>
        <w:rPr>
          <w:color w:val="000000"/>
          <w:kern w:val="2"/>
          <w:sz w:val="28"/>
          <w:szCs w:val="28"/>
        </w:rPr>
        <w:t>Настоящее постановление вступает в силу со дня его официального обнародо</w:t>
      </w:r>
      <w:r>
        <w:rPr>
          <w:color w:val="000000"/>
          <w:kern w:val="2"/>
          <w:sz w:val="28"/>
          <w:szCs w:val="28"/>
        </w:rPr>
        <w:t>вания</w:t>
      </w:r>
      <w:r>
        <w:rPr>
          <w:color w:val="000000"/>
          <w:kern w:val="2"/>
          <w:sz w:val="28"/>
          <w:szCs w:val="28"/>
          <w:lang w:eastAsia="ar-SA"/>
        </w:rPr>
        <w:t>.</w:t>
      </w:r>
    </w:p>
    <w:p w:rsidR="00000000" w:rsidRDefault="00A70BE3">
      <w:pPr>
        <w:jc w:val="both"/>
        <w:rPr>
          <w:sz w:val="28"/>
          <w:szCs w:val="28"/>
        </w:rPr>
      </w:pPr>
    </w:p>
    <w:p w:rsidR="00000000" w:rsidRDefault="00A70BE3">
      <w:pPr>
        <w:pStyle w:val="ab"/>
        <w:spacing w:after="0"/>
        <w:jc w:val="both"/>
        <w:rPr>
          <w:sz w:val="28"/>
          <w:szCs w:val="28"/>
        </w:rPr>
      </w:pPr>
    </w:p>
    <w:p w:rsidR="00000000" w:rsidRDefault="00A70BE3">
      <w:pPr>
        <w:tabs>
          <w:tab w:val="left" w:pos="0"/>
        </w:tabs>
        <w:ind w:right="4253"/>
        <w:rPr>
          <w:rStyle w:val="10"/>
          <w:color w:val="000000"/>
          <w:kern w:val="2"/>
          <w:sz w:val="28"/>
          <w:szCs w:val="28"/>
          <w:lang w:eastAsia="ar-SA"/>
        </w:rPr>
      </w:pPr>
      <w:r>
        <w:rPr>
          <w:rStyle w:val="10"/>
          <w:color w:val="000000"/>
          <w:kern w:val="2"/>
          <w:sz w:val="28"/>
          <w:szCs w:val="28"/>
          <w:lang w:eastAsia="ar-SA"/>
        </w:rPr>
        <w:t>Исполняющий обязанности главы</w:t>
      </w:r>
    </w:p>
    <w:p w:rsidR="00000000" w:rsidRDefault="00A70BE3">
      <w:pPr>
        <w:tabs>
          <w:tab w:val="left" w:pos="0"/>
        </w:tabs>
        <w:ind w:right="4253"/>
        <w:rPr>
          <w:rStyle w:val="10"/>
          <w:color w:val="000000"/>
          <w:kern w:val="2"/>
          <w:sz w:val="28"/>
          <w:szCs w:val="28"/>
          <w:lang w:eastAsia="ar-SA"/>
        </w:rPr>
      </w:pPr>
      <w:r>
        <w:rPr>
          <w:rStyle w:val="10"/>
          <w:color w:val="000000"/>
          <w:kern w:val="2"/>
          <w:sz w:val="28"/>
          <w:szCs w:val="28"/>
          <w:lang w:eastAsia="ar-SA"/>
        </w:rPr>
        <w:t>муниципального образования</w:t>
      </w:r>
    </w:p>
    <w:p w:rsidR="00000000" w:rsidRDefault="00A70BE3">
      <w:pPr>
        <w:tabs>
          <w:tab w:val="left" w:pos="0"/>
        </w:tabs>
        <w:rPr>
          <w:sz w:val="28"/>
          <w:szCs w:val="28"/>
        </w:rPr>
      </w:pPr>
      <w:r>
        <w:rPr>
          <w:rStyle w:val="10"/>
          <w:color w:val="000000"/>
          <w:kern w:val="2"/>
          <w:sz w:val="28"/>
          <w:szCs w:val="28"/>
          <w:lang w:eastAsia="ar-SA"/>
        </w:rPr>
        <w:t>Кореновский район                                                                        А.Е. Дружинкин</w:t>
      </w:r>
    </w:p>
    <w:p w:rsidR="00000000" w:rsidRDefault="00A70BE3">
      <w:pPr>
        <w:pStyle w:val="ab"/>
        <w:spacing w:after="0"/>
        <w:jc w:val="both"/>
        <w:rPr>
          <w:sz w:val="28"/>
          <w:szCs w:val="28"/>
        </w:rPr>
      </w:pPr>
    </w:p>
    <w:p w:rsidR="00000000" w:rsidRDefault="00A70BE3">
      <w:pPr>
        <w:jc w:val="center"/>
        <w:rPr>
          <w:b/>
          <w:bCs/>
          <w:sz w:val="28"/>
          <w:szCs w:val="28"/>
        </w:rPr>
      </w:pPr>
    </w:p>
    <w:p w:rsidR="00000000" w:rsidRDefault="00A70BE3">
      <w:pPr>
        <w:jc w:val="center"/>
        <w:rPr>
          <w:b/>
          <w:bCs/>
          <w:sz w:val="28"/>
          <w:szCs w:val="28"/>
        </w:rPr>
      </w:pPr>
    </w:p>
    <w:p w:rsidR="00000000" w:rsidRDefault="00A70BE3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A70BE3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A70BE3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A70BE3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A70BE3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A70BE3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A70BE3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A70BE3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A70BE3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A70BE3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A70BE3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A70BE3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A70BE3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A70BE3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A70BE3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A70BE3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A70BE3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A70BE3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A70BE3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A70BE3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A70BE3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A70BE3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A70BE3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A70BE3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A70BE3">
      <w:pPr>
        <w:jc w:val="center"/>
        <w:rPr>
          <w:rFonts w:eastAsia="Calibri"/>
          <w:b/>
          <w:bCs/>
          <w:sz w:val="28"/>
          <w:szCs w:val="28"/>
          <w:lang w:val="de-DE" w:eastAsia="en-US" w:bidi="en-US"/>
        </w:rPr>
      </w:pPr>
    </w:p>
    <w:p w:rsidR="00000000" w:rsidRDefault="00A70BE3">
      <w:pPr>
        <w:pStyle w:val="Standard"/>
        <w:jc w:val="both"/>
      </w:pPr>
      <w:r>
        <w:rPr>
          <w:rStyle w:val="10"/>
          <w:rFonts w:eastAsia="Times New Roman" w:cs="Times New Roman"/>
          <w:spacing w:val="-8"/>
          <w:sz w:val="28"/>
          <w:szCs w:val="28"/>
          <w:lang w:val="ru-RU" w:eastAsia="ar-SA" w:bidi="ar-SA"/>
        </w:rPr>
        <w:t xml:space="preserve">       </w:t>
      </w:r>
    </w:p>
    <w:p w:rsidR="00000000" w:rsidRDefault="00A70BE3">
      <w:pPr>
        <w:pStyle w:val="Standard"/>
      </w:pPr>
    </w:p>
    <w:p w:rsidR="00000000" w:rsidRDefault="00A70BE3">
      <w:pPr>
        <w:pStyle w:val="Standard"/>
      </w:pPr>
    </w:p>
    <w:p w:rsidR="00000000" w:rsidRDefault="00A70BE3">
      <w:pPr>
        <w:pStyle w:val="Standard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                                                </w:t>
      </w:r>
      <w:r>
        <w:rPr>
          <w:rFonts w:eastAsia="Times New Roman" w:cs="Times New Roman"/>
          <w:sz w:val="28"/>
          <w:szCs w:val="28"/>
          <w:lang w:val="ru-RU"/>
        </w:rPr>
        <w:t xml:space="preserve">                                              </w:t>
      </w:r>
      <w:r>
        <w:rPr>
          <w:rFonts w:eastAsia="Times New Roman"/>
          <w:sz w:val="28"/>
          <w:szCs w:val="28"/>
          <w:lang w:val="ru-RU"/>
        </w:rPr>
        <w:t>ПРИЛОЖЕНИЕ</w:t>
      </w:r>
    </w:p>
    <w:p w:rsidR="00000000" w:rsidRDefault="00A70BE3">
      <w:pPr>
        <w:pStyle w:val="Standard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                                                                                </w:t>
      </w:r>
      <w:r>
        <w:rPr>
          <w:rFonts w:eastAsia="Times New Roman"/>
          <w:sz w:val="28"/>
          <w:szCs w:val="28"/>
          <w:lang w:val="ru-RU"/>
        </w:rPr>
        <w:t>к постановлению администрации</w:t>
      </w:r>
    </w:p>
    <w:p w:rsidR="00000000" w:rsidRDefault="00A70BE3">
      <w:pPr>
        <w:pStyle w:val="Standard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                                                                                   </w:t>
      </w:r>
      <w:r>
        <w:rPr>
          <w:rFonts w:eastAsia="Times New Roman"/>
          <w:sz w:val="28"/>
          <w:szCs w:val="28"/>
          <w:lang w:val="ru-RU"/>
        </w:rPr>
        <w:t>муници</w:t>
      </w:r>
      <w:r>
        <w:rPr>
          <w:rFonts w:eastAsia="Times New Roman"/>
          <w:sz w:val="28"/>
          <w:szCs w:val="28"/>
          <w:lang w:val="ru-RU"/>
        </w:rPr>
        <w:t>пального образования</w:t>
      </w:r>
    </w:p>
    <w:p w:rsidR="00000000" w:rsidRDefault="00A70BE3">
      <w:pPr>
        <w:pStyle w:val="Standard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</w:t>
      </w:r>
      <w:r>
        <w:rPr>
          <w:rFonts w:eastAsia="Times New Roman"/>
          <w:sz w:val="28"/>
          <w:szCs w:val="28"/>
          <w:lang w:val="ru-RU"/>
        </w:rPr>
        <w:t>Кореновский район</w:t>
      </w:r>
    </w:p>
    <w:p w:rsidR="00000000" w:rsidRDefault="00A70BE3">
      <w:pPr>
        <w:pStyle w:val="Standard"/>
        <w:rPr>
          <w:rFonts w:eastAsia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                                                                                 </w:t>
      </w:r>
      <w:r>
        <w:rPr>
          <w:rFonts w:eastAsia="Times New Roman"/>
          <w:sz w:val="28"/>
          <w:szCs w:val="28"/>
          <w:lang w:val="ru-RU"/>
        </w:rPr>
        <w:t xml:space="preserve">от 21.03.2025   № 355                     </w:t>
      </w:r>
    </w:p>
    <w:p w:rsidR="00000000" w:rsidRDefault="00A70BE3">
      <w:pPr>
        <w:pStyle w:val="Standard"/>
        <w:jc w:val="right"/>
        <w:rPr>
          <w:rFonts w:eastAsia="Times New Roman"/>
          <w:sz w:val="28"/>
          <w:szCs w:val="28"/>
          <w:lang w:val="ru-RU"/>
        </w:rPr>
      </w:pPr>
    </w:p>
    <w:p w:rsidR="00000000" w:rsidRDefault="00A70BE3">
      <w:pPr>
        <w:pStyle w:val="Standard"/>
        <w:jc w:val="right"/>
        <w:rPr>
          <w:rFonts w:eastAsia="Times New Roman"/>
          <w:sz w:val="28"/>
          <w:szCs w:val="28"/>
          <w:lang w:val="ru-RU"/>
        </w:rPr>
      </w:pPr>
      <w:r>
        <w:rPr>
          <w:rFonts w:eastAsia="Times New Roman"/>
          <w:sz w:val="28"/>
          <w:szCs w:val="28"/>
          <w:lang w:val="ru-RU"/>
        </w:rPr>
        <w:t>П</w:t>
      </w:r>
      <w:r>
        <w:rPr>
          <w:rFonts w:eastAsia="Times New Roman"/>
          <w:sz w:val="28"/>
          <w:szCs w:val="28"/>
          <w:lang w:val="ru-RU"/>
        </w:rPr>
        <w:t>роект</w:t>
      </w:r>
    </w:p>
    <w:p w:rsidR="00000000" w:rsidRDefault="00A70BE3">
      <w:pPr>
        <w:pStyle w:val="Standard"/>
        <w:jc w:val="right"/>
        <w:rPr>
          <w:rFonts w:eastAsia="Times New Roman"/>
          <w:sz w:val="28"/>
          <w:szCs w:val="28"/>
          <w:lang w:val="ru-RU"/>
        </w:rPr>
      </w:pPr>
    </w:p>
    <w:p w:rsidR="00000000" w:rsidRDefault="00A70BE3">
      <w:pPr>
        <w:pStyle w:val="Standard"/>
        <w:jc w:val="right"/>
        <w:rPr>
          <w:rFonts w:eastAsia="Times New Roman"/>
          <w:sz w:val="28"/>
          <w:szCs w:val="28"/>
          <w:lang w:val="ru-RU"/>
        </w:rPr>
      </w:pPr>
    </w:p>
    <w:p w:rsidR="00000000" w:rsidRDefault="00A70BE3">
      <w:pPr>
        <w:pStyle w:val="Standard"/>
        <w:jc w:val="right"/>
        <w:rPr>
          <w:rFonts w:eastAsia="Times New Roman"/>
          <w:sz w:val="28"/>
          <w:szCs w:val="28"/>
          <w:lang w:val="ru-RU"/>
        </w:rPr>
      </w:pPr>
    </w:p>
    <w:p w:rsidR="00000000" w:rsidRDefault="00A70BE3">
      <w:pPr>
        <w:pStyle w:val="Standard"/>
        <w:jc w:val="right"/>
        <w:rPr>
          <w:rFonts w:eastAsia="Times New Roman"/>
          <w:sz w:val="28"/>
          <w:szCs w:val="28"/>
          <w:lang w:val="ru-RU"/>
        </w:rPr>
      </w:pPr>
    </w:p>
    <w:p w:rsidR="00000000" w:rsidRDefault="00A70BE3">
      <w:pPr>
        <w:pStyle w:val="Standard"/>
        <w:jc w:val="center"/>
        <w:rPr>
          <w:rFonts w:eastAsia="Times New Roman"/>
          <w:sz w:val="28"/>
          <w:szCs w:val="28"/>
          <w:lang w:val="ru-RU"/>
        </w:rPr>
      </w:pPr>
      <w:r>
        <w:rPr>
          <w:rFonts w:eastAsia="Times New Roman"/>
          <w:b/>
          <w:bCs/>
          <w:sz w:val="28"/>
          <w:szCs w:val="28"/>
          <w:lang w:val="ru-RU"/>
        </w:rPr>
        <w:t>ПОСТАНОВЛЕНИЕ</w:t>
      </w:r>
    </w:p>
    <w:p w:rsidR="00000000" w:rsidRDefault="00A70BE3">
      <w:pPr>
        <w:pStyle w:val="Standard"/>
        <w:jc w:val="center"/>
        <w:rPr>
          <w:rFonts w:eastAsia="Times New Roman"/>
          <w:sz w:val="28"/>
          <w:szCs w:val="28"/>
          <w:lang w:val="ru-RU"/>
        </w:rPr>
      </w:pPr>
      <w:r>
        <w:rPr>
          <w:rFonts w:eastAsia="Times New Roman"/>
          <w:sz w:val="28"/>
          <w:szCs w:val="28"/>
          <w:lang w:val="ru-RU"/>
        </w:rPr>
        <w:t>администрации муниципального образования Кореновский район</w:t>
      </w:r>
    </w:p>
    <w:p w:rsidR="00000000" w:rsidRDefault="00A70BE3">
      <w:pPr>
        <w:pStyle w:val="Standard"/>
        <w:jc w:val="center"/>
        <w:rPr>
          <w:rFonts w:eastAsia="Times New Roman"/>
          <w:sz w:val="28"/>
          <w:szCs w:val="28"/>
          <w:lang w:val="ru-RU"/>
        </w:rPr>
      </w:pPr>
    </w:p>
    <w:p w:rsidR="00000000" w:rsidRDefault="00A70BE3">
      <w:pPr>
        <w:tabs>
          <w:tab w:val="left" w:pos="8505"/>
        </w:tabs>
        <w:jc w:val="center"/>
        <w:rPr>
          <w:b/>
          <w:kern w:val="2"/>
          <w:sz w:val="28"/>
          <w:szCs w:val="28"/>
        </w:rPr>
      </w:pPr>
      <w:r>
        <w:rPr>
          <w:b/>
          <w:bCs/>
          <w:sz w:val="28"/>
          <w:szCs w:val="28"/>
        </w:rPr>
        <w:t>О предоставлении Фоменко Александре Игоревне разрешения на отклонение от предельных параметров разрешенного строительства, реконструкции объектов капитального строительства</w:t>
      </w:r>
      <w:r>
        <w:rPr>
          <w:b/>
          <w:bCs/>
          <w:sz w:val="28"/>
          <w:szCs w:val="28"/>
        </w:rPr>
        <w:t>, по адресу: Краснодарский край, Кореновский район, станица Платнировская,</w:t>
      </w:r>
    </w:p>
    <w:p w:rsidR="00000000" w:rsidRDefault="00A70BE3">
      <w:pPr>
        <w:tabs>
          <w:tab w:val="left" w:pos="8505"/>
        </w:tabs>
        <w:jc w:val="center"/>
        <w:rPr>
          <w:b/>
          <w:kern w:val="2"/>
          <w:sz w:val="28"/>
          <w:szCs w:val="28"/>
        </w:rPr>
      </w:pPr>
      <w:r>
        <w:rPr>
          <w:b/>
          <w:kern w:val="2"/>
          <w:sz w:val="28"/>
          <w:szCs w:val="28"/>
        </w:rPr>
        <w:t>Платнировское сельское поселение</w:t>
      </w:r>
    </w:p>
    <w:p w:rsidR="00000000" w:rsidRDefault="00A70BE3">
      <w:pPr>
        <w:tabs>
          <w:tab w:val="left" w:pos="8505"/>
        </w:tabs>
        <w:jc w:val="center"/>
        <w:rPr>
          <w:b/>
          <w:kern w:val="2"/>
          <w:sz w:val="28"/>
          <w:szCs w:val="28"/>
        </w:rPr>
      </w:pPr>
    </w:p>
    <w:p w:rsidR="00000000" w:rsidRDefault="00A70BE3">
      <w:pPr>
        <w:tabs>
          <w:tab w:val="left" w:pos="8505"/>
        </w:tabs>
        <w:ind w:firstLine="709"/>
        <w:jc w:val="both"/>
        <w:rPr>
          <w:rFonts w:eastAsia="SimSun"/>
          <w:kern w:val="2"/>
          <w:sz w:val="28"/>
          <w:szCs w:val="28"/>
        </w:rPr>
      </w:pPr>
      <w:r>
        <w:rPr>
          <w:rFonts w:eastAsia="SimSun"/>
          <w:kern w:val="2"/>
          <w:sz w:val="28"/>
          <w:szCs w:val="28"/>
        </w:rPr>
        <w:t xml:space="preserve">В соответствии со статьей 85 Земельного кодекса Российской Федерации и статьей 40 Градостроительного кодекса Российской Федерации,                 </w:t>
      </w:r>
      <w:r>
        <w:rPr>
          <w:rFonts w:eastAsia="SimSun"/>
          <w:kern w:val="2"/>
          <w:sz w:val="28"/>
          <w:szCs w:val="28"/>
        </w:rPr>
        <w:t xml:space="preserve">             решением Совета муниципального образования Кореновский район от 26 мая 2021 года № 95 «Об утверждении Положения о порядке организации и проведения публичных слушаний, общественных обсуждений в муниципальном образовании Кореновский район», Уста</w:t>
      </w:r>
      <w:r>
        <w:rPr>
          <w:rFonts w:eastAsia="SimSun"/>
          <w:kern w:val="2"/>
          <w:sz w:val="28"/>
          <w:szCs w:val="28"/>
        </w:rPr>
        <w:t>вом муниципального образования Кореновский район, на основании заключения о результатах публичных слушаний от ________________ года № _____, администрация муниципального образования Кореновский район  п о с т а н о в л я е т:</w:t>
      </w:r>
    </w:p>
    <w:p w:rsidR="00000000" w:rsidRDefault="00A70BE3">
      <w:pPr>
        <w:tabs>
          <w:tab w:val="left" w:pos="8505"/>
        </w:tabs>
        <w:ind w:firstLine="709"/>
        <w:jc w:val="both"/>
        <w:rPr>
          <w:rFonts w:eastAsia="SimSun"/>
          <w:kern w:val="2"/>
          <w:sz w:val="28"/>
          <w:szCs w:val="28"/>
        </w:rPr>
      </w:pPr>
      <w:r>
        <w:rPr>
          <w:rFonts w:eastAsia="SimSun"/>
          <w:kern w:val="2"/>
          <w:sz w:val="28"/>
          <w:szCs w:val="28"/>
        </w:rPr>
        <w:t xml:space="preserve">1. Предоставить </w:t>
      </w:r>
      <w:r>
        <w:rPr>
          <w:kern w:val="2"/>
          <w:sz w:val="28"/>
          <w:szCs w:val="28"/>
        </w:rPr>
        <w:t>Фоменко Алекса</w:t>
      </w:r>
      <w:r>
        <w:rPr>
          <w:kern w:val="2"/>
          <w:sz w:val="28"/>
          <w:szCs w:val="28"/>
        </w:rPr>
        <w:t>ндре Игоревне</w:t>
      </w:r>
      <w:r>
        <w:rPr>
          <w:rFonts w:eastAsia="SimSun"/>
          <w:kern w:val="2"/>
          <w:sz w:val="28"/>
          <w:szCs w:val="28"/>
        </w:rPr>
        <w:t xml:space="preserve"> разрешение на отклонение от предельных параметров разрешенного строительства, реконструкции объектов капитального строительства,</w:t>
      </w:r>
      <w:r>
        <w:rPr>
          <w:rFonts w:eastAsia="SimSun"/>
          <w:color w:val="000000"/>
          <w:kern w:val="2"/>
          <w:sz w:val="28"/>
          <w:szCs w:val="28"/>
        </w:rPr>
        <w:t xml:space="preserve"> а именно строительство здания туристической базы отдыха с отступами: от северной границы земельного участка - 2 м</w:t>
      </w:r>
      <w:r>
        <w:rPr>
          <w:rFonts w:eastAsia="SimSun"/>
          <w:color w:val="000000"/>
          <w:kern w:val="2"/>
          <w:sz w:val="28"/>
          <w:szCs w:val="28"/>
        </w:rPr>
        <w:t>, от южной границы земельного участка - 2 м.</w:t>
      </w:r>
    </w:p>
    <w:p w:rsidR="00000000" w:rsidRDefault="00A70BE3">
      <w:pPr>
        <w:widowControl w:val="0"/>
        <w:tabs>
          <w:tab w:val="left" w:pos="8505"/>
        </w:tabs>
        <w:ind w:firstLine="709"/>
        <w:jc w:val="both"/>
        <w:rPr>
          <w:rFonts w:eastAsia="SimSun"/>
          <w:kern w:val="2"/>
          <w:sz w:val="28"/>
          <w:szCs w:val="28"/>
        </w:rPr>
      </w:pPr>
      <w:r>
        <w:rPr>
          <w:rFonts w:eastAsia="SimSun"/>
          <w:kern w:val="2"/>
          <w:sz w:val="28"/>
          <w:szCs w:val="28"/>
        </w:rPr>
        <w:t>2. Управлению архитектуры и градостроительства администрации муниципального образования Кореновский район (Милославская) внести соответствующие изменения в государственную информационную систему обеспечения град</w:t>
      </w:r>
      <w:r>
        <w:rPr>
          <w:rFonts w:eastAsia="SimSun"/>
          <w:kern w:val="2"/>
          <w:sz w:val="28"/>
          <w:szCs w:val="28"/>
        </w:rPr>
        <w:t>остроительной деятельности.</w:t>
      </w:r>
    </w:p>
    <w:p w:rsidR="00000000" w:rsidRDefault="00A70BE3">
      <w:pPr>
        <w:widowControl w:val="0"/>
        <w:tabs>
          <w:tab w:val="left" w:pos="8505"/>
        </w:tabs>
        <w:ind w:firstLine="709"/>
        <w:jc w:val="both"/>
        <w:rPr>
          <w:color w:val="000000"/>
          <w:kern w:val="2"/>
          <w:sz w:val="28"/>
          <w:szCs w:val="28"/>
          <w:lang w:eastAsia="ar-SA"/>
        </w:rPr>
      </w:pPr>
      <w:r>
        <w:rPr>
          <w:rFonts w:eastAsia="SimSun"/>
          <w:kern w:val="2"/>
          <w:sz w:val="28"/>
          <w:szCs w:val="28"/>
        </w:rPr>
        <w:t xml:space="preserve">3. </w:t>
      </w:r>
      <w:r>
        <w:rPr>
          <w:color w:val="000000"/>
          <w:kern w:val="2"/>
          <w:sz w:val="28"/>
          <w:szCs w:val="28"/>
          <w:lang w:eastAsia="ar-SA"/>
        </w:rPr>
        <w:t>Управлению службы протокола и информационной политики администрации муниципального образования Кореновский район официально обнародовать настоящее постановление и разместить в информационно-телекоммуникационной сети «Интернет</w:t>
      </w:r>
      <w:r>
        <w:rPr>
          <w:color w:val="000000"/>
          <w:kern w:val="2"/>
          <w:sz w:val="28"/>
          <w:szCs w:val="28"/>
          <w:lang w:eastAsia="ar-SA"/>
        </w:rPr>
        <w:t>» на официальном сайте администрации муниципального образования Кореновский район.</w:t>
      </w:r>
    </w:p>
    <w:p w:rsidR="00000000" w:rsidRDefault="00A70BE3">
      <w:pPr>
        <w:widowControl w:val="0"/>
        <w:tabs>
          <w:tab w:val="left" w:pos="8505"/>
        </w:tabs>
        <w:ind w:firstLine="709"/>
        <w:jc w:val="both"/>
        <w:rPr>
          <w:color w:val="000000"/>
          <w:kern w:val="2"/>
          <w:sz w:val="28"/>
          <w:szCs w:val="28"/>
          <w:lang w:eastAsia="ar-SA"/>
        </w:rPr>
      </w:pPr>
      <w:r>
        <w:rPr>
          <w:color w:val="000000"/>
          <w:kern w:val="2"/>
          <w:sz w:val="28"/>
          <w:szCs w:val="28"/>
          <w:lang w:eastAsia="ar-SA"/>
        </w:rPr>
        <w:t>4. Контроль за выполнением настоящего постановления возложить на заместителя главы муниципального образования Кореновский район</w:t>
      </w:r>
      <w:r>
        <w:rPr>
          <w:color w:val="000000"/>
          <w:kern w:val="2"/>
          <w:sz w:val="28"/>
          <w:szCs w:val="28"/>
          <w:lang w:eastAsia="ar-SA"/>
        </w:rPr>
        <w:br/>
        <w:t>Б.И. Сторчун.</w:t>
      </w:r>
    </w:p>
    <w:p w:rsidR="00000000" w:rsidRDefault="00A70BE3">
      <w:pPr>
        <w:widowControl w:val="0"/>
        <w:tabs>
          <w:tab w:val="left" w:pos="8505"/>
        </w:tabs>
        <w:ind w:firstLine="709"/>
        <w:jc w:val="both"/>
        <w:rPr>
          <w:b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  <w:lang w:eastAsia="ar-SA"/>
        </w:rPr>
        <w:t>5. Настоящее постановление всту</w:t>
      </w:r>
      <w:r>
        <w:rPr>
          <w:color w:val="000000"/>
          <w:kern w:val="2"/>
          <w:sz w:val="28"/>
          <w:szCs w:val="28"/>
          <w:lang w:eastAsia="ar-SA"/>
        </w:rPr>
        <w:t xml:space="preserve">пает в силу со дня его официального </w:t>
      </w:r>
      <w:r>
        <w:rPr>
          <w:color w:val="000000"/>
          <w:kern w:val="2"/>
          <w:sz w:val="28"/>
          <w:szCs w:val="28"/>
        </w:rPr>
        <w:t>обнародования</w:t>
      </w:r>
      <w:r>
        <w:rPr>
          <w:color w:val="000000"/>
          <w:kern w:val="2"/>
          <w:sz w:val="28"/>
          <w:szCs w:val="28"/>
          <w:lang w:eastAsia="ar-SA"/>
        </w:rPr>
        <w:t>.</w:t>
      </w:r>
    </w:p>
    <w:p w:rsidR="00000000" w:rsidRDefault="00A70BE3">
      <w:pPr>
        <w:tabs>
          <w:tab w:val="left" w:pos="8505"/>
        </w:tabs>
        <w:ind w:firstLine="709"/>
        <w:jc w:val="both"/>
        <w:rPr>
          <w:b/>
          <w:kern w:val="2"/>
          <w:sz w:val="28"/>
          <w:szCs w:val="28"/>
        </w:rPr>
      </w:pPr>
    </w:p>
    <w:p w:rsidR="00000000" w:rsidRDefault="00A70BE3">
      <w:pPr>
        <w:tabs>
          <w:tab w:val="left" w:pos="8505"/>
        </w:tabs>
        <w:ind w:firstLine="709"/>
        <w:jc w:val="both"/>
        <w:rPr>
          <w:b/>
          <w:kern w:val="2"/>
          <w:sz w:val="28"/>
          <w:szCs w:val="28"/>
        </w:rPr>
      </w:pPr>
    </w:p>
    <w:p w:rsidR="00000000" w:rsidRDefault="00A70BE3">
      <w:pPr>
        <w:tabs>
          <w:tab w:val="left" w:pos="0"/>
        </w:tabs>
        <w:ind w:right="4253"/>
        <w:rPr>
          <w:rStyle w:val="10"/>
          <w:kern w:val="2"/>
          <w:sz w:val="28"/>
          <w:szCs w:val="28"/>
          <w:lang w:eastAsia="ar-SA"/>
        </w:rPr>
      </w:pPr>
      <w:r>
        <w:rPr>
          <w:rStyle w:val="10"/>
          <w:kern w:val="2"/>
          <w:sz w:val="28"/>
          <w:szCs w:val="28"/>
          <w:lang w:eastAsia="ar-SA"/>
        </w:rPr>
        <w:t>Глава</w:t>
      </w:r>
    </w:p>
    <w:p w:rsidR="00000000" w:rsidRDefault="00A70BE3">
      <w:pPr>
        <w:tabs>
          <w:tab w:val="left" w:pos="0"/>
        </w:tabs>
        <w:ind w:right="4253"/>
        <w:rPr>
          <w:rStyle w:val="10"/>
          <w:kern w:val="2"/>
          <w:sz w:val="28"/>
          <w:szCs w:val="28"/>
          <w:lang w:eastAsia="ar-SA"/>
        </w:rPr>
      </w:pPr>
      <w:r>
        <w:rPr>
          <w:rStyle w:val="10"/>
          <w:kern w:val="2"/>
          <w:sz w:val="28"/>
          <w:szCs w:val="28"/>
          <w:lang w:eastAsia="ar-SA"/>
        </w:rPr>
        <w:t>муниципального образования</w:t>
      </w:r>
    </w:p>
    <w:p w:rsidR="00000000" w:rsidRDefault="00A70BE3">
      <w:pPr>
        <w:tabs>
          <w:tab w:val="left" w:pos="0"/>
        </w:tabs>
      </w:pPr>
      <w:r>
        <w:rPr>
          <w:rStyle w:val="10"/>
          <w:kern w:val="2"/>
          <w:sz w:val="28"/>
          <w:szCs w:val="28"/>
          <w:lang w:eastAsia="ar-SA"/>
        </w:rPr>
        <w:t>Кореновский район                                                                    С.А. Голобородько</w:t>
      </w:r>
    </w:p>
    <w:sectPr w:rsidR="00000000">
      <w:pgSz w:w="11906" w:h="16838"/>
      <w:pgMar w:top="1134" w:right="567" w:bottom="1134" w:left="1701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ndale Sans UI">
    <w:altName w:val="Arial Unicode MS"/>
    <w:charset w:val="CC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70BE3"/>
    <w:rsid w:val="00A70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9CB67892-FA6D-4951-B89E-0D7709842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0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ascii="Arial Narrow" w:hAnsi="Arial Narrow" w:cs="Arial Narrow"/>
      <w:b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1418" w:hanging="1418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hd w:val="clear" w:color="auto" w:fill="FFFFFF"/>
      <w:jc w:val="center"/>
      <w:outlineLvl w:val="3"/>
    </w:pPr>
    <w:rPr>
      <w:color w:val="000000"/>
      <w:spacing w:val="-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0">
    <w:name w:val="Основной шрифт абзаца1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rPr>
      <w:sz w:val="24"/>
      <w:szCs w:val="24"/>
    </w:rPr>
  </w:style>
  <w:style w:type="character" w:customStyle="1" w:styleId="a5">
    <w:name w:val="Нижний колонтитул Знак"/>
    <w:rPr>
      <w:sz w:val="24"/>
      <w:szCs w:val="24"/>
    </w:rPr>
  </w:style>
  <w:style w:type="character" w:customStyle="1" w:styleId="11">
    <w:name w:val="Заголовок 1 Знак"/>
    <w:rPr>
      <w:b/>
      <w:sz w:val="40"/>
    </w:rPr>
  </w:style>
  <w:style w:type="character" w:customStyle="1" w:styleId="a6">
    <w:name w:val="Основной текст Знак"/>
    <w:rPr>
      <w:sz w:val="24"/>
      <w:szCs w:val="24"/>
    </w:rPr>
  </w:style>
  <w:style w:type="character" w:customStyle="1" w:styleId="a7">
    <w:name w:val="Основной текст с отступом Знак"/>
    <w:rPr>
      <w:sz w:val="24"/>
    </w:rPr>
  </w:style>
  <w:style w:type="character" w:customStyle="1" w:styleId="a8">
    <w:name w:val="Цветовое выделение для Текст"/>
    <w:rPr>
      <w:sz w:val="24"/>
    </w:rPr>
  </w:style>
  <w:style w:type="character" w:styleId="a9">
    <w:name w:val="Hyperlink"/>
    <w:rPr>
      <w:color w:val="0563C1"/>
      <w:u w:val="single"/>
    </w:rPr>
  </w:style>
  <w:style w:type="character" w:customStyle="1" w:styleId="aa">
    <w:name w:val="Символ нумерации"/>
  </w:style>
  <w:style w:type="character" w:customStyle="1" w:styleId="FontStyle33">
    <w:name w:val="Font Style33"/>
    <w:basedOn w:val="10"/>
    <w:rPr>
      <w:rFonts w:ascii="Arial" w:eastAsia="Arial" w:hAnsi="Arial" w:cs="Arial"/>
      <w:spacing w:val="10"/>
      <w:sz w:val="20"/>
      <w:szCs w:val="20"/>
    </w:rPr>
  </w:style>
  <w:style w:type="paragraph" w:customStyle="1" w:styleId="12">
    <w:name w:val="Заголовок1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spacing w:after="120"/>
    </w:p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Arial Unicode MS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">
    <w:name w:val="Caption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">
    <w:name w:val="Caption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">
    <w:name w:val="Caption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">
    <w:name w:val="Caption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">
    <w:name w:val="Caption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">
    <w:name w:val="Caption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">
    <w:name w:val="Caption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">
    <w:name w:val="Caption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">
    <w:name w:val="Caption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">
    <w:name w:val="Caption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">
    <w:name w:val="Caption1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">
    <w:name w:val="Caption11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">
    <w:name w:val="Caption111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">
    <w:name w:val="Caption1111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">
    <w:name w:val="Caption111111111111111111111111"/>
    <w:basedOn w:val="a"/>
    <w:pPr>
      <w:suppressLineNumbers/>
      <w:spacing w:before="120" w:after="120"/>
    </w:pPr>
    <w:rPr>
      <w:rFonts w:cs="Mangal"/>
      <w:i/>
      <w:iCs/>
    </w:rPr>
  </w:style>
  <w:style w:type="paragraph" w:styleId="ae">
    <w:name w:val="Body Text Indent"/>
    <w:basedOn w:val="a"/>
    <w:pPr>
      <w:ind w:left="993" w:firstLine="141"/>
      <w:jc w:val="both"/>
    </w:pPr>
    <w:rPr>
      <w:szCs w:val="20"/>
    </w:rPr>
  </w:style>
  <w:style w:type="paragraph" w:styleId="af">
    <w:name w:val="No Spacing"/>
    <w:qFormat/>
    <w:pPr>
      <w:suppressAutoHyphens/>
    </w:pPr>
    <w:rPr>
      <w:sz w:val="28"/>
      <w:szCs w:val="24"/>
      <w:lang w:eastAsia="zh-CN"/>
    </w:rPr>
  </w:style>
  <w:style w:type="paragraph" w:styleId="af0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customStyle="1" w:styleId="af1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2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3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f4">
    <w:name w:val="footer"/>
    <w:basedOn w:val="a"/>
    <w:pPr>
      <w:tabs>
        <w:tab w:val="center" w:pos="4677"/>
        <w:tab w:val="right" w:pos="9355"/>
      </w:tabs>
    </w:pPr>
    <w:rPr>
      <w:lang w:val="x-none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de-DE" w:eastAsia="ja-JP" w:bidi="fa-IR"/>
    </w:rPr>
  </w:style>
  <w:style w:type="paragraph" w:customStyle="1" w:styleId="Textbodyindent">
    <w:name w:val="Text body indent"/>
    <w:basedOn w:val="Standard"/>
    <w:pPr>
      <w:ind w:firstLine="748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renovsk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orenovsk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1250</Words>
  <Characters>7131</Characters>
  <Application>Microsoft Office Word</Application>
  <DocSecurity>0</DocSecurity>
  <Lines>59</Lines>
  <Paragraphs>16</Paragraphs>
  <ScaleCrop>false</ScaleCrop>
  <Company>SPecialiST RePack</Company>
  <LinksUpToDate>false</LinksUpToDate>
  <CharactersWithSpaces>8365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создании оргкомитета по проведению публичных слушаний</dc:title>
  <dc:subject/>
  <dc:creator>Bokr</dc:creator>
  <cp:keywords/>
  <cp:lastModifiedBy>user</cp:lastModifiedBy>
  <cp:revision>2</cp:revision>
  <cp:lastPrinted>1995-11-21T14:41:00Z</cp:lastPrinted>
  <dcterms:created xsi:type="dcterms:W3CDTF">2025-04-08T09:27:00Z</dcterms:created>
  <dcterms:modified xsi:type="dcterms:W3CDTF">2025-04-08T09:27:00Z</dcterms:modified>
</cp:coreProperties>
</file>