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512F">
      <w:pPr>
        <w:spacing w:after="0"/>
        <w:jc w:val="both"/>
      </w:pPr>
      <w:bookmarkStart w:id="0" w:name="_GoBack"/>
      <w:bookmarkEnd w:id="0"/>
      <w:r>
        <w:rPr>
          <w:rFonts w:cs="Calibri"/>
          <w:sz w:val="28"/>
          <w:szCs w:val="28"/>
        </w:rPr>
        <w:t xml:space="preserve">                                                                    </w:t>
      </w:r>
      <w:r>
        <w:rPr>
          <w:rStyle w:val="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7" o:title="" croptop="-9f" cropbottom="-9f" cropleft="-12f" cropright="-12f"/>
          </v:shape>
        </w:pict>
      </w:r>
    </w:p>
    <w:p w:rsidR="00000000" w:rsidRDefault="005F512F">
      <w:pPr>
        <w:pStyle w:val="2"/>
        <w:numPr>
          <w:ilvl w:val="0"/>
          <w:numId w:val="0"/>
        </w:numPr>
        <w:tabs>
          <w:tab w:val="left" w:pos="0"/>
        </w:tabs>
        <w:ind w:left="1440"/>
      </w:pPr>
    </w:p>
    <w:p w:rsidR="00000000" w:rsidRDefault="005F512F">
      <w:pPr>
        <w:pStyle w:val="2"/>
        <w:numPr>
          <w:ilvl w:val="0"/>
          <w:numId w:val="0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000000" w:rsidRDefault="005F512F">
      <w:pPr>
        <w:pStyle w:val="2"/>
        <w:numPr>
          <w:ilvl w:val="0"/>
          <w:numId w:val="0"/>
        </w:numPr>
        <w:tabs>
          <w:tab w:val="left" w:pos="0"/>
        </w:tabs>
        <w:spacing w:line="360" w:lineRule="auto"/>
        <w:rPr>
          <w:sz w:val="36"/>
          <w:szCs w:val="36"/>
        </w:rPr>
      </w:pPr>
      <w:r>
        <w:rPr>
          <w:sz w:val="28"/>
        </w:rPr>
        <w:t>КОРЕНОВСКИЙ  РАЙОН</w:t>
      </w:r>
    </w:p>
    <w:p w:rsidR="00000000" w:rsidRDefault="005F512F">
      <w:pPr>
        <w:pStyle w:val="2"/>
        <w:numPr>
          <w:ilvl w:val="0"/>
          <w:numId w:val="0"/>
        </w:numPr>
        <w:tabs>
          <w:tab w:val="left" w:pos="0"/>
        </w:tabs>
        <w:rPr>
          <w:rStyle w:val="1"/>
        </w:rPr>
      </w:pPr>
      <w:r>
        <w:rPr>
          <w:sz w:val="36"/>
          <w:szCs w:val="36"/>
        </w:rPr>
        <w:t xml:space="preserve">ПОСТАНОВЛЕНИЕ </w:t>
      </w:r>
    </w:p>
    <w:p w:rsidR="00000000" w:rsidRDefault="005F512F">
      <w:pPr>
        <w:spacing w:after="0" w:line="360" w:lineRule="auto"/>
        <w:rPr>
          <w:rStyle w:val="FontStyle33"/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</w:pPr>
      <w:r>
        <w:rPr>
          <w:rStyle w:val="1"/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т 27</w:t>
      </w:r>
      <w:r>
        <w:rPr>
          <w:rStyle w:val="1"/>
          <w:rFonts w:ascii="Times New Roman" w:hAnsi="Times New Roman" w:cs="Times New Roman"/>
          <w:b/>
          <w:sz w:val="28"/>
          <w:szCs w:val="28"/>
        </w:rPr>
        <w:t>.03.2025</w:t>
      </w:r>
      <w:r>
        <w:rPr>
          <w:rStyle w:val="1"/>
          <w:rFonts w:ascii="Times New Roman" w:hAnsi="Times New Roman" w:cs="Times New Roman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sz w:val="28"/>
          <w:szCs w:val="28"/>
        </w:rPr>
        <w:tab/>
      </w:r>
      <w:r>
        <w:rPr>
          <w:rStyle w:val="1"/>
          <w:rFonts w:ascii="Times New Roman" w:hAnsi="Times New Roman" w:cs="Times New Roman"/>
          <w:b/>
          <w:sz w:val="28"/>
          <w:szCs w:val="28"/>
        </w:rPr>
        <w:t xml:space="preserve">                                             № 394</w:t>
      </w:r>
    </w:p>
    <w:p w:rsidR="00000000" w:rsidRDefault="005F512F">
      <w:pPr>
        <w:spacing w:after="0" w:line="360" w:lineRule="auto"/>
        <w:jc w:val="center"/>
      </w:pPr>
      <w:r>
        <w:rPr>
          <w:rStyle w:val="FontStyle33"/>
          <w:rFonts w:ascii="Times New Roman" w:hAnsi="Times New Roman" w:cs="Times New Roman"/>
          <w:color w:val="000000"/>
          <w:sz w:val="24"/>
          <w:szCs w:val="24"/>
          <w:shd w:val="clear" w:color="auto" w:fill="FFFFFF"/>
          <w:lang/>
        </w:rPr>
        <w:t>г.  Кореновск</w:t>
      </w:r>
    </w:p>
    <w:p w:rsidR="00000000" w:rsidRDefault="005F512F">
      <w:pPr>
        <w:spacing w:after="0" w:line="360" w:lineRule="auto"/>
        <w:jc w:val="center"/>
      </w:pPr>
    </w:p>
    <w:p w:rsidR="00000000" w:rsidRDefault="005F5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изменении с</w:t>
      </w:r>
      <w:r>
        <w:rPr>
          <w:rFonts w:ascii="Times New Roman" w:hAnsi="Times New Roman" w:cs="Times New Roman"/>
          <w:b/>
          <w:sz w:val="28"/>
          <w:szCs w:val="28"/>
        </w:rPr>
        <w:t xml:space="preserve">ущественных условий контракта </w:t>
      </w:r>
    </w:p>
    <w:p w:rsidR="00000000" w:rsidRDefault="005F5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5F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  <w:u w:val="none"/>
          </w:rPr>
          <w:t>пунктом 8 части 1 статьи 95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№ 44-ФЗ «О контрактной системе в сфере закупок товаров, работ, усл</w:t>
      </w:r>
      <w:r>
        <w:rPr>
          <w:rFonts w:ascii="Times New Roman" w:hAnsi="Times New Roman" w:cs="Times New Roman"/>
          <w:sz w:val="28"/>
          <w:szCs w:val="28"/>
        </w:rPr>
        <w:t>уг для обеспечения государственных и муниципальных нужд», в связи с возникновением независящих от сторон контракта обстоятельств, влекущих невозможность его исполнения, в том числе необходимость внесения изменений в проектную документацию, администрация му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Кореновский район п о с т а н о в л я е т:</w:t>
      </w:r>
    </w:p>
    <w:p w:rsidR="00000000" w:rsidRDefault="005F5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Изменить существенные условия муниципального контракта от 07 июля  2023 года №2023.ЭК-0818300021523000100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выполнение работ по строительству объекта «Крытые корты и здания АБК» (далее</w:t>
      </w:r>
      <w:r>
        <w:rPr>
          <w:rFonts w:ascii="Times New Roman" w:hAnsi="Times New Roman" w:cs="Times New Roman"/>
          <w:sz w:val="28"/>
          <w:szCs w:val="28"/>
        </w:rPr>
        <w:t xml:space="preserve"> – контракт), заключенного между муниципальным казенным учреждением муниципального образования Кореновский район «Управление капитального строительства» (заказчиком) и обществом с ограниченной ответственностью «Полюс» (подрядчиком), увеличив цену контракта</w:t>
      </w:r>
      <w:r>
        <w:rPr>
          <w:rFonts w:ascii="Times New Roman" w:hAnsi="Times New Roman" w:cs="Times New Roman"/>
          <w:sz w:val="28"/>
          <w:szCs w:val="28"/>
        </w:rPr>
        <w:t xml:space="preserve"> на 19 011 989,72 (девятнадцать миллионов одиннадцать тысяч девятьсот восемьдесят девять) рублей 72 копейки с изменением срока его исполнения, при совокупности следующих условий:</w:t>
      </w:r>
    </w:p>
    <w:p w:rsidR="00000000" w:rsidRDefault="005F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 заключен на срок не менее одного года;</w:t>
      </w:r>
    </w:p>
    <w:p w:rsidR="00000000" w:rsidRDefault="005F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контракта является </w:t>
      </w:r>
      <w:r>
        <w:rPr>
          <w:rFonts w:ascii="Times New Roman" w:hAnsi="Times New Roman" w:cs="Times New Roman"/>
          <w:sz w:val="28"/>
          <w:szCs w:val="28"/>
        </w:rPr>
        <w:t>выполнение работ по строительству, реконструкции, капитальному ремонту, сносу объекта капитального строительства, геологическому изучению недр, проведению работ по сохранению объектов культурного наследия;</w:t>
      </w:r>
    </w:p>
    <w:p w:rsidR="00000000" w:rsidRDefault="005F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контракта составляет или превышает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предельный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размер цены,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установленный Правительством Российской Федерации;</w:t>
      </w:r>
    </w:p>
    <w:p w:rsidR="00000000" w:rsidRDefault="005F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не приведет к увеличению срока исполнения контракта и цены контракта более чем на тридцать процентов;</w:t>
      </w:r>
    </w:p>
    <w:p w:rsidR="00000000" w:rsidRDefault="005F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(увеличение) цены контракта осуществляется в пределах доведенных лими</w:t>
      </w:r>
      <w:r>
        <w:rPr>
          <w:rFonts w:ascii="Times New Roman" w:hAnsi="Times New Roman" w:cs="Times New Roman"/>
          <w:sz w:val="28"/>
          <w:szCs w:val="28"/>
        </w:rPr>
        <w:t>тов бюджетных обязательств.</w:t>
      </w:r>
    </w:p>
    <w:p w:rsidR="00000000" w:rsidRDefault="005F51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Муниципальному казенному учреждению муниципального образования Кореновский район «Управление капитального строительства» </w:t>
      </w:r>
      <w:r>
        <w:rPr>
          <w:rFonts w:ascii="Times New Roman" w:hAnsi="Times New Roman" w:cs="Times New Roman"/>
          <w:sz w:val="28"/>
          <w:szCs w:val="28"/>
        </w:rPr>
        <w:lastRenderedPageBreak/>
        <w:t>обеспечить изменение условий контракта в соответствии с пунктом 1 настоящего постановления, заключив доп</w:t>
      </w:r>
      <w:r>
        <w:rPr>
          <w:rFonts w:ascii="Times New Roman" w:hAnsi="Times New Roman" w:cs="Times New Roman"/>
          <w:sz w:val="28"/>
          <w:szCs w:val="28"/>
        </w:rPr>
        <w:t xml:space="preserve">олнительное соглашение к контракту. </w:t>
      </w:r>
    </w:p>
    <w:p w:rsidR="00000000" w:rsidRDefault="005F512F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службы протокола и информационной политики</w:t>
      </w:r>
      <w:r>
        <w:rPr>
          <w:rFonts w:ascii="Times New Roman" w:hAnsi="Times New Roman" w:cs="Times New Roman"/>
          <w:sz w:val="28"/>
          <w:szCs w:val="28"/>
        </w:rPr>
        <w:br/>
        <w:t>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</w:t>
      </w:r>
      <w:r>
        <w:rPr>
          <w:rFonts w:ascii="Times New Roman" w:hAnsi="Times New Roman" w:cs="Times New Roman"/>
          <w:sz w:val="28"/>
          <w:szCs w:val="28"/>
        </w:rPr>
        <w:t>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5F512F">
      <w:pPr>
        <w:pStyle w:val="Standard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 </w:t>
      </w:r>
      <w:r>
        <w:rPr>
          <w:sz w:val="28"/>
          <w:szCs w:val="28"/>
        </w:rPr>
        <w:t>Постановление вступает в силу после его официального обнародования.</w:t>
      </w:r>
    </w:p>
    <w:p w:rsidR="00000000" w:rsidRDefault="005F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F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F51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Исполняющий обязанности главы</w:t>
      </w:r>
    </w:p>
    <w:p w:rsidR="00000000" w:rsidRDefault="005F51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000000" w:rsidRDefault="005F512F">
      <w:pPr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ий район                                                                                  А.П. Манько                                       </w:t>
      </w:r>
    </w:p>
    <w:sectPr w:rsidR="00000000">
      <w:headerReference w:type="default" r:id="rId9"/>
      <w:headerReference w:type="first" r:id="rId10"/>
      <w:pgSz w:w="11906" w:h="16838"/>
      <w:pgMar w:top="1134" w:right="567" w:bottom="1134" w:left="1701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F512F">
      <w:pPr>
        <w:spacing w:after="0" w:line="240" w:lineRule="auto"/>
      </w:pPr>
      <w:r>
        <w:separator/>
      </w:r>
    </w:p>
  </w:endnote>
  <w:endnote w:type="continuationSeparator" w:id="0">
    <w:p w:rsidR="00000000" w:rsidRDefault="005F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1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F512F">
      <w:pPr>
        <w:spacing w:after="0" w:line="240" w:lineRule="auto"/>
      </w:pPr>
      <w:r>
        <w:separator/>
      </w:r>
    </w:p>
  </w:footnote>
  <w:footnote w:type="continuationSeparator" w:id="0">
    <w:p w:rsidR="00000000" w:rsidRDefault="005F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512F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  <w:p w:rsidR="00000000" w:rsidRDefault="005F512F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F512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12F"/>
    <w:rsid w:val="005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E84D444-2960-4029-87C4-FCE54AEA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 w:cs="font231"/>
      <w:sz w:val="22"/>
      <w:szCs w:val="22"/>
      <w:lang w:eastAsia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styleId="a5">
    <w:name w:val="Emphasis"/>
    <w:basedOn w:val="DefaultParagraphFont"/>
    <w:qFormat/>
    <w:rPr>
      <w:i/>
      <w:iCs/>
    </w:rPr>
  </w:style>
  <w:style w:type="character" w:customStyle="1" w:styleId="s10">
    <w:name w:val="s_10"/>
    <w:basedOn w:val="DefaultParagraphFont"/>
  </w:style>
  <w:style w:type="character" w:styleId="a6">
    <w:name w:val="Hyperlink"/>
    <w:basedOn w:val="DefaultParagraphFont"/>
    <w:rPr>
      <w:color w:val="0000FF"/>
      <w:u w:val="single"/>
    </w:rPr>
  </w:style>
  <w:style w:type="character" w:customStyle="1" w:styleId="20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a7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</w:style>
  <w:style w:type="paragraph" w:customStyle="1" w:styleId="ac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NoSpacing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110">
    <w:name w:val="Заголовок 11"/>
    <w:basedOn w:val="a"/>
    <w:next w:val="a"/>
    <w:pPr>
      <w:keepNext/>
      <w:spacing w:after="200" w:line="276" w:lineRule="auto"/>
      <w:jc w:val="center"/>
    </w:pPr>
    <w:rPr>
      <w:rFonts w:eastAsia="Times New Roman" w:cs="Times New Roman"/>
      <w:b/>
      <w:color w:val="00000A"/>
      <w:sz w:val="44"/>
      <w:lang w:eastAsia="ru-RU"/>
    </w:rPr>
  </w:style>
  <w:style w:type="paragraph" w:customStyle="1" w:styleId="21">
    <w:name w:val="Заголовок 21"/>
    <w:basedOn w:val="a"/>
    <w:next w:val="a"/>
    <w:pPr>
      <w:keepNext/>
      <w:spacing w:after="200" w:line="276" w:lineRule="auto"/>
      <w:jc w:val="center"/>
    </w:pPr>
    <w:rPr>
      <w:rFonts w:eastAsia="Times New Roman" w:cs="Times New Roman"/>
      <w:b/>
      <w:color w:val="00000A"/>
      <w:sz w:val="24"/>
      <w:lang w:eastAsia="ru-RU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0353464/950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2025-04-08T09:33:00Z</dcterms:created>
  <dcterms:modified xsi:type="dcterms:W3CDTF">2025-04-08T09:33:00Z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