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614BF" w:rsidRDefault="00C614BF">
      <w:pPr>
        <w:contextualSpacing/>
        <w:jc w:val="right"/>
      </w:pPr>
    </w:p>
    <w:p w:rsidR="00C614BF" w:rsidRDefault="007C5393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BF" w:rsidRDefault="007C5393">
      <w:pPr>
        <w:pStyle w:val="2"/>
        <w:numPr>
          <w:ilvl w:val="1"/>
          <w:numId w:val="2"/>
        </w:numPr>
        <w:tabs>
          <w:tab w:val="left" w:pos="0"/>
        </w:tabs>
        <w:jc w:val="center"/>
      </w:pPr>
      <w:proofErr w:type="gramStart"/>
      <w:r>
        <w:rPr>
          <w:rFonts w:ascii="Times New Roman" w:hAnsi="Times New Roman"/>
          <w:i w:val="0"/>
          <w:iCs w:val="0"/>
        </w:rPr>
        <w:t>АДМИНИСТРАЦИЯ  МУНИЦИПАЛЬНОГО</w:t>
      </w:r>
      <w:proofErr w:type="gramEnd"/>
      <w:r>
        <w:rPr>
          <w:rFonts w:ascii="Times New Roman" w:hAnsi="Times New Roman"/>
          <w:i w:val="0"/>
          <w:iCs w:val="0"/>
        </w:rPr>
        <w:t xml:space="preserve">  ОБРАЗОВАНИЯ</w:t>
      </w:r>
    </w:p>
    <w:p w:rsidR="00C614BF" w:rsidRDefault="007C5393">
      <w:pPr>
        <w:pStyle w:val="2"/>
        <w:numPr>
          <w:ilvl w:val="1"/>
          <w:numId w:val="2"/>
        </w:numPr>
        <w:tabs>
          <w:tab w:val="left" w:pos="0"/>
        </w:tabs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proofErr w:type="gramStart"/>
      <w:r>
        <w:rPr>
          <w:rFonts w:ascii="Times New Roman" w:hAnsi="Times New Roman"/>
          <w:i w:val="0"/>
          <w:iCs w:val="0"/>
        </w:rPr>
        <w:t>КОРЕНОВСКИЙ  РАЙОН</w:t>
      </w:r>
      <w:proofErr w:type="gramEnd"/>
    </w:p>
    <w:p w:rsidR="00C614BF" w:rsidRDefault="007C5393">
      <w:pPr>
        <w:pStyle w:val="1"/>
        <w:numPr>
          <w:ilvl w:val="0"/>
          <w:numId w:val="5"/>
        </w:numPr>
        <w:tabs>
          <w:tab w:val="left" w:pos="0"/>
        </w:tabs>
        <w:spacing w:line="360" w:lineRule="auto"/>
        <w:rPr>
          <w:color w:val="000000"/>
          <w:sz w:val="36"/>
        </w:rPr>
      </w:pPr>
      <w:r>
        <w:rPr>
          <w:color w:val="000000"/>
          <w:sz w:val="36"/>
        </w:rPr>
        <w:t>ПОСТАНОВЛЕНИЕ</w:t>
      </w:r>
    </w:p>
    <w:p w:rsidR="00C614BF" w:rsidRDefault="008B3AC4">
      <w:pPr>
        <w:spacing w:line="360" w:lineRule="auto"/>
      </w:pPr>
      <w:r>
        <w:rPr>
          <w:b/>
        </w:rPr>
        <w:t>о</w:t>
      </w:r>
      <w:r w:rsidR="00AD757A">
        <w:rPr>
          <w:b/>
        </w:rPr>
        <w:t xml:space="preserve">т </w:t>
      </w:r>
      <w:r w:rsidR="00AD757A" w:rsidRPr="00AD757A">
        <w:rPr>
          <w:b/>
        </w:rPr>
        <w:t>23.12.2024</w:t>
      </w:r>
      <w:r w:rsidR="007C5393">
        <w:tab/>
      </w:r>
      <w:r w:rsidR="007C5393">
        <w:tab/>
      </w:r>
      <w:r w:rsidR="007C5393">
        <w:tab/>
      </w:r>
      <w:r w:rsidR="007C5393">
        <w:tab/>
      </w:r>
      <w:r w:rsidR="007C5393">
        <w:rPr>
          <w:b/>
        </w:rPr>
        <w:t xml:space="preserve">                                                          </w:t>
      </w:r>
      <w:r w:rsidR="00AD757A">
        <w:rPr>
          <w:b/>
        </w:rPr>
        <w:t xml:space="preserve">                                </w:t>
      </w:r>
      <w:r w:rsidR="007C5393">
        <w:rPr>
          <w:b/>
        </w:rPr>
        <w:t xml:space="preserve">№ </w:t>
      </w:r>
      <w:r w:rsidR="00AD757A">
        <w:rPr>
          <w:b/>
        </w:rPr>
        <w:t>1722</w:t>
      </w:r>
    </w:p>
    <w:p w:rsidR="00C614BF" w:rsidRDefault="007C5393">
      <w:pPr>
        <w:jc w:val="center"/>
      </w:pPr>
      <w:r>
        <w:t>г.  Кореновск</w:t>
      </w:r>
    </w:p>
    <w:p w:rsidR="00C614BF" w:rsidRDefault="00C614BF">
      <w:pPr>
        <w:jc w:val="center"/>
        <w:rPr>
          <w:rFonts w:cs="Times New Roman"/>
          <w:sz w:val="28"/>
          <w:szCs w:val="28"/>
        </w:rPr>
      </w:pPr>
    </w:p>
    <w:p w:rsidR="00C614BF" w:rsidRDefault="00C614BF">
      <w:pPr>
        <w:jc w:val="center"/>
        <w:rPr>
          <w:rFonts w:cs="Times New Roman"/>
          <w:sz w:val="28"/>
          <w:szCs w:val="28"/>
        </w:rPr>
      </w:pPr>
    </w:p>
    <w:p w:rsidR="00C614BF" w:rsidRDefault="007C5393">
      <w:pPr>
        <w:spacing w:line="100" w:lineRule="atLeas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№ 1913 от 30 октября 2023 года. </w:t>
      </w:r>
    </w:p>
    <w:p w:rsidR="00C614BF" w:rsidRDefault="007C5393">
      <w:pPr>
        <w:spacing w:line="100" w:lineRule="atLeast"/>
        <w:jc w:val="center"/>
      </w:pPr>
      <w:r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  <w:r>
        <w:rPr>
          <w:rFonts w:cs="Times New Roman"/>
          <w:b/>
          <w:bCs/>
          <w:color w:val="000000"/>
          <w:sz w:val="28"/>
          <w:szCs w:val="28"/>
        </w:rPr>
        <w:br/>
        <w:t>«Информатизация Кореновского района на 2024-2028 годы»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:rsidR="00C614BF" w:rsidRDefault="00C614BF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</w:p>
    <w:p w:rsidR="00C614BF" w:rsidRDefault="007C5393">
      <w:pPr>
        <w:spacing w:line="100" w:lineRule="atLeast"/>
        <w:ind w:firstLine="706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В целях реализации региональной политики в сфере информатизации на территории муниципального образования Кореновский район, исполнения Федеральных законов Российской Федерации от 27 июля 2010 года № 210-ФЗ «Об организации предоставления государственных и муниципальных услуг», от 27 июля 2006 года № 152-ФЗ «О персональных данных», от 9 февраля 2009 года № 8-ФЗ «Об обеспечении доступа к информации о деятельности государственных органов местного самоуправления», на основании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C614BF" w:rsidRDefault="007C5393">
      <w:pPr>
        <w:numPr>
          <w:ilvl w:val="0"/>
          <w:numId w:val="3"/>
        </w:num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Внести изменения в постановление администрации муниципального образования Кореновский район № 1913 от 30 октября 2023 года «Об утверждении муниципальной программы «Информатизация Кореновского района на 2024-2028 годы» </w:t>
      </w:r>
    </w:p>
    <w:p w:rsidR="00C614BF" w:rsidRDefault="007C5393">
      <w:pPr>
        <w:numPr>
          <w:ilvl w:val="0"/>
          <w:numId w:val="3"/>
        </w:num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Признать утратившим силу постановление администрации муниципального образования Кореновский район от </w:t>
      </w:r>
      <w:r w:rsidR="008B3AC4">
        <w:rPr>
          <w:rFonts w:eastAsia="Times New Roman" w:cs="Times New Roman"/>
          <w:sz w:val="28"/>
          <w:szCs w:val="28"/>
          <w:lang w:eastAsia="ar-SA"/>
        </w:rPr>
        <w:t>30</w:t>
      </w: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B3AC4">
        <w:rPr>
          <w:rFonts w:eastAsia="Times New Roman" w:cs="Times New Roman"/>
          <w:sz w:val="28"/>
          <w:szCs w:val="28"/>
          <w:lang w:eastAsia="ar-SA"/>
        </w:rPr>
        <w:t>октября</w:t>
      </w:r>
      <w:r>
        <w:rPr>
          <w:rFonts w:eastAsia="Times New Roman" w:cs="Times New Roman"/>
          <w:sz w:val="28"/>
          <w:szCs w:val="28"/>
          <w:lang w:eastAsia="ar-SA"/>
        </w:rPr>
        <w:t xml:space="preserve"> 2024 года</w:t>
      </w:r>
      <w:r>
        <w:rPr>
          <w:rFonts w:eastAsia="Times New Roman" w:cs="Times New Roman"/>
          <w:sz w:val="28"/>
          <w:szCs w:val="28"/>
          <w:lang w:eastAsia="ar-SA"/>
        </w:rPr>
        <w:br/>
        <w:t xml:space="preserve">№ </w:t>
      </w:r>
      <w:r w:rsidR="008B3AC4">
        <w:rPr>
          <w:rFonts w:eastAsia="Times New Roman" w:cs="Times New Roman"/>
          <w:sz w:val="28"/>
          <w:szCs w:val="28"/>
          <w:lang w:eastAsia="ar-SA"/>
        </w:rPr>
        <w:t>1328</w:t>
      </w:r>
      <w:r>
        <w:rPr>
          <w:rFonts w:eastAsia="Times New Roman" w:cs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Кореновский район № 1913 от 30 октября 2023 года. «Об утверждении муниципальной программы «Информатизация Кореновского района на 2024-2028 годы»</w:t>
      </w:r>
    </w:p>
    <w:p w:rsidR="00C614BF" w:rsidRDefault="007C5393">
      <w:pPr>
        <w:numPr>
          <w:ilvl w:val="0"/>
          <w:numId w:val="3"/>
        </w:num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</w:t>
      </w:r>
      <w:r>
        <w:rPr>
          <w:rFonts w:eastAsia="Times New Roman" w:cs="Times New Roman"/>
          <w:sz w:val="28"/>
          <w:szCs w:val="28"/>
          <w:lang w:eastAsia="ar-SA"/>
        </w:rPr>
        <w:lastRenderedPageBreak/>
        <w:t>муниципального образования Кореновский район в информационно-телекоммуникационной сети «Интернет».</w:t>
      </w:r>
    </w:p>
    <w:p w:rsidR="00C614BF" w:rsidRDefault="007C5393">
      <w:pPr>
        <w:numPr>
          <w:ilvl w:val="0"/>
          <w:numId w:val="3"/>
        </w:numPr>
        <w:spacing w:line="1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Постановление вступает в силу со дня его подписания.</w:t>
      </w:r>
    </w:p>
    <w:p w:rsidR="00C614BF" w:rsidRDefault="00C614BF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C614BF" w:rsidRDefault="00C614BF">
      <w:pPr>
        <w:spacing w:line="100" w:lineRule="atLeast"/>
        <w:jc w:val="both"/>
        <w:rPr>
          <w:rFonts w:cs="Times New Roman"/>
          <w:sz w:val="28"/>
          <w:szCs w:val="28"/>
        </w:rPr>
      </w:pPr>
    </w:p>
    <w:p w:rsidR="00C614BF" w:rsidRDefault="007C5393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 w:rsidR="00C614BF" w:rsidRDefault="007C5393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C614BF" w:rsidRDefault="007C5393">
      <w:pPr>
        <w:widowControl/>
        <w:tabs>
          <w:tab w:val="left" w:pos="540"/>
          <w:tab w:val="left" w:pos="4800"/>
        </w:tabs>
        <w:spacing w:line="100" w:lineRule="atLeast"/>
        <w:jc w:val="both"/>
        <w:sectPr w:rsidR="00C614BF">
          <w:headerReference w:type="default" r:id="rId8"/>
          <w:headerReference w:type="first" r:id="rId9"/>
          <w:pgSz w:w="11906" w:h="16838"/>
          <w:pgMar w:top="1134" w:right="567" w:bottom="1134" w:left="1450" w:header="720" w:footer="0" w:gutter="0"/>
          <w:cols w:space="720"/>
          <w:formProt w:val="0"/>
          <w:titlePg/>
          <w:docGrid w:linePitch="360" w:charSpace="8192"/>
        </w:sect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район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  <w:t>С.А. Голобородько</w:t>
      </w:r>
    </w:p>
    <w:p w:rsidR="00C614BF" w:rsidRDefault="007C5393">
      <w:pPr>
        <w:spacing w:line="100" w:lineRule="atLeast"/>
        <w:ind w:left="5102"/>
        <w:jc w:val="center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C614BF" w:rsidRDefault="00C614BF">
      <w:pPr>
        <w:spacing w:line="100" w:lineRule="atLeast"/>
        <w:ind w:left="5102"/>
        <w:jc w:val="center"/>
        <w:rPr>
          <w:rFonts w:cs="Times New Roman"/>
          <w:sz w:val="28"/>
          <w:szCs w:val="28"/>
        </w:rPr>
      </w:pPr>
    </w:p>
    <w:p w:rsidR="00C614BF" w:rsidRDefault="007C5393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C614BF" w:rsidRDefault="007C5393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C614BF" w:rsidRDefault="007C5393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C614BF" w:rsidRDefault="007C5393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C614BF" w:rsidRDefault="007C5393">
      <w:pPr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от __________ № _____</w:t>
      </w:r>
    </w:p>
    <w:p w:rsidR="00C614BF" w:rsidRDefault="00C614BF">
      <w:pPr>
        <w:spacing w:line="100" w:lineRule="atLeast"/>
        <w:ind w:left="5102"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C614BF" w:rsidRDefault="007C5393">
      <w:pPr>
        <w:pStyle w:val="1"/>
        <w:spacing w:before="0" w:after="0" w:line="200" w:lineRule="atLeast"/>
        <w:rPr>
          <w:b w:val="0"/>
          <w:bCs w:val="0"/>
          <w:color w:val="000000"/>
          <w:sz w:val="28"/>
          <w:szCs w:val="28"/>
          <w:lang w:bidi="ar-SA"/>
        </w:rPr>
      </w:pPr>
      <w:r>
        <w:rPr>
          <w:b w:val="0"/>
          <w:bCs w:val="0"/>
          <w:color w:val="000000"/>
          <w:sz w:val="28"/>
          <w:szCs w:val="28"/>
          <w:lang w:bidi="ar-SA"/>
        </w:rPr>
        <w:t>ПАСПОРТ</w:t>
      </w:r>
    </w:p>
    <w:p w:rsidR="00C614BF" w:rsidRDefault="007C5393">
      <w:pPr>
        <w:pStyle w:val="1"/>
        <w:spacing w:before="0" w:after="0" w:line="200" w:lineRule="atLeast"/>
        <w:rPr>
          <w:b w:val="0"/>
          <w:bCs w:val="0"/>
          <w:color w:val="000000"/>
          <w:sz w:val="28"/>
          <w:szCs w:val="28"/>
          <w:lang w:bidi="ar-SA"/>
        </w:rPr>
      </w:pPr>
      <w:r>
        <w:rPr>
          <w:b w:val="0"/>
          <w:bCs w:val="0"/>
          <w:color w:val="000000"/>
          <w:sz w:val="28"/>
          <w:szCs w:val="28"/>
          <w:lang w:bidi="ar-SA"/>
        </w:rPr>
        <w:t>муниципальной программы</w:t>
      </w:r>
    </w:p>
    <w:p w:rsidR="00C614BF" w:rsidRDefault="007C5393">
      <w:pPr>
        <w:pStyle w:val="1"/>
        <w:numPr>
          <w:ilvl w:val="0"/>
          <w:numId w:val="0"/>
        </w:numPr>
        <w:spacing w:before="0" w:after="0" w:line="200" w:lineRule="atLeast"/>
        <w:rPr>
          <w:b w:val="0"/>
          <w:bCs w:val="0"/>
          <w:color w:val="000000"/>
          <w:sz w:val="28"/>
          <w:szCs w:val="28"/>
          <w:lang w:bidi="ar-SA"/>
        </w:rPr>
      </w:pPr>
      <w:r>
        <w:rPr>
          <w:b w:val="0"/>
          <w:bCs w:val="0"/>
          <w:color w:val="000000"/>
          <w:sz w:val="28"/>
          <w:szCs w:val="28"/>
          <w:lang w:bidi="ar-SA"/>
        </w:rPr>
        <w:t>муниципального образования Кореновский район</w:t>
      </w:r>
    </w:p>
    <w:p w:rsidR="00C614BF" w:rsidRDefault="007C5393">
      <w:pPr>
        <w:spacing w:line="200" w:lineRule="atLeast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района на 2024-2028 годы»</w:t>
      </w:r>
    </w:p>
    <w:p w:rsidR="00C614BF" w:rsidRDefault="00C614BF">
      <w:pPr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tbl>
      <w:tblPr>
        <w:tblW w:w="9667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967"/>
        <w:gridCol w:w="5700"/>
      </w:tblGrid>
      <w:tr w:rsidR="00C614BF"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spacing w:line="2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pStyle w:val="aff3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информационных технологий администрации муниципального образования Кореновский район</w:t>
            </w:r>
          </w:p>
        </w:tc>
      </w:tr>
      <w:tr w:rsidR="00C614BF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614BF" w:rsidRDefault="007C5393">
            <w:pPr>
              <w:pStyle w:val="aff1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 w:rsidR="00C614BF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Участники муниципальной программы</w:t>
            </w:r>
          </w:p>
          <w:p w:rsidR="00C614BF" w:rsidRDefault="00C614BF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информационных технологий муниципального образования Кореновский район</w:t>
            </w:r>
          </w:p>
        </w:tc>
      </w:tr>
      <w:tr w:rsidR="00C614BF"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614BF" w:rsidRDefault="007C5393">
            <w:pPr>
              <w:pStyle w:val="aff1"/>
              <w:snapToGrid w:val="0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 w:rsidR="00C614BF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Цели муниципальной программы</w:t>
            </w:r>
          </w:p>
          <w:p w:rsidR="00C614BF" w:rsidRDefault="00C614BF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tabs>
                <w:tab w:val="left" w:pos="567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</w:t>
            </w:r>
          </w:p>
        </w:tc>
      </w:tr>
      <w:tr w:rsidR="00C614BF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Задачи муниципальной программы</w:t>
            </w:r>
          </w:p>
          <w:p w:rsidR="00C614BF" w:rsidRDefault="00C614BF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развитие инфраструктуры доступа к сервисам электронного правительства;</w:t>
            </w:r>
          </w:p>
          <w:p w:rsidR="00C614BF" w:rsidRDefault="007C5393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повышение открытости деятельности органов муниципальной власти;</w:t>
            </w:r>
          </w:p>
          <w:p w:rsidR="00C614BF" w:rsidRDefault="007C5393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формирование единого пространства электронного взаимодействия;</w:t>
            </w:r>
          </w:p>
        </w:tc>
      </w:tr>
      <w:tr w:rsidR="00C614BF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Перечень целевых показателей муниципальной программы</w:t>
            </w:r>
          </w:p>
          <w:p w:rsidR="00C614BF" w:rsidRDefault="00C614BF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pStyle w:val="aff3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число пользователей, подключенных к РМС ОГВ</w:t>
            </w:r>
          </w:p>
          <w:p w:rsidR="00C614BF" w:rsidRDefault="007C5393">
            <w:pPr>
              <w:pStyle w:val="aff3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число посетителей официального сайта в месяц</w:t>
            </w:r>
          </w:p>
          <w:p w:rsidR="00C614BF" w:rsidRDefault="007C5393">
            <w:pPr>
              <w:pStyle w:val="aff3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число серверов в центре обработки данных с технологией виртуализации</w:t>
            </w:r>
          </w:p>
        </w:tc>
      </w:tr>
      <w:tr w:rsidR="00C614BF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614BF" w:rsidRDefault="007C5393">
            <w:pPr>
              <w:pStyle w:val="aff3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2024 - 2028 годы, этапы реализации программы не выделяются</w:t>
            </w:r>
          </w:p>
        </w:tc>
      </w:tr>
      <w:tr w:rsidR="00C614BF">
        <w:trPr>
          <w:trHeight w:val="2536"/>
        </w:trPr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lastRenderedPageBreak/>
              <w:t>Объемы бюджетных ассигнований муниципальной программы</w:t>
            </w:r>
          </w:p>
          <w:p w:rsidR="00C614BF" w:rsidRDefault="00C614BF">
            <w:pPr>
              <w:pStyle w:val="a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rFonts w:eastAsia="Andale Sans UI;Arial Unicode MS" w:cs="Times New Roman"/>
                <w:sz w:val="28"/>
                <w:szCs w:val="28"/>
              </w:rPr>
              <w:t xml:space="preserve">26706,6 </w:t>
            </w:r>
            <w:r>
              <w:rPr>
                <w:rFonts w:cs="Times New Roman"/>
                <w:color w:val="000000"/>
                <w:sz w:val="28"/>
                <w:szCs w:val="28"/>
              </w:rPr>
              <w:t>тыс. рублей, том числе за счет средств бюджета муниципального образования Кореновский район:</w:t>
            </w:r>
          </w:p>
          <w:p w:rsidR="00C614BF" w:rsidRDefault="007C5393">
            <w:pPr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</w:t>
            </w:r>
            <w:r w:rsidR="002E42BB">
              <w:rPr>
                <w:sz w:val="28"/>
              </w:rPr>
              <w:t xml:space="preserve">3721,8 </w:t>
            </w:r>
            <w:r>
              <w:rPr>
                <w:rFonts w:cs="Times New Roman"/>
                <w:color w:val="000000"/>
                <w:sz w:val="28"/>
                <w:szCs w:val="28"/>
              </w:rPr>
              <w:t>тыс. рублей</w:t>
            </w:r>
          </w:p>
          <w:p w:rsidR="00C614BF" w:rsidRDefault="007C5393">
            <w:pPr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2025 году —9767,4 тыс. рублей </w:t>
            </w:r>
          </w:p>
          <w:p w:rsidR="00C614BF" w:rsidRDefault="007C5393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2026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C614BF" w:rsidRDefault="007C5393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2027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C614BF" w:rsidRDefault="007C5393">
            <w:pPr>
              <w:snapToGrid w:val="0"/>
              <w:jc w:val="both"/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в 2028 году —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 w:rsidR="00C614BF"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14BF" w:rsidRDefault="007C5393">
            <w:pPr>
              <w:pStyle w:val="aff2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C614BF" w:rsidRDefault="00C614BF">
      <w:pPr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C614BF" w:rsidRDefault="007C5393">
      <w:pPr>
        <w:spacing w:line="100" w:lineRule="atLeast"/>
        <w:jc w:val="center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</w:rPr>
        <w:t xml:space="preserve">1. </w:t>
      </w:r>
      <w:r>
        <w:rPr>
          <w:rFonts w:eastAsia="Times New Roman" w:cs="Times New Roman"/>
          <w:b/>
          <w:bCs/>
          <w:sz w:val="28"/>
          <w:szCs w:val="28"/>
        </w:rPr>
        <w:t>Характеристика текущего состояния и прогноз развития информатизации муниципального образования Кореновский район</w:t>
      </w:r>
    </w:p>
    <w:p w:rsidR="00C614BF" w:rsidRDefault="00C614BF">
      <w:pPr>
        <w:spacing w:line="100" w:lineRule="atLeast"/>
        <w:jc w:val="both"/>
        <w:rPr>
          <w:rFonts w:cs="Times New Roman"/>
          <w:b/>
          <w:color w:val="000000"/>
          <w:sz w:val="28"/>
          <w:szCs w:val="28"/>
        </w:rPr>
      </w:pP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Качественные изменения в экономической, социально-политической и духовной сферах общественной жизни, обусловленные интенсивным развитием и использованием информационно-коммуникационных технологий (далее - ИКТ), обозначили движение человечества к новой, постиндустриальной фазе развития - информационному обществу.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Отличительными чертами информационного общества являются: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существенное увеличение в валовом внутреннем продукте доли отраслей экономики, связанных с производством знаний, с созданием и внедрением наукоёмких, в том числе информационных технологий, других продуктов интеллектуальной деятельности, с оказанием услуг в области информатизации, образования, связи, а также в области поиска, передачи, получения и распространения информации (информационных услуг);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ускорение научно-технического прогресса и превращение научных знаний в реальный фактор производства, повышения качества жизни человека и общества;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значительной части трудоспособного населения в производственной деятельности, связанной с созданием и использованием информационных технологий, информации и знаний;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существенное расширение возможностей граждан по поиску, получению, передаче, производству и распространению информации и знаний;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глобализация экономической, политической и духовной сфер жизни общества.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Особую важность приобретает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 Развитие ИКТ признано одним из приоритетных направлений модернизации экономики страны. Постановление Правительства РФ от 15 апреля 2014 г. № 313 "Об утверждении государственной программы Российской Федерации "Информационное общество". Принят ряд нормативных правовых актов в этой сфере: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-7 февраля 2008 года Президентом Российской Федерации утверждена «Стратегия развития информационного общества в Российской Федерации»;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-Указом Президента Российской Федерации от 1 ноября 2008 года №1576 создан Совет при Президенте Российской Федерации по развитию информационного общества в Российской Федерации;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обеспечил открытость власти для всех граждан страны;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 определил порядок предоставления услуг в электронном виде, в том числе через многофункциональные центры предоставления услуг и с помощью универсальной электронной карты;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-Закон Краснодарского края от 1 июля 2008 года №1517-КЗ «Об информационных системах и информатизации Краснодарского края» определил приоритетные направления краевой политики в сфере информатизации.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Программно-целевой метод решения поставленных задач является важным инструментом повышения эффективности осуществления муниципальной политики в сфере информатизации. Реализация мероприятий по содействию развитию информационного общества в Кореновском районе предусматривает длительный и неразрывный по времени системный и комплексный процесс осуществления последовательных действий с анализом его результатов.</w:t>
      </w:r>
    </w:p>
    <w:p w:rsidR="00C614BF" w:rsidRDefault="007C5393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программно-целевого метода для решения проблем Программы направлено на создание условий для эффективного управления требуемыми Программой ресурсами, в том числе финансовыми.</w:t>
      </w:r>
    </w:p>
    <w:p w:rsidR="00C614BF" w:rsidRDefault="007C5393">
      <w:pPr>
        <w:ind w:firstLine="720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Можно выделить следующие основные преимущества решения поставленной проблемы программно-целевым методом:</w:t>
      </w:r>
    </w:p>
    <w:p w:rsidR="00C614BF" w:rsidRDefault="007C5393">
      <w:pPr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1. Комплексный подход к решению проблемы.</w:t>
      </w:r>
    </w:p>
    <w:p w:rsidR="00C614BF" w:rsidRDefault="007C5393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Цели, задачи и основные направления реализации Программы позволяют учесть основные ее аспекты и в рамках финансирования определить приоритетность тех или иных мероприятий.</w:t>
      </w:r>
    </w:p>
    <w:p w:rsidR="00C614BF" w:rsidRDefault="007C5393">
      <w:pPr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2. Обеспечение полного и своевременного финансирования.</w:t>
      </w:r>
    </w:p>
    <w:p w:rsidR="00C614BF" w:rsidRDefault="007C5393">
      <w:pPr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В Программе обозначаются механизм и объемы финансирования программных мероприятий, что обеспечит их своевременность и полноту.</w:t>
      </w:r>
    </w:p>
    <w:p w:rsidR="00C614BF" w:rsidRDefault="007C5393">
      <w:pPr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3. Обозначение критериев оценки и социально-экономических последствий решений проблемы.</w:t>
      </w:r>
    </w:p>
    <w:p w:rsidR="00C614BF" w:rsidRDefault="007C5393">
      <w:pPr>
        <w:ind w:firstLine="709"/>
        <w:jc w:val="both"/>
        <w:rPr>
          <w:rFonts w:eastAsia="Arial" w:cs="Times New Roman"/>
          <w:color w:val="000000"/>
          <w:sz w:val="28"/>
          <w:szCs w:val="28"/>
          <w:lang w:bidi="ar-SA"/>
        </w:rPr>
      </w:pPr>
      <w:r>
        <w:rPr>
          <w:rFonts w:eastAsia="Arial" w:cs="Times New Roman"/>
          <w:color w:val="000000"/>
          <w:sz w:val="28"/>
          <w:szCs w:val="28"/>
          <w:lang w:bidi="ar-SA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 В связи с этим лишь использование системного и комплексного подхода позволит обеспечить достижение наибольшего эффекта и создаст основу для поступательного развития информационного общества в Кореновском районе</w:t>
      </w:r>
    </w:p>
    <w:p w:rsidR="00C614BF" w:rsidRDefault="00C614BF">
      <w:pPr>
        <w:ind w:firstLine="709"/>
        <w:jc w:val="both"/>
        <w:rPr>
          <w:rFonts w:eastAsia="Arial" w:cs="Times New Roman"/>
          <w:bCs/>
          <w:color w:val="000000"/>
          <w:sz w:val="28"/>
          <w:szCs w:val="28"/>
          <w:lang w:bidi="ar-SA"/>
        </w:rPr>
      </w:pPr>
    </w:p>
    <w:p w:rsidR="00C614BF" w:rsidRDefault="007C539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2. Цели, задачи и целевые показатели достижения целей и решения задач,</w:t>
      </w:r>
    </w:p>
    <w:p w:rsidR="00C614BF" w:rsidRDefault="007C539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сроки и этапы реализации муниципальной программы</w:t>
      </w:r>
    </w:p>
    <w:p w:rsidR="00C614BF" w:rsidRDefault="00C614BF">
      <w:pPr>
        <w:jc w:val="center"/>
        <w:rPr>
          <w:rFonts w:cs="Times New Roman"/>
          <w:b/>
          <w:bCs/>
          <w:sz w:val="28"/>
          <w:szCs w:val="28"/>
        </w:rPr>
      </w:pPr>
    </w:p>
    <w:p w:rsidR="00C614BF" w:rsidRDefault="007C5393">
      <w:pPr>
        <w:tabs>
          <w:tab w:val="left" w:pos="709"/>
        </w:tabs>
        <w:jc w:val="both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района на 2024-2028 годы»</w:t>
      </w:r>
      <w:r>
        <w:rPr>
          <w:rFonts w:cs="Times New Roman"/>
          <w:sz w:val="28"/>
          <w:szCs w:val="28"/>
        </w:rPr>
        <w:t xml:space="preserve"> представлены в приложении № 1 к муниципальной программе.</w:t>
      </w:r>
    </w:p>
    <w:p w:rsidR="00C614BF" w:rsidRDefault="007C5393">
      <w:pPr>
        <w:widowControl/>
        <w:ind w:firstLine="720"/>
        <w:jc w:val="both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Сроки реализации муниципальной программы </w:t>
      </w:r>
      <w:r>
        <w:rPr>
          <w:rFonts w:cs="Times New Roman"/>
          <w:bCs/>
          <w:color w:val="000000"/>
          <w:sz w:val="28"/>
          <w:szCs w:val="28"/>
        </w:rPr>
        <w:t>представлены в табличной форме в приложении № 2 к программе.</w:t>
      </w:r>
    </w:p>
    <w:p w:rsidR="00C614BF" w:rsidRDefault="007C5393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</w:p>
    <w:p w:rsidR="00C614BF" w:rsidRDefault="007C5393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увеличение количества подключенных пользователей к РМС ОГВ до 60 человек;</w:t>
      </w:r>
    </w:p>
    <w:p w:rsidR="00C614BF" w:rsidRDefault="007C5393">
      <w:pPr>
        <w:tabs>
          <w:tab w:val="left" w:pos="709"/>
        </w:tabs>
        <w:jc w:val="both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посетителей официального сайта в месяц до </w:t>
      </w:r>
      <w:r>
        <w:rPr>
          <w:rFonts w:cs="Times New Roman"/>
          <w:color w:val="000000"/>
          <w:sz w:val="28"/>
          <w:szCs w:val="28"/>
        </w:rPr>
        <w:t>18500</w:t>
      </w:r>
      <w:r>
        <w:rPr>
          <w:rFonts w:cs="Times New Roman"/>
          <w:sz w:val="28"/>
          <w:szCs w:val="28"/>
        </w:rPr>
        <w:t xml:space="preserve"> человек.</w:t>
      </w:r>
    </w:p>
    <w:p w:rsidR="00C614BF" w:rsidRDefault="007C5393">
      <w:pPr>
        <w:tabs>
          <w:tab w:val="left" w:pos="709"/>
        </w:tabs>
        <w:jc w:val="both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ab/>
        <w:t xml:space="preserve">Общий срок реализации 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района на 2024-2028 годы»</w:t>
      </w:r>
      <w:r>
        <w:rPr>
          <w:rFonts w:cs="Times New Roman"/>
          <w:sz w:val="28"/>
          <w:szCs w:val="28"/>
        </w:rPr>
        <w:t xml:space="preserve"> рассчитан на период с 2024 по 2028 год. Этапы реализации подпрограммы не выделяются.</w:t>
      </w:r>
    </w:p>
    <w:p w:rsidR="00C614BF" w:rsidRDefault="00C614BF">
      <w:pPr>
        <w:widowControl/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C614BF" w:rsidRDefault="007C539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3. Перечень мероприятий муниципальной программы</w:t>
      </w:r>
    </w:p>
    <w:p w:rsidR="00C614BF" w:rsidRDefault="00C614BF">
      <w:pPr>
        <w:jc w:val="center"/>
        <w:rPr>
          <w:rFonts w:cs="Times New Roman"/>
          <w:b/>
          <w:bCs/>
          <w:sz w:val="28"/>
          <w:szCs w:val="28"/>
        </w:rPr>
      </w:pPr>
    </w:p>
    <w:p w:rsidR="00C614BF" w:rsidRDefault="007C5393">
      <w:pPr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приложении № 2 к программе.</w:t>
      </w:r>
    </w:p>
    <w:p w:rsidR="00C614BF" w:rsidRDefault="00C614BF">
      <w:pPr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C614BF" w:rsidRDefault="007C5393">
      <w:pPr>
        <w:widowControl/>
        <w:ind w:firstLine="72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C614BF" w:rsidRDefault="00C614BF">
      <w:pPr>
        <w:widowControl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C614BF" w:rsidRDefault="007C5393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21 128,8 тыс. рублей.</w:t>
      </w:r>
    </w:p>
    <w:p w:rsidR="00C614BF" w:rsidRDefault="00C614B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14BF" w:rsidRDefault="007C5393">
      <w:pPr>
        <w:pStyle w:val="ConsPlusNormal"/>
        <w:widowControl/>
        <w:ind w:firstLine="0"/>
        <w:jc w:val="center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C614BF" w:rsidRDefault="007C5393">
      <w:pPr>
        <w:pStyle w:val="ConsPlusNonformat"/>
        <w:widowControl/>
        <w:jc w:val="right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985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3594"/>
        <w:gridCol w:w="988"/>
        <w:gridCol w:w="1052"/>
        <w:gridCol w:w="1055"/>
        <w:gridCol w:w="1057"/>
        <w:gridCol w:w="1053"/>
        <w:gridCol w:w="1055"/>
      </w:tblGrid>
      <w:tr w:rsidR="00C614BF">
        <w:tc>
          <w:tcPr>
            <w:tcW w:w="3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2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C614BF">
        <w:tc>
          <w:tcPr>
            <w:tcW w:w="3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C614BF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2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C614BF">
        <w:tc>
          <w:tcPr>
            <w:tcW w:w="3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C614BF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C614BF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C614BF"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26706,6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3721,8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9767,4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4190,1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4190,1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4190,1</w:t>
            </w:r>
          </w:p>
        </w:tc>
      </w:tr>
      <w:tr w:rsidR="00C614BF"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C614BF"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C614BF"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4BF" w:rsidRDefault="007C539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26706,6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both"/>
              <w:rPr>
                <w:sz w:val="28"/>
              </w:rPr>
            </w:pPr>
            <w:r>
              <w:rPr>
                <w:sz w:val="28"/>
              </w:rPr>
              <w:t>4368,9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9767,4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14BF" w:rsidRDefault="007C5393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4190,1 </w:t>
            </w:r>
          </w:p>
        </w:tc>
      </w:tr>
    </w:tbl>
    <w:p w:rsidR="00C614BF" w:rsidRDefault="00C614BF">
      <w:pPr>
        <w:pStyle w:val="320"/>
        <w:spacing w:after="0"/>
        <w:ind w:left="0" w:firstLine="708"/>
        <w:jc w:val="both"/>
        <w:rPr>
          <w:sz w:val="28"/>
          <w:szCs w:val="28"/>
        </w:rPr>
      </w:pPr>
    </w:p>
    <w:p w:rsidR="00C614BF" w:rsidRDefault="007C5393">
      <w:pPr>
        <w:pStyle w:val="320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программы носит прогнозный характер и подлежит </w:t>
      </w:r>
      <w:r>
        <w:rPr>
          <w:sz w:val="28"/>
          <w:szCs w:val="28"/>
        </w:rPr>
        <w:lastRenderedPageBreak/>
        <w:t>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C614BF" w:rsidRDefault="00C614BF">
      <w:pPr>
        <w:pStyle w:val="1"/>
        <w:widowControl/>
        <w:spacing w:before="0" w:after="0"/>
        <w:ind w:firstLine="720"/>
        <w:rPr>
          <w:bCs w:val="0"/>
          <w:color w:val="000000"/>
          <w:sz w:val="28"/>
          <w:szCs w:val="28"/>
        </w:rPr>
      </w:pPr>
    </w:p>
    <w:p w:rsidR="00C614BF" w:rsidRDefault="007C5393">
      <w:pPr>
        <w:pStyle w:val="1"/>
        <w:widowControl/>
        <w:spacing w:before="0" w:after="0"/>
        <w:ind w:firstLine="72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C614BF" w:rsidRDefault="00C614BF">
      <w:pPr>
        <w:rPr>
          <w:rFonts w:cs="Times New Roman"/>
          <w:bCs/>
          <w:color w:val="000000"/>
          <w:sz w:val="28"/>
          <w:szCs w:val="28"/>
        </w:rPr>
      </w:pPr>
    </w:p>
    <w:p w:rsidR="00C614BF" w:rsidRDefault="007C5393">
      <w:pPr>
        <w:pStyle w:val="af4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</w:t>
      </w:r>
      <w:r>
        <w:rPr>
          <w:rFonts w:eastAsia="Times New Roman" w:cs="Times New Roman"/>
          <w:sz w:val="28"/>
          <w:szCs w:val="28"/>
          <w:lang w:eastAsia="ar-SA"/>
        </w:rPr>
        <w:t>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</w:p>
    <w:p w:rsidR="00C614BF" w:rsidRDefault="00C614BF">
      <w:pPr>
        <w:pStyle w:val="af4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</w:p>
    <w:p w:rsidR="00C614BF" w:rsidRDefault="007C5393">
      <w:pPr>
        <w:pStyle w:val="af4"/>
        <w:widowControl/>
        <w:spacing w:after="0"/>
        <w:jc w:val="center"/>
        <w:rPr>
          <w:rFonts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C614BF" w:rsidRDefault="007C5393">
      <w:pPr>
        <w:pStyle w:val="af4"/>
        <w:widowControl/>
        <w:spacing w:after="0"/>
        <w:jc w:val="center"/>
        <w:rPr>
          <w:rFonts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ar-SA"/>
        </w:rPr>
        <w:t>и контроль за ее выполнением</w:t>
      </w:r>
    </w:p>
    <w:p w:rsidR="00C614BF" w:rsidRDefault="007C539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управление информационных технологий администрации муниципального образования Кореновский район, которое: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массовой информации, на официальном сайте в информационно-телекоммуникационной сети Интернет;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C614BF" w:rsidRDefault="007C5393">
      <w:pPr>
        <w:widowControl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C614BF" w:rsidRDefault="007C5393">
      <w:pPr>
        <w:widowControl/>
        <w:spacing w:line="100" w:lineRule="atLeast"/>
        <w:ind w:firstLine="709"/>
        <w:jc w:val="both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управление информационных технологий администрации муниципального образования Кореновский район ежеквартально до 25-го числа месяца, следующего за отчетным периодом, представляет в финансовое управление и управление экономики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eastAsia="Times New Roman" w:cs="Times New Roman"/>
          <w:sz w:val="28"/>
          <w:szCs w:val="28"/>
          <w:lang w:eastAsia="ar-SA"/>
        </w:rPr>
        <w:t>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</w:p>
    <w:p w:rsidR="00C614BF" w:rsidRDefault="007C5393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Управление информационных технологий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передает в управление экономики администрации муниципального образования Кореновский район.</w:t>
      </w:r>
    </w:p>
    <w:p w:rsidR="00C614BF" w:rsidRDefault="00C614BF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C614BF" w:rsidRDefault="00C614BF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C614BF" w:rsidRDefault="00C614BF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C614BF" w:rsidRDefault="007C5393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C614BF" w:rsidRDefault="007C5393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C614BF" w:rsidRDefault="007C5393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  <w:sectPr w:rsidR="00C614BF">
          <w:headerReference w:type="default" r:id="rId10"/>
          <w:headerReference w:type="first" r:id="rId11"/>
          <w:pgSz w:w="11906" w:h="16838"/>
          <w:pgMar w:top="1410" w:right="567" w:bottom="720" w:left="1701" w:header="720" w:footer="0" w:gutter="0"/>
          <w:pgNumType w:start="1"/>
          <w:cols w:space="720"/>
          <w:formProt w:val="0"/>
          <w:titlePg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 Колупайко</w:t>
      </w:r>
    </w:p>
    <w:p w:rsidR="00C614BF" w:rsidRDefault="007C5393">
      <w:pPr>
        <w:ind w:firstLine="978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 № 1</w:t>
      </w:r>
    </w:p>
    <w:p w:rsidR="00C614BF" w:rsidRDefault="007C5393">
      <w:pPr>
        <w:ind w:firstLine="978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муниципальной программе</w:t>
      </w:r>
    </w:p>
    <w:p w:rsidR="00C614BF" w:rsidRDefault="007C5393">
      <w:pPr>
        <w:ind w:firstLine="978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«Информатизация Кореновского района</w:t>
      </w:r>
    </w:p>
    <w:p w:rsidR="00C614BF" w:rsidRDefault="007C5393">
      <w:pPr>
        <w:ind w:firstLine="978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2024-2028 годы»</w:t>
      </w:r>
    </w:p>
    <w:p w:rsidR="00C614BF" w:rsidRDefault="00C614BF">
      <w:pPr>
        <w:ind w:firstLine="9781"/>
        <w:jc w:val="center"/>
        <w:rPr>
          <w:rFonts w:cs="Times New Roman"/>
          <w:sz w:val="28"/>
          <w:szCs w:val="28"/>
        </w:rPr>
      </w:pPr>
    </w:p>
    <w:p w:rsidR="00C614BF" w:rsidRDefault="007C539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C614BF" w:rsidRDefault="007C5393">
      <w:pPr>
        <w:jc w:val="center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C614BF" w:rsidRDefault="007C5393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«Информатизация Кореновского района на 2024-2028 годы»</w:t>
      </w:r>
    </w:p>
    <w:p w:rsidR="00C614BF" w:rsidRDefault="00C614BF">
      <w:pPr>
        <w:jc w:val="center"/>
        <w:rPr>
          <w:rFonts w:cs="Times New Roman"/>
          <w:sz w:val="28"/>
          <w:szCs w:val="28"/>
        </w:rPr>
      </w:pPr>
    </w:p>
    <w:p w:rsidR="00C614BF" w:rsidRDefault="00C614BF">
      <w:pPr>
        <w:jc w:val="center"/>
        <w:rPr>
          <w:rFonts w:cs="Times New Roman"/>
          <w:sz w:val="28"/>
          <w:szCs w:val="28"/>
        </w:rPr>
      </w:pPr>
    </w:p>
    <w:tbl>
      <w:tblPr>
        <w:tblW w:w="14642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5"/>
        <w:gridCol w:w="8170"/>
        <w:gridCol w:w="707"/>
        <w:gridCol w:w="763"/>
        <w:gridCol w:w="851"/>
        <w:gridCol w:w="849"/>
        <w:gridCol w:w="930"/>
        <w:gridCol w:w="799"/>
        <w:gridCol w:w="798"/>
      </w:tblGrid>
      <w:tr w:rsidR="00C614BF">
        <w:trPr>
          <w:trHeight w:val="238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Andale Sans UI;Arial Unicode MS" w:cs="Times New Roman"/>
                <w:sz w:val="28"/>
                <w:szCs w:val="28"/>
              </w:rPr>
              <w:t>п/п</w:t>
            </w:r>
          </w:p>
        </w:tc>
        <w:tc>
          <w:tcPr>
            <w:tcW w:w="8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 xml:space="preserve">Наименование целевого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Ед. изм.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 xml:space="preserve">Статус </w:t>
            </w:r>
          </w:p>
        </w:tc>
        <w:tc>
          <w:tcPr>
            <w:tcW w:w="4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Значение показателей</w:t>
            </w:r>
          </w:p>
        </w:tc>
      </w:tr>
      <w:tr w:rsidR="00C614BF">
        <w:trPr>
          <w:trHeight w:val="341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C614BF">
            <w:pPr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</w:p>
        </w:tc>
        <w:tc>
          <w:tcPr>
            <w:tcW w:w="8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C614BF">
            <w:pPr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C614BF">
            <w:pPr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C614BF">
            <w:pPr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2024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2025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2027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2028 год</w:t>
            </w:r>
          </w:p>
        </w:tc>
      </w:tr>
      <w:tr w:rsidR="00C614BF">
        <w:trPr>
          <w:trHeight w:val="203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9</w:t>
            </w:r>
          </w:p>
        </w:tc>
      </w:tr>
      <w:tr w:rsidR="00C614BF">
        <w:trPr>
          <w:trHeight w:val="8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pacing w:after="12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Andale Sans UI;Arial Unicode MS" w:cs="Times New Roman"/>
                <w:bCs/>
                <w:sz w:val="28"/>
                <w:szCs w:val="28"/>
              </w:rPr>
              <w:t>Муниципальная программа:</w:t>
            </w:r>
            <w:r>
              <w:rPr>
                <w:rFonts w:eastAsia="Andale Sans UI;Arial Unicode MS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ndale Sans UI;Arial Unicode MS"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Информатизация Кореновского района на 2024-2028 годы</w:t>
            </w:r>
            <w:r>
              <w:rPr>
                <w:rFonts w:eastAsia="Andale Sans UI;Arial Unicode MS" w:cs="Times New Roman"/>
                <w:sz w:val="28"/>
                <w:szCs w:val="28"/>
              </w:rPr>
              <w:t>»</w:t>
            </w:r>
          </w:p>
        </w:tc>
      </w:tr>
      <w:tr w:rsidR="00C614BF">
        <w:trPr>
          <w:trHeight w:val="8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pacing w:after="12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pStyle w:val="western"/>
              <w:widowControl w:val="0"/>
              <w:spacing w:after="0"/>
              <w:rPr>
                <w:rStyle w:val="a5"/>
                <w:b w:val="0"/>
                <w:color w:val="000000"/>
                <w:lang w:eastAsia="ar-SA"/>
              </w:rPr>
            </w:pPr>
            <w:r>
              <w:rPr>
                <w:rFonts w:eastAsia="Andale Sans UI;Arial Unicode MS"/>
                <w:kern w:val="2"/>
              </w:rPr>
              <w:t>Цель:</w:t>
            </w:r>
            <w:r>
              <w:t xml:space="preserve"> 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обществе.</w:t>
            </w:r>
          </w:p>
        </w:tc>
      </w:tr>
      <w:tr w:rsidR="00C614BF">
        <w:trPr>
          <w:trHeight w:val="35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1.2.1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Задача: Р</w:t>
            </w:r>
            <w:r>
              <w:rPr>
                <w:rFonts w:cs="Times New Roman"/>
                <w:sz w:val="28"/>
                <w:szCs w:val="28"/>
              </w:rPr>
              <w:t>азвитие инфраструктуры доступа к сервисам электронного правительства;</w:t>
            </w:r>
          </w:p>
        </w:tc>
      </w:tr>
      <w:tr w:rsidR="00C614BF">
        <w:trPr>
          <w:trHeight w:val="12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1.2.2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4BF" w:rsidRDefault="007C5393">
            <w:pPr>
              <w:pStyle w:val="aff3"/>
              <w:snapToGrid w:val="0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Целевой показатель:</w:t>
            </w:r>
          </w:p>
        </w:tc>
      </w:tr>
      <w:tr w:rsidR="00C614BF">
        <w:trPr>
          <w:trHeight w:val="13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1.2.3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пользователей подключенных к РМС ОГВ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proofErr w:type="spellStart"/>
            <w:r>
              <w:rPr>
                <w:rFonts w:eastAsia="Andale Sans UI;Arial Unicode MS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tabs>
                <w:tab w:val="left" w:pos="243"/>
                <w:tab w:val="center" w:pos="326"/>
              </w:tabs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50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60</w:t>
            </w:r>
          </w:p>
        </w:tc>
      </w:tr>
      <w:tr w:rsidR="00C614BF">
        <w:trPr>
          <w:trHeight w:val="23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1.3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Задача: П</w:t>
            </w:r>
            <w:r>
              <w:rPr>
                <w:rFonts w:cs="Times New Roman"/>
                <w:sz w:val="28"/>
                <w:szCs w:val="28"/>
              </w:rPr>
              <w:t>овышение открытости деятельности органов муниципальной власти</w:t>
            </w:r>
          </w:p>
        </w:tc>
      </w:tr>
      <w:tr w:rsidR="00C614BF">
        <w:trPr>
          <w:trHeight w:val="12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1.3.1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4BF" w:rsidRDefault="007C5393">
            <w:pPr>
              <w:pStyle w:val="aff3"/>
              <w:snapToGrid w:val="0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Целевой показатель:</w:t>
            </w:r>
          </w:p>
        </w:tc>
      </w:tr>
      <w:tr w:rsidR="00C614BF">
        <w:trPr>
          <w:trHeight w:val="29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1.3.2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Число посетителей официального сайта в месяц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чел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tabs>
                <w:tab w:val="left" w:pos="255"/>
                <w:tab w:val="center" w:pos="400"/>
              </w:tabs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16500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17000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18000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18500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19000</w:t>
            </w:r>
          </w:p>
        </w:tc>
      </w:tr>
      <w:tr w:rsidR="00C614BF">
        <w:trPr>
          <w:trHeight w:val="4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rPr>
                <w:rStyle w:val="a5"/>
                <w:rFonts w:eastAsia="Times New Roman" w:cs="Times New Roman"/>
                <w:b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Andale Sans UI;Arial Unicode MS" w:cs="Times New Roman"/>
                <w:sz w:val="28"/>
                <w:szCs w:val="28"/>
              </w:rPr>
              <w:t>Формирование единого пространства электронного взаимодействия</w:t>
            </w:r>
          </w:p>
        </w:tc>
      </w:tr>
      <w:tr w:rsidR="00C614BF">
        <w:trPr>
          <w:trHeight w:val="4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1.4.1</w:t>
            </w:r>
          </w:p>
        </w:tc>
        <w:tc>
          <w:tcPr>
            <w:tcW w:w="138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4BF" w:rsidRDefault="007C5393">
            <w:pPr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Целевой показатель:</w:t>
            </w:r>
          </w:p>
        </w:tc>
      </w:tr>
      <w:tr w:rsidR="00C614BF">
        <w:trPr>
          <w:trHeight w:val="4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1.4.2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proofErr w:type="spellStart"/>
            <w:r>
              <w:rPr>
                <w:rFonts w:eastAsia="Andale Sans UI;Arial Unicode MS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tabs>
                <w:tab w:val="left" w:pos="315"/>
                <w:tab w:val="center" w:pos="400"/>
              </w:tabs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suppressLineNumbers/>
              <w:snapToGrid w:val="0"/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BF" w:rsidRDefault="007C5393">
            <w:pPr>
              <w:jc w:val="center"/>
              <w:rPr>
                <w:rFonts w:eastAsia="Andale Sans UI;Arial Unicode MS" w:cs="Times New Roman"/>
                <w:sz w:val="28"/>
                <w:szCs w:val="28"/>
              </w:rPr>
            </w:pPr>
            <w:r>
              <w:rPr>
                <w:rFonts w:eastAsia="Andale Sans UI;Arial Unicode MS" w:cs="Times New Roman"/>
                <w:sz w:val="28"/>
                <w:szCs w:val="28"/>
              </w:rPr>
              <w:t>7</w:t>
            </w:r>
          </w:p>
        </w:tc>
      </w:tr>
    </w:tbl>
    <w:p w:rsidR="00C614BF" w:rsidRDefault="00C614BF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C614BF" w:rsidRDefault="00C614BF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C614BF" w:rsidRDefault="00C614BF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C614BF" w:rsidRDefault="007C5393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C614BF" w:rsidRDefault="007C5393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C614BF" w:rsidRDefault="007C5393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FC1C41" w:rsidRDefault="00FC1C41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FC1C41" w:rsidRDefault="00FC1C41">
      <w:pPr>
        <w:widowControl/>
        <w:spacing w:line="100" w:lineRule="atLeast"/>
        <w:jc w:val="both"/>
        <w:rPr>
          <w:rStyle w:val="a5"/>
          <w:rFonts w:eastAsia="Times New Roman" w:cs="Times New Roman"/>
          <w:b w:val="0"/>
          <w:color w:val="000000"/>
          <w:sz w:val="28"/>
          <w:szCs w:val="28"/>
          <w:lang w:eastAsia="ar-SA"/>
        </w:rPr>
        <w:sectPr w:rsidR="00FC1C41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134" w:bottom="843" w:left="1134" w:header="720" w:footer="567" w:gutter="0"/>
          <w:pgNumType w:start="1"/>
          <w:cols w:space="720"/>
          <w:formProt w:val="0"/>
          <w:titlePg/>
          <w:docGrid w:linePitch="360"/>
        </w:sectPr>
      </w:pPr>
    </w:p>
    <w:p w:rsidR="00C614BF" w:rsidRDefault="007C5393">
      <w:pPr>
        <w:ind w:firstLine="978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 № 2</w:t>
      </w:r>
    </w:p>
    <w:p w:rsidR="00C614BF" w:rsidRDefault="007C5393">
      <w:pPr>
        <w:ind w:firstLine="978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муниципальной программе</w:t>
      </w:r>
    </w:p>
    <w:p w:rsidR="00C614BF" w:rsidRDefault="007C5393">
      <w:pPr>
        <w:ind w:firstLine="978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«Информатизация Кореновского района</w:t>
      </w:r>
    </w:p>
    <w:p w:rsidR="00C614BF" w:rsidRDefault="007C5393">
      <w:pPr>
        <w:ind w:firstLine="978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2024-2028 годы»</w:t>
      </w:r>
    </w:p>
    <w:p w:rsidR="00C614BF" w:rsidRDefault="00C614BF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</w:p>
    <w:p w:rsidR="00C614BF" w:rsidRDefault="007C5393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C614BF" w:rsidRDefault="007C5393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муниципальной программы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«Информатизация Кореновского района на 2024-2028 годы</w:t>
      </w:r>
      <w:r>
        <w:rPr>
          <w:rStyle w:val="a5"/>
          <w:rFonts w:eastAsia="Times New Roman" w:cs="Times New Roman"/>
          <w:sz w:val="28"/>
          <w:szCs w:val="28"/>
          <w:lang w:eastAsia="ru-RU"/>
        </w:rPr>
        <w:t>»</w:t>
      </w:r>
    </w:p>
    <w:tbl>
      <w:tblPr>
        <w:tblStyle w:val="affb"/>
        <w:tblW w:w="14985" w:type="dxa"/>
        <w:tblLayout w:type="fixed"/>
        <w:tblLook w:val="04A0" w:firstRow="1" w:lastRow="0" w:firstColumn="1" w:lastColumn="0" w:noHBand="0" w:noVBand="1"/>
      </w:tblPr>
      <w:tblGrid>
        <w:gridCol w:w="704"/>
        <w:gridCol w:w="2400"/>
        <w:gridCol w:w="1592"/>
        <w:gridCol w:w="775"/>
        <w:gridCol w:w="1045"/>
        <w:gridCol w:w="850"/>
        <w:gridCol w:w="851"/>
        <w:gridCol w:w="850"/>
        <w:gridCol w:w="709"/>
        <w:gridCol w:w="851"/>
        <w:gridCol w:w="951"/>
        <w:gridCol w:w="1799"/>
        <w:gridCol w:w="1608"/>
      </w:tblGrid>
      <w:tr w:rsidR="00A5397C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 Наименования</w:t>
            </w:r>
            <w:r w:rsidRPr="00A5397C">
              <w:rPr>
                <w:rFonts w:cs="Times New Roman"/>
                <w:sz w:val="28"/>
                <w:szCs w:val="28"/>
              </w:rPr>
              <w:br/>
              <w:t xml:space="preserve"> мероприятий</w:t>
            </w:r>
          </w:p>
        </w:tc>
        <w:tc>
          <w:tcPr>
            <w:tcW w:w="1592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75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Статус</w:t>
            </w:r>
          </w:p>
        </w:tc>
        <w:tc>
          <w:tcPr>
            <w:tcW w:w="1045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Объем </w:t>
            </w:r>
            <w:proofErr w:type="spellStart"/>
            <w:r w:rsidRPr="00A5397C">
              <w:rPr>
                <w:rFonts w:cs="Times New Roman"/>
                <w:sz w:val="28"/>
                <w:szCs w:val="28"/>
              </w:rPr>
              <w:t>финанс</w:t>
            </w:r>
            <w:proofErr w:type="spellEnd"/>
            <w:r w:rsidRPr="00A5397C">
              <w:rPr>
                <w:rFonts w:cs="Times New Roman"/>
                <w:sz w:val="28"/>
                <w:szCs w:val="28"/>
              </w:rPr>
              <w:br/>
            </w:r>
            <w:proofErr w:type="spellStart"/>
            <w:r w:rsidRPr="00A5397C">
              <w:rPr>
                <w:rFonts w:cs="Times New Roman"/>
                <w:sz w:val="28"/>
                <w:szCs w:val="28"/>
              </w:rPr>
              <w:t>ирования</w:t>
            </w:r>
            <w:proofErr w:type="spellEnd"/>
            <w:r w:rsidRPr="00A5397C">
              <w:rPr>
                <w:rFonts w:cs="Times New Roman"/>
                <w:sz w:val="28"/>
                <w:szCs w:val="28"/>
              </w:rPr>
              <w:t>, всего</w:t>
            </w:r>
            <w:r w:rsidRPr="00A5397C">
              <w:rPr>
                <w:rFonts w:cs="Times New Roman"/>
                <w:sz w:val="28"/>
                <w:szCs w:val="28"/>
              </w:rPr>
              <w:br/>
              <w:t>(</w:t>
            </w:r>
            <w:proofErr w:type="spellStart"/>
            <w:r w:rsidRPr="00A5397C">
              <w:rPr>
                <w:rFonts w:cs="Times New Roman"/>
                <w:sz w:val="28"/>
                <w:szCs w:val="28"/>
              </w:rPr>
              <w:t>тыс.руб</w:t>
            </w:r>
            <w:proofErr w:type="spellEnd"/>
            <w:r w:rsidRPr="00A5397C">
              <w:rPr>
                <w:rFonts w:cs="Times New Roman"/>
                <w:sz w:val="28"/>
                <w:szCs w:val="28"/>
              </w:rPr>
              <w:t>.)</w:t>
            </w:r>
          </w:p>
        </w:tc>
        <w:tc>
          <w:tcPr>
            <w:tcW w:w="4111" w:type="dxa"/>
            <w:gridSpan w:val="5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 том числе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Непосредственный результат реализации мероприятий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</w:t>
            </w:r>
          </w:p>
        </w:tc>
      </w:tr>
      <w:tr w:rsidR="00FC1C41" w:rsidRPr="00A5397C" w:rsidTr="00FC1C41">
        <w:trPr>
          <w:trHeight w:val="249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45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2026 год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9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79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608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A5397C" w:rsidRPr="00A5397C" w:rsidTr="00FC1C41">
        <w:trPr>
          <w:trHeight w:val="780"/>
        </w:trPr>
        <w:tc>
          <w:tcPr>
            <w:tcW w:w="14985" w:type="dxa"/>
            <w:gridSpan w:val="13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Задача: Развитие инфраструктуры доступа к сервисам электронного правительства</w:t>
            </w:r>
          </w:p>
        </w:tc>
      </w:tr>
      <w:tr w:rsidR="00FC1C41" w:rsidRPr="00A5397C" w:rsidTr="00FC1C41">
        <w:trPr>
          <w:trHeight w:val="465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Оплата услуг по размещению и 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оперативно-техническому обслуживанию оборудования, установленного вне помещений администрации муниципального образования Кореновский район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819,5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1-4 кв.</w:t>
            </w:r>
            <w:r w:rsidRPr="00A5397C">
              <w:rPr>
                <w:rFonts w:cs="Times New Roman"/>
                <w:sz w:val="28"/>
                <w:szCs w:val="28"/>
              </w:rPr>
              <w:br/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(ежемесячно)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FC1C41" w:rsidRPr="00A5397C" w:rsidTr="00FC1C41">
        <w:trPr>
          <w:trHeight w:val="525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555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525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819,5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163,9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30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397C" w:rsidRPr="00A5397C" w:rsidTr="00FC1C41">
        <w:trPr>
          <w:trHeight w:val="300"/>
        </w:trPr>
        <w:tc>
          <w:tcPr>
            <w:tcW w:w="704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240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881" w:type="dxa"/>
            <w:gridSpan w:val="11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FC1C41" w:rsidRPr="00A5397C" w:rsidTr="00FC1C41">
        <w:trPr>
          <w:trHeight w:val="30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Размещение коммуникационного шкафа (Ростелеком)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661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1-4 кв.</w:t>
            </w:r>
            <w:r w:rsidRPr="00A5397C">
              <w:rPr>
                <w:rFonts w:cs="Times New Roman"/>
                <w:sz w:val="28"/>
                <w:szCs w:val="28"/>
              </w:rPr>
              <w:br/>
              <w:t>(ежемесячно)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район, МКУ «Центр по МТО ОМС МО Кореновский район»</w:t>
            </w:r>
          </w:p>
        </w:tc>
      </w:tr>
      <w:tr w:rsidR="00FC1C41" w:rsidRPr="00A5397C" w:rsidTr="00FC1C41">
        <w:trPr>
          <w:trHeight w:val="585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615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661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132,2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1215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Оплата каналов связи, оптических 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и медных линий, места под кабельное хозяйство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158,5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1-4 кв.</w:t>
            </w:r>
            <w:r w:rsidRPr="00A5397C">
              <w:rPr>
                <w:rFonts w:cs="Times New Roman"/>
                <w:sz w:val="28"/>
                <w:szCs w:val="28"/>
              </w:rPr>
              <w:br/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(ежемесячно)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Число пользователе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й подключенных к РМС ОГВ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муниципального образования Кореновский район, МКУ «Центр по МТО ОМС МО Кореновский район»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158,5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31,7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397C" w:rsidRPr="00A5397C" w:rsidTr="00FC1C41">
        <w:trPr>
          <w:trHeight w:val="300"/>
        </w:trPr>
        <w:tc>
          <w:tcPr>
            <w:tcW w:w="14985" w:type="dxa"/>
            <w:gridSpan w:val="13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Задача: Повышение открытости деятельности органов муниципальной власти, формирование единого пространства электронного взаимодействия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Закупка программного и аппаратного обеспечения, услуг для создания, внедрения и эксплуатации информационных систем</w:t>
            </w:r>
          </w:p>
        </w:tc>
        <w:tc>
          <w:tcPr>
            <w:tcW w:w="1592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25 198,80</w:t>
            </w:r>
          </w:p>
        </w:tc>
        <w:tc>
          <w:tcPr>
            <w:tcW w:w="85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3655,9</w:t>
            </w:r>
          </w:p>
        </w:tc>
        <w:tc>
          <w:tcPr>
            <w:tcW w:w="8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9603,5</w:t>
            </w:r>
          </w:p>
        </w:tc>
        <w:tc>
          <w:tcPr>
            <w:tcW w:w="85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3979,8</w:t>
            </w:r>
          </w:p>
        </w:tc>
        <w:tc>
          <w:tcPr>
            <w:tcW w:w="70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3979,8</w:t>
            </w:r>
          </w:p>
        </w:tc>
        <w:tc>
          <w:tcPr>
            <w:tcW w:w="8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3979,8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FC1C41" w:rsidRPr="00A5397C" w:rsidTr="00FC1C41">
        <w:trPr>
          <w:trHeight w:val="322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45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25 198,8</w:t>
            </w:r>
          </w:p>
        </w:tc>
        <w:tc>
          <w:tcPr>
            <w:tcW w:w="85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3655,9</w:t>
            </w:r>
          </w:p>
        </w:tc>
        <w:tc>
          <w:tcPr>
            <w:tcW w:w="8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9603,5</w:t>
            </w:r>
          </w:p>
        </w:tc>
        <w:tc>
          <w:tcPr>
            <w:tcW w:w="85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3979,8</w:t>
            </w:r>
          </w:p>
        </w:tc>
        <w:tc>
          <w:tcPr>
            <w:tcW w:w="70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3979,8</w:t>
            </w:r>
          </w:p>
        </w:tc>
        <w:tc>
          <w:tcPr>
            <w:tcW w:w="8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3979,8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75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45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5397C" w:rsidRPr="00A5397C" w:rsidTr="00FC1C41">
        <w:trPr>
          <w:trHeight w:val="300"/>
        </w:trPr>
        <w:tc>
          <w:tcPr>
            <w:tcW w:w="704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281" w:type="dxa"/>
            <w:gridSpan w:val="12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 том числе:</w:t>
            </w:r>
          </w:p>
        </w:tc>
      </w:tr>
      <w:tr w:rsidR="00FC1C41" w:rsidRPr="00A5397C" w:rsidTr="00FC1C41">
        <w:trPr>
          <w:trHeight w:val="30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Продление лицензии и закупка средств защиты информации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2277,5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152,3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1807,5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105,9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105,9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105,9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Количество аттестованных рабочих мест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2277,5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152,3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1807,5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105,9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105,9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105,9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2.2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Закупка, продление, обслуживание программных, программно-аппаратных комплексов </w:t>
            </w:r>
            <w:proofErr w:type="spellStart"/>
            <w:r w:rsidRPr="00A5397C">
              <w:rPr>
                <w:rFonts w:cs="Times New Roman"/>
                <w:sz w:val="28"/>
                <w:szCs w:val="28"/>
              </w:rPr>
              <w:t>ViPNet</w:t>
            </w:r>
            <w:proofErr w:type="spellEnd"/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652,8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170,8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150,2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110,6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110,6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110,6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652,8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170,8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150,2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110,6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110,6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110,6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Обслуживание АРМ «Муниципал»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1-4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посетителей официального сайта в месяц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2.4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Приобретение права на использование СКЗИ «</w:t>
            </w:r>
            <w:proofErr w:type="spellStart"/>
            <w:r w:rsidRPr="00A5397C">
              <w:rPr>
                <w:rFonts w:cs="Times New Roman"/>
                <w:sz w:val="28"/>
                <w:szCs w:val="28"/>
              </w:rPr>
              <w:t>КриптоПро</w:t>
            </w:r>
            <w:proofErr w:type="spellEnd"/>
            <w:r w:rsidRPr="00A5397C">
              <w:rPr>
                <w:rFonts w:cs="Times New Roman"/>
                <w:sz w:val="28"/>
                <w:szCs w:val="28"/>
              </w:rPr>
              <w:t>»,приобретение дистрибутива.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679,5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142,6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109,1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142,6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142,6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142,6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Количество аттестованных рабочих мест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713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142,6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109,1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142,6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142,6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142,6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2.5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Услуги по сопровождению, 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технической и информационной поддержке системы электронного документооборота «Обращения граждан»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пользователе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й подключенных к РМС ОГВ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2.6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Обновление рабочих мест сотрудников оказывающих государственные и муниципальные услуги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1-4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2.7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Организация широкополосного, безопасного доступа в </w:t>
            </w:r>
            <w:proofErr w:type="spellStart"/>
            <w:r w:rsidRPr="00A5397C">
              <w:rPr>
                <w:rFonts w:cs="Times New Roman"/>
                <w:sz w:val="28"/>
                <w:szCs w:val="28"/>
              </w:rPr>
              <w:lastRenderedPageBreak/>
              <w:t>телекоммуникационно</w:t>
            </w:r>
            <w:proofErr w:type="spellEnd"/>
            <w:r w:rsidRPr="00A5397C">
              <w:rPr>
                <w:rFonts w:cs="Times New Roman"/>
                <w:sz w:val="28"/>
                <w:szCs w:val="28"/>
              </w:rPr>
              <w:t xml:space="preserve"> информационную сеть Интернет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2722,8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496,4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556,6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556,6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556,6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556,6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Число серверов в центре обработки 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данных с технологией виртуализации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 xml:space="preserve">Администрация муниципального 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2722,8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496,4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556,6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556,6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556,6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556,6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2.8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Размещение и техническая поддержка информационных ресурсов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633,6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98,4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240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98,4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98,4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98,4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посетителей официального сайта в месяц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633,6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98,4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240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98,4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98,4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98,4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2.9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Разработка нормативно-правовых документов в соответствии с федеральным законом №152 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372,4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45,2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191,6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45,2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45,2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45,2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посетителей официального сайта в месяц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372,4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45,2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191,6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45,2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45,2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45,2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2.10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Модернизация центра обработки данных.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10518,8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1949,2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3258,4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1770,4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1770,4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1770,4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1-4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10518,8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1949,2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3258,4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1770,4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1770,4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1770,4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2.11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Закупка, установка, обслуживание, программных и аппаратных средств для повышение открытости деятельности </w:t>
            </w:r>
            <w:r w:rsidRPr="00A5397C">
              <w:rPr>
                <w:rFonts w:cs="Times New Roman"/>
                <w:sz w:val="28"/>
                <w:szCs w:val="28"/>
              </w:rPr>
              <w:lastRenderedPageBreak/>
              <w:t>органов муниципальной власти района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3564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1511,7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684,1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684,1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684,1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3564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1511,7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684,1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684,1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684,1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Модернизация сети передачи данных.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1530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1-4 кв.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1530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306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2.13</w:t>
            </w:r>
          </w:p>
        </w:tc>
        <w:tc>
          <w:tcPr>
            <w:tcW w:w="2400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Закупка, продление серверных, клиентских операционных систем, систем управления и разграничения доступом.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1447,4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1312,4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 xml:space="preserve">1-4 </w:t>
            </w:r>
            <w:proofErr w:type="spellStart"/>
            <w:r w:rsidRPr="00A5397C">
              <w:rPr>
                <w:rFonts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Число пользователей подключенных к РМС ОГВ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1447,4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1312,4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780"/>
        </w:trPr>
        <w:tc>
          <w:tcPr>
            <w:tcW w:w="704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615"/>
        </w:trPr>
        <w:tc>
          <w:tcPr>
            <w:tcW w:w="704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0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ИТОГО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Всего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26 018,30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3819,8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9767,4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4143,7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4143,7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4143,7</w:t>
            </w:r>
          </w:p>
        </w:tc>
        <w:tc>
          <w:tcPr>
            <w:tcW w:w="951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799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608" w:type="dxa"/>
            <w:vMerge w:val="restart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FC1C41" w:rsidRPr="00A5397C" w:rsidTr="00FC1C41">
        <w:trPr>
          <w:trHeight w:val="630"/>
        </w:trPr>
        <w:tc>
          <w:tcPr>
            <w:tcW w:w="704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240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645"/>
        </w:trPr>
        <w:tc>
          <w:tcPr>
            <w:tcW w:w="704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240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300"/>
        </w:trPr>
        <w:tc>
          <w:tcPr>
            <w:tcW w:w="704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240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26 018,30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3819,8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9767,4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4143,7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4143,7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4143,7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C1C41" w:rsidRPr="00A5397C" w:rsidTr="00FC1C41">
        <w:trPr>
          <w:trHeight w:val="555"/>
        </w:trPr>
        <w:tc>
          <w:tcPr>
            <w:tcW w:w="704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240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592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7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1045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5397C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951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  <w:hideMark/>
          </w:tcPr>
          <w:p w:rsidR="00A5397C" w:rsidRPr="00A5397C" w:rsidRDefault="00A5397C" w:rsidP="00A5397C">
            <w:pPr>
              <w:widowControl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614BF" w:rsidRDefault="00C614BF">
      <w:pPr>
        <w:widowControl/>
        <w:spacing w:line="100" w:lineRule="atLeast"/>
        <w:jc w:val="center"/>
        <w:rPr>
          <w:rFonts w:cs="Times New Roman"/>
          <w:sz w:val="28"/>
          <w:szCs w:val="28"/>
        </w:rPr>
      </w:pPr>
    </w:p>
    <w:p w:rsidR="00C614BF" w:rsidRDefault="00C614BF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C614BF" w:rsidRDefault="00C614BF">
      <w:pPr>
        <w:widowControl/>
        <w:spacing w:line="100" w:lineRule="atLeast"/>
        <w:jc w:val="both"/>
        <w:rPr>
          <w:rFonts w:cs="Times New Roman"/>
          <w:sz w:val="28"/>
          <w:szCs w:val="28"/>
        </w:rPr>
      </w:pPr>
    </w:p>
    <w:p w:rsidR="00C614BF" w:rsidRDefault="007C5393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C614BF" w:rsidRDefault="007C5393">
      <w:pPr>
        <w:widowControl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C614BF" w:rsidRDefault="007C5393">
      <w:pPr>
        <w:widowControl/>
        <w:spacing w:line="100" w:lineRule="atLeast"/>
        <w:ind w:right="-314"/>
        <w:jc w:val="both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 w:rsidR="00FC1C41"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bookmarkStart w:id="0" w:name="_GoBack"/>
      <w:bookmarkEnd w:id="0"/>
      <w:proofErr w:type="spellStart"/>
      <w:r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С.В.Колупайко</w:t>
      </w:r>
      <w:proofErr w:type="spellEnd"/>
    </w:p>
    <w:p w:rsidR="00FC1C41" w:rsidRDefault="00FC1C41">
      <w:pPr>
        <w:widowControl/>
        <w:spacing w:line="100" w:lineRule="atLeast"/>
        <w:ind w:right="-314"/>
        <w:jc w:val="both"/>
        <w:rPr>
          <w:rStyle w:val="a5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sectPr w:rsidR="00FC1C41" w:rsidSect="00FC1C41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1548" w:bottom="567" w:left="1134" w:header="1134" w:footer="0" w:gutter="0"/>
      <w:pgNumType w:start="1"/>
      <w:cols w:space="720"/>
      <w:formProt w:val="0"/>
      <w:titlePg/>
      <w:docGrid w:linePitch="38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49" w:rsidRDefault="00236549">
      <w:r>
        <w:separator/>
      </w:r>
    </w:p>
  </w:endnote>
  <w:endnote w:type="continuationSeparator" w:id="0">
    <w:p w:rsidR="00236549" w:rsidRDefault="0023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;MS Gothic">
    <w:altName w:val="Times New Roman"/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;Liberation Mon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NewRoman;Times New Roman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49" w:rsidRDefault="00236549">
      <w:r>
        <w:separator/>
      </w:r>
    </w:p>
  </w:footnote>
  <w:footnote w:type="continuationSeparator" w:id="0">
    <w:p w:rsidR="00236549" w:rsidRDefault="00236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>
    <w:pPr>
      <w:pStyle w:val="afa"/>
      <w:jc w:val="center"/>
    </w:pPr>
    <w:r>
      <w:fldChar w:fldCharType="begin"/>
    </w:r>
    <w:r>
      <w:instrText>PAGE</w:instrText>
    </w:r>
    <w:r>
      <w:fldChar w:fldCharType="separate"/>
    </w:r>
    <w:r w:rsidR="00FC1C41">
      <w:rPr>
        <w:noProof/>
      </w:rPr>
      <w:t>2</w:t>
    </w:r>
    <w:r>
      <w:fldChar w:fldCharType="end"/>
    </w:r>
  </w:p>
  <w:p w:rsidR="007C5393" w:rsidRDefault="007C5393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>
    <w:pPr>
      <w:pStyle w:val="af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FC1C41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>
    <w:pPr>
      <w:pStyle w:val="afa"/>
      <w:jc w:val="center"/>
    </w:pPr>
    <w:r>
      <w:fldChar w:fldCharType="begin"/>
    </w:r>
    <w:r>
      <w:instrText>PAGE</w:instrText>
    </w:r>
    <w:r>
      <w:fldChar w:fldCharType="separate"/>
    </w:r>
    <w:r w:rsidR="00FC1C41">
      <w:rPr>
        <w:noProof/>
      </w:rPr>
      <w:t>2</w:t>
    </w:r>
    <w:r>
      <w:fldChar w:fldCharType="end"/>
    </w:r>
  </w:p>
  <w:p w:rsidR="007C5393" w:rsidRDefault="007C5393">
    <w:pPr>
      <w:pStyle w:val="af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>
    <w:pPr>
      <w:pStyle w:val="afa"/>
      <w:jc w:val="center"/>
    </w:pPr>
  </w:p>
  <w:p w:rsidR="007C5393" w:rsidRDefault="007C5393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>
    <w:pPr>
      <w:pStyle w:val="afa"/>
      <w:jc w:val="center"/>
    </w:pPr>
    <w:r>
      <w:fldChar w:fldCharType="begin"/>
    </w:r>
    <w:r>
      <w:instrText>PAGE</w:instrText>
    </w:r>
    <w:r>
      <w:fldChar w:fldCharType="separate"/>
    </w:r>
    <w:r w:rsidR="00FC1C41">
      <w:rPr>
        <w:noProof/>
      </w:rPr>
      <w:t>10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93" w:rsidRDefault="007C539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CCB"/>
    <w:multiLevelType w:val="multilevel"/>
    <w:tmpl w:val="44C839C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680"/>
      </w:pPr>
      <w:rPr>
        <w:rFonts w:eastAsia="Times New Roman" w:cs="Times New Roman"/>
        <w:sz w:val="28"/>
        <w:szCs w:val="28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D5870BC"/>
    <w:multiLevelType w:val="multilevel"/>
    <w:tmpl w:val="742EA99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AD2B17"/>
    <w:multiLevelType w:val="multilevel"/>
    <w:tmpl w:val="A5AA04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140AB6"/>
    <w:multiLevelType w:val="multilevel"/>
    <w:tmpl w:val="56709B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eastAsia="Times New Roman"/>
          <w:bCs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BF"/>
    <w:rsid w:val="001D3682"/>
    <w:rsid w:val="00236549"/>
    <w:rsid w:val="002E42BB"/>
    <w:rsid w:val="005A5C8B"/>
    <w:rsid w:val="007C5393"/>
    <w:rsid w:val="00870F6E"/>
    <w:rsid w:val="008B3AC4"/>
    <w:rsid w:val="009008C7"/>
    <w:rsid w:val="00A5397C"/>
    <w:rsid w:val="00AD757A"/>
    <w:rsid w:val="00C614BF"/>
    <w:rsid w:val="00F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22AA"/>
  <w15:docId w15:val="{C79AA305-7703-455D-8F1C-5A76F00D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WenQuanYi Micro Hei;MS Gothic" w:hAnsi="Times New Roman" w:cs="Lohit Hindi;Times New Roman"/>
      <w:kern w:val="2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eastAsia="Times New Roman"/>
      <w:bCs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imes New Roman" w:cs="Times New Roman"/>
      <w:sz w:val="28"/>
      <w:szCs w:val="28"/>
      <w:lang w:eastAsia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eastAsia="Times New Roman"/>
      <w:bCs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Times New Roman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8">
    <w:name w:val="Основной шрифт абзаца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5">
    <w:name w:val="Основной шрифт абзаца5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4">
    <w:name w:val="Основной шрифт абзаца4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3">
    <w:name w:val="Основной шрифт абзаца3"/>
    <w:qFormat/>
  </w:style>
  <w:style w:type="character" w:customStyle="1" w:styleId="WW-Absatz-Standardschriftart1111111">
    <w:name w:val="WW-Absatz-Standardschriftart1111111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0">
    <w:name w:val="Знак примечания1"/>
    <w:qFormat/>
    <w:rPr>
      <w:sz w:val="16"/>
      <w:szCs w:val="16"/>
    </w:rPr>
  </w:style>
  <w:style w:type="character" w:customStyle="1" w:styleId="a3">
    <w:name w:val="Символ нумерации"/>
    <w:qFormat/>
  </w:style>
  <w:style w:type="character" w:customStyle="1" w:styleId="a4">
    <w:name w:val="Гипертекстовая ссылка"/>
    <w:qFormat/>
    <w:rPr>
      <w:b/>
      <w:bCs/>
      <w:color w:val="008000"/>
    </w:rPr>
  </w:style>
  <w:style w:type="character" w:customStyle="1" w:styleId="a5">
    <w:name w:val="Цветовое выделение"/>
    <w:qFormat/>
    <w:rPr>
      <w:b/>
      <w:bCs/>
      <w:color w:val="000080"/>
    </w:rPr>
  </w:style>
  <w:style w:type="character" w:customStyle="1" w:styleId="a6">
    <w:name w:val="Символ сноски"/>
    <w:qFormat/>
    <w:rPr>
      <w:rFonts w:cs="Times New Roman"/>
      <w:vertAlign w:val="superscript"/>
    </w:rPr>
  </w:style>
  <w:style w:type="character" w:customStyle="1" w:styleId="a7">
    <w:name w:val="Символы концевой сноски"/>
    <w:qFormat/>
    <w:rPr>
      <w:vertAlign w:val="superscript"/>
    </w:rPr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13">
    <w:name w:val="Основной шрифт абзаца1"/>
    <w:qFormat/>
  </w:style>
  <w:style w:type="character" w:customStyle="1" w:styleId="21">
    <w:name w:val="Знак примечания2"/>
    <w:qFormat/>
    <w:rPr>
      <w:sz w:val="16"/>
      <w:szCs w:val="16"/>
    </w:rPr>
  </w:style>
  <w:style w:type="character" w:customStyle="1" w:styleId="a9">
    <w:name w:val="Текст примечания Знак"/>
    <w:qFormat/>
    <w:rPr>
      <w:rFonts w:eastAsia="WenQuanYi Micro Hei;MS Gothic" w:cs="Mangal;Liberation Mono"/>
      <w:kern w:val="2"/>
      <w:szCs w:val="18"/>
      <w:lang w:eastAsia="zh-CN" w:bidi="hi-IN"/>
    </w:rPr>
  </w:style>
  <w:style w:type="character" w:customStyle="1" w:styleId="aa">
    <w:name w:val="Тема примечания Знак"/>
    <w:qFormat/>
    <w:rPr>
      <w:rFonts w:eastAsia="WenQuanYi Micro Hei;MS Gothic" w:cs="Mangal;Liberation Mono"/>
      <w:b/>
      <w:bCs/>
      <w:kern w:val="2"/>
      <w:szCs w:val="18"/>
      <w:lang w:eastAsia="zh-CN" w:bidi="hi-IN"/>
    </w:rPr>
  </w:style>
  <w:style w:type="character" w:customStyle="1" w:styleId="ab">
    <w:name w:val="Текст выноски Знак"/>
    <w:qFormat/>
    <w:rPr>
      <w:rFonts w:ascii="Tahoma" w:eastAsia="WenQuanYi Micro Hei;MS Gothic" w:hAnsi="Tahoma" w:cs="Mangal;Liberation Mono"/>
      <w:kern w:val="2"/>
      <w:sz w:val="16"/>
      <w:szCs w:val="14"/>
      <w:lang w:eastAsia="zh-CN" w:bidi="hi-IN"/>
    </w:rPr>
  </w:style>
  <w:style w:type="character" w:customStyle="1" w:styleId="22">
    <w:name w:val="Знак сноски2"/>
    <w:qFormat/>
    <w:rPr>
      <w:vertAlign w:val="superscript"/>
    </w:rPr>
  </w:style>
  <w:style w:type="character" w:customStyle="1" w:styleId="23">
    <w:name w:val="Знак концевой сноски2"/>
    <w:qFormat/>
    <w:rPr>
      <w:vertAlign w:val="superscript"/>
    </w:rPr>
  </w:style>
  <w:style w:type="character" w:customStyle="1" w:styleId="30">
    <w:name w:val="Знак примечания3"/>
    <w:qFormat/>
    <w:rPr>
      <w:sz w:val="16"/>
      <w:szCs w:val="16"/>
    </w:rPr>
  </w:style>
  <w:style w:type="character" w:customStyle="1" w:styleId="14">
    <w:name w:val="Текст примечания Знак1"/>
    <w:qFormat/>
    <w:rPr>
      <w:rFonts w:eastAsia="WenQuanYi Micro Hei;MS Gothic" w:cs="Mangal;Liberation Mono"/>
      <w:kern w:val="2"/>
      <w:szCs w:val="18"/>
      <w:lang w:eastAsia="zh-CN" w:bidi="hi-IN"/>
    </w:rPr>
  </w:style>
  <w:style w:type="character" w:customStyle="1" w:styleId="31">
    <w:name w:val="Знак сноски3"/>
    <w:qFormat/>
    <w:rPr>
      <w:vertAlign w:val="superscript"/>
    </w:rPr>
  </w:style>
  <w:style w:type="character" w:customStyle="1" w:styleId="32">
    <w:name w:val="Знак концевой сноски3"/>
    <w:qFormat/>
    <w:rPr>
      <w:vertAlign w:val="superscript"/>
    </w:rPr>
  </w:style>
  <w:style w:type="character" w:customStyle="1" w:styleId="ac">
    <w:name w:val="Маркеры списка"/>
    <w:qFormat/>
    <w:rPr>
      <w:rFonts w:ascii="OpenSymbol" w:eastAsia="OpenSymbol" w:hAnsi="OpenSymbol" w:cs="OpenSymbol"/>
    </w:rPr>
  </w:style>
  <w:style w:type="character" w:customStyle="1" w:styleId="ad">
    <w:name w:val="Верхний колонтитул Знак"/>
    <w:qFormat/>
    <w:rPr>
      <w:rFonts w:eastAsia="WenQuanYi Micro Hei;MS Gothic" w:cs="Lohit Hindi;Times New Roman"/>
      <w:kern w:val="2"/>
      <w:sz w:val="24"/>
      <w:szCs w:val="24"/>
      <w:lang w:eastAsia="zh-CN" w:bidi="hi-IN"/>
    </w:rPr>
  </w:style>
  <w:style w:type="character" w:customStyle="1" w:styleId="40">
    <w:name w:val="Знак сноски4"/>
    <w:qFormat/>
    <w:rPr>
      <w:vertAlign w:val="superscript"/>
    </w:rPr>
  </w:style>
  <w:style w:type="character" w:customStyle="1" w:styleId="41">
    <w:name w:val="Знак концевой сноски4"/>
    <w:qFormat/>
    <w:rPr>
      <w:vertAlign w:val="superscript"/>
    </w:rPr>
  </w:style>
  <w:style w:type="character" w:customStyle="1" w:styleId="50">
    <w:name w:val="Знак сноски5"/>
    <w:qFormat/>
    <w:rPr>
      <w:vertAlign w:val="superscript"/>
    </w:rPr>
  </w:style>
  <w:style w:type="character" w:customStyle="1" w:styleId="51">
    <w:name w:val="Знак концевой сноски5"/>
    <w:qFormat/>
    <w:rPr>
      <w:vertAlign w:val="superscript"/>
    </w:rPr>
  </w:style>
  <w:style w:type="character" w:customStyle="1" w:styleId="blk">
    <w:name w:val="blk"/>
    <w:qFormat/>
  </w:style>
  <w:style w:type="character" w:customStyle="1" w:styleId="apple-converted-space">
    <w:name w:val="apple-converted-space"/>
    <w:qFormat/>
  </w:style>
  <w:style w:type="character" w:customStyle="1" w:styleId="FontStyle19">
    <w:name w:val="Font Style19"/>
    <w:qFormat/>
    <w:rPr>
      <w:rFonts w:ascii="Times New Roman" w:eastAsia="Times New Roman" w:hAnsi="Times New Roman" w:cs="Times New Roman"/>
      <w:sz w:val="22"/>
    </w:rPr>
  </w:style>
  <w:style w:type="character" w:customStyle="1" w:styleId="15">
    <w:name w:val="Основной текст Знак1"/>
    <w:qFormat/>
    <w:rPr>
      <w:rFonts w:eastAsia="WenQuanYi Micro Hei;MS Gothic" w:cs="Lohit Hindi;Times New Roman"/>
      <w:kern w:val="2"/>
      <w:sz w:val="24"/>
      <w:szCs w:val="24"/>
      <w:lang w:eastAsia="zh-CN" w:bidi="hi-IN"/>
    </w:rPr>
  </w:style>
  <w:style w:type="character" w:customStyle="1" w:styleId="16">
    <w:name w:val="Заголовок 1 Знак"/>
    <w:qFormat/>
    <w:rPr>
      <w:b/>
      <w:sz w:val="44"/>
      <w:szCs w:val="24"/>
      <w:lang w:eastAsia="zh-CN"/>
    </w:rPr>
  </w:style>
  <w:style w:type="character" w:customStyle="1" w:styleId="24">
    <w:name w:val="Заголовок 2 Знак"/>
    <w:qFormat/>
    <w:rPr>
      <w:b/>
      <w:sz w:val="24"/>
      <w:szCs w:val="24"/>
      <w:lang w:eastAsia="zh-CN"/>
    </w:rPr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styleId="ae">
    <w:name w:val="page number"/>
  </w:style>
  <w:style w:type="character" w:customStyle="1" w:styleId="af">
    <w:name w:val="Основной текст Знак"/>
    <w:qFormat/>
    <w:rPr>
      <w:rFonts w:ascii="TimesNewRoman;Times New Roman" w:eastAsia="Times New Roman" w:hAnsi="TimesNewRoman;Times New Roman" w:cs="TimesNewRoman;Times New Roman"/>
      <w:color w:val="000000"/>
      <w:sz w:val="28"/>
      <w:szCs w:val="28"/>
      <w:lang w:eastAsia="zh-CN"/>
    </w:rPr>
  </w:style>
  <w:style w:type="character" w:customStyle="1" w:styleId="af0">
    <w:name w:val="Основной текст с отступом Знак"/>
    <w:qFormat/>
    <w:rPr>
      <w:rFonts w:ascii="TimesNewRoman;Times New Roman" w:eastAsia="Times New Roman" w:hAnsi="TimesNewRoman;Times New Roman" w:cs="TimesNewRoman;Times New Roman"/>
      <w:color w:val="000000"/>
      <w:sz w:val="28"/>
      <w:szCs w:val="28"/>
      <w:lang w:eastAsia="zh-CN"/>
    </w:rPr>
  </w:style>
  <w:style w:type="character" w:customStyle="1" w:styleId="af1">
    <w:name w:val="Нижний колонтитул Знак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--">
    <w:name w:val="WW-Интернет-ссылка"/>
    <w:qFormat/>
    <w:rPr>
      <w:color w:val="000080"/>
      <w:u w:val="single"/>
    </w:rPr>
  </w:style>
  <w:style w:type="character" w:customStyle="1" w:styleId="FontStyle28">
    <w:name w:val="Font Style28"/>
    <w:qFormat/>
    <w:rPr>
      <w:rFonts w:ascii="Times New Roman" w:hAnsi="Times New Roman" w:cs="Times New Roman"/>
      <w:sz w:val="26"/>
      <w:szCs w:val="26"/>
    </w:rPr>
  </w:style>
  <w:style w:type="character" w:customStyle="1" w:styleId="17">
    <w:name w:val="Основной текст с отступом Знак1"/>
    <w:qFormat/>
    <w:rPr>
      <w:rFonts w:ascii="TimesNewRoman;Times New Roman" w:hAnsi="TimesNewRoman;Times New Roman" w:cs="TimesNewRoman;Times New Roman"/>
      <w:color w:val="000000"/>
      <w:sz w:val="28"/>
      <w:szCs w:val="28"/>
      <w:lang w:eastAsia="zh-CN"/>
    </w:rPr>
  </w:style>
  <w:style w:type="character" w:customStyle="1" w:styleId="af2">
    <w:name w:val="Посещённая гиперссылка"/>
    <w:rPr>
      <w:color w:val="800000"/>
      <w:u w:val="single"/>
    </w:rPr>
  </w:style>
  <w:style w:type="character" w:customStyle="1" w:styleId="FontStyle29">
    <w:name w:val="Font Style29"/>
    <w:qFormat/>
    <w:rPr>
      <w:rFonts w:ascii="Times New Roman" w:eastAsia="Times New Roman" w:hAnsi="Times New Roman" w:cs="Times New Roman"/>
      <w:b/>
      <w:sz w:val="26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styleId="af4">
    <w:name w:val="Body Text"/>
    <w:basedOn w:val="a"/>
    <w:pPr>
      <w:spacing w:after="120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styleId="af7">
    <w:name w:val="index heading"/>
    <w:basedOn w:val="a"/>
    <w:pPr>
      <w:widowControl/>
      <w:suppressLineNumbers/>
      <w:spacing w:after="200" w:line="276" w:lineRule="auto"/>
    </w:pPr>
    <w:rPr>
      <w:rFonts w:ascii="Calibri" w:eastAsia="Times New Roman" w:hAnsi="Calibri" w:cs="Arial Unicode MS"/>
      <w:kern w:val="0"/>
      <w:sz w:val="22"/>
      <w:szCs w:val="22"/>
      <w:lang w:bidi="ar-SA"/>
    </w:rPr>
  </w:style>
  <w:style w:type="paragraph" w:customStyle="1" w:styleId="80">
    <w:name w:val="Указатель8"/>
    <w:basedOn w:val="a"/>
    <w:qFormat/>
    <w:pPr>
      <w:suppressLineNumbers/>
    </w:pPr>
    <w:rPr>
      <w:rFonts w:cs="Mangal;Liberation Mono"/>
    </w:rPr>
  </w:style>
  <w:style w:type="paragraph" w:customStyle="1" w:styleId="25">
    <w:name w:val="Заголовок2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71">
    <w:name w:val="Указатель7"/>
    <w:basedOn w:val="a"/>
    <w:qFormat/>
    <w:pPr>
      <w:suppressLineNumbers/>
    </w:pPr>
    <w:rPr>
      <w:rFonts w:cs="Mangal;Liberation Mono"/>
    </w:rPr>
  </w:style>
  <w:style w:type="paragraph" w:customStyle="1" w:styleId="18">
    <w:name w:val="Заголовок1"/>
    <w:basedOn w:val="a"/>
    <w:next w:val="af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61">
    <w:name w:val="Указатель6"/>
    <w:basedOn w:val="a"/>
    <w:qFormat/>
    <w:pPr>
      <w:suppressLineNumbers/>
    </w:pPr>
    <w:rPr>
      <w:rFonts w:cs="Mangal;Liberation Mono"/>
    </w:rPr>
  </w:style>
  <w:style w:type="paragraph" w:customStyle="1" w:styleId="52">
    <w:name w:val="Название объекта5"/>
    <w:basedOn w:val="a"/>
    <w:qFormat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qFormat/>
    <w:pPr>
      <w:suppressLineNumbers/>
    </w:pPr>
  </w:style>
  <w:style w:type="paragraph" w:customStyle="1" w:styleId="42">
    <w:name w:val="Название объекта4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43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33">
    <w:name w:val="Название объекта3"/>
    <w:basedOn w:val="a"/>
    <w:qFormat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qFormat/>
    <w:pPr>
      <w:suppressLineNumbers/>
    </w:pPr>
  </w:style>
  <w:style w:type="paragraph" w:customStyle="1" w:styleId="26">
    <w:name w:val="Название объекта2"/>
    <w:basedOn w:val="a"/>
    <w:qFormat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qFormat/>
    <w:pPr>
      <w:suppressLineNumbers/>
    </w:p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a">
    <w:name w:val="Указатель1"/>
    <w:basedOn w:val="a"/>
    <w:qFormat/>
    <w:pPr>
      <w:suppressLineNumbers/>
    </w:p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paragraph" w:styleId="afc">
    <w:name w:val="Normal (Web)"/>
    <w:basedOn w:val="a"/>
    <w:qFormat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bCs/>
      <w:kern w:val="2"/>
      <w:sz w:val="22"/>
      <w:szCs w:val="22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alibri" w:hAnsi="Courier New" w:cs="Courier New"/>
      <w:kern w:val="2"/>
      <w:sz w:val="20"/>
      <w:szCs w:val="20"/>
      <w:lang w:bidi="ar-SA"/>
    </w:rPr>
  </w:style>
  <w:style w:type="paragraph" w:customStyle="1" w:styleId="afd">
    <w:name w:val="Таблицы (моноширинный)"/>
    <w:basedOn w:val="a"/>
    <w:next w:val="a"/>
    <w:qFormat/>
    <w:pPr>
      <w:jc w:val="both"/>
    </w:pPr>
    <w:rPr>
      <w:rFonts w:ascii="Courier New" w:hAnsi="Courier New" w:cs="Courier New"/>
      <w:sz w:val="20"/>
      <w:szCs w:val="20"/>
    </w:rPr>
  </w:style>
  <w:style w:type="paragraph" w:styleId="afe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f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0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1">
    <w:name w:val="Нормальный (таблица)"/>
    <w:basedOn w:val="a"/>
    <w:next w:val="a"/>
    <w:qFormat/>
    <w:pPr>
      <w:spacing w:line="100" w:lineRule="atLeast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qFormat/>
    <w:pPr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qFormat/>
    <w:pPr>
      <w:spacing w:line="100" w:lineRule="atLeast"/>
    </w:pPr>
    <w:rPr>
      <w:rFonts w:ascii="Arial" w:eastAsia="Calibri" w:hAnsi="Arial" w:cs="Arial"/>
      <w:color w:val="1F497D"/>
      <w:kern w:val="2"/>
      <w:sz w:val="28"/>
      <w:szCs w:val="20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;宋体" w:hAnsi="Courier New" w:cs="Courier New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Times New Roman" w:eastAsia="Arial" w:hAnsi="Times New Roman" w:cs="Times New Roman"/>
      <w:kern w:val="2"/>
      <w:szCs w:val="20"/>
      <w:lang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kern w:val="2"/>
      <w:sz w:val="20"/>
      <w:szCs w:val="20"/>
      <w:lang w:bidi="ar-SA"/>
    </w:rPr>
  </w:style>
  <w:style w:type="paragraph" w:customStyle="1" w:styleId="320">
    <w:name w:val="Основной текст с отступом 32"/>
    <w:basedOn w:val="a"/>
    <w:qFormat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1b">
    <w:name w:val="Текст примечания1"/>
    <w:basedOn w:val="a"/>
    <w:qFormat/>
    <w:rPr>
      <w:rFonts w:cs="Mangal;Liberation Mono"/>
      <w:sz w:val="20"/>
      <w:szCs w:val="18"/>
    </w:rPr>
  </w:style>
  <w:style w:type="paragraph" w:styleId="aff5">
    <w:name w:val="annotation subject"/>
    <w:basedOn w:val="1b"/>
    <w:next w:val="1b"/>
    <w:qFormat/>
    <w:rPr>
      <w:b/>
      <w:bCs/>
    </w:rPr>
  </w:style>
  <w:style w:type="paragraph" w:styleId="aff6">
    <w:name w:val="Balloon Text"/>
    <w:basedOn w:val="a"/>
    <w:qFormat/>
    <w:rPr>
      <w:rFonts w:ascii="Tahoma" w:hAnsi="Tahoma" w:cs="Mangal;Liberation Mono"/>
      <w:sz w:val="16"/>
      <w:szCs w:val="14"/>
    </w:rPr>
  </w:style>
  <w:style w:type="paragraph" w:customStyle="1" w:styleId="28">
    <w:name w:val="Текст примечания2"/>
    <w:basedOn w:val="a"/>
    <w:qFormat/>
    <w:rPr>
      <w:rFonts w:cs="Mangal;Liberation Mono"/>
      <w:sz w:val="20"/>
      <w:szCs w:val="18"/>
    </w:rPr>
  </w:style>
  <w:style w:type="paragraph" w:customStyle="1" w:styleId="1c">
    <w:name w:val="Обычный1"/>
    <w:qFormat/>
    <w:pPr>
      <w:widowControl w:val="0"/>
    </w:pPr>
    <w:rPr>
      <w:rFonts w:ascii="Calibri" w:eastAsia="Calibri" w:hAnsi="Calibri" w:cs="Calibri"/>
    </w:rPr>
  </w:style>
  <w:style w:type="paragraph" w:customStyle="1" w:styleId="Style1">
    <w:name w:val="Style1"/>
    <w:basedOn w:val="a"/>
    <w:qFormat/>
    <w:pPr>
      <w:jc w:val="both"/>
    </w:pPr>
    <w:rPr>
      <w:rFonts w:eastAsia="Liberation Serif" w:cs="Times New Roman"/>
      <w:color w:val="000000"/>
    </w:rPr>
  </w:style>
  <w:style w:type="paragraph" w:customStyle="1" w:styleId="110">
    <w:name w:val="Заголовок 11"/>
    <w:basedOn w:val="a"/>
    <w:next w:val="a"/>
    <w:qFormat/>
    <w:pPr>
      <w:keepNext/>
      <w:widowControl/>
      <w:tabs>
        <w:tab w:val="left" w:pos="0"/>
      </w:tabs>
      <w:jc w:val="center"/>
    </w:pPr>
    <w:rPr>
      <w:rFonts w:eastAsia="Times New Roman" w:cs="Times New Roman"/>
      <w:b/>
      <w:kern w:val="0"/>
      <w:sz w:val="44"/>
      <w:lang w:bidi="ar-SA"/>
    </w:rPr>
  </w:style>
  <w:style w:type="paragraph" w:customStyle="1" w:styleId="210">
    <w:name w:val="Заголовок 21"/>
    <w:basedOn w:val="a"/>
    <w:next w:val="a"/>
    <w:qFormat/>
    <w:pPr>
      <w:keepNext/>
      <w:widowControl/>
      <w:tabs>
        <w:tab w:val="left" w:pos="0"/>
      </w:tabs>
      <w:jc w:val="center"/>
    </w:pPr>
    <w:rPr>
      <w:rFonts w:eastAsia="Times New Roman" w:cs="Times New Roman"/>
      <w:b/>
      <w:kern w:val="0"/>
      <w:lang w:bidi="ar-SA"/>
    </w:rPr>
  </w:style>
  <w:style w:type="paragraph" w:customStyle="1" w:styleId="211">
    <w:name w:val="Основной текст 21"/>
    <w:basedOn w:val="a"/>
    <w:qFormat/>
    <w:pPr>
      <w:widowControl/>
      <w:jc w:val="center"/>
    </w:pPr>
    <w:rPr>
      <w:rFonts w:eastAsia="Times New Roman" w:cs="Times New Roman"/>
      <w:b/>
      <w:bCs/>
      <w:color w:val="000000"/>
      <w:kern w:val="0"/>
      <w:sz w:val="28"/>
      <w:szCs w:val="28"/>
      <w:lang w:bidi="ar-SA"/>
    </w:rPr>
  </w:style>
  <w:style w:type="paragraph" w:styleId="aff7">
    <w:name w:val="Body Text Indent"/>
    <w:basedOn w:val="a"/>
    <w:pPr>
      <w:widowControl/>
      <w:ind w:firstLine="720"/>
    </w:pPr>
    <w:rPr>
      <w:rFonts w:ascii="TimesNewRoman;Times New Roman" w:eastAsia="Times New Roman" w:hAnsi="TimesNewRoman;Times New Roman" w:cs="TimesNewRoman;Times New Roman"/>
      <w:color w:val="000000"/>
      <w:kern w:val="0"/>
      <w:sz w:val="28"/>
      <w:szCs w:val="28"/>
      <w:lang w:bidi="ar-SA"/>
    </w:rPr>
  </w:style>
  <w:style w:type="paragraph" w:customStyle="1" w:styleId="310">
    <w:name w:val="Основной текст 31"/>
    <w:basedOn w:val="a"/>
    <w:qFormat/>
    <w:pPr>
      <w:widowControl/>
    </w:pPr>
    <w:rPr>
      <w:rFonts w:ascii="TimesNewRoman;Times New Roman" w:eastAsia="Times New Roman" w:hAnsi="TimesNewRoman;Times New Roman" w:cs="TimesNewRoman;Times New Roman"/>
      <w:color w:val="000000"/>
      <w:kern w:val="0"/>
      <w:sz w:val="28"/>
      <w:szCs w:val="28"/>
      <w:lang w:bidi="ar-SA"/>
    </w:rPr>
  </w:style>
  <w:style w:type="paragraph" w:customStyle="1" w:styleId="212">
    <w:name w:val="Основной текст с отступом 21"/>
    <w:basedOn w:val="a"/>
    <w:qFormat/>
    <w:pPr>
      <w:widowControl/>
      <w:ind w:firstLine="708"/>
    </w:pPr>
    <w:rPr>
      <w:rFonts w:ascii="TimesNewRoman;Times New Roman" w:eastAsia="Times New Roman" w:hAnsi="TimesNewRoman;Times New Roman" w:cs="TimesNewRoman;Times New Roman"/>
      <w:color w:val="000000"/>
      <w:kern w:val="0"/>
      <w:sz w:val="28"/>
      <w:szCs w:val="28"/>
      <w:lang w:bidi="ar-SA"/>
    </w:rPr>
  </w:style>
  <w:style w:type="paragraph" w:customStyle="1" w:styleId="1d">
    <w:name w:val="Верхний колонтитул1"/>
    <w:basedOn w:val="a"/>
    <w:qFormat/>
    <w:pPr>
      <w:widowControl/>
      <w:tabs>
        <w:tab w:val="center" w:pos="4677"/>
        <w:tab w:val="right" w:pos="9355"/>
      </w:tabs>
    </w:pPr>
    <w:rPr>
      <w:rFonts w:eastAsia="Times New Roman" w:cs="Times New Roman"/>
      <w:kern w:val="0"/>
      <w:lang w:bidi="ar-SA"/>
    </w:rPr>
  </w:style>
  <w:style w:type="paragraph" w:customStyle="1" w:styleId="aff8">
    <w:name w:val="Содержимое врезки"/>
    <w:basedOn w:val="af4"/>
    <w:qFormat/>
    <w:pPr>
      <w:widowControl/>
      <w:spacing w:after="0"/>
      <w:jc w:val="both"/>
    </w:pPr>
    <w:rPr>
      <w:rFonts w:ascii="TimesNewRoman;Times New Roman" w:eastAsia="Times New Roman" w:hAnsi="TimesNewRoman;Times New Roman" w:cs="TimesNewRoman;Times New Roman"/>
      <w:color w:val="000000"/>
      <w:kern w:val="0"/>
      <w:sz w:val="28"/>
      <w:szCs w:val="28"/>
      <w:lang w:bidi="ar-SA"/>
    </w:rPr>
  </w:style>
  <w:style w:type="paragraph" w:customStyle="1" w:styleId="1e">
    <w:name w:val="Нижний колонтитул1"/>
    <w:basedOn w:val="a"/>
    <w:qFormat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bidi="ar-SA"/>
    </w:rPr>
  </w:style>
  <w:style w:type="paragraph" w:customStyle="1" w:styleId="western">
    <w:name w:val="western"/>
    <w:basedOn w:val="a"/>
    <w:qFormat/>
    <w:pPr>
      <w:widowControl/>
      <w:spacing w:before="100" w:after="119"/>
    </w:pPr>
    <w:rPr>
      <w:rFonts w:eastAsia="Times New Roman" w:cs="Times New Roman"/>
      <w:color w:val="00000A"/>
      <w:kern w:val="0"/>
      <w:sz w:val="28"/>
      <w:szCs w:val="28"/>
      <w:lang w:bidi="ar-SA"/>
    </w:rPr>
  </w:style>
  <w:style w:type="paragraph" w:customStyle="1" w:styleId="cjk">
    <w:name w:val="cjk"/>
    <w:basedOn w:val="a"/>
    <w:qFormat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ctl">
    <w:name w:val="ctl"/>
    <w:basedOn w:val="a"/>
    <w:qFormat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western1">
    <w:name w:val="western1"/>
    <w:basedOn w:val="a"/>
    <w:qFormat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cjk1">
    <w:name w:val="cjk1"/>
    <w:basedOn w:val="a"/>
    <w:qFormat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ctl1">
    <w:name w:val="ctl1"/>
    <w:basedOn w:val="a"/>
    <w:qFormat/>
    <w:pPr>
      <w:widowControl/>
      <w:suppressAutoHyphens w:val="0"/>
      <w:spacing w:before="100" w:after="100"/>
      <w:jc w:val="both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WenQuanYi Micro Hei;MS Gothic" w:hAnsi="Times New Roman" w:cs="Lohit Hindi;Times New Roman"/>
      <w:color w:val="00000A"/>
      <w:kern w:val="2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aff9">
    <w:name w:val="Hyperlink"/>
    <w:basedOn w:val="a0"/>
    <w:uiPriority w:val="99"/>
    <w:semiHidden/>
    <w:unhideWhenUsed/>
    <w:rsid w:val="00A5397C"/>
    <w:rPr>
      <w:color w:val="0563C1"/>
      <w:u w:val="single"/>
    </w:rPr>
  </w:style>
  <w:style w:type="character" w:styleId="affa">
    <w:name w:val="FollowedHyperlink"/>
    <w:basedOn w:val="a0"/>
    <w:uiPriority w:val="99"/>
    <w:semiHidden/>
    <w:unhideWhenUsed/>
    <w:rsid w:val="00A5397C"/>
    <w:rPr>
      <w:color w:val="954F72"/>
      <w:u w:val="single"/>
    </w:rPr>
  </w:style>
  <w:style w:type="paragraph" w:customStyle="1" w:styleId="msonormal0">
    <w:name w:val="msonormal"/>
    <w:basedOn w:val="a"/>
    <w:rsid w:val="00A539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font5">
    <w:name w:val="font5"/>
    <w:basedOn w:val="a"/>
    <w:rsid w:val="00A5397C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6">
    <w:name w:val="font6"/>
    <w:basedOn w:val="a"/>
    <w:rsid w:val="00A5397C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7">
    <w:name w:val="font7"/>
    <w:basedOn w:val="a"/>
    <w:rsid w:val="00A5397C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A5397C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rsid w:val="00A5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table" w:styleId="affb">
    <w:name w:val="Table Grid"/>
    <w:basedOn w:val="a1"/>
    <w:uiPriority w:val="39"/>
    <w:rsid w:val="00A5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20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 </cp:keywords>
  <dc:description/>
  <cp:lastModifiedBy>Сергей Синицын</cp:lastModifiedBy>
  <cp:revision>30</cp:revision>
  <cp:lastPrinted>2024-08-21T15:19:00Z</cp:lastPrinted>
  <dcterms:created xsi:type="dcterms:W3CDTF">2023-10-16T09:40:00Z</dcterms:created>
  <dcterms:modified xsi:type="dcterms:W3CDTF">2025-04-10T08:11:00Z</dcterms:modified>
  <dc:language>ru-RU</dc:language>
</cp:coreProperties>
</file>