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329A7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9f" cropbottom="-59f" cropleft="-74f" cropright="-74f"/>
          </v:shape>
        </w:pict>
      </w:r>
    </w:p>
    <w:p w:rsidR="00000000" w:rsidRDefault="00C329A7">
      <w:pPr>
        <w:jc w:val="center"/>
        <w:rPr>
          <w:rFonts w:ascii="Times New Roman" w:hAnsi="Times New Roman" w:cs="Times New Roman"/>
          <w:lang/>
        </w:rPr>
      </w:pPr>
    </w:p>
    <w:p w:rsidR="00000000" w:rsidRDefault="00C329A7">
      <w:pPr>
        <w:pStyle w:val="2"/>
        <w:numPr>
          <w:ilvl w:val="0"/>
          <w:numId w:val="0"/>
        </w:numPr>
        <w:tabs>
          <w:tab w:val="left" w:pos="0"/>
        </w:tabs>
        <w:ind w:left="1080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C329A7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080"/>
        <w:jc w:val="center"/>
        <w:rPr>
          <w:rFonts w:ascii="Times New Roman" w:hAnsi="Times New Roman" w:cs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C329A7">
      <w:pPr>
        <w:pStyle w:val="1"/>
        <w:keepNext/>
        <w:widowControl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C329A7">
      <w:pPr>
        <w:spacing w:line="360" w:lineRule="auto"/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15.04.2025                                                                                                                        № 459</w:t>
      </w:r>
    </w:p>
    <w:p w:rsidR="00000000" w:rsidRDefault="00C329A7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>г.  Кореновск</w:t>
      </w:r>
    </w:p>
    <w:p w:rsidR="00000000" w:rsidRDefault="00C329A7">
      <w:pPr>
        <w:jc w:val="center"/>
        <w:rPr>
          <w:rFonts w:ascii="Times New Roman" w:eastAsia="Times New Roman" w:hAnsi="Times New Roman" w:cs="Times New Roman"/>
          <w:lang/>
        </w:rPr>
      </w:pPr>
    </w:p>
    <w:p w:rsidR="00000000" w:rsidRDefault="00C329A7">
      <w:pPr>
        <w:jc w:val="center"/>
        <w:rPr>
          <w:rFonts w:ascii="Times New Roman" w:eastAsia="Times New Roman" w:hAnsi="Times New Roman" w:cs="Times New Roman"/>
          <w:lang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постановление администрации муниципального образования Кореновский район от 1 октября 2021 года № 1242</w:t>
      </w:r>
    </w:p>
    <w:p w:rsidR="00000000" w:rsidRDefault="00C329A7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C329A7">
      <w:pPr>
        <w:jc w:val="center"/>
      </w:pPr>
    </w:p>
    <w:p w:rsidR="00000000" w:rsidRDefault="00C329A7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Кореновский район» администрация муниципального образования Кореновский район, п о с т а н о в л я е т:</w:t>
      </w:r>
    </w:p>
    <w:p w:rsidR="00000000" w:rsidRDefault="00C329A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 муниципального образования Кореновский район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C329A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постановление администрации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овский район от 25.03.2025 года № 378 «О внесении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культуры на 2022-2026 годы».</w:t>
      </w:r>
    </w:p>
    <w:p w:rsidR="00000000" w:rsidRDefault="00C329A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правлению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Кореновский район в информационно-телекоммуникационной сети «Интернет».</w:t>
      </w:r>
    </w:p>
    <w:p w:rsidR="00000000" w:rsidRDefault="00C329A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C329A7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</w:t>
      </w:r>
      <w:r>
        <w:rPr>
          <w:rFonts w:ascii="Times New Roman" w:eastAsia="Liberation Serif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C32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32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00000" w:rsidRDefault="00C329A7">
      <w:pPr>
        <w:jc w:val="both"/>
        <w:sectPr w:rsidR="00000000">
          <w:headerReference w:type="default" r:id="rId8"/>
          <w:headerReference w:type="first" r:id="rId9"/>
          <w:pgSz w:w="11906" w:h="16838"/>
          <w:pgMar w:top="740" w:right="567" w:bottom="609" w:left="1701" w:header="181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А.П. Манько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635"/>
        <w:gridCol w:w="4219"/>
      </w:tblGrid>
      <w:tr w:rsidR="00000000">
        <w:tc>
          <w:tcPr>
            <w:tcW w:w="5511" w:type="dxa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</w:pPr>
          </w:p>
          <w:p w:rsidR="00000000" w:rsidRDefault="00C329A7">
            <w:pPr>
              <w:shd w:val="clear" w:color="auto" w:fill="FFFFFF"/>
              <w:snapToGrid w:val="0"/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7" w:type="dxa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15.04.2025  № 459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C329A7">
      <w:pPr>
        <w:widowControl/>
        <w:shd w:val="clear" w:color="auto" w:fill="FFFFFF"/>
        <w:jc w:val="both"/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2"/>
        <w:gridCol w:w="6"/>
        <w:gridCol w:w="7191"/>
      </w:tblGrid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ординатор подпрограмм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муниципальное бюджетное учреждение дополнительного образования «Детская школа искусств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муниципальное бюджетное учреждение дополнительного образования детская школа искусств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ст. Платнировской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C329A7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муниципальное бюджетное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C329A7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районная библ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иотека»;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лизации Программы».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Цели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библиотечного обслуживания населения межпоселенческими библиотеками, комплектование и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еспечение сохранности их библиотечных фондов;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ственности культурных традиций;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образования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качества и расширение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спектра муниципальных услуг в сфере культуры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ств;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различного уровня;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улучшение качества услуг, предоставляемых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муниципальными библиотеками;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информационных потребностей пользователей муниципальных библиотек;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ателей библиотек;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района;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еждений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сле по реализации социокультурных проектов, в сельской местности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целевых показателей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-количество присужденных обучающимся детских школ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искусств стипендий, грантов различного уровня;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анизаций дополнительного образования, имеющих первую и высшую квалификационные категории;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организациях высшего и среднего профессионального образования по дефицитным специальностям,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оторым оказана социальная поддержка;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 народного творчества и других самодеятельных клубных формирований, участвующих в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раевых смотрах - конкурсах (по сравнению с предыдущим годом);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ях, в общем числе детей;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образования Кореновский район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детей, получивших путевки по различным формам летнего оздоровления;</w:t>
            </w:r>
          </w:p>
          <w:p w:rsidR="00000000" w:rsidRDefault="00C329A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Этапы и сроки реализации 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0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ъемы бюджетных ассигнований муниципальной программы  </w:t>
            </w:r>
          </w:p>
        </w:tc>
        <w:tc>
          <w:tcPr>
            <w:tcW w:w="70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646 147,7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 в том числе: из средств бюджета муниципального образования Кореновский район: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 w:bidi="ar-SA"/>
              </w:rPr>
              <w:t xml:space="preserve">613 221,3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том числе на: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-2022 год – 110 448,8 тысяч рублей,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-2023 год – 118 492,4 тысяч рублей,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141 984,0 тысяч рублей,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157 273,7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,4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средств краевого бюджета —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23 097,7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рублей, в том 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 на: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2 623,2 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1 084,6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9 828,7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— 5 049,0 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265,4 тысяч рублей,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272,5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</w:tc>
      </w:tr>
      <w:tr w:rsidR="00000000">
        <w:trPr>
          <w:jc w:val="center"/>
        </w:trPr>
        <w:tc>
          <w:tcPr>
            <w:tcW w:w="260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70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 район</w:t>
            </w:r>
          </w:p>
        </w:tc>
      </w:tr>
    </w:tbl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C329A7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C329A7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поступательного развития культуры, искусства края и Кореновского района. Существенно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 55 учреждений культуры, из них: 25 клубных учреждений, 25 библиотек, 2 детские школы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творческими мероприятиями, ежегодно культурно-досуговыми учреждениями района проводится более 10,5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работают 185 коллективов самодеятельного народного творчества. Среди них 31 коллектив имеет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фестивалях и конкурсах на сценах Парижа, Москвы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Санкт-Петербурга и других городов.</w:t>
      </w:r>
    </w:p>
    <w:p w:rsidR="00000000" w:rsidRDefault="00C329A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C329A7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 бумажных носителей информации, новых коммуникационных каналов, электронных каталогов 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угих.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 конкурсы исполнительского мастерства, в которых принимают участие учащиеся 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с целью изучения удовлетворенности населения качеством предоставляемых услуг в сфере культуры (качеством культурного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C329A7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Кореновского района за многие годы накопились трудно решаемые проблемы. Снижение «престижно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сти» профессии работника культуры, приводит к оттоку из отрасли молодых специалистов.</w:t>
      </w:r>
    </w:p>
    <w:p w:rsidR="00000000" w:rsidRDefault="00C329A7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требованиям, отсутствие в них высококачественной звуковой, световой, кино- и видеопроек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ционной аппаратуры, музыкальных инструментов не позволяет создать комфортные условия для посетителей.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хранения и использования библиотечных фондов, обеспечения безопасности зрителей клуб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маломобильных граждан.</w:t>
      </w:r>
    </w:p>
    <w:p w:rsidR="00000000" w:rsidRDefault="00C329A7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Кореновский район.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учреждений отрасли «культура» муниципального образования Кореновский район;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еления библиотеками, комплектование и обеспечение сохранности их библиотечных фондов;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 ценностям, обеспечение преемственности культурных традиций;</w:t>
      </w:r>
    </w:p>
    <w:p w:rsidR="00000000" w:rsidRDefault="00C329A7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учреждений дополнительного образования и учреждений культуры муниципального образования Кореновский район.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необходимо решить следующие основные задачи: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антливых и одаренных учащихся школ искусств;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для привлечения, развития и сохранения кадрового потенциала в сфере культуры и искусства;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ипальных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потенциала библиотечной отрасли;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Кореновского района;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творческих коллективов учреждений культуры;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C329A7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организаций в целях стимулирования их работы в сфере культуры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, в том числе по реализации социокультурных проектов, в сельской местности.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 Целевые показатели муниципальной программы увязаны с целевыми показателями, характеризующими достижение целей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решение задач муниципальной программы.</w:t>
      </w:r>
    </w:p>
    <w:p w:rsidR="00000000" w:rsidRDefault="00C329A7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еждений отрасли «культура» муниципального образования Кореновский район, осуществляемые отделом культуры администрации муниципального образования Кореновский район,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Положением об отделе культуры администрации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 Кореновский район, утвержденным Решением Совета муниципального образования Кореновский район от 13 декабря 2010 года № 90.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Краснодарского края «Развитие культуры», постановления админис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- экономического развития Краснодарского края до 2020 года (изменения от 05.06.2013 г.)</w:t>
      </w:r>
    </w:p>
    <w:p w:rsidR="00000000" w:rsidRDefault="00C329A7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 мероприятий муниципальной программы объединены в следующие подпрограммы: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 Кореновский район» (направлена на создание условий для устойчивого развития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C329A7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ремесленной деятельности, проведение общественно - значимых культурно - массовых мероприятий в муниципальном образовании Кореновский район» (направлена на повышение качества и доступности муниципальных услуг сферы культуры для всех категорий потребителей,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обеспечение развития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образования Кореновский район);</w:t>
      </w:r>
    </w:p>
    <w:p w:rsidR="00000000" w:rsidRDefault="00C329A7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район)</w:t>
      </w:r>
    </w:p>
    <w:p w:rsidR="00000000" w:rsidRDefault="00C329A7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C329A7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воспитания детей в муниципальном образовании Кореновский район», «Развитие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народного творчества, традиционной народной культуры, ремесленной деятельности,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едение общественно - значимых культурно - массовых мероприятий в муниципальном образовании Кореновский район», «Отдельные мероприятия по реализации Программы».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33"/>
        <w:gridCol w:w="1225"/>
        <w:gridCol w:w="1448"/>
        <w:gridCol w:w="909"/>
        <w:gridCol w:w="1132"/>
        <w:gridCol w:w="988"/>
        <w:gridCol w:w="872"/>
        <w:gridCol w:w="931"/>
      </w:tblGrid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28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3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19197848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646 147,7</w:t>
            </w:r>
            <w:bookmarkEnd w:id="5"/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93788568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23 097,7</w:t>
            </w:r>
            <w:bookmarkEnd w:id="6"/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ф.б.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9 828,7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7" w:name="_Hlk19197850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613 221,3</w:t>
            </w:r>
            <w:bookmarkEnd w:id="7"/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1 496,8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17 598,0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1 084.6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295.1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5 049,0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265.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</w:pPr>
            <w:r>
              <w:rPr>
                <w:b/>
                <w:bCs/>
                <w:sz w:val="20"/>
                <w:szCs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110 448,8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141 984,0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157 273,7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85 022,4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0 576,2</w:t>
            </w: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188 080,5 </w:t>
            </w: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51 472,5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107 934,4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3 368,9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1 481,8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103 083,7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96,7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1 525,4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874,8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265,4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18 324,0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18 113,3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24 224,1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27 105,3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15 317,0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328 435,8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C329A7">
            <w:pPr>
              <w:suppressAutoHyphens w:val="0"/>
              <w:ind w:left="-57" w:right="-57"/>
              <w:jc w:val="center"/>
            </w:pPr>
          </w:p>
          <w:p w:rsidR="00000000" w:rsidRDefault="00C329A7">
            <w:pPr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312 855,8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78 411,8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76 330,5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01,3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201,3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trHeight w:val="270"/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изации муниципальной 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 Кореновский район № 1921 от 2 ноября 2023 года.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о ходе ее реализации и об оценке эффективности.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ры администрации муниципального образования Кореновский район, который: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формирует структуру муниципальной программы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ниципальную программу;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мониторинг и анализ отчетности, предоставляемой соисполнителями и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ценке эффективности её реализации (далее — доклад о ходе реализации муниципальной программы);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осуществляет иные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полномочия, установленные  муниципальной программой.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муниципальное бюджетное учреждение дополнительного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 дополнит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муниципального образования Кореновский район предоставляет в управление экономики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Д.В. Мартыненко</w:t>
      </w: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.5pt;margin-top:-46.5pt;width:33.5pt;height:18.45pt;z-index:251657216;mso-wrap-style:none;mso-position-horizontal:absolute;mso-position-horizontal-relative:text;mso-position-vertical:absolute;mso-position-vertical-relative:text;v-text-anchor:middle" o:allowincell="f" strokecolor="white" strokeweight=".35mm">
            <v:fill color2="black"/>
            <v:stroke color2="black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yjcwt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2"/>
        <w:gridCol w:w="993"/>
        <w:gridCol w:w="849"/>
        <w:gridCol w:w="1134"/>
        <w:gridCol w:w="1136"/>
        <w:gridCol w:w="1133"/>
        <w:gridCol w:w="1136"/>
        <w:gridCol w:w="1086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вом предоставления муниципальных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муниципальном образовании Кореновский район» муниципальной программы муниципа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ьного образования, имеющих первую и высшую квалификационные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муниципальных библиотек (по сравнению с 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редыдущим годом)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C329A7">
      <w:pPr>
        <w:widowControl/>
        <w:shd w:val="clear" w:color="auto" w:fill="FFFFFF"/>
      </w:pPr>
    </w:p>
    <w:p w:rsidR="00000000" w:rsidRDefault="00C329A7">
      <w:pPr>
        <w:widowControl/>
        <w:shd w:val="clear" w:color="auto" w:fill="FFFFFF"/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C329A7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tabs>
          <w:tab w:val="left" w:pos="4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C329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329A7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720" w:right="776" w:bottom="567" w:left="567" w:header="720" w:footer="720" w:gutter="0"/>
          <w:cols w:space="720"/>
          <w:titlePg/>
          <w:docGrid w:linePitch="326"/>
        </w:sectPr>
      </w:pPr>
    </w:p>
    <w:p w:rsidR="00000000" w:rsidRDefault="00C329A7">
      <w:pPr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27" type="#_x0000_t202" style="position:absolute;margin-left:211pt;margin-top:-16.8pt;width:33.5pt;height:18.45pt;z-index:251658240;mso-wrap-style:none;mso-position-horizontal:absolute;mso-position-horizontal-relative:text;mso-position-vertical:absolute;mso-position-vertical-relative:text;v-text-anchor:middle" o:allowincell="f" strokecolor="white" strokeweight=".35mm">
            <v:fill color2="black"/>
            <v:stroke color2="black"/>
          </v:shape>
        </w:pic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88"/>
        <w:gridCol w:w="3850"/>
      </w:tblGrid>
      <w:tr w:rsidR="00000000">
        <w:tc>
          <w:tcPr>
            <w:tcW w:w="5788" w:type="dxa"/>
            <w:shd w:val="clear" w:color="auto" w:fill="auto"/>
          </w:tcPr>
          <w:p w:rsidR="00000000" w:rsidRDefault="00C329A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0" w:type="dxa"/>
            <w:shd w:val="clear" w:color="auto" w:fill="auto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ИЛОЖЕНИЕ №1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9" w:name="3dy6vkm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C329A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2400"/>
        <w:gridCol w:w="5090"/>
        <w:gridCol w:w="9"/>
        <w:gridCol w:w="14"/>
      </w:tblGrid>
      <w:tr w:rsidR="00000000">
        <w:tc>
          <w:tcPr>
            <w:tcW w:w="9615" w:type="dxa"/>
            <w:gridSpan w:val="3"/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C329A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C329A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C329A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Кореновский район» </w:t>
            </w:r>
          </w:p>
          <w:p w:rsidR="00000000" w:rsidRDefault="00C329A7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C329A7">
            <w:pPr>
              <w:snapToGrid w:val="0"/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rPr>
          <w:gridAfter w:val="1"/>
          <w:wAfter w:w="14" w:type="dxa"/>
        </w:trPr>
        <w:tc>
          <w:tcPr>
            <w:tcW w:w="2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4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яющих деятельность по образовательным программам в сфере культуры;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trHeight w:val="113"/>
        </w:trPr>
        <w:tc>
          <w:tcPr>
            <w:tcW w:w="9615" w:type="dxa"/>
            <w:gridSpan w:val="3"/>
            <w:shd w:val="clear" w:color="auto" w:fill="FFFFFF"/>
          </w:tcPr>
          <w:p w:rsidR="00000000" w:rsidRDefault="00C329A7">
            <w:pPr>
              <w:snapToGrid w:val="0"/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едоставляемых ими образовательных услуг;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rPr>
          <w:gridAfter w:val="1"/>
          <w:wAfter w:w="14" w:type="dxa"/>
          <w:trHeight w:val="620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C329A7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200 576.2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188 080,5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32 694,2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35 734,3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51 472,6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30 361,1 тысяч рублей.</w:t>
            </w:r>
          </w:p>
          <w:p w:rsidR="00000000" w:rsidRDefault="00C329A7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C329A7">
            <w:pPr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4 148,8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тысяч рублей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 517,8 тысяч рублей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— 218.2 тысяч рублей 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8 346,9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— 4 712,0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rPr>
          <w:gridAfter w:val="1"/>
          <w:wAfter w:w="14" w:type="dxa"/>
        </w:trPr>
        <w:tc>
          <w:tcPr>
            <w:tcW w:w="45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0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C329A7">
      <w:pPr>
        <w:widowControl/>
        <w:shd w:val="clear" w:color="auto" w:fill="FFFFFF"/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0" w:name="1t3h5sf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удожественно - эстетического образования и воспитания детей в муниципальном образовании Кореновский район» разработана во исполнение Федерального Закона от 29 декабря 2012 года № 273 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дополнительного образования отрасли «культура» муниципального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 из них – 35 человек имеют высшую и первую квалификационную категорию. Контингент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показателя 14,2 %).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Сфера деятельности учреждений дополнительного образования (детских 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«Планета искусств», «Верь в свою звезду» и др.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5 лет учащиеся школ искусств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учащихся школ искусств получают стипендии в размере 1 тысячи рублей ежемесячно из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бюджета. Ежегодно количество стипендиатов увеличивается на 2 человека.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ровое пение, оркестровое дирижирование, дизайн).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район.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1" w:name="4d34og8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тапы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сфере культуры;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предоставляемых учреждениями дополнительного образования детей, укрепление материально- технич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еской базы школ искусств;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естивалях и конкурсах различного уровня;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заны с целевыми показателями, характеризующими достижение целей и решение задач Подпрограммы.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муниципальном образовании Кореновский район».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1"/>
        <w:gridCol w:w="1242"/>
        <w:gridCol w:w="1351"/>
        <w:gridCol w:w="1002"/>
        <w:gridCol w:w="1000"/>
        <w:gridCol w:w="1001"/>
        <w:gridCol w:w="999"/>
        <w:gridCol w:w="1002"/>
      </w:tblGrid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355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00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200 576,2</w:t>
            </w: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4 148,8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8 346,9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188 080,5</w:t>
            </w: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1 802,9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517,8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209,8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Федераль-ный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4 712,0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3 634,9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</w:t>
            </w:r>
          </w:p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ный бюджет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32 694,2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35 7</w:t>
            </w:r>
            <w:r>
              <w:rPr>
                <w:rFonts w:ascii="Times New Roman" w:hAnsi="Times New Roman" w:cs="Times New Roman"/>
                <w:lang w:val="en-US"/>
              </w:rPr>
              <w:t>34,3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37 818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51 472,6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Вне-</w:t>
            </w:r>
          </w:p>
          <w:p w:rsidR="00000000" w:rsidRDefault="00C329A7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бюджетные источники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 года.</w:t>
      </w:r>
    </w:p>
    <w:p w:rsidR="00000000" w:rsidRDefault="00C329A7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ости. 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показателей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готовит ежегодный доклад о ходе реализации муниципальной программы и оценке эффективности её реализации (далее — доклад о ходе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программы);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еализации муниципальной программы на бумажных и электронных носителях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Платниров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ской муниципального образования Кореновский район, которые представляют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средств, оценку эффективности и результативности реализации подпрограммы.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нформацию о реализации программных мероприятий в установленные сроки.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720" w:right="567" w:bottom="567" w:left="1701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Д.В. Мартыненко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ложение № 1</w:t>
            </w:r>
          </w:p>
        </w:tc>
      </w:tr>
    </w:tbl>
    <w:p w:rsidR="00000000" w:rsidRDefault="00C329A7">
      <w:pPr>
        <w:widowControl/>
        <w:shd w:val="clear" w:color="auto" w:fill="FFFFFF"/>
        <w:jc w:val="center"/>
      </w:pPr>
    </w:p>
    <w:p w:rsidR="00000000" w:rsidRDefault="00C329A7">
      <w:pPr>
        <w:widowControl/>
        <w:shd w:val="clear" w:color="auto" w:fill="FFFFFF"/>
        <w:jc w:val="center"/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Кореновский район»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 район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0"/>
        <w:gridCol w:w="7616"/>
        <w:gridCol w:w="1116"/>
        <w:gridCol w:w="835"/>
        <w:gridCol w:w="882"/>
        <w:gridCol w:w="881"/>
        <w:gridCol w:w="877"/>
        <w:gridCol w:w="882"/>
        <w:gridCol w:w="891"/>
      </w:tblGrid>
      <w:tr w:rsidR="00000000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11518"/>
        <w:gridCol w:w="2939"/>
      </w:tblGrid>
      <w:tr w:rsidR="00000000">
        <w:trPr>
          <w:trHeight w:val="394"/>
        </w:trPr>
        <w:tc>
          <w:tcPr>
            <w:tcW w:w="11518" w:type="dxa"/>
            <w:shd w:val="clear" w:color="auto" w:fill="FFFFFF"/>
          </w:tcPr>
          <w:p w:rsidR="00000000" w:rsidRDefault="00C329A7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 в муниципальном образовании Кореновский район» муниципальной программы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ального образования Кореновский район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C329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Гавриловича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Гавриловича Захарченко, Героя труда Российской Федерации, дважды Героя труда Куба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ни, композитора, г. Кореновска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ния,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 МБУ ДО ДШИ имени Виктора Гавриловича Захарченко, Героя труда Российской 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ды Героя труда Кубани, композитора, г. Кореновска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едерации, дважды Героя труда Кубани,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школа искусств ст. Платнировской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льской местности 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оя труда Кубани, композитора, г. Кореновска, детская школа искусств ст. Платнировской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20" w:right="567" w:bottom="426" w:left="1701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C329A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C329A7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7"/>
        <w:gridCol w:w="42"/>
        <w:gridCol w:w="30"/>
      </w:tblGrid>
      <w:tr w:rsidR="00000000">
        <w:tc>
          <w:tcPr>
            <w:tcW w:w="10107" w:type="dxa"/>
            <w:gridSpan w:val="2"/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овская межпоселенческая центральная районная библиотека» муниципальной программы муниципального образования Кореновский район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C329A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" w:type="dxa"/>
            <w:shd w:val="clear" w:color="auto" w:fill="auto"/>
          </w:tcPr>
          <w:p w:rsidR="00000000" w:rsidRDefault="00C329A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C329A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вский район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«Кореновская межпоселенческая центральная районная библ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альными библиотеками;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комфортной среды для привлечения большего количества пользователей библиотек;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кого района;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лиотек муниципального образования Кореновский район;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12" w:name="_26in1rg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107 934,4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том числе: 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103 083,7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 год – 18 324,0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2023 год – 18 113,3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24 224,1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27 105,3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26 год - 15 317,0 тысяч рублей.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3 368,9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 год — 96,7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874,8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76,9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1481.8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337,0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265.4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тысяч рублей;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— 272.5 тысяч рублей. 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C329A7">
      <w:pPr>
        <w:widowControl/>
        <w:shd w:val="clear" w:color="auto" w:fill="FFFFFF"/>
        <w:jc w:val="center"/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lnxbz9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образования 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 свыше 195 тысяч экземпляров. Ежегодно муниципальными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обновления, направленного на оперативное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 в библиотеках технические средства и специальное оборуд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мере удовлетворить актуальные запросы читателей.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позволят повысить оперативность и качество информационного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бслуживания населения Кореновского района, в том числе по предоставлению муниципальных услуг в электронном виде.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библиотечных фондов книгами и периодическ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ими изданиями.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автоматизированных систем нового поколения и обновлённого программного обеспечения,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зданию новых информационных ресурсов и услуг для населения.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финансовых вложений для сохранения единого информационно - культурного пространства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обслуживания населения.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времени.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35nkun2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межпоселенческими библиотеками, комплектование и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едующие основные задачи: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путем информатизации отрасли, создания электронных баз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 Сроки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подпрограммы: 2022-2026 годы.</w:t>
      </w:r>
    </w:p>
    <w:p w:rsidR="00000000" w:rsidRDefault="00C329A7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новных мероприятий муниципальной программы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приводится в табличной форме в соответствии с приложением № 2 подпрограммы «Развитие муниципального бюджетного учреждения культуры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«Кореновская межпоселенческая центральная районная библиотека».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5" w:name="_1ksv4uv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98"/>
        <w:gridCol w:w="1323"/>
        <w:gridCol w:w="1398"/>
        <w:gridCol w:w="1012"/>
        <w:gridCol w:w="1143"/>
        <w:gridCol w:w="1013"/>
        <w:gridCol w:w="965"/>
        <w:gridCol w:w="1008"/>
        <w:gridCol w:w="14"/>
        <w:gridCol w:w="9"/>
      </w:tblGrid>
      <w:tr w:rsidR="00000000">
        <w:trPr>
          <w:gridAfter w:val="1"/>
          <w:wAfter w:w="9" w:type="dxa"/>
          <w:trHeight w:val="262"/>
        </w:trPr>
        <w:tc>
          <w:tcPr>
            <w:tcW w:w="20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Источник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финансирования</w:t>
            </w:r>
          </w:p>
        </w:tc>
        <w:tc>
          <w:tcPr>
            <w:tcW w:w="514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1414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563"/>
        </w:trPr>
        <w:tc>
          <w:tcPr>
            <w:tcW w:w="20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йонная библиотека»</w:t>
            </w:r>
          </w:p>
        </w:tc>
        <w:tc>
          <w:tcPr>
            <w:tcW w:w="13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107 934,4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3 368,9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1481,8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103 083,7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Краевой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1 525,4</w:t>
            </w:r>
          </w:p>
        </w:tc>
        <w:tc>
          <w:tcPr>
            <w:tcW w:w="9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874,8</w:t>
            </w:r>
          </w:p>
        </w:tc>
        <w:tc>
          <w:tcPr>
            <w:tcW w:w="10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343,0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265,4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272,5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1023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18 324,0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24 224,1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27105,3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15 317,0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1255"/>
        </w:trPr>
        <w:tc>
          <w:tcPr>
            <w:tcW w:w="20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</w:t>
            </w:r>
            <w:r>
              <w:rPr>
                <w:rFonts w:ascii="Times New Roman" w:eastAsia="Times New Roman" w:hAnsi="Times New Roman" w:cs="Times New Roman"/>
              </w:rPr>
              <w:t>юджетные источники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</w:tbl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C329A7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и контроль за ее выполнением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 муниципальной программы, её согласование с соисполнителями,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координацию деятельности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жегодно проводит оценку эффективности реализации 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отчет об объемах и источниках финансирования программы в разрезе мероприятий. 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жных и электронных носителях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денежных средств и степени выполнения мероприятий;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720" w:right="567" w:bottom="1134" w:left="1701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Мартыненко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5"/>
        <w:gridCol w:w="1159"/>
        <w:gridCol w:w="1156"/>
        <w:gridCol w:w="1158"/>
        <w:gridCol w:w="1131"/>
        <w:gridCol w:w="1212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C329A7">
      <w:pPr>
        <w:shd w:val="clear" w:color="auto" w:fill="FFFFFF"/>
      </w:pPr>
    </w:p>
    <w:p w:rsidR="00000000" w:rsidRDefault="00C329A7">
      <w:pPr>
        <w:shd w:val="clear" w:color="auto" w:fill="FFFFFF"/>
      </w:pPr>
    </w:p>
    <w:p w:rsidR="00000000" w:rsidRDefault="00C329A7">
      <w:pPr>
        <w:shd w:val="clear" w:color="auto" w:fill="FFFFFF"/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Д.В. Мартыненко</w:t>
      </w: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муниципального бюджетного учреждения культуры муниципального образования 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кий район «Кореновская межпоселенческая центральная районная библиотека»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2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cantSplit/>
          <w:trHeight w:val="1172"/>
          <w:jc w:val="center"/>
        </w:trPr>
        <w:tc>
          <w:tcPr>
            <w:tcW w:w="5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инансирования,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юджетных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комплектование и обеспечение сохранности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их библиотечных фондов.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Hlk19335417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Финансовое обеспечение выполнения муниципального задания МБУК МО Кореновский район </w:t>
            </w:r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101 516,1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ский район,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1 516,1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7" w:name="_44sinio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фондов, в том числе: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C329A7">
            <w:pPr>
              <w:shd w:val="clear" w:color="auto" w:fill="FFFFFF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3155.7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772,0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621,7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157,6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C32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район, получатель средств — муниципальное бюджетное учреждение культуры 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bookmarkStart w:id="18" w:name="_Hlk1937838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значенияМБУК МО Кореновский район «Кореновская межпоселенческая центральная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йонная библиотека</w:t>
            </w:r>
            <w:bookmarkEnd w:id="18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</w:pPr>
            <w:bookmarkStart w:id="19" w:name="_Hlk1937839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  <w:bookmarkEnd w:id="19"/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начальника отдела культуры</w:t>
      </w:r>
      <w:r>
        <w:rPr>
          <w:color w:val="000000"/>
          <w:sz w:val="27"/>
          <w:szCs w:val="27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720" w:right="567" w:bottom="761" w:left="1701" w:header="720" w:footer="720" w:gutter="0"/>
          <w:pgNumType w:start="35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образования Кореновский район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C329A7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C329A7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C329A7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022-2026 годы»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4"/>
        <w:gridCol w:w="30"/>
      </w:tblGrid>
      <w:tr w:rsidR="00000000">
        <w:tc>
          <w:tcPr>
            <w:tcW w:w="10137" w:type="dxa"/>
            <w:gridSpan w:val="2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муниципального образования Кореновский район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C329A7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C329A7">
            <w:pPr>
              <w:snapToGrid w:val="0"/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ниципальных услуг в сфере культуры для всех категорий потребителей,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 благоприятных условий для устойчивого развития сферы культуры.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ниципального образования Кореновский район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ых услуг в сфере культуры;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 количества предоставляемых дополнительных услуг учреждений культуры;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инансирования мероприятий подпрограммы в </w:t>
            </w:r>
          </w:p>
          <w:p w:rsidR="00000000" w:rsidRDefault="00C329A7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328 435,8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C329A7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- из средств бюджета МО Кореновский район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312 855,8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57 653,1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62 799,9 тысяч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78 411,8 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76 330,5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рублей; 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37 660,5 тысяч рублей.</w:t>
            </w:r>
          </w:p>
          <w:p w:rsidR="00000000" w:rsidRDefault="00C329A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C329A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580,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C329A7">
            <w:pPr>
              <w:shd w:val="clear" w:color="auto" w:fill="FFFFFF"/>
              <w:jc w:val="both"/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0" w:name="2jxsxqh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2007 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нению, созданию, распространению культурных ценностей в муниципальном образовании Кореновский район.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район является деятельность культурно – досуговых учреждений,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число посещений культурно- 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5,1 %. По мере ежегодного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увеличения объема услуг культуры, потребляемых населением Кореновского района, все большее значение приобретает качество предоставляемых муниципальных услуг.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России», «Адрес детства - Кубань», «Кубанский казачок», «Салют Победы», фестиваль субкультур «Свежий ветер»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смотров, конкурсов. Участие коллективов в крупных краевых мероприятиях позволяет развивать профессиональн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культурного досуга и отдыха жителей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район, развития местного традиционного художественного творчества с учетом потребностей различных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вности предоставления государственных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категорий населения. В Указанный период развитие сферы культуры района будет направлено на  сохранение   культурного наследия, активизацию   народного    творчества, улучшение культурно-досуговой работы, организацию летнего отдыха одаренных детей и подрос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тков, поддержку и сохранения кадрового состава.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ореновского района.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активизация механизмов муниципальной поддержки деятельности культурно - досуговых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учреждений, привлечение внимания общественности и средств массовой информации к проблемам культуры;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спектра муниципальных услуг в сфере культуры;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района,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бюджетных ресурсов и лучшую связь их объемов с достижением планируемых результатов.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2.1. Основные цели подпрограммы- повышение качества и доступности муниципальных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Для достижения указанной цели необходимо решить следующие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 задачи:</w:t>
      </w:r>
    </w:p>
    <w:p w:rsidR="00000000" w:rsidRDefault="00C329A7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C329A7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 традиционной народной культуры, ремесленной деятельности, пропаганда лучших образцов народной культуры Кор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еновского района;  </w:t>
      </w:r>
    </w:p>
    <w:p w:rsidR="00000000" w:rsidRDefault="00C329A7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бразования Кореновский район к культурным ценностям, обеспечение преемственности культурных традиций;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</w:r>
    </w:p>
    <w:p w:rsidR="00000000" w:rsidRDefault="00C329A7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 Целевые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оприятий подпрограммы приводится в табличной форме в соответствии с приложением № 2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муниципальном образовании Кореновский район».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4"/>
        <w:gridCol w:w="1236"/>
        <w:gridCol w:w="1924"/>
        <w:gridCol w:w="1034"/>
        <w:gridCol w:w="1035"/>
        <w:gridCol w:w="973"/>
        <w:gridCol w:w="1099"/>
        <w:gridCol w:w="1071"/>
      </w:tblGrid>
      <w:tr w:rsidR="00000000">
        <w:trPr>
          <w:trHeight w:val="233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24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1" w:name="_Hlk191544363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328 435,8</w:t>
            </w:r>
            <w:bookmarkEnd w:id="21"/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C329A7">
            <w:pPr>
              <w:suppressAutoHyphens w:val="0"/>
              <w:ind w:left="-57" w:right="-57"/>
              <w:jc w:val="center"/>
            </w:pPr>
          </w:p>
          <w:p w:rsidR="00000000" w:rsidRDefault="00C329A7">
            <w:pPr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312 855,8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76 330,5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C329A7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одарского края «Развитие культуры» (с изменениями от 15.03.2021 г. № 125)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C329A7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Текущее управление ходом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ми,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 муниципальной программы, устанавливает сроки их предоставления;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текущего контроля реализации мероприятий муниципальной программы ответственный исполнитель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разрезе мероприятий. 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ский район информацию об исполнении мероприятий подпрограммы в следующие сроки: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720" w:right="567" w:bottom="851" w:left="1701" w:header="720" w:footer="720" w:gutter="0"/>
          <w:cols w:space="720"/>
          <w:docGrid w:linePitch="24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Мартыненко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5"/>
        <w:gridCol w:w="1277"/>
        <w:gridCol w:w="992"/>
        <w:gridCol w:w="1337"/>
        <w:gridCol w:w="1340"/>
        <w:gridCol w:w="1339"/>
        <w:gridCol w:w="1339"/>
        <w:gridCol w:w="1376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 услуг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C329A7">
      <w:pPr>
        <w:shd w:val="clear" w:color="auto" w:fill="FFFFFF"/>
      </w:pPr>
    </w:p>
    <w:p w:rsidR="00000000" w:rsidRDefault="00C329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                                                                                                                          Д.В. Мартыненко</w:t>
      </w:r>
    </w:p>
    <w:tbl>
      <w:tblPr>
        <w:tblW w:w="0" w:type="auto"/>
        <w:tblInd w:w="7" w:type="dxa"/>
        <w:tblLayout w:type="fixed"/>
        <w:tblLook w:val="0000" w:firstRow="0" w:lastRow="0" w:firstColumn="0" w:lastColumn="0" w:noHBand="0" w:noVBand="0"/>
      </w:tblPr>
      <w:tblGrid>
        <w:gridCol w:w="11339"/>
        <w:gridCol w:w="3290"/>
      </w:tblGrid>
      <w:tr w:rsidR="00000000">
        <w:tc>
          <w:tcPr>
            <w:tcW w:w="11339" w:type="dxa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культуры на 2022-2026 годы»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3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зчик мероприятия, ответственный за выполнение мероприятий и получатель субсидий (субвенция, иных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Повышение качества и доступности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2" w:name="_3j2qqm3"/>
            <w:bookmarkStart w:id="23" w:name="_Hlk191981259"/>
            <w:bookmarkEnd w:id="22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oбразования Кореновский район «Кореновский районный центр народной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культуры и досуга»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276 518,0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276 518,0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подтверждение (присвоение) званий «Народный самодеятельный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713.6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808,4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117,9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ры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napToGrid w:val="0"/>
              <w:jc w:val="center"/>
            </w:pPr>
          </w:p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napToGrid w:val="0"/>
              <w:jc w:val="center"/>
            </w:pPr>
          </w:p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ь средств-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4" w:name="_1y810tw"/>
            <w:bookmarkEnd w:id="24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14 829,1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5 332,0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14 829,1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5 332,0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центр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еской базы, технического оснащения,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29 650,0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ьтуры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14 070,0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Обучение по образовательной программе и повышение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C329A7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C329A7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C329A7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C329A7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1134" w:left="1134" w:header="720" w:footer="720" w:gutter="0"/>
          <w:pgNumType w:start="46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Д.В. Мартыненко</w:t>
      </w: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C329A7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C329A7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C329A7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C329A7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C329A7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600"/>
        <w:gridCol w:w="38"/>
      </w:tblGrid>
      <w:tr w:rsidR="00000000">
        <w:tc>
          <w:tcPr>
            <w:tcW w:w="9919" w:type="dxa"/>
            <w:gridSpan w:val="2"/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«Отдельные мероприятия по реализации Программы» муниципальной программы муниципального образования Кореновский район 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8" w:type="dxa"/>
            <w:shd w:val="clear" w:color="auto" w:fill="auto"/>
          </w:tcPr>
          <w:p w:rsidR="00000000" w:rsidRDefault="00C329A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9 201,3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C329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9 201,3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C329A7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1 777,5 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1529,8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C329A7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-  2 365,3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й;</w:t>
            </w:r>
          </w:p>
          <w:p w:rsidR="00000000" w:rsidRDefault="00C329A7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5" w:name="4i7ojhp"/>
      <w:bookmarkEnd w:id="25"/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культурного потенциала района, поддержка народного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культуры, в которых работают — 511 человек и которые организуют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 района посещают 336 клубных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я, из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йона библиотечным обслуживанием составляет 47,3 %, что значительно выше среднекраевого показателя (33,2%).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— 134,2 миллионов рублей.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C329A7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расли. В Кореновском районе - 36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редставляют   Краснодарский край в международных, всероссийских, краевых фестивалях-конкурсах. Участники фестивалей отмечены 450 дипломами лауреатов.</w:t>
      </w:r>
    </w:p>
    <w:p w:rsidR="00000000" w:rsidRDefault="00C329A7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ожная карта»), изменения в отраслях социальной сферы муниципального образования Кореновский район,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культуры должен составить 96,8 %.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деятельности учреждений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района, а также: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увеличения доступности культурного продукта, предоставляемого учреждениями культуры;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 культуры;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C329A7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тактических задач должно идти с использованием программно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ели, конкретные сроки и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район.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Для достижения указанной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 необходимо решить следующие основные задачи: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мы: 2022-2026 годы.</w:t>
      </w:r>
    </w:p>
    <w:p w:rsidR="00000000" w:rsidRDefault="00C329A7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1"/>
        <w:gridCol w:w="1278"/>
        <w:gridCol w:w="1982"/>
        <w:gridCol w:w="1050"/>
        <w:gridCol w:w="1047"/>
        <w:gridCol w:w="1049"/>
        <w:gridCol w:w="973"/>
        <w:gridCol w:w="988"/>
      </w:tblGrid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аммы</w:t>
            </w:r>
          </w:p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C329A7">
      <w:pPr>
        <w:shd w:val="clear" w:color="auto" w:fill="FFFFFF"/>
        <w:jc w:val="center"/>
      </w:pPr>
    </w:p>
    <w:p w:rsidR="00000000" w:rsidRDefault="00C329A7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эффективности реализации подпрограммы</w:t>
      </w:r>
    </w:p>
    <w:p w:rsidR="00000000" w:rsidRDefault="00C329A7">
      <w:pPr>
        <w:shd w:val="clear" w:color="auto" w:fill="FFFFFF"/>
        <w:jc w:val="center"/>
      </w:pPr>
    </w:p>
    <w:p w:rsidR="00000000" w:rsidRDefault="00C329A7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 образования Кореновский район № 1921 от 2 ноября 2023 года.</w:t>
      </w:r>
    </w:p>
    <w:p w:rsidR="00000000" w:rsidRDefault="00C329A7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программы о ходе ее реализации и об оценке эффективности.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дминистрации муниципального образования Кореновский район, который: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чень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пальную программу;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частников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ониторинг и анализ отчетности, предоставляемой соисполнителями и участниками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эффективности её реализации (далее — доклад о ходе реализации муниципальной программы);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омочия, установленные  муниципальной программой.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C329A7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Исполнителем мероприятий подпрограммы является отдел культуры администрации муниципального образования Кореновский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который представляет в управление экономики администрации муниципального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ежеквартально до 20 числа месяца, следующего за отчетным периодом, представляют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отчет об объемах использованных денежных средств и степени выполнения мероприятий;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ивности реализации подпрограммы.</w:t>
      </w:r>
    </w:p>
    <w:p w:rsidR="00000000" w:rsidRDefault="00C329A7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в установленные сроки.</w:t>
      </w: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Д.В. Мартыненко</w:t>
      </w:r>
    </w:p>
    <w:p w:rsidR="00000000" w:rsidRDefault="00C329A7">
      <w:pPr>
        <w:widowControl/>
        <w:suppressAutoHyphens w:val="0"/>
        <w:spacing w:after="16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1134" w:right="1134" w:bottom="1134" w:left="1693" w:header="720" w:footer="720" w:gutter="0"/>
          <w:pgNumType w:start="53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C329A7">
      <w:pPr>
        <w:pageBreakBefore/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ЕЛИ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район «Развитие культуры на 2022-2026 годы»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1"/>
        <w:gridCol w:w="5679"/>
        <w:gridCol w:w="1342"/>
        <w:gridCol w:w="1079"/>
        <w:gridCol w:w="1227"/>
        <w:gridCol w:w="1229"/>
        <w:gridCol w:w="1225"/>
        <w:gridCol w:w="1227"/>
        <w:gridCol w:w="1254"/>
      </w:tblGrid>
      <w:tr w:rsidR="00000000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униципальных услуг в сфере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C329A7">
      <w:pPr>
        <w:shd w:val="clear" w:color="auto" w:fill="FFFFFF"/>
      </w:pPr>
    </w:p>
    <w:p w:rsidR="00000000" w:rsidRDefault="00C329A7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C329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Д.В. Мартыненко</w:t>
      </w: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C329A7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 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культуры на 2022-2026 годы»</w:t>
      </w:r>
    </w:p>
    <w:p w:rsidR="00000000" w:rsidRDefault="00C329A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6"/>
        <w:gridCol w:w="567"/>
        <w:gridCol w:w="1581"/>
        <w:gridCol w:w="971"/>
        <w:gridCol w:w="907"/>
        <w:gridCol w:w="908"/>
        <w:gridCol w:w="907"/>
        <w:gridCol w:w="907"/>
        <w:gridCol w:w="908"/>
        <w:gridCol w:w="979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Муниципальный з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аказчик мероприятия, ответственный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овлетворенности населения муниципального образования Кореновский район качеством предоставления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образования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C329A7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C329A7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C329A7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C329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 культуры</w:t>
      </w:r>
      <w:r>
        <w:rPr>
          <w:color w:val="000000"/>
        </w:rPr>
        <w:t xml:space="preserve"> </w:t>
      </w:r>
    </w:p>
    <w:p w:rsidR="00000000" w:rsidRDefault="00C329A7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C329A7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1134" w:right="1134" w:bottom="1134" w:left="1134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329A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329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329A7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C329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9A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9A7"/>
    <w:rsid w:val="00C3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D6EBF53-070C-4F28-A41C-0AEC707D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tabs>
        <w:tab w:val="left" w:pos="0"/>
      </w:tabs>
      <w:ind w:left="720" w:hanging="360"/>
      <w:outlineLvl w:val="0"/>
    </w:pPr>
    <w:rPr>
      <w:lang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0">
    <w:name w:val="Заголовок 1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20">
    <w:name w:val="Заголовок 2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30">
    <w:name w:val="Заголовок 3 Знак"/>
    <w:basedOn w:val="DefaultParagraphFont"/>
    <w:rPr>
      <w:rFonts w:ascii="Liberation Serif" w:eastAsia="SimSun" w:hAnsi="Liberation Serif" w:cs="Lucida Sans"/>
      <w:b/>
      <w:i/>
      <w:iCs/>
      <w:szCs w:val="28"/>
      <w:lang w:eastAsia="zh-CN" w:bidi="hi-IN"/>
    </w:rPr>
  </w:style>
  <w:style w:type="character" w:customStyle="1" w:styleId="40">
    <w:name w:val="Заголовок 4 Знак"/>
    <w:basedOn w:val="DefaultParagraphFont"/>
    <w:rPr>
      <w:rFonts w:ascii="Liberation Serif" w:eastAsia="SimSun" w:hAnsi="Liberation Serif" w:cs="Lucida Sans"/>
      <w:b/>
      <w:i/>
      <w:iCs/>
      <w:sz w:val="24"/>
      <w:szCs w:val="24"/>
      <w:lang w:eastAsia="zh-CN" w:bidi="hi-IN"/>
    </w:rPr>
  </w:style>
  <w:style w:type="character" w:customStyle="1" w:styleId="50">
    <w:name w:val="Заголовок 5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61">
    <w:name w:val="Заголовок 6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6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b">
    <w:name w:val="Символ нумерации"/>
  </w:style>
  <w:style w:type="character" w:customStyle="1" w:styleId="14">
    <w:name w:val="Основной текст Знак1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15">
    <w:name w:val="Подзаголовок Знак1"/>
    <w:basedOn w:val="DefaultParagraphFont"/>
    <w:rPr>
      <w:rFonts w:ascii="Georgia" w:eastAsia="Georgia" w:hAnsi="Georgia" w:cs="Georgia"/>
      <w:i/>
      <w:iCs/>
      <w:color w:val="666666"/>
      <w:sz w:val="48"/>
      <w:szCs w:val="48"/>
      <w:lang w:eastAsia="zh-CN" w:bidi="hi-IN"/>
    </w:rPr>
  </w:style>
  <w:style w:type="character" w:customStyle="1" w:styleId="22">
    <w:name w:val="Текст выноски Знак2"/>
    <w:basedOn w:val="DefaultParagraphFont"/>
    <w:rPr>
      <w:rFonts w:ascii="Segoe UI" w:eastAsia="SimSun" w:hAnsi="Segoe UI" w:cs="Segoe UI"/>
      <w:sz w:val="18"/>
      <w:szCs w:val="16"/>
      <w:lang w:eastAsia="zh-CN" w:bidi="hi-IN"/>
    </w:rPr>
  </w:style>
  <w:style w:type="character" w:customStyle="1" w:styleId="16">
    <w:name w:val="Текст примечания Знак1"/>
    <w:basedOn w:val="DefaultParagraphFont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7">
    <w:name w:val="Тема примечания Знак1"/>
    <w:basedOn w:val="16"/>
    <w:rPr>
      <w:rFonts w:ascii="Liberation Serif" w:eastAsia="SimSun" w:hAnsi="Liberation Serif" w:cs="Mangal"/>
      <w:b/>
      <w:bCs/>
      <w:sz w:val="20"/>
      <w:szCs w:val="18"/>
      <w:lang w:eastAsia="zh-CN" w:bidi="hi-I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3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0">
    <w:name w:val="Указатель11"/>
    <w:basedOn w:val="a"/>
    <w:pPr>
      <w:suppressLineNumbers/>
    </w:pPr>
    <w:rPr>
      <w:rFonts w:cs="Arial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0">
    <w:name w:val="header"/>
    <w:basedOn w:val="a"/>
    <w:next w:val="Standard"/>
    <w:rPr>
      <w:lang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18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4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5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9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a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2"/>
    <w:pPr>
      <w:suppressLineNumbers/>
    </w:pPr>
    <w:rPr>
      <w:rFonts w:cs="Lucida Sans"/>
    </w:rPr>
  </w:style>
  <w:style w:type="paragraph" w:customStyle="1" w:styleId="24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5">
    <w:name w:val="Указатель2"/>
    <w:basedOn w:val="a"/>
    <w:next w:val="af0"/>
    <w:pPr>
      <w:suppressLineNumbers/>
    </w:pPr>
  </w:style>
  <w:style w:type="paragraph" w:customStyle="1" w:styleId="19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next w:val="af3"/>
    <w:pPr>
      <w:suppressLineNumbers/>
    </w:pPr>
  </w:style>
  <w:style w:type="paragraph" w:styleId="af2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/>
    </w:rPr>
  </w:style>
  <w:style w:type="paragraph" w:customStyle="1" w:styleId="af4">
    <w:name w:val="Верхний и нижний колонтитулы"/>
    <w:basedOn w:val="a"/>
    <w:next w:val="BalloonText"/>
    <w:pPr>
      <w:suppressLineNumbers/>
    </w:pPr>
  </w:style>
  <w:style w:type="paragraph" w:customStyle="1" w:styleId="af3">
    <w:name w:val="Содержимое таблицы"/>
    <w:basedOn w:val="a"/>
    <w:next w:val="NoSpacing"/>
    <w:pPr>
      <w:suppressLineNumbers/>
    </w:pPr>
  </w:style>
  <w:style w:type="paragraph" w:customStyle="1" w:styleId="NoSpacing">
    <w:name w:val="No Spacing"/>
    <w:next w:val="af3"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5">
    <w:name w:val="Заголовок таблицы"/>
    <w:basedOn w:val="NoSpacing"/>
    <w:next w:val="210"/>
    <w:pPr>
      <w:suppressLineNumbers/>
      <w:jc w:val="center"/>
    </w:pPr>
    <w:rPr>
      <w:b/>
      <w:bCs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6"/>
      <w:lang/>
    </w:rPr>
  </w:style>
  <w:style w:type="paragraph" w:styleId="af6">
    <w:name w:val="Body Text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b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bidi="ar-SA"/>
    </w:rPr>
  </w:style>
  <w:style w:type="paragraph" w:customStyle="1" w:styleId="1c">
    <w:name w:val="Текст примечания1"/>
    <w:basedOn w:val="a"/>
    <w:rPr>
      <w:sz w:val="20"/>
      <w:szCs w:val="18"/>
      <w:lang/>
    </w:rPr>
  </w:style>
  <w:style w:type="paragraph" w:customStyle="1" w:styleId="AnnotationText">
    <w:name w:val="Annotation Text"/>
    <w:basedOn w:val="a"/>
    <w:rPr>
      <w:sz w:val="20"/>
      <w:szCs w:val="18"/>
    </w:rPr>
  </w:style>
  <w:style w:type="paragraph" w:customStyle="1" w:styleId="annotationsubject">
    <w:name w:val="annotation subject"/>
    <w:basedOn w:val="1c"/>
    <w:next w:val="1c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7">
    <w:name w:val="Содержимое врезки"/>
    <w:basedOn w:val="a"/>
  </w:style>
  <w:style w:type="paragraph" w:customStyle="1" w:styleId="af8">
    <w:name w:val="Верхний колонтитул слева"/>
    <w:basedOn w:val="af0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17760</Words>
  <Characters>101236</Characters>
  <Application>Microsoft Office Word</Application>
  <DocSecurity>0</DocSecurity>
  <Lines>843</Lines>
  <Paragraphs>237</Paragraphs>
  <ScaleCrop>false</ScaleCrop>
  <Company>SPecialiST RePack</Company>
  <LinksUpToDate>false</LinksUpToDate>
  <CharactersWithSpaces>118759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2025-03-25T04:09:00Z</cp:lastPrinted>
  <dcterms:created xsi:type="dcterms:W3CDTF">2025-04-30T06:42:00Z</dcterms:created>
  <dcterms:modified xsi:type="dcterms:W3CDTF">2025-04-30T06:42:00Z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