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B6F1C">
      <w:pPr>
        <w:pageBreakBefore/>
        <w:jc w:val="center"/>
        <w:rPr>
          <w:sz w:val="24"/>
          <w:szCs w:val="20"/>
          <w:lang/>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2.25pt" filled="t">
            <v:fill color2="black"/>
            <v:imagedata r:id="rId7" o:title="" croptop="-11f" cropbottom="-11f" cropleft="-14f" cropright="-14f"/>
          </v:shape>
        </w:pict>
      </w:r>
    </w:p>
    <w:p w:rsidR="00000000" w:rsidRDefault="000B6F1C">
      <w:pPr>
        <w:pStyle w:val="1"/>
        <w:tabs>
          <w:tab w:val="left" w:pos="0"/>
        </w:tabs>
        <w:rPr>
          <w:sz w:val="24"/>
          <w:szCs w:val="20"/>
          <w:lang/>
        </w:rPr>
      </w:pPr>
    </w:p>
    <w:p w:rsidR="00000000" w:rsidRDefault="000B6F1C">
      <w:pPr>
        <w:pStyle w:val="2"/>
        <w:numPr>
          <w:ilvl w:val="2"/>
          <w:numId w:val="1"/>
        </w:numPr>
        <w:tabs>
          <w:tab w:val="left" w:pos="0"/>
        </w:tabs>
        <w:rPr>
          <w:sz w:val="28"/>
          <w:szCs w:val="20"/>
          <w:lang/>
        </w:rPr>
      </w:pPr>
      <w:r>
        <w:rPr>
          <w:sz w:val="28"/>
          <w:szCs w:val="20"/>
          <w:lang/>
        </w:rPr>
        <w:t>АДМИНИСТРАЦИЯ  МУНИЦИПАЛЬНОГО  ОБРАЗОВАНИЯ</w:t>
      </w:r>
    </w:p>
    <w:p w:rsidR="00000000" w:rsidRDefault="000B6F1C">
      <w:pPr>
        <w:pStyle w:val="2"/>
        <w:tabs>
          <w:tab w:val="left" w:pos="0"/>
        </w:tabs>
        <w:rPr>
          <w:sz w:val="28"/>
          <w:szCs w:val="20"/>
          <w:lang/>
        </w:rPr>
      </w:pPr>
      <w:r>
        <w:rPr>
          <w:sz w:val="28"/>
          <w:szCs w:val="20"/>
          <w:lang/>
        </w:rPr>
        <w:t xml:space="preserve">КОРЕНОВСКИЙ  </w:t>
      </w:r>
      <w:r>
        <w:rPr>
          <w:sz w:val="28"/>
          <w:szCs w:val="20"/>
          <w:lang/>
        </w:rPr>
        <w:t xml:space="preserve">МУНИЦИПАЛЬНЫЙ  </w:t>
      </w:r>
      <w:r>
        <w:rPr>
          <w:sz w:val="28"/>
          <w:szCs w:val="20"/>
          <w:lang/>
        </w:rPr>
        <w:t>РАЙОН</w:t>
      </w:r>
    </w:p>
    <w:p w:rsidR="00000000" w:rsidRDefault="000B6F1C">
      <w:pPr>
        <w:pStyle w:val="2"/>
        <w:tabs>
          <w:tab w:val="left" w:pos="0"/>
        </w:tabs>
        <w:spacing w:line="360" w:lineRule="auto"/>
        <w:rPr>
          <w:sz w:val="36"/>
          <w:szCs w:val="20"/>
          <w:lang/>
        </w:rPr>
      </w:pPr>
      <w:r>
        <w:rPr>
          <w:sz w:val="28"/>
          <w:szCs w:val="20"/>
          <w:lang/>
        </w:rPr>
        <w:t>КРАСНОДАРСКОГО  КРАЯ</w:t>
      </w:r>
    </w:p>
    <w:p w:rsidR="00000000" w:rsidRDefault="000B6F1C">
      <w:pPr>
        <w:pStyle w:val="1"/>
        <w:tabs>
          <w:tab w:val="left" w:pos="0"/>
        </w:tabs>
        <w:spacing w:line="360" w:lineRule="auto"/>
        <w:rPr>
          <w:sz w:val="24"/>
        </w:rPr>
      </w:pPr>
      <w:r>
        <w:rPr>
          <w:sz w:val="36"/>
          <w:szCs w:val="20"/>
          <w:lang/>
        </w:rPr>
        <w:t>РАСПОРЯЖЕНИЕ</w:t>
      </w:r>
    </w:p>
    <w:p w:rsidR="00000000" w:rsidRDefault="000B6F1C">
      <w:pPr>
        <w:spacing w:line="360" w:lineRule="auto"/>
        <w:rPr>
          <w:rStyle w:val="21"/>
          <w:sz w:val="24"/>
          <w:lang/>
        </w:rPr>
      </w:pPr>
      <w:r>
        <w:rPr>
          <w:b/>
          <w:sz w:val="24"/>
        </w:rPr>
        <w:t>от 13.05.2025</w:t>
      </w:r>
      <w:r>
        <w:rPr>
          <w:sz w:val="24"/>
        </w:rPr>
        <w:t xml:space="preserve">                                                                                                                        </w:t>
      </w:r>
      <w:r>
        <w:rPr>
          <w:b/>
          <w:sz w:val="24"/>
        </w:rPr>
        <w:t>№ 188-р</w:t>
      </w:r>
    </w:p>
    <w:p w:rsidR="00000000" w:rsidRDefault="000B6F1C">
      <w:pPr>
        <w:jc w:val="center"/>
      </w:pPr>
      <w:r>
        <w:rPr>
          <w:rStyle w:val="21"/>
          <w:sz w:val="24"/>
          <w:lang/>
        </w:rPr>
        <w:t>г</w:t>
      </w:r>
      <w:r>
        <w:rPr>
          <w:rStyle w:val="21"/>
          <w:sz w:val="24"/>
          <w:lang/>
        </w:rPr>
        <w:t>. Кореновск</w:t>
      </w:r>
    </w:p>
    <w:p w:rsidR="00000000" w:rsidRDefault="000B6F1C">
      <w:pPr>
        <w:jc w:val="center"/>
      </w:pPr>
    </w:p>
    <w:p w:rsidR="00000000" w:rsidRDefault="000B6F1C">
      <w:pPr>
        <w:jc w:val="center"/>
        <w:rPr>
          <w:rFonts w:eastAsia="Times New Roman" w:cs="Times New Roman"/>
          <w:szCs w:val="28"/>
        </w:rPr>
      </w:pPr>
    </w:p>
    <w:p w:rsidR="00000000" w:rsidRDefault="000B6F1C">
      <w:pPr>
        <w:ind w:left="-225" w:firstLine="75"/>
        <w:jc w:val="center"/>
        <w:rPr>
          <w:rStyle w:val="10"/>
          <w:rFonts w:eastAsia="Times New Roman" w:cs="Times New Roman"/>
          <w:b/>
          <w:bCs/>
          <w:szCs w:val="28"/>
          <w:lang w:bidi="ar-SA"/>
        </w:rPr>
      </w:pPr>
      <w:r>
        <w:rPr>
          <w:rStyle w:val="10"/>
          <w:rFonts w:eastAsia="Times New Roman" w:cs="Times New Roman"/>
          <w:b/>
          <w:bCs/>
          <w:szCs w:val="28"/>
          <w:lang w:bidi="ar-SA"/>
        </w:rPr>
        <w:t xml:space="preserve">  </w:t>
      </w:r>
      <w:r>
        <w:rPr>
          <w:rStyle w:val="10"/>
          <w:rFonts w:eastAsia="Times New Roman" w:cs="Times New Roman"/>
          <w:b/>
          <w:bCs/>
          <w:szCs w:val="28"/>
          <w:lang w:bidi="ar-SA"/>
        </w:rPr>
        <w:t>О проведении зонального этапа Всероссийской военно-патриотической игры «Зарница 2.0»</w:t>
      </w:r>
    </w:p>
    <w:p w:rsidR="00000000" w:rsidRDefault="000B6F1C">
      <w:pPr>
        <w:ind w:left="-225" w:firstLine="75"/>
        <w:jc w:val="center"/>
      </w:pPr>
      <w:r>
        <w:rPr>
          <w:rStyle w:val="10"/>
          <w:rFonts w:eastAsia="Times New Roman" w:cs="Times New Roman"/>
          <w:b/>
          <w:bCs/>
          <w:szCs w:val="28"/>
          <w:lang w:bidi="ar-SA"/>
        </w:rPr>
        <w:t xml:space="preserve"> </w:t>
      </w:r>
    </w:p>
    <w:p w:rsidR="00000000" w:rsidRDefault="000B6F1C">
      <w:pPr>
        <w:ind w:left="-225" w:firstLine="75"/>
        <w:jc w:val="center"/>
      </w:pPr>
    </w:p>
    <w:p w:rsidR="00000000" w:rsidRDefault="000B6F1C">
      <w:pPr>
        <w:jc w:val="both"/>
        <w:rPr>
          <w:rStyle w:val="10"/>
          <w:rFonts w:eastAsia="Times New Roman" w:cs="Times New Roman"/>
          <w:szCs w:val="28"/>
          <w:lang w:bidi="ar-SA"/>
        </w:rPr>
      </w:pPr>
      <w:r>
        <w:rPr>
          <w:rFonts w:eastAsia="Times New Roman" w:cs="Times New Roman"/>
          <w:szCs w:val="28"/>
          <w:lang w:bidi="ar-SA"/>
        </w:rPr>
        <w:tab/>
        <w:t>На основании письма Всероссийского детского-юношеского военно- патриотического общественного движения «Юнармия» от 10.04.2025 года № 91 «О проведении з</w:t>
      </w:r>
      <w:r>
        <w:rPr>
          <w:rFonts w:eastAsia="Times New Roman" w:cs="Times New Roman"/>
          <w:szCs w:val="28"/>
          <w:lang w:bidi="ar-SA"/>
        </w:rPr>
        <w:t>онального этапа Всероссийской военно-патриотической игры «Зарница 2.0», а также в целях военно-патриотического воспитания молодежи и  в соответствии с законом Краснодарского края от 30 декабря 2013 года № 2867-КЗ «О патриотическом и духовно-нравственном во</w:t>
      </w:r>
      <w:r>
        <w:rPr>
          <w:rFonts w:eastAsia="Times New Roman" w:cs="Times New Roman"/>
          <w:szCs w:val="28"/>
          <w:lang w:bidi="ar-SA"/>
        </w:rPr>
        <w:t>спитании в Краснодарском крае»:</w:t>
      </w:r>
    </w:p>
    <w:p w:rsidR="00000000" w:rsidRDefault="000B6F1C">
      <w:pPr>
        <w:jc w:val="both"/>
        <w:rPr>
          <w:rFonts w:eastAsia="Times New Roman" w:cs="Times New Roman"/>
          <w:szCs w:val="28"/>
          <w:lang w:bidi="ar-SA"/>
        </w:rPr>
      </w:pPr>
      <w:r>
        <w:rPr>
          <w:rStyle w:val="10"/>
          <w:rFonts w:eastAsia="Times New Roman" w:cs="Times New Roman"/>
          <w:szCs w:val="28"/>
          <w:lang w:bidi="ar-SA"/>
        </w:rPr>
        <w:tab/>
        <w:t>1. Подготовить и провести зональный этап Всероссийской военно-патриотической игры «Зарница 2.0» 16 мая 2025 года в 10.00 (далее-мероприятие).</w:t>
      </w:r>
    </w:p>
    <w:p w:rsidR="00000000" w:rsidRDefault="000B6F1C">
      <w:pPr>
        <w:jc w:val="both"/>
        <w:rPr>
          <w:rFonts w:eastAsia="Times New Roman" w:cs="Times New Roman"/>
          <w:szCs w:val="28"/>
          <w:lang w:bidi="ar-SA"/>
        </w:rPr>
      </w:pPr>
      <w:r>
        <w:rPr>
          <w:rFonts w:eastAsia="Times New Roman" w:cs="Times New Roman"/>
          <w:szCs w:val="28"/>
          <w:lang w:bidi="ar-SA"/>
        </w:rPr>
        <w:tab/>
        <w:t>2. Утвердить:</w:t>
      </w:r>
    </w:p>
    <w:p w:rsidR="00000000" w:rsidRDefault="000B6F1C">
      <w:pPr>
        <w:jc w:val="both"/>
        <w:rPr>
          <w:rFonts w:eastAsia="Times New Roman" w:cs="Times New Roman"/>
          <w:szCs w:val="28"/>
          <w:lang w:bidi="ar-SA"/>
        </w:rPr>
      </w:pPr>
      <w:r>
        <w:rPr>
          <w:rFonts w:eastAsia="Times New Roman" w:cs="Times New Roman"/>
          <w:szCs w:val="28"/>
          <w:lang w:bidi="ar-SA"/>
        </w:rPr>
        <w:tab/>
        <w:t>2.1. Положение о проведении  зонального этапа</w:t>
      </w:r>
      <w:r>
        <w:rPr>
          <w:rStyle w:val="10"/>
          <w:rFonts w:eastAsia="Times New Roman" w:cs="Times New Roman"/>
          <w:szCs w:val="28"/>
          <w:lang w:bidi="ar-SA"/>
        </w:rPr>
        <w:t xml:space="preserve"> Всероссийской военн</w:t>
      </w:r>
      <w:r>
        <w:rPr>
          <w:rStyle w:val="10"/>
          <w:rFonts w:eastAsia="Times New Roman" w:cs="Times New Roman"/>
          <w:szCs w:val="28"/>
          <w:lang w:bidi="ar-SA"/>
        </w:rPr>
        <w:t xml:space="preserve">о-патриотической игры «Зарница 2.0» </w:t>
      </w:r>
      <w:r>
        <w:rPr>
          <w:rFonts w:eastAsia="Times New Roman" w:cs="Times New Roman"/>
          <w:szCs w:val="28"/>
          <w:lang w:bidi="ar-SA"/>
        </w:rPr>
        <w:t>(приложение № 1).</w:t>
      </w:r>
    </w:p>
    <w:p w:rsidR="00000000" w:rsidRDefault="000B6F1C">
      <w:pPr>
        <w:jc w:val="both"/>
        <w:rPr>
          <w:rFonts w:cs="Times New Roman"/>
          <w:szCs w:val="28"/>
        </w:rPr>
      </w:pPr>
      <w:r>
        <w:rPr>
          <w:rFonts w:eastAsia="Times New Roman" w:cs="Times New Roman"/>
          <w:szCs w:val="28"/>
          <w:lang w:bidi="ar-SA"/>
        </w:rPr>
        <w:tab/>
        <w:t>2.2. Утвердить план — задание (приложение № 2).</w:t>
      </w:r>
    </w:p>
    <w:p w:rsidR="00000000" w:rsidRDefault="000B6F1C">
      <w:pPr>
        <w:jc w:val="both"/>
        <w:rPr>
          <w:rFonts w:eastAsia="Times New Roman" w:cs="Times New Roman"/>
          <w:szCs w:val="28"/>
          <w:lang w:bidi="ar-SA"/>
        </w:rPr>
      </w:pPr>
      <w:r>
        <w:rPr>
          <w:rFonts w:cs="Times New Roman"/>
          <w:szCs w:val="28"/>
        </w:rPr>
        <w:tab/>
        <w:t>3. Управлению образования администрации муниципального образования Кореновский район (Батог) обеспечить участие общеобразовательных учреждений Кореновск</w:t>
      </w:r>
      <w:r>
        <w:rPr>
          <w:rFonts w:cs="Times New Roman"/>
          <w:szCs w:val="28"/>
        </w:rPr>
        <w:t>ого района в зональном этапе Всероссийской</w:t>
      </w:r>
      <w:r>
        <w:rPr>
          <w:rStyle w:val="10"/>
          <w:rFonts w:eastAsia="Times New Roman" w:cs="Times New Roman"/>
          <w:szCs w:val="28"/>
          <w:lang w:bidi="ar-SA"/>
        </w:rPr>
        <w:t xml:space="preserve"> военно-патриотической игры «Зарница 2.0»</w:t>
      </w:r>
      <w:r>
        <w:rPr>
          <w:rFonts w:cs="Times New Roman"/>
          <w:szCs w:val="28"/>
        </w:rPr>
        <w:t>.</w:t>
      </w:r>
      <w:r>
        <w:rPr>
          <w:rStyle w:val="10"/>
          <w:rFonts w:eastAsia="Times New Roman" w:cs="Times New Roman"/>
          <w:szCs w:val="28"/>
          <w:lang w:bidi="ar-SA"/>
        </w:rPr>
        <w:t xml:space="preserve"> О</w:t>
      </w:r>
      <w:r>
        <w:rPr>
          <w:rFonts w:cs="Times New Roman"/>
          <w:szCs w:val="28"/>
        </w:rPr>
        <w:t>беспечить формирование и участие одной команды из числа общеобразовательных учреждений района, победителей муниципального этапа, для участия в  соревнованиях.</w:t>
      </w:r>
    </w:p>
    <w:p w:rsidR="00000000" w:rsidRDefault="000B6F1C">
      <w:pPr>
        <w:jc w:val="both"/>
        <w:rPr>
          <w:rStyle w:val="10"/>
          <w:rFonts w:eastAsia="Times New Roman" w:cs="Times New Roman"/>
          <w:szCs w:val="28"/>
          <w:lang w:bidi="ar-SA"/>
        </w:rPr>
      </w:pPr>
      <w:r>
        <w:rPr>
          <w:rFonts w:eastAsia="Times New Roman" w:cs="Times New Roman"/>
          <w:szCs w:val="28"/>
          <w:lang w:bidi="ar-SA"/>
        </w:rPr>
        <w:tab/>
        <w:t xml:space="preserve">4. Отделу </w:t>
      </w:r>
      <w:r>
        <w:rPr>
          <w:rFonts w:eastAsia="Times New Roman" w:cs="Times New Roman"/>
          <w:szCs w:val="28"/>
          <w:lang w:bidi="ar-SA"/>
        </w:rPr>
        <w:t xml:space="preserve">культуры администрации муниципального образования Кореновский район (Мартыненко) обеспечить звукотехническое оснащение проведения мероприятия. </w:t>
      </w:r>
    </w:p>
    <w:p w:rsidR="00000000" w:rsidRDefault="000B6F1C">
      <w:pPr>
        <w:jc w:val="both"/>
        <w:rPr>
          <w:rStyle w:val="10"/>
          <w:rFonts w:eastAsia="Times New Roman" w:cs="Times New Roman"/>
          <w:szCs w:val="28"/>
          <w:lang w:bidi="ar-SA"/>
        </w:rPr>
      </w:pPr>
      <w:r>
        <w:rPr>
          <w:rStyle w:val="10"/>
          <w:rFonts w:eastAsia="Times New Roman" w:cs="Times New Roman"/>
          <w:szCs w:val="28"/>
          <w:lang w:bidi="ar-SA"/>
        </w:rPr>
        <w:tab/>
        <w:t xml:space="preserve">5. Муниципальному казенному учреждению комплексного социального обслуживания подростков и молодежи «Молодежный </w:t>
      </w:r>
      <w:r>
        <w:rPr>
          <w:rStyle w:val="10"/>
          <w:rFonts w:eastAsia="Times New Roman" w:cs="Times New Roman"/>
          <w:szCs w:val="28"/>
          <w:lang w:bidi="ar-SA"/>
        </w:rPr>
        <w:t xml:space="preserve">центр» муниципального </w:t>
      </w:r>
      <w:r>
        <w:rPr>
          <w:rStyle w:val="10"/>
          <w:rFonts w:eastAsia="Times New Roman" w:cs="Times New Roman"/>
          <w:szCs w:val="28"/>
          <w:lang w:bidi="ar-SA"/>
        </w:rPr>
        <w:lastRenderedPageBreak/>
        <w:t>образования Кореновский район (Глебова) обеспечить подготовку, организацию,</w:t>
      </w:r>
    </w:p>
    <w:p w:rsidR="00000000" w:rsidRDefault="000B6F1C">
      <w:pPr>
        <w:jc w:val="center"/>
        <w:rPr>
          <w:rStyle w:val="10"/>
          <w:rFonts w:eastAsia="Times New Roman" w:cs="Times New Roman"/>
          <w:szCs w:val="28"/>
          <w:lang w:bidi="ar-SA"/>
        </w:rPr>
      </w:pPr>
      <w:r>
        <w:rPr>
          <w:rStyle w:val="10"/>
          <w:rFonts w:eastAsia="Times New Roman" w:cs="Times New Roman"/>
          <w:szCs w:val="28"/>
          <w:lang w:bidi="ar-SA"/>
        </w:rPr>
        <w:t>2</w:t>
      </w:r>
    </w:p>
    <w:p w:rsidR="00000000" w:rsidRDefault="000B6F1C">
      <w:pPr>
        <w:jc w:val="both"/>
        <w:rPr>
          <w:rStyle w:val="10"/>
          <w:szCs w:val="28"/>
        </w:rPr>
      </w:pPr>
      <w:r>
        <w:rPr>
          <w:rStyle w:val="10"/>
          <w:rFonts w:eastAsia="Times New Roman" w:cs="Times New Roman"/>
          <w:szCs w:val="28"/>
          <w:lang w:bidi="ar-SA"/>
        </w:rPr>
        <w:t>координацию действие всех ответственных лиц в процессе проведения мероприятия.</w:t>
      </w:r>
    </w:p>
    <w:p w:rsidR="00000000" w:rsidRDefault="000B6F1C">
      <w:pPr>
        <w:jc w:val="both"/>
        <w:rPr>
          <w:rStyle w:val="10"/>
          <w:rFonts w:eastAsia="Times New Roman" w:cs="Times New Roman"/>
          <w:kern w:val="0"/>
          <w:szCs w:val="28"/>
        </w:rPr>
      </w:pPr>
      <w:r>
        <w:rPr>
          <w:rStyle w:val="10"/>
          <w:szCs w:val="28"/>
        </w:rPr>
        <w:tab/>
        <w:t>6. Рекомендовать:</w:t>
      </w:r>
    </w:p>
    <w:p w:rsidR="00000000" w:rsidRDefault="000B6F1C">
      <w:pPr>
        <w:jc w:val="both"/>
        <w:rPr>
          <w:rFonts w:eastAsia="Times New Roman" w:cs="Times New Roman"/>
          <w:kern w:val="0"/>
          <w:szCs w:val="28"/>
        </w:rPr>
      </w:pPr>
      <w:r>
        <w:rPr>
          <w:rStyle w:val="10"/>
          <w:rFonts w:eastAsia="Times New Roman" w:cs="Times New Roman"/>
          <w:kern w:val="0"/>
          <w:szCs w:val="28"/>
        </w:rPr>
        <w:tab/>
      </w:r>
      <w:r>
        <w:rPr>
          <w:rFonts w:eastAsia="Times New Roman" w:cs="Times New Roman"/>
          <w:kern w:val="0"/>
          <w:szCs w:val="28"/>
        </w:rPr>
        <w:t>6.1. Заместителю  начальника  Кореновского  гарнизона   п</w:t>
      </w:r>
      <w:r>
        <w:rPr>
          <w:rFonts w:eastAsia="Times New Roman" w:cs="Times New Roman"/>
          <w:kern w:val="0"/>
          <w:szCs w:val="28"/>
        </w:rPr>
        <w:t xml:space="preserve">о                 военно-политической работе гвардии подполковник Секунову Г.А. обеспечить безопасность участников мероприятия, дежурство медицинского работника на территории  </w:t>
      </w:r>
      <w:r>
        <w:rPr>
          <w:rStyle w:val="10"/>
          <w:rFonts w:eastAsia="Times New Roman" w:cs="Times New Roman"/>
          <w:kern w:val="0"/>
          <w:szCs w:val="28"/>
          <w:lang w:bidi="ar-SA"/>
        </w:rPr>
        <w:t>войсковой части учебно-материальной базы 238 артиллерийской бригады ст. Дядьковс</w:t>
      </w:r>
      <w:r>
        <w:rPr>
          <w:rStyle w:val="10"/>
          <w:rFonts w:eastAsia="Times New Roman" w:cs="Times New Roman"/>
          <w:kern w:val="0"/>
          <w:szCs w:val="28"/>
          <w:lang w:bidi="ar-SA"/>
        </w:rPr>
        <w:t>кой</w:t>
      </w:r>
      <w:r>
        <w:rPr>
          <w:rFonts w:eastAsia="Times New Roman" w:cs="Times New Roman"/>
          <w:kern w:val="0"/>
          <w:szCs w:val="28"/>
        </w:rPr>
        <w:t xml:space="preserve"> во время проведения мероприятия.</w:t>
      </w:r>
    </w:p>
    <w:p w:rsidR="00000000" w:rsidRDefault="000B6F1C">
      <w:pPr>
        <w:jc w:val="both"/>
        <w:rPr>
          <w:rFonts w:eastAsia="Times New Roman" w:cs="Times New Roman"/>
          <w:kern w:val="0"/>
          <w:szCs w:val="28"/>
        </w:rPr>
      </w:pPr>
      <w:r>
        <w:rPr>
          <w:rFonts w:eastAsia="Times New Roman" w:cs="Times New Roman"/>
          <w:kern w:val="0"/>
          <w:szCs w:val="28"/>
        </w:rPr>
        <w:tab/>
        <w:t>6.2. Кореновской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Палиев В.И. обеспечить участие руководи</w:t>
      </w:r>
      <w:r>
        <w:rPr>
          <w:rFonts w:eastAsia="Times New Roman" w:cs="Times New Roman"/>
          <w:kern w:val="0"/>
          <w:szCs w:val="28"/>
        </w:rPr>
        <w:t>телей ветеранских общественных организаций районного совета ветеранов в мероприятии.</w:t>
      </w:r>
    </w:p>
    <w:p w:rsidR="00000000" w:rsidRDefault="000B6F1C">
      <w:pPr>
        <w:jc w:val="both"/>
        <w:rPr>
          <w:rFonts w:eastAsia="Times New Roman" w:cs="Times New Roman"/>
          <w:kern w:val="0"/>
          <w:szCs w:val="28"/>
        </w:rPr>
      </w:pPr>
      <w:r>
        <w:rPr>
          <w:rFonts w:eastAsia="Times New Roman" w:cs="Times New Roman"/>
          <w:kern w:val="0"/>
          <w:szCs w:val="28"/>
        </w:rPr>
        <w:tab/>
        <w:t>6.3. Атаману Кореновского районного казачьего общества Бычкову О.В. организовать участие представителей районного казачьего общества в мероприятии.</w:t>
      </w:r>
    </w:p>
    <w:p w:rsidR="00000000" w:rsidRDefault="000B6F1C">
      <w:pPr>
        <w:jc w:val="both"/>
        <w:rPr>
          <w:rFonts w:eastAsia="Times New Roman" w:cs="Times New Roman"/>
          <w:szCs w:val="28"/>
          <w:lang w:bidi="ar-SA"/>
        </w:rPr>
      </w:pPr>
      <w:r>
        <w:rPr>
          <w:rFonts w:eastAsia="Times New Roman" w:cs="Times New Roman"/>
          <w:kern w:val="0"/>
          <w:szCs w:val="28"/>
        </w:rPr>
        <w:tab/>
        <w:t xml:space="preserve">7. Управлению службы </w:t>
      </w:r>
      <w:r>
        <w:rPr>
          <w:rFonts w:eastAsia="Times New Roman" w:cs="Times New Roman"/>
          <w:kern w:val="0"/>
          <w:szCs w:val="28"/>
        </w:rPr>
        <w:t>протокола и информационной политики администрации муниципального образования Кореновский район обеспечить размещение настоящего распоряжения</w:t>
      </w:r>
      <w:r>
        <w:rPr>
          <w:rStyle w:val="10"/>
          <w:rFonts w:eastAsia="Times New Roman" w:cs="Times New Roman"/>
          <w:kern w:val="0"/>
          <w:szCs w:val="28"/>
        </w:rPr>
        <w:t xml:space="preserve"> на официальном сайте администрации муниципального образования   Кореновский район в информационно-телекоммуникацион</w:t>
      </w:r>
      <w:r>
        <w:rPr>
          <w:rStyle w:val="10"/>
          <w:rFonts w:eastAsia="Times New Roman" w:cs="Times New Roman"/>
          <w:kern w:val="0"/>
          <w:szCs w:val="28"/>
        </w:rPr>
        <w:t>ной сети «Интернет».</w:t>
      </w:r>
    </w:p>
    <w:p w:rsidR="00000000" w:rsidRDefault="000B6F1C">
      <w:pPr>
        <w:jc w:val="both"/>
        <w:rPr>
          <w:rStyle w:val="10"/>
          <w:rFonts w:eastAsia="Times New Roman" w:cs="Times New Roman"/>
          <w:szCs w:val="28"/>
          <w:lang w:bidi="ar-SA"/>
        </w:rPr>
      </w:pPr>
      <w:r>
        <w:rPr>
          <w:rFonts w:eastAsia="Times New Roman" w:cs="Times New Roman"/>
          <w:szCs w:val="28"/>
          <w:lang w:bidi="ar-SA"/>
        </w:rPr>
        <w:tab/>
        <w:t xml:space="preserve">8. Контроль за выполнением настоящего распоряжения возложить </w:t>
      </w:r>
      <w:r>
        <w:rPr>
          <w:rFonts w:eastAsia="Times New Roman" w:cs="Times New Roman"/>
          <w:szCs w:val="28"/>
          <w:lang w:bidi="ar-SA"/>
        </w:rPr>
        <w:br/>
        <w:t xml:space="preserve">на заместителя главы муниципального образования Кореновский район </w:t>
      </w:r>
      <w:r>
        <w:rPr>
          <w:rFonts w:eastAsia="Times New Roman" w:cs="Times New Roman"/>
          <w:szCs w:val="28"/>
          <w:lang w:bidi="ar-SA"/>
        </w:rPr>
        <w:br/>
        <w:t>Т.Г. Ковалеву.</w:t>
      </w:r>
    </w:p>
    <w:p w:rsidR="00000000" w:rsidRDefault="000B6F1C">
      <w:pPr>
        <w:jc w:val="both"/>
        <w:rPr>
          <w:rFonts w:eastAsia="Times New Roman" w:cs="Times New Roman"/>
          <w:szCs w:val="28"/>
          <w:lang w:bidi="ar-SA"/>
        </w:rPr>
      </w:pPr>
      <w:r>
        <w:rPr>
          <w:rStyle w:val="10"/>
          <w:rFonts w:eastAsia="Times New Roman" w:cs="Times New Roman"/>
          <w:szCs w:val="28"/>
          <w:lang w:bidi="ar-SA"/>
        </w:rPr>
        <w:tab/>
        <w:t>9. Распоряжение вступает в силу со дня его подписания.</w:t>
      </w:r>
    </w:p>
    <w:p w:rsidR="00000000" w:rsidRDefault="000B6F1C">
      <w:pPr>
        <w:jc w:val="both"/>
        <w:rPr>
          <w:rFonts w:eastAsia="Times New Roman" w:cs="Times New Roman"/>
          <w:szCs w:val="28"/>
          <w:lang w:bidi="ar-SA"/>
        </w:rPr>
      </w:pPr>
    </w:p>
    <w:p w:rsidR="00000000" w:rsidRDefault="000B6F1C">
      <w:pPr>
        <w:jc w:val="both"/>
        <w:rPr>
          <w:rFonts w:eastAsia="Times New Roman" w:cs="Times New Roman"/>
          <w:szCs w:val="28"/>
          <w:lang w:bidi="ar-SA"/>
        </w:rPr>
      </w:pPr>
    </w:p>
    <w:p w:rsidR="00000000" w:rsidRDefault="000B6F1C">
      <w:pPr>
        <w:jc w:val="both"/>
        <w:rPr>
          <w:rFonts w:cs="Times New Roman"/>
          <w:szCs w:val="28"/>
        </w:rPr>
      </w:pPr>
      <w:r>
        <w:rPr>
          <w:rFonts w:cs="Times New Roman"/>
          <w:szCs w:val="28"/>
        </w:rPr>
        <w:t>Исполняющий обязанности главы</w:t>
      </w:r>
    </w:p>
    <w:p w:rsidR="00000000" w:rsidRDefault="000B6F1C">
      <w:pPr>
        <w:pStyle w:val="NoSpacing"/>
        <w:rPr>
          <w:rFonts w:cs="Times New Roman"/>
          <w:szCs w:val="28"/>
        </w:rPr>
      </w:pPr>
      <w:r>
        <w:rPr>
          <w:rFonts w:ascii="Times New Roman" w:hAnsi="Times New Roman" w:cs="Times New Roman"/>
          <w:sz w:val="28"/>
          <w:szCs w:val="28"/>
        </w:rPr>
        <w:t>му</w:t>
      </w:r>
      <w:r>
        <w:rPr>
          <w:rFonts w:ascii="Times New Roman" w:hAnsi="Times New Roman" w:cs="Times New Roman"/>
          <w:sz w:val="28"/>
          <w:szCs w:val="28"/>
        </w:rPr>
        <w:t>ниципального образования</w:t>
      </w:r>
    </w:p>
    <w:p w:rsidR="00000000" w:rsidRDefault="000B6F1C">
      <w:pPr>
        <w:jc w:val="both"/>
        <w:rPr>
          <w:rFonts w:cs="Times New Roman"/>
          <w:szCs w:val="28"/>
        </w:rPr>
      </w:pPr>
      <w:r>
        <w:rPr>
          <w:rFonts w:cs="Times New Roman"/>
          <w:szCs w:val="28"/>
        </w:rPr>
        <w:t xml:space="preserve">Кореновский муниципальный район      </w:t>
      </w:r>
    </w:p>
    <w:p w:rsidR="00000000" w:rsidRDefault="000B6F1C">
      <w:pPr>
        <w:jc w:val="both"/>
        <w:rPr>
          <w:rFonts w:cs="Times New Roman"/>
          <w:szCs w:val="28"/>
        </w:rPr>
      </w:pPr>
      <w:r>
        <w:rPr>
          <w:rFonts w:cs="Times New Roman"/>
          <w:szCs w:val="28"/>
        </w:rPr>
        <w:t xml:space="preserve">Краснодарского края                                                                         А.Е. Дружинкин                       </w:t>
      </w: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pStyle w:val="12"/>
        <w:ind w:firstLine="709"/>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both"/>
        <w:rPr>
          <w:rFonts w:cs="Times New Roman"/>
          <w:szCs w:val="28"/>
        </w:rPr>
      </w:pPr>
    </w:p>
    <w:p w:rsidR="00000000" w:rsidRDefault="000B6F1C">
      <w:pPr>
        <w:jc w:val="center"/>
        <w:rPr>
          <w:szCs w:val="28"/>
        </w:rPr>
      </w:pPr>
      <w:r>
        <w:rPr>
          <w:szCs w:val="28"/>
        </w:rPr>
        <w:t xml:space="preserve">                                              </w:t>
      </w:r>
      <w:r>
        <w:rPr>
          <w:szCs w:val="28"/>
        </w:rPr>
        <w:t>Прил</w:t>
      </w:r>
      <w:r>
        <w:rPr>
          <w:szCs w:val="28"/>
        </w:rPr>
        <w:t>ожение № 1</w:t>
      </w:r>
    </w:p>
    <w:p w:rsidR="00000000" w:rsidRDefault="000B6F1C">
      <w:pPr>
        <w:jc w:val="center"/>
        <w:rPr>
          <w:szCs w:val="28"/>
        </w:rPr>
      </w:pPr>
      <w:r>
        <w:rPr>
          <w:szCs w:val="28"/>
        </w:rPr>
        <w:t xml:space="preserve">                                          </w:t>
      </w:r>
      <w:r>
        <w:rPr>
          <w:szCs w:val="28"/>
        </w:rPr>
        <w:t>УТВЕРЖДЕН</w:t>
      </w:r>
    </w:p>
    <w:p w:rsidR="00000000" w:rsidRDefault="000B6F1C">
      <w:pPr>
        <w:jc w:val="center"/>
        <w:rPr>
          <w:szCs w:val="28"/>
        </w:rPr>
      </w:pPr>
      <w:r>
        <w:rPr>
          <w:szCs w:val="28"/>
        </w:rPr>
        <w:t xml:space="preserve">                                        </w:t>
      </w:r>
      <w:r>
        <w:rPr>
          <w:szCs w:val="28"/>
        </w:rPr>
        <w:t>распоряжением администрации  муниципального</w:t>
      </w:r>
    </w:p>
    <w:p w:rsidR="00000000" w:rsidRDefault="000B6F1C">
      <w:pPr>
        <w:jc w:val="center"/>
        <w:rPr>
          <w:szCs w:val="28"/>
        </w:rPr>
      </w:pPr>
      <w:r>
        <w:rPr>
          <w:szCs w:val="28"/>
        </w:rPr>
        <w:t xml:space="preserve">                                            </w:t>
      </w:r>
      <w:r>
        <w:rPr>
          <w:szCs w:val="28"/>
        </w:rPr>
        <w:t>образования Кореновский муниципальный  район</w:t>
      </w:r>
    </w:p>
    <w:p w:rsidR="00000000" w:rsidRDefault="000B6F1C">
      <w:pPr>
        <w:jc w:val="center"/>
        <w:rPr>
          <w:szCs w:val="28"/>
        </w:rPr>
      </w:pPr>
      <w:r>
        <w:rPr>
          <w:szCs w:val="28"/>
        </w:rPr>
        <w:t xml:space="preserve">                    </w:t>
      </w:r>
      <w:r>
        <w:rPr>
          <w:szCs w:val="28"/>
        </w:rPr>
        <w:t xml:space="preserve">                                </w:t>
      </w:r>
      <w:r>
        <w:rPr>
          <w:szCs w:val="28"/>
        </w:rPr>
        <w:t>Краснодарского края</w:t>
      </w:r>
    </w:p>
    <w:p w:rsidR="00000000" w:rsidRDefault="000B6F1C">
      <w:pPr>
        <w:jc w:val="center"/>
        <w:rPr>
          <w:b/>
          <w:szCs w:val="28"/>
        </w:rPr>
      </w:pPr>
      <w:r>
        <w:rPr>
          <w:szCs w:val="28"/>
        </w:rPr>
        <w:t xml:space="preserve">                                             </w:t>
      </w:r>
      <w:r>
        <w:rPr>
          <w:szCs w:val="28"/>
        </w:rPr>
        <w:t xml:space="preserve">от </w:t>
      </w:r>
      <w:r>
        <w:rPr>
          <w:szCs w:val="28"/>
        </w:rPr>
        <w:t xml:space="preserve">13.05.2025  </w:t>
      </w:r>
      <w:r>
        <w:rPr>
          <w:szCs w:val="28"/>
        </w:rPr>
        <w:t xml:space="preserve">№ </w:t>
      </w:r>
      <w:r>
        <w:rPr>
          <w:szCs w:val="28"/>
        </w:rPr>
        <w:t>188-р</w:t>
      </w:r>
    </w:p>
    <w:p w:rsidR="00000000" w:rsidRDefault="000B6F1C">
      <w:pPr>
        <w:jc w:val="center"/>
        <w:rPr>
          <w:b/>
          <w:szCs w:val="28"/>
        </w:rPr>
      </w:pPr>
    </w:p>
    <w:p w:rsidR="00000000" w:rsidRDefault="000B6F1C">
      <w:pPr>
        <w:jc w:val="center"/>
        <w:rPr>
          <w:b/>
          <w:bCs/>
          <w:szCs w:val="28"/>
        </w:rPr>
      </w:pPr>
      <w:r>
        <w:rPr>
          <w:b/>
          <w:szCs w:val="28"/>
        </w:rPr>
        <w:t>ПОЛОЖЕНИЕ</w:t>
      </w:r>
    </w:p>
    <w:p w:rsidR="00000000" w:rsidRDefault="000B6F1C">
      <w:pPr>
        <w:jc w:val="center"/>
        <w:rPr>
          <w:b/>
          <w:bCs/>
          <w:szCs w:val="28"/>
        </w:rPr>
      </w:pPr>
      <w:r>
        <w:rPr>
          <w:b/>
          <w:bCs/>
          <w:szCs w:val="28"/>
        </w:rPr>
        <w:t xml:space="preserve">об организации и проведении </w:t>
      </w:r>
    </w:p>
    <w:p w:rsidR="00000000" w:rsidRDefault="000B6F1C">
      <w:pPr>
        <w:jc w:val="center"/>
        <w:rPr>
          <w:szCs w:val="28"/>
        </w:rPr>
      </w:pPr>
      <w:r>
        <w:rPr>
          <w:b/>
          <w:bCs/>
          <w:szCs w:val="28"/>
        </w:rPr>
        <w:t xml:space="preserve">районной военно-спортивной игры «Зарница 2.0» </w:t>
      </w:r>
    </w:p>
    <w:p w:rsidR="00000000" w:rsidRDefault="000B6F1C">
      <w:pPr>
        <w:rPr>
          <w:szCs w:val="28"/>
        </w:rPr>
      </w:pPr>
    </w:p>
    <w:p w:rsidR="00000000" w:rsidRDefault="000B6F1C">
      <w:pPr>
        <w:pStyle w:val="1"/>
        <w:numPr>
          <w:ilvl w:val="0"/>
          <w:numId w:val="2"/>
        </w:numPr>
        <w:rPr>
          <w:szCs w:val="28"/>
        </w:rPr>
      </w:pPr>
      <w:r>
        <w:rPr>
          <w:sz w:val="28"/>
          <w:szCs w:val="28"/>
        </w:rPr>
        <w:t>1. Общие положения</w:t>
      </w:r>
    </w:p>
    <w:p w:rsidR="00000000" w:rsidRDefault="000B6F1C">
      <w:pPr>
        <w:spacing w:line="235" w:lineRule="auto"/>
        <w:jc w:val="both"/>
        <w:rPr>
          <w:szCs w:val="28"/>
        </w:rPr>
      </w:pPr>
    </w:p>
    <w:p w:rsidR="00000000" w:rsidRDefault="000B6F1C">
      <w:pPr>
        <w:jc w:val="both"/>
        <w:rPr>
          <w:szCs w:val="28"/>
        </w:rPr>
      </w:pPr>
      <w:r>
        <w:rPr>
          <w:szCs w:val="28"/>
        </w:rPr>
        <w:tab/>
      </w:r>
      <w:bookmarkStart w:id="1" w:name="_Hlk81924027"/>
      <w:r>
        <w:rPr>
          <w:szCs w:val="28"/>
        </w:rPr>
        <w:t xml:space="preserve">1.1. В соответствии с </w:t>
      </w:r>
      <w:r>
        <w:rPr>
          <w:bCs/>
          <w:color w:val="000000"/>
          <w:szCs w:val="28"/>
        </w:rPr>
        <w:t>Закон</w:t>
      </w:r>
      <w:r>
        <w:rPr>
          <w:bCs/>
          <w:color w:val="000000"/>
          <w:szCs w:val="28"/>
        </w:rPr>
        <w:t>ом Краснодарского края от 30 декабря 2013 г.</w:t>
      </w:r>
      <w:r>
        <w:br/>
      </w:r>
      <w:r>
        <w:rPr>
          <w:bCs/>
          <w:color w:val="000000"/>
          <w:szCs w:val="28"/>
        </w:rPr>
        <w:t xml:space="preserve">№ 2867-КЗ «О патриотическом и духовно-нравственном воспитании в Краснодарском крае», </w:t>
      </w:r>
      <w:bookmarkEnd w:id="1"/>
      <w:r>
        <w:rPr>
          <w:szCs w:val="28"/>
        </w:rPr>
        <w:t>распоряжением главы муниципального образования Кореновский район «О проведении районного этапа военно-патриотической игры «Зар</w:t>
      </w:r>
      <w:r>
        <w:rPr>
          <w:szCs w:val="28"/>
        </w:rPr>
        <w:t>ница 2.0» в муниципальном образовании Кореновский район».</w:t>
      </w:r>
    </w:p>
    <w:p w:rsidR="00000000" w:rsidRDefault="000B6F1C">
      <w:pPr>
        <w:jc w:val="both"/>
        <w:rPr>
          <w:szCs w:val="28"/>
        </w:rPr>
      </w:pPr>
      <w:r>
        <w:rPr>
          <w:szCs w:val="28"/>
        </w:rPr>
        <w:tab/>
        <w:t>1.2. Настоящее положение определяет цели, задачи, категорию участников, период и порядок организации и проведения игры.</w:t>
      </w:r>
    </w:p>
    <w:p w:rsidR="00000000" w:rsidRDefault="000B6F1C">
      <w:pPr>
        <w:jc w:val="both"/>
        <w:rPr>
          <w:szCs w:val="28"/>
        </w:rPr>
      </w:pPr>
    </w:p>
    <w:p w:rsidR="00000000" w:rsidRDefault="000B6F1C">
      <w:pPr>
        <w:jc w:val="center"/>
        <w:rPr>
          <w:b/>
          <w:szCs w:val="28"/>
        </w:rPr>
      </w:pPr>
      <w:r>
        <w:rPr>
          <w:b/>
          <w:szCs w:val="28"/>
        </w:rPr>
        <w:t>2. Цели и Задачи</w:t>
      </w:r>
    </w:p>
    <w:p w:rsidR="00000000" w:rsidRDefault="000B6F1C">
      <w:pPr>
        <w:jc w:val="both"/>
        <w:rPr>
          <w:b/>
          <w:szCs w:val="28"/>
        </w:rPr>
      </w:pPr>
    </w:p>
    <w:p w:rsidR="00000000" w:rsidRDefault="000B6F1C">
      <w:pPr>
        <w:jc w:val="both"/>
        <w:rPr>
          <w:szCs w:val="28"/>
        </w:rPr>
      </w:pPr>
      <w:r>
        <w:rPr>
          <w:szCs w:val="28"/>
        </w:rPr>
        <w:tab/>
        <w:t>2.1. Игра проводится с целью организации активного отдыха</w:t>
      </w:r>
      <w:r>
        <w:rPr>
          <w:szCs w:val="28"/>
        </w:rPr>
        <w:t xml:space="preserve"> детей и молодежи, совершенствования системы патриотического воспитания подрастающего поколения Кореновского района. </w:t>
      </w:r>
    </w:p>
    <w:p w:rsidR="00000000" w:rsidRDefault="000B6F1C">
      <w:pPr>
        <w:jc w:val="both"/>
        <w:rPr>
          <w:szCs w:val="28"/>
        </w:rPr>
      </w:pPr>
      <w:r>
        <w:rPr>
          <w:szCs w:val="28"/>
        </w:rPr>
        <w:tab/>
        <w:t>2.2. Приобретение и закрепление участниками навыков начальной военной подготовки, формирование личностных качеств участников, способствую</w:t>
      </w:r>
      <w:r>
        <w:rPr>
          <w:szCs w:val="28"/>
        </w:rPr>
        <w:t xml:space="preserve">щих успешной самореализации молодежи в трудовой, семейной </w:t>
      </w:r>
    </w:p>
    <w:p w:rsidR="00000000" w:rsidRDefault="000B6F1C">
      <w:pPr>
        <w:jc w:val="both"/>
        <w:rPr>
          <w:szCs w:val="28"/>
        </w:rPr>
      </w:pPr>
      <w:r>
        <w:rPr>
          <w:szCs w:val="28"/>
        </w:rPr>
        <w:t xml:space="preserve">и творческой сферах, формирование прочных основ патриотического сознания, чувства верности долгу по защите своего Отечества, активной гражданской позиции, а также развитие патриотического движения </w:t>
      </w:r>
      <w:r>
        <w:rPr>
          <w:szCs w:val="28"/>
        </w:rPr>
        <w:t>и системы исторически сложившихся военно-патриотических игр в Российской Федерации.</w:t>
      </w:r>
    </w:p>
    <w:p w:rsidR="00000000" w:rsidRDefault="000B6F1C">
      <w:pPr>
        <w:jc w:val="both"/>
        <w:rPr>
          <w:szCs w:val="28"/>
        </w:rPr>
      </w:pPr>
      <w:r>
        <w:rPr>
          <w:szCs w:val="28"/>
        </w:rPr>
        <w:tab/>
        <w:t>2.3.</w:t>
      </w:r>
      <w:r>
        <w:rPr>
          <w:szCs w:val="28"/>
        </w:rPr>
        <w:tab/>
        <w:t>Задачи:</w:t>
      </w:r>
    </w:p>
    <w:p w:rsidR="00000000" w:rsidRDefault="000B6F1C">
      <w:pPr>
        <w:ind w:firstLine="709"/>
        <w:jc w:val="both"/>
        <w:rPr>
          <w:szCs w:val="28"/>
        </w:rPr>
      </w:pPr>
      <w:r>
        <w:rPr>
          <w:szCs w:val="28"/>
        </w:rPr>
        <w:t>развитие у подрастающего поколения Кореновского района инициативы и лидерских качеств, самостоятельного мышления;</w:t>
      </w:r>
    </w:p>
    <w:p w:rsidR="00000000" w:rsidRDefault="000B6F1C">
      <w:pPr>
        <w:ind w:firstLine="709"/>
        <w:jc w:val="both"/>
        <w:rPr>
          <w:szCs w:val="28"/>
        </w:rPr>
      </w:pPr>
      <w:r>
        <w:rPr>
          <w:szCs w:val="28"/>
        </w:rPr>
        <w:t>формирование сознательного отношения к вопро</w:t>
      </w:r>
      <w:r>
        <w:rPr>
          <w:szCs w:val="28"/>
        </w:rPr>
        <w:t>сам личной и общественной безопасности, развитие практических умений и навыков поведения в экстремальных ситуациях;</w:t>
      </w:r>
    </w:p>
    <w:p w:rsidR="00000000" w:rsidRDefault="000B6F1C">
      <w:pPr>
        <w:ind w:firstLine="709"/>
        <w:jc w:val="both"/>
        <w:rPr>
          <w:szCs w:val="28"/>
        </w:rPr>
      </w:pPr>
      <w:r>
        <w:rPr>
          <w:szCs w:val="28"/>
        </w:rPr>
        <w:t>популяризация среди детей и молодежи Кореновского района  здорового образа жизни;</w:t>
      </w:r>
    </w:p>
    <w:p w:rsidR="00000000" w:rsidRDefault="000B6F1C">
      <w:pPr>
        <w:ind w:firstLine="709"/>
        <w:jc w:val="both"/>
        <w:rPr>
          <w:szCs w:val="28"/>
        </w:rPr>
      </w:pPr>
      <w:r>
        <w:rPr>
          <w:szCs w:val="28"/>
        </w:rPr>
        <w:t xml:space="preserve">повышение интереса к изучению истории Отечества, </w:t>
      </w:r>
    </w:p>
    <w:p w:rsidR="00000000" w:rsidRDefault="000B6F1C">
      <w:pPr>
        <w:ind w:firstLine="709"/>
        <w:jc w:val="center"/>
        <w:rPr>
          <w:szCs w:val="28"/>
        </w:rPr>
      </w:pPr>
    </w:p>
    <w:p w:rsidR="00000000" w:rsidRDefault="000B6F1C">
      <w:pPr>
        <w:ind w:firstLine="709"/>
        <w:jc w:val="center"/>
        <w:rPr>
          <w:szCs w:val="28"/>
        </w:rPr>
      </w:pPr>
      <w:r>
        <w:rPr>
          <w:szCs w:val="28"/>
        </w:rPr>
        <w:t>2</w:t>
      </w:r>
    </w:p>
    <w:p w:rsidR="00000000" w:rsidRDefault="000B6F1C">
      <w:pPr>
        <w:ind w:firstLine="709"/>
        <w:jc w:val="both"/>
        <w:rPr>
          <w:szCs w:val="28"/>
        </w:rPr>
      </w:pPr>
      <w:r>
        <w:rPr>
          <w:szCs w:val="28"/>
        </w:rPr>
        <w:t>истор</w:t>
      </w:r>
      <w:r>
        <w:rPr>
          <w:szCs w:val="28"/>
        </w:rPr>
        <w:t>ии Вооруженных Сил Российской Федерации;</w:t>
      </w:r>
    </w:p>
    <w:p w:rsidR="00000000" w:rsidRDefault="000B6F1C">
      <w:pPr>
        <w:ind w:firstLine="709"/>
        <w:jc w:val="both"/>
        <w:rPr>
          <w:szCs w:val="28"/>
        </w:rPr>
      </w:pPr>
      <w:r>
        <w:rPr>
          <w:szCs w:val="28"/>
        </w:rPr>
        <w:t>повышение престижа службы в Вооруженных Силах</w:t>
      </w:r>
    </w:p>
    <w:p w:rsidR="00000000" w:rsidRDefault="000B6F1C">
      <w:pPr>
        <w:ind w:firstLine="709"/>
        <w:jc w:val="both"/>
        <w:rPr>
          <w:szCs w:val="28"/>
        </w:rPr>
      </w:pPr>
      <w:r>
        <w:rPr>
          <w:szCs w:val="28"/>
        </w:rPr>
        <w:t>Российской Федерации;</w:t>
      </w:r>
    </w:p>
    <w:p w:rsidR="00000000" w:rsidRDefault="000B6F1C">
      <w:pPr>
        <w:jc w:val="both"/>
        <w:rPr>
          <w:szCs w:val="28"/>
        </w:rPr>
      </w:pPr>
      <w:r>
        <w:rPr>
          <w:szCs w:val="28"/>
        </w:rPr>
        <w:tab/>
        <w:t>содействие развитию военно-патриотического движения в Российской Федерации;</w:t>
      </w:r>
    </w:p>
    <w:p w:rsidR="00000000" w:rsidRDefault="000B6F1C">
      <w:pPr>
        <w:jc w:val="both"/>
        <w:rPr>
          <w:b/>
          <w:bCs/>
          <w:szCs w:val="28"/>
        </w:rPr>
      </w:pPr>
      <w:r>
        <w:rPr>
          <w:szCs w:val="28"/>
        </w:rPr>
        <w:tab/>
        <w:t>содействие развитию системы военно-спортивных и военно-тактических иг</w:t>
      </w:r>
      <w:r>
        <w:rPr>
          <w:szCs w:val="28"/>
        </w:rPr>
        <w:t>р в Российской Федерации.</w:t>
      </w:r>
    </w:p>
    <w:p w:rsidR="00000000" w:rsidRDefault="000B6F1C">
      <w:pPr>
        <w:ind w:firstLine="709"/>
        <w:jc w:val="both"/>
        <w:rPr>
          <w:b/>
          <w:bCs/>
          <w:szCs w:val="28"/>
        </w:rPr>
      </w:pPr>
    </w:p>
    <w:p w:rsidR="00000000" w:rsidRDefault="000B6F1C">
      <w:pPr>
        <w:pStyle w:val="210"/>
        <w:tabs>
          <w:tab w:val="left" w:pos="0"/>
        </w:tabs>
        <w:spacing w:line="235" w:lineRule="auto"/>
        <w:jc w:val="center"/>
        <w:rPr>
          <w:b/>
          <w:bCs/>
          <w:sz w:val="28"/>
          <w:szCs w:val="28"/>
        </w:rPr>
      </w:pPr>
      <w:r>
        <w:rPr>
          <w:b/>
          <w:bCs/>
          <w:sz w:val="28"/>
          <w:szCs w:val="28"/>
        </w:rPr>
        <w:t xml:space="preserve">3. Руководство </w:t>
      </w:r>
    </w:p>
    <w:p w:rsidR="00000000" w:rsidRDefault="000B6F1C">
      <w:pPr>
        <w:pStyle w:val="210"/>
        <w:tabs>
          <w:tab w:val="left" w:pos="0"/>
        </w:tabs>
        <w:spacing w:line="235" w:lineRule="auto"/>
        <w:jc w:val="center"/>
        <w:rPr>
          <w:b/>
          <w:bCs/>
          <w:sz w:val="28"/>
          <w:szCs w:val="28"/>
        </w:rPr>
      </w:pPr>
    </w:p>
    <w:p w:rsidR="00000000" w:rsidRDefault="000B6F1C">
      <w:pPr>
        <w:pStyle w:val="BodyText"/>
        <w:widowControl/>
        <w:tabs>
          <w:tab w:val="left" w:pos="165"/>
        </w:tabs>
        <w:spacing w:after="0"/>
        <w:ind w:left="113"/>
        <w:jc w:val="both"/>
        <w:rPr>
          <w:szCs w:val="28"/>
        </w:rPr>
      </w:pPr>
      <w:r>
        <w:rPr>
          <w:szCs w:val="28"/>
        </w:rPr>
        <w:tab/>
      </w:r>
      <w:r>
        <w:rPr>
          <w:szCs w:val="28"/>
        </w:rPr>
        <w:tab/>
        <w:t>3.1. Общее руководство подготовкой и проведением игры осуществляет муниципальное казенное учреждение комплексного социального обслуживания подростков и молодежи «Молодежный центр» муниципального образования Кор</w:t>
      </w:r>
      <w:r>
        <w:rPr>
          <w:szCs w:val="28"/>
        </w:rPr>
        <w:t xml:space="preserve">еновский район. </w:t>
      </w:r>
    </w:p>
    <w:p w:rsidR="00000000" w:rsidRDefault="000B6F1C">
      <w:pPr>
        <w:widowControl/>
        <w:tabs>
          <w:tab w:val="left" w:pos="284"/>
        </w:tabs>
        <w:ind w:left="113"/>
        <w:jc w:val="both"/>
        <w:rPr>
          <w:bCs/>
          <w:iCs/>
          <w:szCs w:val="28"/>
        </w:rPr>
      </w:pPr>
      <w:r>
        <w:rPr>
          <w:szCs w:val="28"/>
        </w:rPr>
        <w:tab/>
      </w:r>
      <w:r>
        <w:rPr>
          <w:szCs w:val="28"/>
        </w:rPr>
        <w:tab/>
        <w:t>3.2. Соорганизаторами являются общеобразовательные учреждения Кореновского района и ООДДиМ «Движение первых» (далее – соорганизаторы), которые обеспечивают участие команд в игре.</w:t>
      </w:r>
    </w:p>
    <w:p w:rsidR="00000000" w:rsidRDefault="000B6F1C">
      <w:pPr>
        <w:tabs>
          <w:tab w:val="left" w:pos="0"/>
        </w:tabs>
        <w:jc w:val="both"/>
        <w:rPr>
          <w:bCs/>
          <w:iCs/>
          <w:szCs w:val="28"/>
        </w:rPr>
      </w:pPr>
    </w:p>
    <w:p w:rsidR="00000000" w:rsidRDefault="000B6F1C">
      <w:pPr>
        <w:tabs>
          <w:tab w:val="left" w:pos="1230"/>
        </w:tabs>
        <w:spacing w:line="235" w:lineRule="auto"/>
        <w:jc w:val="center"/>
        <w:rPr>
          <w:b/>
          <w:szCs w:val="28"/>
        </w:rPr>
      </w:pPr>
      <w:r>
        <w:rPr>
          <w:b/>
          <w:szCs w:val="28"/>
        </w:rPr>
        <w:t>4. Сроки и место проведения игры</w:t>
      </w:r>
    </w:p>
    <w:p w:rsidR="00000000" w:rsidRDefault="000B6F1C">
      <w:pPr>
        <w:tabs>
          <w:tab w:val="left" w:pos="1230"/>
        </w:tabs>
        <w:spacing w:line="235" w:lineRule="auto"/>
        <w:jc w:val="center"/>
        <w:rPr>
          <w:b/>
          <w:szCs w:val="28"/>
        </w:rPr>
      </w:pPr>
    </w:p>
    <w:p w:rsidR="00000000" w:rsidRDefault="000B6F1C">
      <w:pPr>
        <w:tabs>
          <w:tab w:val="left" w:pos="1230"/>
        </w:tabs>
        <w:spacing w:line="235" w:lineRule="auto"/>
        <w:ind w:firstLine="709"/>
        <w:jc w:val="both"/>
        <w:rPr>
          <w:szCs w:val="28"/>
        </w:rPr>
      </w:pPr>
      <w:r>
        <w:rPr>
          <w:szCs w:val="28"/>
        </w:rPr>
        <w:t>4.1. Проведение игр зап</w:t>
      </w:r>
      <w:r>
        <w:rPr>
          <w:szCs w:val="28"/>
        </w:rPr>
        <w:t>ланировано:</w:t>
      </w:r>
    </w:p>
    <w:p w:rsidR="00000000" w:rsidRDefault="000B6F1C">
      <w:pPr>
        <w:tabs>
          <w:tab w:val="left" w:pos="1230"/>
        </w:tabs>
        <w:spacing w:line="235" w:lineRule="auto"/>
        <w:ind w:firstLine="709"/>
        <w:jc w:val="both"/>
        <w:rPr>
          <w:szCs w:val="28"/>
        </w:rPr>
      </w:pPr>
      <w:r>
        <w:rPr>
          <w:szCs w:val="28"/>
        </w:rPr>
        <w:t xml:space="preserve">4 апреля 2025 года в 9.00 ч. </w:t>
      </w:r>
    </w:p>
    <w:p w:rsidR="00000000" w:rsidRDefault="000B6F1C">
      <w:pPr>
        <w:tabs>
          <w:tab w:val="left" w:pos="1230"/>
        </w:tabs>
        <w:spacing w:line="235" w:lineRule="auto"/>
        <w:ind w:firstLine="709"/>
        <w:jc w:val="both"/>
        <w:rPr>
          <w:szCs w:val="28"/>
        </w:rPr>
      </w:pPr>
      <w:r>
        <w:rPr>
          <w:szCs w:val="28"/>
        </w:rPr>
        <w:t xml:space="preserve">Место проведения: на  </w:t>
      </w:r>
      <w:r>
        <w:rPr>
          <w:rStyle w:val="10"/>
          <w:rFonts w:eastAsia="Times New Roman" w:cs="Times New Roman"/>
          <w:szCs w:val="28"/>
          <w:lang w:bidi="ar-SA"/>
        </w:rPr>
        <w:t>территории МОБУ СОШ № 19 города Кореновска.</w:t>
      </w:r>
    </w:p>
    <w:p w:rsidR="00000000" w:rsidRDefault="000B6F1C">
      <w:pPr>
        <w:tabs>
          <w:tab w:val="left" w:pos="1230"/>
        </w:tabs>
        <w:spacing w:line="235" w:lineRule="auto"/>
        <w:ind w:firstLine="709"/>
        <w:jc w:val="both"/>
        <w:rPr>
          <w:szCs w:val="28"/>
        </w:rPr>
      </w:pPr>
      <w:r>
        <w:rPr>
          <w:szCs w:val="28"/>
        </w:rPr>
        <w:t xml:space="preserve">11 апреля 2025 года в 9:00 ч. </w:t>
      </w:r>
    </w:p>
    <w:p w:rsidR="00000000" w:rsidRDefault="000B6F1C">
      <w:pPr>
        <w:tabs>
          <w:tab w:val="left" w:pos="1230"/>
        </w:tabs>
        <w:spacing w:line="235" w:lineRule="auto"/>
        <w:ind w:firstLine="709"/>
        <w:jc w:val="both"/>
        <w:rPr>
          <w:bCs/>
          <w:color w:val="202122"/>
          <w:szCs w:val="28"/>
          <w:shd w:val="clear" w:color="auto" w:fill="FFFFFF"/>
        </w:rPr>
      </w:pPr>
      <w:r>
        <w:rPr>
          <w:szCs w:val="28"/>
        </w:rPr>
        <w:t xml:space="preserve">Место проведения: на  </w:t>
      </w:r>
      <w:r>
        <w:rPr>
          <w:rStyle w:val="10"/>
          <w:rFonts w:eastAsia="Times New Roman" w:cs="Times New Roman"/>
          <w:szCs w:val="28"/>
          <w:lang w:bidi="ar-SA"/>
        </w:rPr>
        <w:t>территории военного городка номер 5, Кореновского военного гарнизона ст. Дядьковской.</w:t>
      </w:r>
    </w:p>
    <w:p w:rsidR="00000000" w:rsidRDefault="000B6F1C">
      <w:pPr>
        <w:tabs>
          <w:tab w:val="left" w:pos="1230"/>
        </w:tabs>
        <w:spacing w:line="235" w:lineRule="auto"/>
        <w:ind w:firstLine="709"/>
        <w:jc w:val="both"/>
        <w:rPr>
          <w:bCs/>
          <w:color w:val="202122"/>
          <w:szCs w:val="28"/>
          <w:shd w:val="clear" w:color="auto" w:fill="FFFFFF"/>
        </w:rPr>
      </w:pPr>
    </w:p>
    <w:p w:rsidR="00000000" w:rsidRDefault="000B6F1C">
      <w:pPr>
        <w:tabs>
          <w:tab w:val="left" w:pos="0"/>
        </w:tabs>
        <w:jc w:val="center"/>
        <w:rPr>
          <w:szCs w:val="28"/>
        </w:rPr>
      </w:pPr>
      <w:r>
        <w:rPr>
          <w:b/>
          <w:bCs/>
          <w:iCs/>
          <w:szCs w:val="28"/>
        </w:rPr>
        <w:t xml:space="preserve">5. </w:t>
      </w:r>
      <w:r>
        <w:rPr>
          <w:b/>
          <w:szCs w:val="28"/>
        </w:rPr>
        <w:t>Участ</w:t>
      </w:r>
      <w:r>
        <w:rPr>
          <w:b/>
          <w:szCs w:val="28"/>
        </w:rPr>
        <w:t>ники</w:t>
      </w:r>
    </w:p>
    <w:p w:rsidR="00000000" w:rsidRDefault="000B6F1C">
      <w:pPr>
        <w:tabs>
          <w:tab w:val="left" w:pos="0"/>
        </w:tabs>
        <w:jc w:val="both"/>
        <w:rPr>
          <w:szCs w:val="28"/>
        </w:rPr>
      </w:pPr>
    </w:p>
    <w:p w:rsidR="00000000" w:rsidRDefault="000B6F1C">
      <w:pPr>
        <w:pStyle w:val="210"/>
        <w:tabs>
          <w:tab w:val="left" w:pos="855"/>
        </w:tabs>
        <w:rPr>
          <w:sz w:val="28"/>
          <w:szCs w:val="28"/>
        </w:rPr>
      </w:pPr>
      <w:r>
        <w:rPr>
          <w:sz w:val="28"/>
          <w:szCs w:val="28"/>
        </w:rPr>
        <w:tab/>
        <w:t>5.1. Участие в Игре принимают отряды, состоящие из 10 (десяти) обучающихся общеобразовательной организации или профессиональной образовательной организации Кореновского района в  возрастной категории: 14 – 17 лет (старшая возрастная категория).</w:t>
      </w:r>
    </w:p>
    <w:p w:rsidR="00000000" w:rsidRDefault="000B6F1C">
      <w:pPr>
        <w:pStyle w:val="210"/>
        <w:tabs>
          <w:tab w:val="left" w:pos="795"/>
        </w:tabs>
        <w:rPr>
          <w:sz w:val="28"/>
          <w:szCs w:val="28"/>
        </w:rPr>
      </w:pPr>
      <w:r>
        <w:rPr>
          <w:sz w:val="28"/>
          <w:szCs w:val="28"/>
        </w:rPr>
        <w:tab/>
        <w:t>5.2</w:t>
      </w:r>
      <w:r>
        <w:rPr>
          <w:sz w:val="28"/>
          <w:szCs w:val="28"/>
        </w:rPr>
        <w:t>.  В игре принимают участие отряды,  состоящие из юношей и девушек (далее – участники), из числа военно-патриотических клубов (объединений), представителей муниципального отделения Всероссийского детско-юношеского военно-патриотического движения «</w:t>
      </w:r>
      <w:r>
        <w:rPr>
          <w:b/>
          <w:bCs/>
          <w:sz w:val="28"/>
          <w:szCs w:val="28"/>
        </w:rPr>
        <w:t>ЮНАРМИЯ</w:t>
      </w:r>
      <w:r>
        <w:rPr>
          <w:sz w:val="28"/>
          <w:szCs w:val="28"/>
        </w:rPr>
        <w:t xml:space="preserve">» </w:t>
      </w:r>
      <w:r>
        <w:rPr>
          <w:sz w:val="28"/>
          <w:szCs w:val="28"/>
        </w:rPr>
        <w:t>и Общероссийского общественного движения детей и молодежи «</w:t>
      </w:r>
      <w:r>
        <w:rPr>
          <w:b/>
          <w:bCs/>
          <w:sz w:val="28"/>
          <w:szCs w:val="28"/>
        </w:rPr>
        <w:t>Движение Первых</w:t>
      </w:r>
      <w:r>
        <w:rPr>
          <w:sz w:val="28"/>
          <w:szCs w:val="28"/>
        </w:rPr>
        <w:t xml:space="preserve">» Кореновского района, имеющие постоянное место жительство на территории Кореновского района, под руководством педагога/наставника/специалиста по воспитанию/родителя/законного </w:t>
      </w:r>
    </w:p>
    <w:p w:rsidR="00000000" w:rsidRDefault="000B6F1C">
      <w:pPr>
        <w:pStyle w:val="210"/>
        <w:tabs>
          <w:tab w:val="left" w:pos="0"/>
          <w:tab w:val="left" w:pos="1276"/>
        </w:tabs>
        <w:jc w:val="center"/>
        <w:rPr>
          <w:sz w:val="28"/>
          <w:szCs w:val="28"/>
        </w:rPr>
      </w:pPr>
    </w:p>
    <w:p w:rsidR="00000000" w:rsidRDefault="000B6F1C">
      <w:pPr>
        <w:pStyle w:val="210"/>
        <w:tabs>
          <w:tab w:val="left" w:pos="0"/>
          <w:tab w:val="left" w:pos="1276"/>
        </w:tabs>
        <w:jc w:val="center"/>
        <w:rPr>
          <w:sz w:val="28"/>
          <w:szCs w:val="28"/>
        </w:rPr>
      </w:pPr>
    </w:p>
    <w:p w:rsidR="00000000" w:rsidRDefault="000B6F1C">
      <w:pPr>
        <w:pStyle w:val="210"/>
        <w:tabs>
          <w:tab w:val="left" w:pos="0"/>
          <w:tab w:val="left" w:pos="1276"/>
        </w:tabs>
        <w:jc w:val="center"/>
        <w:rPr>
          <w:sz w:val="28"/>
          <w:szCs w:val="28"/>
        </w:rPr>
      </w:pPr>
      <w:r>
        <w:rPr>
          <w:sz w:val="28"/>
          <w:szCs w:val="28"/>
        </w:rPr>
        <w:t>3</w:t>
      </w:r>
    </w:p>
    <w:p w:rsidR="00000000" w:rsidRDefault="000B6F1C">
      <w:pPr>
        <w:pStyle w:val="210"/>
        <w:tabs>
          <w:tab w:val="left" w:pos="0"/>
          <w:tab w:val="left" w:pos="1276"/>
        </w:tabs>
        <w:rPr>
          <w:sz w:val="28"/>
          <w:szCs w:val="28"/>
        </w:rPr>
      </w:pPr>
      <w:r>
        <w:rPr>
          <w:sz w:val="28"/>
          <w:szCs w:val="28"/>
        </w:rPr>
        <w:t>п</w:t>
      </w:r>
      <w:r>
        <w:rPr>
          <w:sz w:val="28"/>
          <w:szCs w:val="28"/>
        </w:rPr>
        <w:t xml:space="preserve">редставителя одного из участников отряда (далее – Наставник отряда).  Дополнительно выбирается командир отряда – юноша или девушка из состава отряда.  Для подтверждения своего возраста все участники команд должны </w:t>
      </w:r>
    </w:p>
    <w:p w:rsidR="00000000" w:rsidRDefault="000B6F1C">
      <w:pPr>
        <w:pStyle w:val="210"/>
        <w:tabs>
          <w:tab w:val="left" w:pos="0"/>
          <w:tab w:val="left" w:pos="1276"/>
        </w:tabs>
        <w:rPr>
          <w:sz w:val="28"/>
          <w:szCs w:val="28"/>
        </w:rPr>
      </w:pPr>
      <w:r>
        <w:rPr>
          <w:sz w:val="28"/>
          <w:szCs w:val="28"/>
        </w:rPr>
        <w:t xml:space="preserve">иметь при себе паспорт или иной документ, </w:t>
      </w:r>
      <w:r>
        <w:rPr>
          <w:sz w:val="28"/>
          <w:szCs w:val="28"/>
        </w:rPr>
        <w:t>удостоверяющий личность, и быть готовыми представить его по требованию.</w:t>
      </w:r>
    </w:p>
    <w:p w:rsidR="00000000" w:rsidRDefault="000B6F1C">
      <w:pPr>
        <w:pStyle w:val="210"/>
        <w:tabs>
          <w:tab w:val="left" w:pos="900"/>
        </w:tabs>
        <w:rPr>
          <w:sz w:val="28"/>
          <w:szCs w:val="28"/>
        </w:rPr>
      </w:pPr>
      <w:r>
        <w:rPr>
          <w:sz w:val="28"/>
          <w:szCs w:val="28"/>
        </w:rPr>
        <w:tab/>
        <w:t>5.3. Состав команды для участия в игре – 10 человек (8 юношей и 2 девушки).</w:t>
      </w:r>
    </w:p>
    <w:p w:rsidR="00000000" w:rsidRDefault="000B6F1C">
      <w:pPr>
        <w:pStyle w:val="210"/>
        <w:tabs>
          <w:tab w:val="left" w:pos="900"/>
        </w:tabs>
        <w:rPr>
          <w:sz w:val="28"/>
          <w:szCs w:val="28"/>
        </w:rPr>
      </w:pPr>
      <w:r>
        <w:rPr>
          <w:sz w:val="28"/>
          <w:szCs w:val="28"/>
        </w:rPr>
        <w:tab/>
        <w:t>5.4. Наставник отряда несет ответственность за:</w:t>
      </w:r>
    </w:p>
    <w:p w:rsidR="00000000" w:rsidRDefault="000B6F1C">
      <w:pPr>
        <w:pStyle w:val="210"/>
        <w:tabs>
          <w:tab w:val="left" w:pos="709"/>
          <w:tab w:val="left" w:pos="1985"/>
        </w:tabs>
        <w:ind w:left="57"/>
        <w:rPr>
          <w:sz w:val="28"/>
          <w:szCs w:val="28"/>
        </w:rPr>
      </w:pPr>
      <w:r>
        <w:rPr>
          <w:sz w:val="28"/>
          <w:szCs w:val="28"/>
        </w:rPr>
        <w:t>формирование пакета заявочной документации согласно требов</w:t>
      </w:r>
      <w:r>
        <w:rPr>
          <w:sz w:val="28"/>
          <w:szCs w:val="28"/>
        </w:rPr>
        <w:t>аниям, изложенным в Положении и за достоверность документации, соблюдение участниками отряда дисциплины, мер безопасности во время движения в транспортных средствах и в пешем порядке, правил безопасного поведения при проведении спортивных соревнований, мер</w:t>
      </w:r>
      <w:r>
        <w:rPr>
          <w:sz w:val="28"/>
          <w:szCs w:val="28"/>
        </w:rPr>
        <w:t xml:space="preserve"> пожарной безопасности.</w:t>
      </w:r>
    </w:p>
    <w:p w:rsidR="00000000" w:rsidRDefault="000B6F1C">
      <w:pPr>
        <w:pStyle w:val="210"/>
        <w:tabs>
          <w:tab w:val="left" w:pos="855"/>
        </w:tabs>
        <w:rPr>
          <w:sz w:val="28"/>
          <w:szCs w:val="28"/>
        </w:rPr>
      </w:pPr>
      <w:r>
        <w:rPr>
          <w:sz w:val="28"/>
          <w:szCs w:val="28"/>
        </w:rPr>
        <w:tab/>
        <w:t>5.5.Наставникам отрядов и всем участникам отрядов необходимо выполнить следующие условия:</w:t>
      </w:r>
    </w:p>
    <w:p w:rsidR="00000000" w:rsidRDefault="000B6F1C">
      <w:pPr>
        <w:pStyle w:val="210"/>
        <w:tabs>
          <w:tab w:val="left" w:pos="0"/>
          <w:tab w:val="left" w:pos="1276"/>
        </w:tabs>
        <w:rPr>
          <w:sz w:val="28"/>
          <w:szCs w:val="28"/>
        </w:rPr>
      </w:pPr>
      <w:r>
        <w:rPr>
          <w:sz w:val="28"/>
          <w:szCs w:val="28"/>
        </w:rPr>
        <w:t xml:space="preserve">        </w:t>
      </w:r>
      <w:r>
        <w:rPr>
          <w:sz w:val="28"/>
          <w:szCs w:val="28"/>
        </w:rPr>
        <w:t>быть зарегистрированным на официальном сайте Движения Первых</w:t>
      </w:r>
    </w:p>
    <w:p w:rsidR="00000000" w:rsidRDefault="000B6F1C">
      <w:pPr>
        <w:pStyle w:val="210"/>
        <w:tabs>
          <w:tab w:val="left" w:pos="0"/>
          <w:tab w:val="left" w:pos="1276"/>
        </w:tabs>
        <w:rPr>
          <w:sz w:val="28"/>
          <w:szCs w:val="28"/>
        </w:rPr>
      </w:pPr>
      <w:r>
        <w:rPr>
          <w:sz w:val="28"/>
          <w:szCs w:val="28"/>
        </w:rPr>
        <w:t xml:space="preserve">в информационно-телекоммуникационной сети «Интернет» будь в движении.рф </w:t>
      </w:r>
      <w:r>
        <w:rPr>
          <w:sz w:val="28"/>
          <w:szCs w:val="28"/>
        </w:rPr>
        <w:t xml:space="preserve">(далее – сайт Движения Первых); </w:t>
      </w:r>
    </w:p>
    <w:p w:rsidR="00000000" w:rsidRDefault="000B6F1C">
      <w:pPr>
        <w:pStyle w:val="210"/>
        <w:tabs>
          <w:tab w:val="left" w:pos="0"/>
          <w:tab w:val="left" w:pos="1276"/>
        </w:tabs>
        <w:rPr>
          <w:sz w:val="28"/>
          <w:szCs w:val="28"/>
        </w:rPr>
      </w:pPr>
      <w:r>
        <w:rPr>
          <w:sz w:val="28"/>
          <w:szCs w:val="28"/>
        </w:rPr>
        <w:t xml:space="preserve">       </w:t>
      </w:r>
      <w:r>
        <w:rPr>
          <w:sz w:val="28"/>
          <w:szCs w:val="28"/>
        </w:rPr>
        <w:t>авторизоваться и подать заявку на участие (для Наставника отряда)</w:t>
      </w:r>
    </w:p>
    <w:p w:rsidR="00000000" w:rsidRDefault="000B6F1C">
      <w:pPr>
        <w:pStyle w:val="210"/>
        <w:tabs>
          <w:tab w:val="left" w:pos="0"/>
          <w:tab w:val="left" w:pos="1276"/>
        </w:tabs>
        <w:rPr>
          <w:sz w:val="28"/>
          <w:szCs w:val="28"/>
        </w:rPr>
      </w:pPr>
      <w:r>
        <w:rPr>
          <w:sz w:val="28"/>
          <w:szCs w:val="28"/>
        </w:rPr>
        <w:t>на странице Игры на сайте Движения Первых Зарница.будьвдвижении.рф (далее – сайт Игры).</w:t>
      </w:r>
    </w:p>
    <w:p w:rsidR="00000000" w:rsidRDefault="000B6F1C">
      <w:pPr>
        <w:pStyle w:val="210"/>
        <w:numPr>
          <w:ilvl w:val="1"/>
          <w:numId w:val="3"/>
        </w:numPr>
        <w:tabs>
          <w:tab w:val="left" w:pos="1429"/>
          <w:tab w:val="left" w:pos="2705"/>
        </w:tabs>
        <w:rPr>
          <w:sz w:val="28"/>
          <w:szCs w:val="28"/>
        </w:rPr>
      </w:pPr>
      <w:r>
        <w:rPr>
          <w:sz w:val="28"/>
          <w:szCs w:val="28"/>
        </w:rPr>
        <w:t>При подаче заявки Наставнику отряда необходимо:</w:t>
      </w:r>
    </w:p>
    <w:p w:rsidR="00000000" w:rsidRDefault="000B6F1C">
      <w:pPr>
        <w:pStyle w:val="210"/>
        <w:tabs>
          <w:tab w:val="left" w:pos="0"/>
          <w:tab w:val="left" w:pos="1276"/>
        </w:tabs>
        <w:ind w:firstLine="709"/>
        <w:rPr>
          <w:sz w:val="28"/>
          <w:szCs w:val="28"/>
        </w:rPr>
      </w:pPr>
      <w:r>
        <w:rPr>
          <w:sz w:val="28"/>
          <w:szCs w:val="28"/>
        </w:rPr>
        <w:t>авторизоваться</w:t>
      </w:r>
      <w:r>
        <w:rPr>
          <w:sz w:val="28"/>
          <w:szCs w:val="28"/>
        </w:rPr>
        <w:t xml:space="preserve"> на сайте Игры и указать позывной. Позывной должен быть сформулирован на русском языке, написан кириллицей, не должен содержать оскорбительных выражений и специальных символов. Длина позывного не должна превышать 15 символов.</w:t>
      </w:r>
    </w:p>
    <w:p w:rsidR="00000000" w:rsidRDefault="000B6F1C">
      <w:pPr>
        <w:pStyle w:val="210"/>
        <w:tabs>
          <w:tab w:val="left" w:pos="0"/>
          <w:tab w:val="left" w:pos="1276"/>
        </w:tabs>
        <w:rPr>
          <w:sz w:val="28"/>
          <w:szCs w:val="28"/>
        </w:rPr>
      </w:pPr>
      <w:r>
        <w:rPr>
          <w:sz w:val="28"/>
          <w:szCs w:val="28"/>
        </w:rPr>
        <w:t xml:space="preserve">          </w:t>
      </w:r>
      <w:r>
        <w:rPr>
          <w:sz w:val="28"/>
          <w:szCs w:val="28"/>
        </w:rPr>
        <w:t xml:space="preserve">Также на усмотрение </w:t>
      </w:r>
      <w:r>
        <w:rPr>
          <w:sz w:val="28"/>
          <w:szCs w:val="28"/>
        </w:rPr>
        <w:t>пользователя можно загрузить фотографию</w:t>
      </w:r>
    </w:p>
    <w:p w:rsidR="00000000" w:rsidRDefault="000B6F1C">
      <w:pPr>
        <w:pStyle w:val="210"/>
        <w:tabs>
          <w:tab w:val="left" w:pos="0"/>
          <w:tab w:val="left" w:pos="1276"/>
        </w:tabs>
        <w:rPr>
          <w:sz w:val="28"/>
          <w:szCs w:val="28"/>
        </w:rPr>
      </w:pPr>
      <w:r>
        <w:rPr>
          <w:sz w:val="28"/>
          <w:szCs w:val="28"/>
        </w:rPr>
        <w:t>или аватар. После авторизации анкета Наставника отряда будет отправлена</w:t>
      </w:r>
    </w:p>
    <w:p w:rsidR="00000000" w:rsidRDefault="000B6F1C">
      <w:pPr>
        <w:pStyle w:val="210"/>
        <w:tabs>
          <w:tab w:val="left" w:pos="0"/>
          <w:tab w:val="left" w:pos="1276"/>
        </w:tabs>
        <w:rPr>
          <w:sz w:val="28"/>
          <w:szCs w:val="28"/>
        </w:rPr>
      </w:pPr>
      <w:r>
        <w:rPr>
          <w:sz w:val="28"/>
          <w:szCs w:val="28"/>
        </w:rPr>
        <w:t>на модерацию администраторами, и функция «Создание отряда» будет включена в кабинете Наставника отряда;</w:t>
      </w:r>
    </w:p>
    <w:p w:rsidR="00000000" w:rsidRDefault="000B6F1C">
      <w:pPr>
        <w:pStyle w:val="210"/>
        <w:tabs>
          <w:tab w:val="left" w:pos="0"/>
          <w:tab w:val="left" w:pos="1276"/>
        </w:tabs>
        <w:rPr>
          <w:sz w:val="28"/>
          <w:szCs w:val="28"/>
        </w:rPr>
      </w:pPr>
      <w:r>
        <w:rPr>
          <w:sz w:val="28"/>
          <w:szCs w:val="28"/>
        </w:rPr>
        <w:t xml:space="preserve">         </w:t>
      </w:r>
      <w:r>
        <w:rPr>
          <w:sz w:val="28"/>
          <w:szCs w:val="28"/>
        </w:rPr>
        <w:t>зарегистрировать отряд на сайте</w:t>
      </w:r>
      <w:r>
        <w:rPr>
          <w:sz w:val="28"/>
          <w:szCs w:val="28"/>
        </w:rPr>
        <w:t xml:space="preserve"> Игры;</w:t>
      </w:r>
    </w:p>
    <w:p w:rsidR="00000000" w:rsidRDefault="000B6F1C">
      <w:pPr>
        <w:pStyle w:val="210"/>
        <w:rPr>
          <w:sz w:val="28"/>
          <w:szCs w:val="28"/>
        </w:rPr>
      </w:pPr>
      <w:r>
        <w:rPr>
          <w:sz w:val="28"/>
          <w:szCs w:val="28"/>
        </w:rPr>
        <w:tab/>
        <w:t>сформировать отряд, состоящий из 10 участников в одной возрастной категории, путем приглашения участников по специальной ссылке-приглашению, предоставленной в кабинете Наставника отряда;</w:t>
      </w:r>
    </w:p>
    <w:p w:rsidR="00000000" w:rsidRDefault="000B6F1C">
      <w:pPr>
        <w:pStyle w:val="210"/>
        <w:rPr>
          <w:sz w:val="28"/>
          <w:szCs w:val="28"/>
        </w:rPr>
      </w:pPr>
      <w:r>
        <w:rPr>
          <w:sz w:val="28"/>
          <w:szCs w:val="28"/>
        </w:rPr>
        <w:tab/>
        <w:t>в личном кабинете Наставника отряда нажать на кнопку «Панель</w:t>
      </w:r>
      <w:r>
        <w:rPr>
          <w:sz w:val="28"/>
          <w:szCs w:val="28"/>
        </w:rPr>
        <w:t xml:space="preserve"> управления отрядом», перейти в раздел «Заявка на Зарницу» и в электронной форме сформировать заявку. Полная инструкция будет предоставлена</w:t>
      </w:r>
    </w:p>
    <w:p w:rsidR="00000000" w:rsidRDefault="000B6F1C">
      <w:pPr>
        <w:pStyle w:val="210"/>
        <w:tabs>
          <w:tab w:val="left" w:pos="0"/>
          <w:tab w:val="left" w:pos="1276"/>
        </w:tabs>
        <w:rPr>
          <w:sz w:val="28"/>
          <w:szCs w:val="28"/>
        </w:rPr>
      </w:pPr>
      <w:r>
        <w:rPr>
          <w:sz w:val="28"/>
          <w:szCs w:val="28"/>
        </w:rPr>
        <w:t>и размещена на сайте Игры в разделе «Документы».</w:t>
      </w:r>
    </w:p>
    <w:p w:rsidR="00000000" w:rsidRDefault="000B6F1C">
      <w:pPr>
        <w:pStyle w:val="210"/>
        <w:tabs>
          <w:tab w:val="left" w:pos="630"/>
        </w:tabs>
        <w:rPr>
          <w:sz w:val="28"/>
          <w:szCs w:val="28"/>
        </w:rPr>
      </w:pPr>
      <w:r>
        <w:rPr>
          <w:sz w:val="28"/>
          <w:szCs w:val="28"/>
        </w:rPr>
        <w:t xml:space="preserve"> </w:t>
      </w:r>
      <w:r>
        <w:rPr>
          <w:sz w:val="28"/>
          <w:szCs w:val="28"/>
        </w:rPr>
        <w:tab/>
        <w:t>5.7. Условия формирования отряда:</w:t>
      </w:r>
    </w:p>
    <w:p w:rsidR="00000000" w:rsidRDefault="000B6F1C">
      <w:pPr>
        <w:pStyle w:val="210"/>
        <w:tabs>
          <w:tab w:val="left" w:pos="0"/>
          <w:tab w:val="left" w:pos="1276"/>
        </w:tabs>
        <w:rPr>
          <w:sz w:val="28"/>
          <w:szCs w:val="28"/>
        </w:rPr>
      </w:pPr>
      <w:r>
        <w:rPr>
          <w:sz w:val="28"/>
          <w:szCs w:val="28"/>
        </w:rPr>
        <w:t>название отряда должно быть сфо</w:t>
      </w:r>
      <w:r>
        <w:rPr>
          <w:sz w:val="28"/>
          <w:szCs w:val="28"/>
        </w:rPr>
        <w:t xml:space="preserve">рмулировано на русском языке, написано кириллицей, не должно содержать оскорбительных выражений и специальных символов. Длина названия отряда не должна превышать 15 символов. </w:t>
      </w:r>
    </w:p>
    <w:p w:rsidR="00000000" w:rsidRDefault="000B6F1C">
      <w:pPr>
        <w:pStyle w:val="210"/>
        <w:tabs>
          <w:tab w:val="left" w:pos="0"/>
          <w:tab w:val="left" w:pos="1276"/>
        </w:tabs>
        <w:jc w:val="center"/>
        <w:rPr>
          <w:sz w:val="28"/>
          <w:szCs w:val="28"/>
        </w:rPr>
      </w:pPr>
    </w:p>
    <w:p w:rsidR="00000000" w:rsidRDefault="000B6F1C">
      <w:pPr>
        <w:pStyle w:val="210"/>
        <w:tabs>
          <w:tab w:val="left" w:pos="0"/>
          <w:tab w:val="left" w:pos="1276"/>
        </w:tabs>
        <w:jc w:val="center"/>
        <w:rPr>
          <w:sz w:val="28"/>
          <w:szCs w:val="28"/>
        </w:rPr>
      </w:pPr>
      <w:r>
        <w:rPr>
          <w:sz w:val="28"/>
          <w:szCs w:val="28"/>
        </w:rPr>
        <w:t>4</w:t>
      </w:r>
    </w:p>
    <w:p w:rsidR="00000000" w:rsidRDefault="000B6F1C">
      <w:pPr>
        <w:pStyle w:val="210"/>
        <w:tabs>
          <w:tab w:val="left" w:pos="60"/>
        </w:tabs>
        <w:rPr>
          <w:sz w:val="28"/>
          <w:szCs w:val="28"/>
        </w:rPr>
      </w:pPr>
      <w:r>
        <w:rPr>
          <w:sz w:val="28"/>
          <w:szCs w:val="28"/>
        </w:rPr>
        <w:tab/>
      </w:r>
      <w:r>
        <w:rPr>
          <w:sz w:val="28"/>
          <w:szCs w:val="28"/>
        </w:rPr>
        <w:tab/>
        <w:t>Необходимо указать тип отряда (общеобразовательное учреждение, учреждение с</w:t>
      </w:r>
      <w:r>
        <w:rPr>
          <w:sz w:val="28"/>
          <w:szCs w:val="28"/>
        </w:rPr>
        <w:t>реднего профессионального образования, ведомственное учебное заведение)     при подаче заявки для участия в отборочном этапе Игры Наставником отряда создается лишь один отряд от образовательной организации, куда входят все участники Игры в данной возрастно</w:t>
      </w:r>
      <w:r>
        <w:rPr>
          <w:sz w:val="28"/>
          <w:szCs w:val="28"/>
        </w:rPr>
        <w:t>й категории, обучающиеся в образовательной организации, независимо от деления по отрядам в рамках прохождения испытаний отборочного этапа. Отряд формируется по трем возрастным категориям (условным подотрядам), каждая возрастная категория участвует в этапах</w:t>
      </w:r>
      <w:r>
        <w:rPr>
          <w:sz w:val="28"/>
          <w:szCs w:val="28"/>
        </w:rPr>
        <w:t xml:space="preserve"> Игры самостоятельно.</w:t>
      </w:r>
    </w:p>
    <w:p w:rsidR="00000000" w:rsidRDefault="000B6F1C">
      <w:pPr>
        <w:pStyle w:val="210"/>
        <w:tabs>
          <w:tab w:val="left" w:pos="120"/>
          <w:tab w:val="left" w:pos="710"/>
        </w:tabs>
        <w:ind w:left="57"/>
        <w:rPr>
          <w:sz w:val="28"/>
          <w:szCs w:val="28"/>
        </w:rPr>
      </w:pPr>
      <w:r>
        <w:rPr>
          <w:sz w:val="28"/>
          <w:szCs w:val="28"/>
        </w:rPr>
        <w:tab/>
      </w:r>
      <w:r>
        <w:rPr>
          <w:sz w:val="28"/>
          <w:szCs w:val="28"/>
        </w:rPr>
        <w:tab/>
        <w:t>5.8.</w:t>
      </w:r>
      <w:r>
        <w:rPr>
          <w:sz w:val="28"/>
          <w:szCs w:val="28"/>
        </w:rPr>
        <w:tab/>
        <w:t>При подаче заявки участнику необходимо:</w:t>
      </w:r>
    </w:p>
    <w:p w:rsidR="00000000" w:rsidRDefault="000B6F1C">
      <w:pPr>
        <w:pStyle w:val="210"/>
        <w:tabs>
          <w:tab w:val="left" w:pos="0"/>
          <w:tab w:val="left" w:pos="1276"/>
        </w:tabs>
        <w:rPr>
          <w:sz w:val="28"/>
          <w:szCs w:val="28"/>
        </w:rPr>
      </w:pPr>
      <w:r>
        <w:rPr>
          <w:sz w:val="28"/>
          <w:szCs w:val="28"/>
        </w:rPr>
        <w:t>авторизоваться на сайте Игры и указать позывной. Позывной должен быть сформулирован на русском языке, написан кириллицей, не должен содержать оскорбительных характеристик и специальных си</w:t>
      </w:r>
      <w:r>
        <w:rPr>
          <w:sz w:val="28"/>
          <w:szCs w:val="28"/>
        </w:rPr>
        <w:t>мволов. Длина позывного не должна превышать 15 символов. Также на выбор пользователя можно загрузить фотографию или аватар, указать информацию о себе и о наличии ОВЗ. Пользователь выбирает одну из предложенных ролей, которая носит рекомендательный характер</w:t>
      </w:r>
      <w:r>
        <w:rPr>
          <w:sz w:val="28"/>
          <w:szCs w:val="28"/>
        </w:rPr>
        <w:t xml:space="preserve"> для Наставника отряда. После авторизации анкета участника будет отправлена на модерацию администратора, вступить в отряд по ссылке приглашения, которую направил Наставник отряда или которую получил в любой другой форме.</w:t>
      </w:r>
    </w:p>
    <w:p w:rsidR="00000000" w:rsidRDefault="000B6F1C">
      <w:pPr>
        <w:pStyle w:val="210"/>
        <w:tabs>
          <w:tab w:val="left" w:pos="0"/>
        </w:tabs>
        <w:rPr>
          <w:sz w:val="28"/>
          <w:szCs w:val="28"/>
        </w:rPr>
      </w:pPr>
      <w:r>
        <w:rPr>
          <w:sz w:val="28"/>
          <w:szCs w:val="28"/>
        </w:rPr>
        <w:tab/>
        <w:t>5.9.</w:t>
      </w:r>
      <w:r>
        <w:rPr>
          <w:sz w:val="28"/>
          <w:szCs w:val="28"/>
        </w:rPr>
        <w:tab/>
        <w:t>Для участия отрядов в муницип</w:t>
      </w:r>
      <w:r>
        <w:rPr>
          <w:sz w:val="28"/>
          <w:szCs w:val="28"/>
        </w:rPr>
        <w:t>альном этапе Игры, Наставник отряда посредством прикрепления в форму на сайте Игры направляет в соответствующий Штаб этапа Игры, единым пакетом следующие документы (на себя и на каждого из участников отряда):</w:t>
      </w:r>
    </w:p>
    <w:p w:rsidR="00000000" w:rsidRDefault="000B6F1C">
      <w:pPr>
        <w:pStyle w:val="210"/>
        <w:tabs>
          <w:tab w:val="left" w:pos="0"/>
        </w:tabs>
        <w:rPr>
          <w:sz w:val="28"/>
          <w:szCs w:val="28"/>
        </w:rPr>
      </w:pPr>
      <w:r>
        <w:rPr>
          <w:sz w:val="28"/>
          <w:szCs w:val="28"/>
        </w:rPr>
        <w:tab/>
        <w:t>заявку на участие в соответствующем этапе Игры</w:t>
      </w:r>
      <w:r>
        <w:rPr>
          <w:sz w:val="28"/>
          <w:szCs w:val="28"/>
        </w:rPr>
        <w:t xml:space="preserve"> (далее – Заявка), составленную по форме, указанной в Приложении № 4 к Положению, заполненную в электронном виде (в виде электронного файла в формате *.doc, *.docx) с приложением сканированной копии заполненной Заявки;</w:t>
      </w:r>
    </w:p>
    <w:p w:rsidR="00000000" w:rsidRDefault="000B6F1C">
      <w:pPr>
        <w:pStyle w:val="210"/>
        <w:tabs>
          <w:tab w:val="left" w:pos="0"/>
        </w:tabs>
        <w:rPr>
          <w:sz w:val="28"/>
          <w:szCs w:val="28"/>
        </w:rPr>
      </w:pPr>
      <w:r>
        <w:rPr>
          <w:sz w:val="28"/>
          <w:szCs w:val="28"/>
        </w:rPr>
        <w:tab/>
        <w:t>скан-копию заполненного родителем/за</w:t>
      </w:r>
      <w:r>
        <w:rPr>
          <w:sz w:val="28"/>
          <w:szCs w:val="28"/>
        </w:rPr>
        <w:t>конным представителем «Согласия на участие в проекте» участника (Приложение № 8 к Положению)</w:t>
      </w:r>
    </w:p>
    <w:p w:rsidR="00000000" w:rsidRDefault="000B6F1C">
      <w:pPr>
        <w:pStyle w:val="210"/>
        <w:tabs>
          <w:tab w:val="left" w:pos="0"/>
          <w:tab w:val="left" w:pos="1276"/>
        </w:tabs>
        <w:rPr>
          <w:sz w:val="28"/>
          <w:szCs w:val="28"/>
        </w:rPr>
      </w:pPr>
      <w:r>
        <w:rPr>
          <w:sz w:val="28"/>
          <w:szCs w:val="28"/>
        </w:rPr>
        <w:t>и заполненное участником «Согласие на участие в проекте» (Приложение № 9</w:t>
      </w:r>
    </w:p>
    <w:p w:rsidR="00000000" w:rsidRDefault="000B6F1C">
      <w:pPr>
        <w:pStyle w:val="210"/>
        <w:tabs>
          <w:tab w:val="left" w:pos="0"/>
          <w:tab w:val="left" w:pos="1276"/>
        </w:tabs>
        <w:rPr>
          <w:b/>
          <w:sz w:val="28"/>
          <w:szCs w:val="28"/>
        </w:rPr>
      </w:pPr>
      <w:r>
        <w:rPr>
          <w:sz w:val="28"/>
          <w:szCs w:val="28"/>
        </w:rPr>
        <w:t>к Положению).</w:t>
      </w:r>
    </w:p>
    <w:p w:rsidR="00000000" w:rsidRDefault="000B6F1C">
      <w:pPr>
        <w:pStyle w:val="210"/>
        <w:tabs>
          <w:tab w:val="left" w:pos="709"/>
        </w:tabs>
        <w:spacing w:line="235" w:lineRule="auto"/>
        <w:rPr>
          <w:b/>
          <w:sz w:val="28"/>
          <w:szCs w:val="28"/>
        </w:rPr>
      </w:pPr>
    </w:p>
    <w:p w:rsidR="00000000" w:rsidRDefault="000B6F1C">
      <w:pPr>
        <w:tabs>
          <w:tab w:val="left" w:pos="709"/>
        </w:tabs>
        <w:spacing w:line="235" w:lineRule="auto"/>
        <w:jc w:val="center"/>
        <w:rPr>
          <w:szCs w:val="28"/>
        </w:rPr>
      </w:pPr>
      <w:r>
        <w:rPr>
          <w:b/>
          <w:szCs w:val="28"/>
        </w:rPr>
        <w:t>6. Механизм проведения игры</w:t>
      </w:r>
    </w:p>
    <w:p w:rsidR="00000000" w:rsidRDefault="000B6F1C">
      <w:pPr>
        <w:tabs>
          <w:tab w:val="left" w:pos="709"/>
        </w:tabs>
        <w:spacing w:line="235" w:lineRule="auto"/>
        <w:jc w:val="both"/>
        <w:rPr>
          <w:szCs w:val="28"/>
        </w:rPr>
      </w:pPr>
    </w:p>
    <w:p w:rsidR="00000000" w:rsidRDefault="000B6F1C">
      <w:pPr>
        <w:tabs>
          <w:tab w:val="left" w:pos="709"/>
        </w:tabs>
        <w:spacing w:line="235" w:lineRule="auto"/>
        <w:jc w:val="both"/>
        <w:rPr>
          <w:szCs w:val="28"/>
        </w:rPr>
      </w:pPr>
      <w:r>
        <w:rPr>
          <w:szCs w:val="28"/>
        </w:rPr>
        <w:tab/>
        <w:t>6.1.</w:t>
      </w:r>
      <w:r>
        <w:rPr>
          <w:szCs w:val="28"/>
        </w:rPr>
        <w:tab/>
        <w:t>Игра включает в себя проведение соревнов</w:t>
      </w:r>
      <w:r>
        <w:rPr>
          <w:szCs w:val="28"/>
        </w:rPr>
        <w:t>аний спортивно-прикладного и военно-спортивного характера между командами (эстафеты, конкурсы, викторины).</w:t>
      </w:r>
    </w:p>
    <w:p w:rsidR="00000000" w:rsidRDefault="000B6F1C">
      <w:pPr>
        <w:tabs>
          <w:tab w:val="left" w:pos="709"/>
        </w:tabs>
        <w:spacing w:line="235" w:lineRule="auto"/>
        <w:jc w:val="both"/>
        <w:rPr>
          <w:szCs w:val="28"/>
        </w:rPr>
      </w:pPr>
      <w:r>
        <w:rPr>
          <w:szCs w:val="28"/>
        </w:rPr>
        <w:tab/>
        <w:t>6.2.</w:t>
      </w:r>
      <w:r>
        <w:rPr>
          <w:szCs w:val="28"/>
        </w:rPr>
        <w:tab/>
        <w:t xml:space="preserve">Соревнования и конкурсы в рамках игры проводятся в соответствии </w:t>
      </w:r>
      <w:r>
        <w:br/>
      </w:r>
      <w:r>
        <w:rPr>
          <w:szCs w:val="28"/>
        </w:rPr>
        <w:t>с условиями проведения состязаний по видам (приложение 1 к настоящему положени</w:t>
      </w:r>
      <w:r>
        <w:rPr>
          <w:szCs w:val="28"/>
        </w:rPr>
        <w:t>ю).</w:t>
      </w:r>
    </w:p>
    <w:p w:rsidR="00000000" w:rsidRDefault="000B6F1C">
      <w:pPr>
        <w:tabs>
          <w:tab w:val="left" w:pos="709"/>
        </w:tabs>
        <w:spacing w:line="235" w:lineRule="auto"/>
        <w:jc w:val="both"/>
        <w:rPr>
          <w:szCs w:val="28"/>
        </w:rPr>
      </w:pPr>
      <w:r>
        <w:rPr>
          <w:szCs w:val="28"/>
        </w:rPr>
        <w:tab/>
        <w:t>6.3.  Сроки подачи заявок/регистрации для участия в игре.</w:t>
      </w:r>
    </w:p>
    <w:p w:rsidR="00000000" w:rsidRDefault="000B6F1C">
      <w:pPr>
        <w:tabs>
          <w:tab w:val="left" w:pos="709"/>
        </w:tabs>
        <w:spacing w:line="235" w:lineRule="auto"/>
        <w:jc w:val="center"/>
        <w:rPr>
          <w:szCs w:val="28"/>
        </w:rPr>
      </w:pPr>
      <w:r>
        <w:rPr>
          <w:szCs w:val="28"/>
        </w:rPr>
        <w:tab/>
      </w:r>
    </w:p>
    <w:p w:rsidR="00000000" w:rsidRDefault="000B6F1C">
      <w:pPr>
        <w:tabs>
          <w:tab w:val="left" w:pos="709"/>
        </w:tabs>
        <w:spacing w:line="235" w:lineRule="auto"/>
        <w:jc w:val="center"/>
        <w:rPr>
          <w:szCs w:val="28"/>
        </w:rPr>
      </w:pPr>
      <w:r>
        <w:rPr>
          <w:szCs w:val="28"/>
        </w:rPr>
        <w:t>5</w:t>
      </w:r>
    </w:p>
    <w:p w:rsidR="00000000" w:rsidRDefault="000B6F1C">
      <w:pPr>
        <w:tabs>
          <w:tab w:val="left" w:pos="709"/>
        </w:tabs>
        <w:spacing w:line="235" w:lineRule="auto"/>
        <w:jc w:val="both"/>
        <w:rPr>
          <w:szCs w:val="28"/>
        </w:rPr>
      </w:pPr>
      <w:r>
        <w:rPr>
          <w:szCs w:val="28"/>
        </w:rPr>
        <w:t xml:space="preserve">Заявки/регистрация: (отрядов, наставников, участников) на участие в игре предоставляются соорганизаторами позднее 31.03.2025 г. </w:t>
      </w:r>
    </w:p>
    <w:p w:rsidR="00000000" w:rsidRDefault="000B6F1C">
      <w:pPr>
        <w:tabs>
          <w:tab w:val="left" w:pos="0"/>
        </w:tabs>
        <w:spacing w:line="235" w:lineRule="auto"/>
        <w:jc w:val="both"/>
        <w:rPr>
          <w:bCs/>
          <w:szCs w:val="28"/>
        </w:rPr>
      </w:pPr>
      <w:r>
        <w:rPr>
          <w:szCs w:val="28"/>
        </w:rPr>
        <w:tab/>
        <w:t>6.4.</w:t>
      </w:r>
      <w:r>
        <w:rPr>
          <w:szCs w:val="28"/>
        </w:rPr>
        <w:tab/>
      </w:r>
      <w:r>
        <w:rPr>
          <w:bCs/>
          <w:szCs w:val="28"/>
        </w:rPr>
        <w:t>Организация прибытия участников на территорию проведен</w:t>
      </w:r>
      <w:r>
        <w:rPr>
          <w:bCs/>
          <w:szCs w:val="28"/>
        </w:rPr>
        <w:t>ия игры и условия их регистрации:</w:t>
      </w:r>
    </w:p>
    <w:p w:rsidR="00000000" w:rsidRDefault="000B6F1C">
      <w:pPr>
        <w:tabs>
          <w:tab w:val="left" w:pos="709"/>
        </w:tabs>
        <w:spacing w:line="235" w:lineRule="auto"/>
        <w:jc w:val="both"/>
        <w:rPr>
          <w:bCs/>
          <w:szCs w:val="28"/>
        </w:rPr>
      </w:pPr>
      <w:r>
        <w:rPr>
          <w:bCs/>
          <w:szCs w:val="28"/>
        </w:rPr>
        <w:tab/>
        <w:t>6.4.1.</w:t>
      </w:r>
      <w:r>
        <w:rPr>
          <w:bCs/>
          <w:szCs w:val="28"/>
        </w:rPr>
        <w:tab/>
        <w:t xml:space="preserve">Прибытие на территорию проведения игры и регистрация участников проводится с 08:00 – 08:40, 4.04.2025, 11.04.2025 г. Торжественная церемония открытия мероприятия в 9:00. </w:t>
      </w:r>
    </w:p>
    <w:p w:rsidR="00000000" w:rsidRDefault="000B6F1C">
      <w:pPr>
        <w:tabs>
          <w:tab w:val="left" w:pos="709"/>
          <w:tab w:val="left" w:pos="1418"/>
        </w:tabs>
        <w:spacing w:line="235" w:lineRule="auto"/>
        <w:jc w:val="both"/>
        <w:rPr>
          <w:szCs w:val="28"/>
        </w:rPr>
      </w:pPr>
      <w:r>
        <w:rPr>
          <w:bCs/>
          <w:szCs w:val="28"/>
        </w:rPr>
        <w:tab/>
        <w:t>6.4.2.</w:t>
      </w:r>
      <w:r>
        <w:rPr>
          <w:bCs/>
          <w:szCs w:val="28"/>
        </w:rPr>
        <w:tab/>
        <w:t>Для регистрации участников команд о</w:t>
      </w:r>
      <w:r>
        <w:rPr>
          <w:bCs/>
          <w:szCs w:val="28"/>
        </w:rPr>
        <w:t xml:space="preserve">бщеобразовательных организаций необходимо предоставить следующий пакет документов </w:t>
      </w:r>
      <w:r>
        <w:rPr>
          <w:b/>
          <w:bCs/>
          <w:szCs w:val="28"/>
        </w:rPr>
        <w:t>нарочно</w:t>
      </w:r>
      <w:r>
        <w:rPr>
          <w:bCs/>
          <w:szCs w:val="28"/>
        </w:rPr>
        <w:t>:</w:t>
      </w:r>
    </w:p>
    <w:p w:rsidR="00000000" w:rsidRDefault="000B6F1C">
      <w:pPr>
        <w:tabs>
          <w:tab w:val="left" w:pos="0"/>
        </w:tabs>
        <w:spacing w:after="200"/>
        <w:contextualSpacing/>
        <w:jc w:val="both"/>
        <w:rPr>
          <w:szCs w:val="28"/>
        </w:rPr>
      </w:pPr>
      <w:r>
        <w:rPr>
          <w:szCs w:val="28"/>
        </w:rPr>
        <w:tab/>
        <w:t xml:space="preserve">приказ направляющей организации о направлении команды для участия </w:t>
      </w:r>
      <w:r>
        <w:br/>
      </w:r>
      <w:r>
        <w:rPr>
          <w:szCs w:val="28"/>
        </w:rPr>
        <w:t xml:space="preserve">в игре с приложением оригинала заявки, заверенной подписью, печатью руководителя образовательной </w:t>
      </w:r>
      <w:r>
        <w:rPr>
          <w:szCs w:val="28"/>
        </w:rPr>
        <w:t>организации (руководителя военно-патриотической организации), работника медицинского учреждения или врача по форме в соответствии с приложением 4 к настоящему положению;</w:t>
      </w:r>
    </w:p>
    <w:p w:rsidR="00000000" w:rsidRDefault="000B6F1C">
      <w:pPr>
        <w:tabs>
          <w:tab w:val="left" w:pos="709"/>
        </w:tabs>
        <w:spacing w:after="200"/>
        <w:contextualSpacing/>
        <w:jc w:val="both"/>
        <w:rPr>
          <w:szCs w:val="28"/>
        </w:rPr>
      </w:pPr>
      <w:r>
        <w:rPr>
          <w:szCs w:val="28"/>
        </w:rPr>
        <w:tab/>
        <w:t>ведомость прохождения инструктажа по технике безопасности по форме согласно приложени</w:t>
      </w:r>
      <w:r>
        <w:rPr>
          <w:szCs w:val="28"/>
        </w:rPr>
        <w:t>ю 3 к настоящему положению.</w:t>
      </w:r>
    </w:p>
    <w:p w:rsidR="00000000" w:rsidRDefault="000B6F1C">
      <w:pPr>
        <w:tabs>
          <w:tab w:val="left" w:pos="709"/>
        </w:tabs>
        <w:spacing w:after="200"/>
        <w:contextualSpacing/>
        <w:jc w:val="both"/>
        <w:rPr>
          <w:szCs w:val="28"/>
        </w:rPr>
      </w:pPr>
      <w:r>
        <w:rPr>
          <w:szCs w:val="28"/>
        </w:rPr>
        <w:tab/>
        <w:t>6.4.3.</w:t>
      </w:r>
      <w:r>
        <w:rPr>
          <w:szCs w:val="28"/>
        </w:rPr>
        <w:tab/>
        <w:t>Для регистрации каждого участника игры, входящего в состав команды от общеобразовательных организаций, необходимо предоставить следующий пакет документов:</w:t>
      </w:r>
    </w:p>
    <w:p w:rsidR="00000000" w:rsidRDefault="000B6F1C">
      <w:pPr>
        <w:tabs>
          <w:tab w:val="left" w:pos="709"/>
        </w:tabs>
        <w:spacing w:after="200"/>
        <w:contextualSpacing/>
        <w:jc w:val="both"/>
        <w:rPr>
          <w:szCs w:val="28"/>
          <w:lang w:eastAsia="en-US"/>
        </w:rPr>
      </w:pPr>
      <w:r>
        <w:rPr>
          <w:szCs w:val="28"/>
        </w:rPr>
        <w:tab/>
        <w:t xml:space="preserve">медицинскую справку </w:t>
      </w:r>
      <w:r>
        <w:rPr>
          <w:szCs w:val="28"/>
          <w:lang w:eastAsia="en-US"/>
        </w:rPr>
        <w:t>по форме 079/У (</w:t>
      </w:r>
      <w:r>
        <w:rPr>
          <w:szCs w:val="28"/>
        </w:rPr>
        <w:t>данные, содержащиеся в справ</w:t>
      </w:r>
      <w:r>
        <w:rPr>
          <w:szCs w:val="28"/>
        </w:rPr>
        <w:t xml:space="preserve">ке, должны включать в себя информацию об общем состоянии здоровья ребенка, хронических заболеваниях, проведенной вакцинации и ревакцинации с указанием дат, номеров и серий прививок (выписка из прививочного листа), справки заверяются </w:t>
      </w:r>
      <w:r>
        <w:rPr>
          <w:szCs w:val="28"/>
          <w:lang w:eastAsia="en-US"/>
        </w:rPr>
        <w:t>печатью медицинской орг</w:t>
      </w:r>
      <w:r>
        <w:rPr>
          <w:szCs w:val="28"/>
          <w:lang w:eastAsia="en-US"/>
        </w:rPr>
        <w:t xml:space="preserve">анизации (оригинал); </w:t>
      </w:r>
    </w:p>
    <w:p w:rsidR="00000000" w:rsidRDefault="000B6F1C">
      <w:pPr>
        <w:tabs>
          <w:tab w:val="left" w:pos="0"/>
          <w:tab w:val="left" w:pos="60"/>
        </w:tabs>
        <w:spacing w:line="235" w:lineRule="auto"/>
        <w:jc w:val="both"/>
        <w:rPr>
          <w:szCs w:val="28"/>
        </w:rPr>
      </w:pPr>
      <w:r>
        <w:rPr>
          <w:szCs w:val="28"/>
          <w:lang w:eastAsia="en-US"/>
        </w:rPr>
        <w:tab/>
      </w:r>
      <w:r>
        <w:rPr>
          <w:szCs w:val="28"/>
          <w:lang w:eastAsia="en-US"/>
        </w:rPr>
        <w:tab/>
        <w:t>копия документа, удостоверяющего личность и подтверждающего возраст участника, и место жительства (паспорт 2 и 3 страницы), в исключительных случаях – копия свидетельства о рождении, справка о регистрации по месту жительства</w:t>
      </w:r>
      <w:r>
        <w:rPr>
          <w:b/>
          <w:szCs w:val="28"/>
          <w:lang w:eastAsia="en-US"/>
        </w:rPr>
        <w:t>.</w:t>
      </w:r>
    </w:p>
    <w:p w:rsidR="00000000" w:rsidRDefault="000B6F1C">
      <w:pPr>
        <w:tabs>
          <w:tab w:val="left" w:pos="709"/>
          <w:tab w:val="left" w:pos="993"/>
        </w:tabs>
        <w:spacing w:line="235" w:lineRule="auto"/>
        <w:jc w:val="both"/>
        <w:rPr>
          <w:szCs w:val="28"/>
        </w:rPr>
      </w:pPr>
    </w:p>
    <w:p w:rsidR="00000000" w:rsidRDefault="000B6F1C">
      <w:pPr>
        <w:tabs>
          <w:tab w:val="left" w:pos="709"/>
        </w:tabs>
        <w:spacing w:line="235" w:lineRule="auto"/>
        <w:jc w:val="center"/>
        <w:rPr>
          <w:szCs w:val="28"/>
        </w:rPr>
      </w:pPr>
      <w:r>
        <w:rPr>
          <w:b/>
          <w:bCs/>
          <w:szCs w:val="28"/>
        </w:rPr>
        <w:t>7. </w:t>
      </w:r>
      <w:r>
        <w:rPr>
          <w:b/>
          <w:szCs w:val="28"/>
        </w:rPr>
        <w:t>Об</w:t>
      </w:r>
      <w:r>
        <w:rPr>
          <w:b/>
          <w:szCs w:val="28"/>
        </w:rPr>
        <w:t>еспечение мер безопасности в рамках игры.</w:t>
      </w:r>
    </w:p>
    <w:p w:rsidR="00000000" w:rsidRDefault="000B6F1C">
      <w:pPr>
        <w:tabs>
          <w:tab w:val="left" w:pos="-284"/>
        </w:tabs>
        <w:spacing w:line="235" w:lineRule="auto"/>
        <w:rPr>
          <w:szCs w:val="28"/>
        </w:rPr>
      </w:pPr>
    </w:p>
    <w:p w:rsidR="00000000" w:rsidRDefault="000B6F1C">
      <w:pPr>
        <w:widowControl/>
        <w:tabs>
          <w:tab w:val="left" w:pos="0"/>
        </w:tabs>
        <w:spacing w:line="235" w:lineRule="auto"/>
        <w:jc w:val="both"/>
        <w:rPr>
          <w:szCs w:val="28"/>
        </w:rPr>
      </w:pPr>
      <w:r>
        <w:rPr>
          <w:szCs w:val="28"/>
        </w:rPr>
        <w:tab/>
        <w:t xml:space="preserve">7.1. Обеспечение мер безопасности при проведении игры возлагается </w:t>
      </w:r>
      <w:r>
        <w:br/>
      </w:r>
      <w:r>
        <w:rPr>
          <w:szCs w:val="28"/>
        </w:rPr>
        <w:t>на организатора.</w:t>
      </w:r>
    </w:p>
    <w:p w:rsidR="00000000" w:rsidRDefault="000B6F1C">
      <w:pPr>
        <w:tabs>
          <w:tab w:val="left" w:pos="795"/>
        </w:tabs>
        <w:spacing w:line="235" w:lineRule="auto"/>
        <w:jc w:val="both"/>
        <w:rPr>
          <w:szCs w:val="28"/>
        </w:rPr>
      </w:pPr>
      <w:r>
        <w:rPr>
          <w:szCs w:val="28"/>
        </w:rPr>
        <w:tab/>
        <w:t xml:space="preserve">При возникновении условий, угрожающих безопасности участников </w:t>
      </w:r>
      <w:r>
        <w:br/>
      </w:r>
      <w:r>
        <w:rPr>
          <w:szCs w:val="28"/>
        </w:rPr>
        <w:t>во время проведения мероприятий в рамках игры, мероприятия должн</w:t>
      </w:r>
      <w:r>
        <w:rPr>
          <w:szCs w:val="28"/>
        </w:rPr>
        <w:t>ы быть отложены, а уже начавшиеся – прерваны.</w:t>
      </w:r>
    </w:p>
    <w:p w:rsidR="00000000" w:rsidRDefault="000B6F1C">
      <w:pPr>
        <w:tabs>
          <w:tab w:val="left" w:pos="855"/>
        </w:tabs>
        <w:spacing w:line="235" w:lineRule="auto"/>
        <w:jc w:val="both"/>
        <w:rPr>
          <w:szCs w:val="28"/>
        </w:rPr>
      </w:pPr>
      <w:r>
        <w:rPr>
          <w:szCs w:val="28"/>
        </w:rPr>
        <w:tab/>
        <w:t>К мерам обеспечения безопасности относятся:</w:t>
      </w:r>
    </w:p>
    <w:p w:rsidR="00000000" w:rsidRDefault="000B6F1C">
      <w:pPr>
        <w:tabs>
          <w:tab w:val="left" w:pos="0"/>
        </w:tabs>
        <w:spacing w:line="235" w:lineRule="auto"/>
        <w:jc w:val="both"/>
        <w:rPr>
          <w:szCs w:val="28"/>
        </w:rPr>
      </w:pPr>
      <w:r>
        <w:rPr>
          <w:szCs w:val="28"/>
        </w:rPr>
        <w:t>-проведение инструктажа безопасности с участниками игры;</w:t>
      </w:r>
    </w:p>
    <w:p w:rsidR="00000000" w:rsidRDefault="000B6F1C">
      <w:pPr>
        <w:tabs>
          <w:tab w:val="left" w:pos="0"/>
          <w:tab w:val="left" w:pos="1230"/>
        </w:tabs>
        <w:spacing w:line="235" w:lineRule="auto"/>
        <w:jc w:val="both"/>
        <w:rPr>
          <w:szCs w:val="28"/>
        </w:rPr>
      </w:pPr>
      <w:r>
        <w:rPr>
          <w:szCs w:val="28"/>
        </w:rPr>
        <w:t xml:space="preserve">-правильный выбор места проведения конкурсов и соревнований; </w:t>
      </w:r>
    </w:p>
    <w:p w:rsidR="00000000" w:rsidRDefault="000B6F1C">
      <w:pPr>
        <w:tabs>
          <w:tab w:val="left" w:pos="0"/>
        </w:tabs>
        <w:spacing w:line="235" w:lineRule="auto"/>
        <w:jc w:val="both"/>
        <w:rPr>
          <w:szCs w:val="28"/>
        </w:rPr>
      </w:pPr>
      <w:r>
        <w:rPr>
          <w:szCs w:val="28"/>
        </w:rPr>
        <w:t>-поддержание порядка и дисциплины во время про</w:t>
      </w:r>
      <w:r>
        <w:rPr>
          <w:szCs w:val="28"/>
        </w:rPr>
        <w:t>ведения мероприятий;</w:t>
      </w:r>
    </w:p>
    <w:p w:rsidR="00000000" w:rsidRDefault="000B6F1C">
      <w:pPr>
        <w:tabs>
          <w:tab w:val="left" w:pos="0"/>
        </w:tabs>
        <w:spacing w:line="235" w:lineRule="auto"/>
        <w:jc w:val="both"/>
        <w:rPr>
          <w:szCs w:val="28"/>
        </w:rPr>
      </w:pPr>
      <w:r>
        <w:rPr>
          <w:szCs w:val="28"/>
        </w:rPr>
        <w:t>-организация дежурства медицинских работников;</w:t>
      </w:r>
    </w:p>
    <w:p w:rsidR="00000000" w:rsidRDefault="000B6F1C">
      <w:pPr>
        <w:tabs>
          <w:tab w:val="left" w:pos="0"/>
        </w:tabs>
        <w:spacing w:line="235" w:lineRule="auto"/>
        <w:jc w:val="both"/>
        <w:rPr>
          <w:szCs w:val="28"/>
        </w:rPr>
      </w:pPr>
      <w:r>
        <w:rPr>
          <w:szCs w:val="28"/>
        </w:rPr>
        <w:t>-организация противопожарных мероприятий;</w:t>
      </w:r>
    </w:p>
    <w:p w:rsidR="00000000" w:rsidRDefault="000B6F1C">
      <w:pPr>
        <w:tabs>
          <w:tab w:val="left" w:pos="0"/>
        </w:tabs>
        <w:spacing w:line="235" w:lineRule="auto"/>
        <w:jc w:val="both"/>
        <w:rPr>
          <w:szCs w:val="28"/>
        </w:rPr>
      </w:pPr>
      <w:r>
        <w:rPr>
          <w:szCs w:val="28"/>
        </w:rPr>
        <w:t xml:space="preserve">-соответствие подготовленности участников уровню проводимых </w:t>
      </w:r>
    </w:p>
    <w:p w:rsidR="00000000" w:rsidRDefault="000B6F1C">
      <w:pPr>
        <w:tabs>
          <w:tab w:val="left" w:pos="993"/>
        </w:tabs>
        <w:spacing w:line="235" w:lineRule="auto"/>
        <w:ind w:firstLine="709"/>
        <w:jc w:val="center"/>
        <w:rPr>
          <w:szCs w:val="28"/>
        </w:rPr>
      </w:pPr>
      <w:r>
        <w:rPr>
          <w:szCs w:val="28"/>
        </w:rPr>
        <w:t>6</w:t>
      </w:r>
    </w:p>
    <w:p w:rsidR="00000000" w:rsidRDefault="000B6F1C">
      <w:pPr>
        <w:tabs>
          <w:tab w:val="left" w:pos="855"/>
          <w:tab w:val="left" w:pos="900"/>
        </w:tabs>
        <w:spacing w:line="235" w:lineRule="auto"/>
        <w:jc w:val="both"/>
        <w:rPr>
          <w:szCs w:val="28"/>
        </w:rPr>
      </w:pPr>
      <w:r>
        <w:rPr>
          <w:szCs w:val="28"/>
        </w:rPr>
        <w:t>соревнований и конкурсов;</w:t>
      </w:r>
    </w:p>
    <w:p w:rsidR="00000000" w:rsidRDefault="000B6F1C">
      <w:pPr>
        <w:tabs>
          <w:tab w:val="left" w:pos="735"/>
        </w:tabs>
        <w:spacing w:line="235" w:lineRule="auto"/>
        <w:jc w:val="both"/>
        <w:rPr>
          <w:szCs w:val="28"/>
        </w:rPr>
      </w:pPr>
      <w:r>
        <w:rPr>
          <w:szCs w:val="28"/>
        </w:rPr>
        <w:t>-четкая работа организаторов при проведении конкурсов и с</w:t>
      </w:r>
      <w:r>
        <w:rPr>
          <w:szCs w:val="28"/>
        </w:rPr>
        <w:t>оревнований;</w:t>
      </w:r>
    </w:p>
    <w:p w:rsidR="00000000" w:rsidRDefault="000B6F1C">
      <w:pPr>
        <w:tabs>
          <w:tab w:val="left" w:pos="0"/>
        </w:tabs>
        <w:spacing w:line="235" w:lineRule="auto"/>
        <w:ind w:firstLine="57"/>
        <w:jc w:val="both"/>
        <w:rPr>
          <w:szCs w:val="28"/>
        </w:rPr>
      </w:pPr>
      <w:r>
        <w:rPr>
          <w:szCs w:val="28"/>
        </w:rPr>
        <w:t>-иные дополнительные мероприятия, необходимые при проведении мероприятий, исходя из конкретной обстановки.</w:t>
      </w:r>
    </w:p>
    <w:p w:rsidR="00000000" w:rsidRDefault="000B6F1C">
      <w:pPr>
        <w:tabs>
          <w:tab w:val="left" w:pos="0"/>
        </w:tabs>
        <w:spacing w:line="228" w:lineRule="auto"/>
        <w:rPr>
          <w:szCs w:val="28"/>
        </w:rPr>
      </w:pPr>
    </w:p>
    <w:p w:rsidR="00000000" w:rsidRDefault="000B6F1C">
      <w:pPr>
        <w:tabs>
          <w:tab w:val="left" w:pos="0"/>
        </w:tabs>
        <w:spacing w:line="228" w:lineRule="auto"/>
        <w:jc w:val="center"/>
        <w:rPr>
          <w:szCs w:val="28"/>
        </w:rPr>
      </w:pPr>
      <w:r>
        <w:rPr>
          <w:b/>
          <w:szCs w:val="28"/>
        </w:rPr>
        <w:t xml:space="preserve">8. Подведение итогов </w:t>
      </w:r>
    </w:p>
    <w:p w:rsidR="00000000" w:rsidRDefault="000B6F1C">
      <w:pPr>
        <w:tabs>
          <w:tab w:val="left" w:pos="0"/>
        </w:tabs>
        <w:spacing w:line="228" w:lineRule="auto"/>
        <w:rPr>
          <w:szCs w:val="28"/>
        </w:rPr>
      </w:pPr>
    </w:p>
    <w:p w:rsidR="00000000" w:rsidRDefault="000B6F1C">
      <w:pPr>
        <w:tabs>
          <w:tab w:val="left" w:pos="0"/>
        </w:tabs>
        <w:spacing w:line="228" w:lineRule="auto"/>
        <w:jc w:val="both"/>
        <w:rPr>
          <w:iCs/>
          <w:szCs w:val="28"/>
        </w:rPr>
      </w:pPr>
      <w:r>
        <w:rPr>
          <w:iCs/>
          <w:szCs w:val="28"/>
        </w:rPr>
        <w:tab/>
        <w:t>8.1.</w:t>
      </w:r>
      <w:r>
        <w:rPr>
          <w:iCs/>
          <w:szCs w:val="28"/>
        </w:rPr>
        <w:tab/>
        <w:t xml:space="preserve">Подведение итогов возлагается на организатора. Состав </w:t>
      </w:r>
      <w:r>
        <w:rPr>
          <w:bCs/>
          <w:iCs/>
          <w:szCs w:val="28"/>
        </w:rPr>
        <w:t>жюри</w:t>
      </w:r>
      <w:r>
        <w:rPr>
          <w:iCs/>
          <w:szCs w:val="28"/>
        </w:rPr>
        <w:t xml:space="preserve"> игры утверждается приказом организатора. </w:t>
      </w:r>
    </w:p>
    <w:p w:rsidR="00000000" w:rsidRDefault="000B6F1C">
      <w:pPr>
        <w:tabs>
          <w:tab w:val="left" w:pos="0"/>
        </w:tabs>
        <w:spacing w:line="228" w:lineRule="auto"/>
        <w:jc w:val="both"/>
        <w:rPr>
          <w:iCs/>
          <w:szCs w:val="28"/>
        </w:rPr>
      </w:pPr>
      <w:r>
        <w:rPr>
          <w:iCs/>
          <w:szCs w:val="28"/>
        </w:rPr>
        <w:tab/>
        <w:t>8.2.</w:t>
      </w:r>
      <w:r>
        <w:rPr>
          <w:iCs/>
          <w:szCs w:val="28"/>
        </w:rPr>
        <w:tab/>
        <w:t xml:space="preserve">Места в командном и личном первенстве, а также по видам </w:t>
      </w:r>
    </w:p>
    <w:p w:rsidR="00000000" w:rsidRDefault="000B6F1C">
      <w:pPr>
        <w:tabs>
          <w:tab w:val="left" w:pos="0"/>
        </w:tabs>
        <w:spacing w:line="228" w:lineRule="auto"/>
        <w:ind w:firstLine="709"/>
        <w:jc w:val="both"/>
        <w:rPr>
          <w:iCs/>
          <w:szCs w:val="28"/>
        </w:rPr>
      </w:pPr>
      <w:r>
        <w:rPr>
          <w:iCs/>
          <w:szCs w:val="28"/>
        </w:rPr>
        <w:t xml:space="preserve">определяются </w:t>
      </w:r>
      <w:r>
        <w:rPr>
          <w:bCs/>
          <w:iCs/>
          <w:szCs w:val="28"/>
        </w:rPr>
        <w:t>жюри</w:t>
      </w:r>
      <w:r>
        <w:rPr>
          <w:iCs/>
          <w:szCs w:val="28"/>
        </w:rPr>
        <w:t xml:space="preserve"> в соответствии с</w:t>
      </w:r>
      <w:r>
        <w:rPr>
          <w:bCs/>
          <w:szCs w:val="28"/>
        </w:rPr>
        <w:t xml:space="preserve"> </w:t>
      </w:r>
      <w:r>
        <w:rPr>
          <w:iCs/>
          <w:szCs w:val="28"/>
        </w:rPr>
        <w:t>условиями проведения состязаний игры.</w:t>
      </w:r>
    </w:p>
    <w:p w:rsidR="00000000" w:rsidRDefault="000B6F1C">
      <w:pPr>
        <w:tabs>
          <w:tab w:val="left" w:pos="0"/>
        </w:tabs>
        <w:spacing w:line="228" w:lineRule="auto"/>
        <w:jc w:val="both"/>
        <w:rPr>
          <w:szCs w:val="28"/>
        </w:rPr>
      </w:pPr>
      <w:r>
        <w:rPr>
          <w:iCs/>
          <w:szCs w:val="28"/>
        </w:rPr>
        <w:tab/>
        <w:t>8.3.</w:t>
      </w:r>
      <w:r>
        <w:rPr>
          <w:iCs/>
          <w:szCs w:val="28"/>
        </w:rPr>
        <w:tab/>
      </w:r>
      <w:r>
        <w:rPr>
          <w:szCs w:val="28"/>
        </w:rPr>
        <w:t>Общекомандное место определяется по наименьшей сумме командных мест в видах состязаний. В случае равенства суммы мест у</w:t>
      </w:r>
      <w:r>
        <w:rPr>
          <w:szCs w:val="28"/>
        </w:rPr>
        <w:t xml:space="preserve"> двух </w:t>
      </w:r>
      <w:r>
        <w:br/>
      </w:r>
      <w:r>
        <w:rPr>
          <w:szCs w:val="28"/>
        </w:rPr>
        <w:t xml:space="preserve">и более команд первенство получает команда, занявшая больше 1-х, 2-х, 3-х </w:t>
      </w:r>
      <w:r>
        <w:br/>
      </w:r>
      <w:r>
        <w:rPr>
          <w:szCs w:val="28"/>
        </w:rPr>
        <w:t xml:space="preserve">и т.д. мест в состязаниях (учитываются личные и командные результаты </w:t>
      </w:r>
      <w:r>
        <w:br/>
      </w:r>
      <w:r>
        <w:rPr>
          <w:szCs w:val="28"/>
        </w:rPr>
        <w:t>по видам программы).</w:t>
      </w:r>
    </w:p>
    <w:p w:rsidR="00000000" w:rsidRDefault="000B6F1C">
      <w:pPr>
        <w:tabs>
          <w:tab w:val="left" w:pos="0"/>
        </w:tabs>
        <w:spacing w:line="228" w:lineRule="auto"/>
        <w:jc w:val="both"/>
        <w:rPr>
          <w:bCs/>
          <w:szCs w:val="28"/>
        </w:rPr>
      </w:pPr>
      <w:r>
        <w:rPr>
          <w:szCs w:val="28"/>
        </w:rPr>
        <w:tab/>
        <w:t>8.4.</w:t>
      </w:r>
      <w:r>
        <w:rPr>
          <w:szCs w:val="28"/>
        </w:rPr>
        <w:tab/>
        <w:t>При подведении общих итогов также учитывается: дисциплина, соблюдение установ</w:t>
      </w:r>
      <w:r>
        <w:rPr>
          <w:szCs w:val="28"/>
        </w:rPr>
        <w:t xml:space="preserve">ленного порядка в местах проведения соревнований. </w:t>
      </w:r>
    </w:p>
    <w:p w:rsidR="00000000" w:rsidRDefault="000B6F1C">
      <w:pPr>
        <w:pStyle w:val="BodyText"/>
        <w:tabs>
          <w:tab w:val="left" w:pos="283"/>
        </w:tabs>
        <w:spacing w:line="228" w:lineRule="auto"/>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r>
        <w:rPr>
          <w:bCs/>
          <w:szCs w:val="28"/>
        </w:rPr>
        <w:t>Заместитель главы</w:t>
      </w:r>
    </w:p>
    <w:p w:rsidR="00000000" w:rsidRDefault="000B6F1C">
      <w:pPr>
        <w:tabs>
          <w:tab w:val="left" w:pos="0"/>
        </w:tabs>
        <w:jc w:val="both"/>
        <w:rPr>
          <w:bCs/>
          <w:szCs w:val="28"/>
        </w:rPr>
      </w:pPr>
      <w:r>
        <w:rPr>
          <w:bCs/>
          <w:szCs w:val="28"/>
        </w:rPr>
        <w:t>муниципального образования</w:t>
      </w:r>
    </w:p>
    <w:p w:rsidR="00000000" w:rsidRDefault="000B6F1C">
      <w:pPr>
        <w:tabs>
          <w:tab w:val="left" w:pos="0"/>
        </w:tabs>
        <w:jc w:val="both"/>
        <w:rPr>
          <w:bCs/>
          <w:szCs w:val="28"/>
        </w:rPr>
      </w:pPr>
      <w:r>
        <w:rPr>
          <w:bCs/>
          <w:szCs w:val="28"/>
        </w:rPr>
        <w:t>Кореновский муниципальный район</w:t>
      </w:r>
    </w:p>
    <w:p w:rsidR="00000000" w:rsidRDefault="000B6F1C">
      <w:pPr>
        <w:tabs>
          <w:tab w:val="left" w:pos="0"/>
        </w:tabs>
        <w:jc w:val="both"/>
        <w:rPr>
          <w:bCs/>
          <w:szCs w:val="28"/>
        </w:rPr>
      </w:pPr>
      <w:r>
        <w:rPr>
          <w:bCs/>
          <w:szCs w:val="28"/>
        </w:rPr>
        <w:t>Краснодарского края                                                                             Т.Г. Ковалева</w:t>
      </w: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r>
        <w:rPr>
          <w:bCs/>
          <w:szCs w:val="28"/>
        </w:rPr>
        <w:t xml:space="preserve">                                                                           </w:t>
      </w:r>
      <w:r>
        <w:rPr>
          <w:bCs/>
          <w:szCs w:val="28"/>
        </w:rPr>
        <w:t>Приложение 1</w:t>
      </w:r>
    </w:p>
    <w:p w:rsidR="00000000" w:rsidRDefault="000B6F1C">
      <w:pPr>
        <w:tabs>
          <w:tab w:val="left" w:pos="0"/>
        </w:tabs>
        <w:jc w:val="both"/>
        <w:rPr>
          <w:bCs/>
          <w:szCs w:val="28"/>
        </w:rPr>
      </w:pPr>
      <w:r>
        <w:rPr>
          <w:bCs/>
          <w:szCs w:val="28"/>
        </w:rPr>
        <w:t xml:space="preserve">                                                                           </w:t>
      </w:r>
      <w:r>
        <w:rPr>
          <w:bCs/>
          <w:szCs w:val="28"/>
        </w:rPr>
        <w:t xml:space="preserve">К положению об организации и </w:t>
      </w:r>
    </w:p>
    <w:p w:rsidR="00000000" w:rsidRDefault="000B6F1C">
      <w:pPr>
        <w:tabs>
          <w:tab w:val="left" w:pos="0"/>
        </w:tabs>
        <w:jc w:val="both"/>
        <w:rPr>
          <w:bCs/>
          <w:szCs w:val="28"/>
        </w:rPr>
      </w:pPr>
      <w:r>
        <w:rPr>
          <w:bCs/>
          <w:szCs w:val="28"/>
        </w:rPr>
        <w:t xml:space="preserve">                                                             </w:t>
      </w:r>
      <w:r>
        <w:rPr>
          <w:bCs/>
          <w:szCs w:val="28"/>
        </w:rPr>
        <w:t xml:space="preserve">              </w:t>
      </w:r>
      <w:r>
        <w:rPr>
          <w:bCs/>
          <w:szCs w:val="28"/>
        </w:rPr>
        <w:t xml:space="preserve">проведении районной военно – </w:t>
      </w:r>
    </w:p>
    <w:p w:rsidR="00000000" w:rsidRDefault="000B6F1C">
      <w:pPr>
        <w:tabs>
          <w:tab w:val="left" w:pos="0"/>
        </w:tabs>
        <w:jc w:val="both"/>
        <w:rPr>
          <w:bCs/>
          <w:szCs w:val="28"/>
        </w:rPr>
      </w:pPr>
      <w:r>
        <w:rPr>
          <w:bCs/>
          <w:szCs w:val="28"/>
        </w:rPr>
        <w:t xml:space="preserve">                                                                           </w:t>
      </w:r>
      <w:r>
        <w:rPr>
          <w:bCs/>
          <w:szCs w:val="28"/>
        </w:rPr>
        <w:t>патриотической игры «Зарница»</w:t>
      </w: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widowControl/>
        <w:numPr>
          <w:ilvl w:val="0"/>
          <w:numId w:val="4"/>
        </w:numPr>
        <w:tabs>
          <w:tab w:val="left" w:pos="4536"/>
        </w:tabs>
        <w:ind w:left="4536"/>
        <w:jc w:val="center"/>
        <w:rPr>
          <w:b/>
          <w:bCs/>
          <w:szCs w:val="28"/>
        </w:rPr>
      </w:pPr>
    </w:p>
    <w:p w:rsidR="00000000" w:rsidRDefault="000B6F1C">
      <w:pPr>
        <w:tabs>
          <w:tab w:val="center" w:pos="5173"/>
          <w:tab w:val="right" w:pos="9638"/>
        </w:tabs>
        <w:jc w:val="center"/>
        <w:rPr>
          <w:b/>
          <w:bCs/>
          <w:szCs w:val="28"/>
        </w:rPr>
      </w:pPr>
      <w:r>
        <w:rPr>
          <w:b/>
          <w:bCs/>
          <w:szCs w:val="28"/>
        </w:rPr>
        <w:t>УСЛОВИЯ</w:t>
      </w:r>
    </w:p>
    <w:p w:rsidR="00000000" w:rsidRDefault="000B6F1C">
      <w:pPr>
        <w:jc w:val="center"/>
        <w:rPr>
          <w:bCs/>
          <w:szCs w:val="28"/>
        </w:rPr>
      </w:pPr>
      <w:r>
        <w:rPr>
          <w:b/>
          <w:bCs/>
          <w:szCs w:val="28"/>
        </w:rPr>
        <w:t>проведения состязаний  районной военно-патриотической игры «Зарница»</w:t>
      </w:r>
    </w:p>
    <w:p w:rsidR="00000000" w:rsidRDefault="000B6F1C">
      <w:pPr>
        <w:jc w:val="center"/>
        <w:rPr>
          <w:bCs/>
          <w:szCs w:val="28"/>
        </w:rPr>
      </w:pPr>
    </w:p>
    <w:p w:rsidR="00000000" w:rsidRDefault="000B6F1C">
      <w:pPr>
        <w:jc w:val="center"/>
        <w:rPr>
          <w:color w:val="000000"/>
          <w:szCs w:val="28"/>
        </w:rPr>
      </w:pPr>
      <w:r>
        <w:rPr>
          <w:b/>
          <w:bCs/>
          <w:color w:val="000000"/>
          <w:szCs w:val="28"/>
        </w:rPr>
        <w:t xml:space="preserve">1. Строевой смотр «Статен </w:t>
      </w:r>
      <w:r>
        <w:rPr>
          <w:b/>
          <w:bCs/>
          <w:color w:val="000000"/>
          <w:szCs w:val="28"/>
        </w:rPr>
        <w:t>в строю, силен в бою»</w:t>
      </w:r>
    </w:p>
    <w:p w:rsidR="00000000" w:rsidRDefault="000B6F1C">
      <w:pPr>
        <w:jc w:val="center"/>
        <w:rPr>
          <w:color w:val="000000"/>
          <w:szCs w:val="28"/>
        </w:rPr>
      </w:pPr>
    </w:p>
    <w:p w:rsidR="00000000" w:rsidRDefault="000B6F1C">
      <w:pPr>
        <w:shd w:val="clear" w:color="auto" w:fill="FFFFFF"/>
        <w:jc w:val="both"/>
        <w:rPr>
          <w:szCs w:val="28"/>
        </w:rPr>
      </w:pPr>
      <w:r>
        <w:rPr>
          <w:color w:val="000000"/>
          <w:szCs w:val="28"/>
        </w:rPr>
        <w:tab/>
        <w:t xml:space="preserve">Зачет командный. </w:t>
      </w:r>
      <w:r>
        <w:rPr>
          <w:bCs/>
          <w:iCs/>
          <w:color w:val="000000"/>
          <w:szCs w:val="28"/>
        </w:rPr>
        <w:t>Участвует команда в полном составе. Форма одежды парадная с головными уборами. Проводится поэтапно на трех рабочих местах.</w:t>
      </w:r>
      <w:r>
        <w:rPr>
          <w:szCs w:val="28"/>
        </w:rPr>
        <w:t xml:space="preserve"> </w:t>
      </w:r>
      <w:r>
        <w:rPr>
          <w:szCs w:val="28"/>
        </w:rPr>
        <w:tab/>
        <w:t xml:space="preserve">Рабочее место № 1. Действия в составе строя на месте. </w:t>
      </w:r>
    </w:p>
    <w:p w:rsidR="00000000" w:rsidRDefault="000B6F1C">
      <w:pPr>
        <w:shd w:val="clear" w:color="auto" w:fill="FFFFFF"/>
        <w:tabs>
          <w:tab w:val="left" w:pos="735"/>
        </w:tabs>
        <w:jc w:val="both"/>
        <w:rPr>
          <w:szCs w:val="28"/>
        </w:rPr>
      </w:pPr>
      <w:r>
        <w:rPr>
          <w:szCs w:val="28"/>
        </w:rPr>
        <w:tab/>
        <w:t>Построение в двух шереножный строй,</w:t>
      </w:r>
      <w:r>
        <w:rPr>
          <w:szCs w:val="28"/>
        </w:rPr>
        <w:t xml:space="preserve"> доклад командира команды члену жюри о готовности к смотру, ответ на приветствие, ответ на поздравление, выполнение команд: «Равняйсь», «Смирно», «Вольно», «Заправиться», «Разойдись», построение в одну шеренгу, расчет по порядку в команде, расчет на «первы</w:t>
      </w:r>
      <w:r>
        <w:rPr>
          <w:szCs w:val="28"/>
        </w:rPr>
        <w:t>й» – «второй», перестроение из одной шеренги в две и обратно, повороты на месте, размыкание и смыкание строя.</w:t>
      </w:r>
    </w:p>
    <w:p w:rsidR="00000000" w:rsidRDefault="000B6F1C">
      <w:pPr>
        <w:widowControl/>
        <w:shd w:val="clear" w:color="auto" w:fill="FFFFFF"/>
        <w:jc w:val="both"/>
        <w:rPr>
          <w:szCs w:val="28"/>
        </w:rPr>
      </w:pPr>
      <w:r>
        <w:rPr>
          <w:szCs w:val="28"/>
        </w:rPr>
        <w:t xml:space="preserve">          </w:t>
      </w:r>
      <w:r>
        <w:rPr>
          <w:szCs w:val="28"/>
        </w:rPr>
        <w:t>Рабочее место № 2. Действия в составе строя в движении.</w:t>
      </w:r>
    </w:p>
    <w:p w:rsidR="00000000" w:rsidRDefault="000B6F1C">
      <w:pPr>
        <w:shd w:val="clear" w:color="auto" w:fill="FFFFFF"/>
        <w:ind w:firstLine="709"/>
        <w:jc w:val="both"/>
        <w:rPr>
          <w:bCs/>
          <w:iCs/>
          <w:color w:val="000000"/>
          <w:szCs w:val="28"/>
        </w:rPr>
      </w:pPr>
      <w:r>
        <w:rPr>
          <w:szCs w:val="28"/>
        </w:rPr>
        <w:t>Движение строевым шагом, изменение направления движения, повороты в движении, вы</w:t>
      </w:r>
      <w:r>
        <w:rPr>
          <w:szCs w:val="28"/>
        </w:rPr>
        <w:t>полнение воинского приветствия в строю, ответ на приветствие и благодарность, прохождение с песней, остановка команды по команде «Стой».</w:t>
      </w:r>
    </w:p>
    <w:p w:rsidR="00000000" w:rsidRDefault="000B6F1C">
      <w:pPr>
        <w:widowControl/>
        <w:shd w:val="clear" w:color="auto" w:fill="FFFFFF"/>
        <w:jc w:val="both"/>
        <w:rPr>
          <w:bCs/>
          <w:iCs/>
          <w:color w:val="000000"/>
          <w:szCs w:val="28"/>
        </w:rPr>
      </w:pPr>
      <w:r>
        <w:rPr>
          <w:bCs/>
          <w:iCs/>
          <w:color w:val="000000"/>
          <w:szCs w:val="28"/>
        </w:rPr>
        <w:t xml:space="preserve">   </w:t>
      </w:r>
      <w:r>
        <w:rPr>
          <w:bCs/>
          <w:iCs/>
          <w:color w:val="000000"/>
          <w:szCs w:val="28"/>
        </w:rPr>
        <w:t xml:space="preserve">Итоговая оценка команде определяется из следующих оценочных показателей: </w:t>
      </w:r>
    </w:p>
    <w:p w:rsidR="00000000" w:rsidRDefault="000B6F1C">
      <w:pPr>
        <w:shd w:val="clear" w:color="auto" w:fill="FFFFFF"/>
        <w:tabs>
          <w:tab w:val="left" w:pos="1560"/>
        </w:tabs>
        <w:ind w:firstLine="709"/>
        <w:jc w:val="both"/>
        <w:rPr>
          <w:bCs/>
          <w:iCs/>
          <w:color w:val="000000"/>
          <w:szCs w:val="28"/>
        </w:rPr>
      </w:pPr>
      <w:r>
        <w:rPr>
          <w:bCs/>
          <w:iCs/>
          <w:color w:val="000000"/>
          <w:szCs w:val="28"/>
        </w:rPr>
        <w:t>Оценка за внешний вид: соблюдение единообр</w:t>
      </w:r>
      <w:r>
        <w:rPr>
          <w:bCs/>
          <w:iCs/>
          <w:color w:val="000000"/>
          <w:szCs w:val="28"/>
        </w:rPr>
        <w:t>азия формы одежды; аккуратность прически; состояние и чистота обуви;</w:t>
      </w:r>
    </w:p>
    <w:p w:rsidR="00000000" w:rsidRDefault="000B6F1C">
      <w:pPr>
        <w:shd w:val="clear" w:color="auto" w:fill="FFFFFF"/>
        <w:tabs>
          <w:tab w:val="left" w:pos="1560"/>
        </w:tabs>
        <w:ind w:firstLine="709"/>
        <w:jc w:val="both"/>
        <w:rPr>
          <w:bCs/>
          <w:iCs/>
          <w:color w:val="000000"/>
          <w:szCs w:val="28"/>
        </w:rPr>
      </w:pPr>
      <w:r>
        <w:rPr>
          <w:bCs/>
          <w:iCs/>
          <w:color w:val="000000"/>
          <w:szCs w:val="28"/>
        </w:rPr>
        <w:t>Оценка строевой слаженности команды.</w:t>
      </w:r>
    </w:p>
    <w:p w:rsidR="00000000" w:rsidRDefault="000B6F1C">
      <w:pPr>
        <w:shd w:val="clear" w:color="auto" w:fill="FFFFFF"/>
        <w:tabs>
          <w:tab w:val="left" w:pos="851"/>
        </w:tabs>
        <w:ind w:firstLine="709"/>
        <w:jc w:val="both"/>
        <w:rPr>
          <w:bCs/>
          <w:iCs/>
          <w:color w:val="000000"/>
          <w:szCs w:val="28"/>
        </w:rPr>
      </w:pPr>
      <w:r>
        <w:rPr>
          <w:bCs/>
          <w:iCs/>
          <w:color w:val="000000"/>
          <w:szCs w:val="28"/>
        </w:rPr>
        <w:t>Команды и действия в составе строя и одиночная строевая подготовка выполняются в соответствии с требованиями Строевого Устава Вооруженных Сил Российск</w:t>
      </w:r>
      <w:r>
        <w:rPr>
          <w:bCs/>
          <w:iCs/>
          <w:color w:val="000000"/>
          <w:szCs w:val="28"/>
        </w:rPr>
        <w:t xml:space="preserve">ой Федерации. Каждый прием оценивается по 5 – бальной системе. </w:t>
      </w:r>
      <w:r>
        <w:rPr>
          <w:szCs w:val="28"/>
        </w:rPr>
        <w:t>Если прием пропущен или не выполнен в контрольное время, ставится оценка – 0. Оценки суммируются.</w:t>
      </w:r>
    </w:p>
    <w:p w:rsidR="00000000" w:rsidRDefault="000B6F1C">
      <w:pPr>
        <w:shd w:val="clear" w:color="auto" w:fill="FFFFFF"/>
        <w:ind w:firstLine="708"/>
        <w:jc w:val="both"/>
        <w:rPr>
          <w:szCs w:val="28"/>
        </w:rPr>
      </w:pPr>
      <w:r>
        <w:rPr>
          <w:bCs/>
          <w:iCs/>
          <w:color w:val="000000"/>
          <w:szCs w:val="28"/>
        </w:rPr>
        <w:t xml:space="preserve">Команда-победитель определяется по наибольшей сумме набранных баллов. </w:t>
      </w:r>
      <w:r>
        <w:rPr>
          <w:szCs w:val="28"/>
        </w:rPr>
        <w:t>Побеждает команда, набрав</w:t>
      </w:r>
      <w:r>
        <w:rPr>
          <w:szCs w:val="28"/>
        </w:rPr>
        <w:t>шая большее количество баллов.</w:t>
      </w:r>
    </w:p>
    <w:p w:rsidR="00000000" w:rsidRDefault="000B6F1C">
      <w:pPr>
        <w:shd w:val="clear" w:color="auto" w:fill="FFFFFF"/>
        <w:ind w:firstLine="708"/>
        <w:jc w:val="both"/>
        <w:rPr>
          <w:bCs/>
          <w:iCs/>
          <w:color w:val="000000"/>
          <w:szCs w:val="28"/>
        </w:rPr>
      </w:pPr>
      <w:r>
        <w:rPr>
          <w:szCs w:val="28"/>
        </w:rPr>
        <w:t>За каждого отсутствующего без уважительных причин участника из общей суммы очков, полученных отрядом, вычитается 2 балла.</w:t>
      </w:r>
    </w:p>
    <w:p w:rsidR="00000000" w:rsidRDefault="000B6F1C">
      <w:pPr>
        <w:shd w:val="clear" w:color="auto" w:fill="FFFFFF"/>
        <w:ind w:firstLine="709"/>
        <w:jc w:val="both"/>
        <w:rPr>
          <w:szCs w:val="28"/>
          <w:lang w:eastAsia="en-US"/>
        </w:rPr>
      </w:pPr>
      <w:r>
        <w:rPr>
          <w:bCs/>
          <w:iCs/>
          <w:color w:val="000000"/>
          <w:szCs w:val="28"/>
        </w:rPr>
        <w:t>В случае равенства суммы баллов у двух и более команд назначаются дополнительные соревнования в прохожд</w:t>
      </w:r>
      <w:r>
        <w:rPr>
          <w:bCs/>
          <w:iCs/>
          <w:color w:val="000000"/>
          <w:szCs w:val="28"/>
        </w:rPr>
        <w:t>ении торжественным маршем.</w:t>
      </w:r>
    </w:p>
    <w:p w:rsidR="00000000" w:rsidRDefault="000B6F1C">
      <w:pPr>
        <w:shd w:val="clear" w:color="auto" w:fill="FFFFFF"/>
        <w:ind w:firstLine="709"/>
        <w:jc w:val="both"/>
        <w:rPr>
          <w:szCs w:val="28"/>
          <w:lang w:eastAsia="en-US"/>
        </w:rPr>
      </w:pPr>
      <w:r>
        <w:rPr>
          <w:szCs w:val="28"/>
          <w:lang w:eastAsia="en-US"/>
        </w:rPr>
        <w:t>В случае равенства очков по строевой подготовке в расчет берутся результаты оценок рабочего места № 2.</w:t>
      </w:r>
    </w:p>
    <w:p w:rsidR="00000000" w:rsidRDefault="000B6F1C">
      <w:pPr>
        <w:shd w:val="clear" w:color="auto" w:fill="FFFFFF"/>
        <w:ind w:firstLine="709"/>
        <w:jc w:val="both"/>
        <w:rPr>
          <w:szCs w:val="28"/>
          <w:lang w:eastAsia="en-US"/>
        </w:rPr>
      </w:pPr>
    </w:p>
    <w:p w:rsidR="00000000" w:rsidRDefault="000B6F1C">
      <w:pPr>
        <w:shd w:val="clear" w:color="auto" w:fill="FFFFFF"/>
        <w:ind w:firstLine="709"/>
        <w:jc w:val="center"/>
      </w:pPr>
    </w:p>
    <w:p w:rsidR="00000000" w:rsidRDefault="000B6F1C">
      <w:pPr>
        <w:shd w:val="clear" w:color="auto" w:fill="FFFFFF"/>
        <w:ind w:firstLine="709"/>
        <w:jc w:val="center"/>
        <w:rPr>
          <w:b/>
          <w:bCs/>
          <w:iCs/>
          <w:color w:val="000000"/>
          <w:szCs w:val="28"/>
        </w:rPr>
      </w:pPr>
      <w:r>
        <w:rPr>
          <w:szCs w:val="28"/>
          <w:lang w:eastAsia="en-US"/>
        </w:rPr>
        <w:t>2</w:t>
      </w:r>
    </w:p>
    <w:p w:rsidR="00000000" w:rsidRDefault="000B6F1C">
      <w:pPr>
        <w:rPr>
          <w:szCs w:val="28"/>
        </w:rPr>
      </w:pPr>
      <w:r>
        <w:rPr>
          <w:b/>
          <w:bCs/>
          <w:iCs/>
          <w:color w:val="000000"/>
          <w:szCs w:val="28"/>
        </w:rPr>
        <w:tab/>
      </w:r>
      <w:r>
        <w:rPr>
          <w:szCs w:val="28"/>
        </w:rPr>
        <w:t>Конкурс «Визитка»</w:t>
      </w:r>
    </w:p>
    <w:p w:rsidR="00000000" w:rsidRDefault="000B6F1C">
      <w:pPr>
        <w:pStyle w:val="NoSpacing"/>
        <w:shd w:val="clear" w:color="auto" w:fill="FFFFFF"/>
        <w:rPr>
          <w:rFonts w:ascii="Times New Roman" w:hAnsi="Times New Roman"/>
          <w:sz w:val="28"/>
          <w:szCs w:val="28"/>
        </w:rPr>
      </w:pPr>
      <w:r>
        <w:rPr>
          <w:rFonts w:ascii="Times New Roman" w:hAnsi="Times New Roman"/>
          <w:sz w:val="28"/>
          <w:szCs w:val="28"/>
        </w:rPr>
        <w:tab/>
        <w:t>Участвует вся команда. Время выступления до 30 сек. Каждая команда готовит свою «визитную карточку».</w:t>
      </w:r>
    </w:p>
    <w:p w:rsidR="00000000" w:rsidRDefault="000B6F1C">
      <w:pPr>
        <w:pStyle w:val="NoSpacing"/>
        <w:shd w:val="clear" w:color="auto" w:fill="FFFFFF"/>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В творческой форме команда представляет свою образовательную организацию, работу военно-спортивных клубов. В ходе выступления могут быть исполнены песни и танцы.</w:t>
      </w:r>
    </w:p>
    <w:p w:rsidR="00000000" w:rsidRDefault="000B6F1C">
      <w:pPr>
        <w:pStyle w:val="NoSpacing"/>
        <w:jc w:val="both"/>
        <w:rPr>
          <w:rFonts w:ascii="Times New Roman" w:hAnsi="Times New Roman"/>
          <w:sz w:val="28"/>
          <w:szCs w:val="28"/>
        </w:rPr>
      </w:pPr>
      <w:r>
        <w:rPr>
          <w:rFonts w:ascii="Times New Roman" w:hAnsi="Times New Roman"/>
          <w:b/>
          <w:sz w:val="28"/>
          <w:szCs w:val="28"/>
        </w:rPr>
        <w:tab/>
        <w:t>Примечание:</w:t>
      </w:r>
      <w:r>
        <w:rPr>
          <w:rFonts w:ascii="Times New Roman" w:hAnsi="Times New Roman"/>
          <w:sz w:val="28"/>
          <w:szCs w:val="28"/>
        </w:rPr>
        <w:t xml:space="preserve"> по истечении установленного времени (30 сек.), председатель жюри останавливает вы</w:t>
      </w:r>
      <w:r>
        <w:rPr>
          <w:rFonts w:ascii="Times New Roman" w:hAnsi="Times New Roman"/>
          <w:sz w:val="28"/>
          <w:szCs w:val="28"/>
        </w:rPr>
        <w:t xml:space="preserve">ступление команды. В этом случае оценивается только та часть выступления, которая была показана в установленное регламентом время. </w:t>
      </w:r>
    </w:p>
    <w:p w:rsidR="00000000" w:rsidRDefault="000B6F1C">
      <w:pPr>
        <w:pStyle w:val="NoSpacing"/>
        <w:rPr>
          <w:rFonts w:ascii="Times New Roman" w:hAnsi="Times New Roman"/>
          <w:sz w:val="28"/>
          <w:szCs w:val="28"/>
        </w:rPr>
      </w:pPr>
      <w:r>
        <w:rPr>
          <w:rFonts w:ascii="Times New Roman" w:hAnsi="Times New Roman"/>
          <w:sz w:val="28"/>
          <w:szCs w:val="28"/>
        </w:rPr>
        <w:tab/>
        <w:t xml:space="preserve">Место команде определяется по общей сумме баллов всех членов жюри. При равенстве баллов у двух и более команд преимущество </w:t>
      </w:r>
      <w:r>
        <w:rPr>
          <w:rFonts w:ascii="Times New Roman" w:hAnsi="Times New Roman"/>
          <w:sz w:val="28"/>
          <w:szCs w:val="28"/>
        </w:rPr>
        <w:t>отдается команде, имеющей выше оценку за постановку и качество исполнения.</w:t>
      </w:r>
    </w:p>
    <w:p w:rsidR="00000000" w:rsidRDefault="000B6F1C">
      <w:pPr>
        <w:pStyle w:val="NoSpacing"/>
        <w:shd w:val="clear" w:color="auto" w:fill="FFFFFF"/>
        <w:rPr>
          <w:rFonts w:ascii="Times New Roman" w:hAnsi="Times New Roman"/>
          <w:sz w:val="28"/>
          <w:szCs w:val="28"/>
        </w:rPr>
      </w:pPr>
    </w:p>
    <w:p w:rsidR="00000000" w:rsidRDefault="000B6F1C">
      <w:pPr>
        <w:pStyle w:val="NoSpacing"/>
        <w:jc w:val="center"/>
        <w:rPr>
          <w:rFonts w:ascii="Times New Roman" w:hAnsi="Times New Roman"/>
          <w:b/>
          <w:sz w:val="28"/>
          <w:szCs w:val="28"/>
        </w:rPr>
      </w:pPr>
      <w:r>
        <w:rPr>
          <w:rFonts w:ascii="Times New Roman" w:hAnsi="Times New Roman"/>
          <w:b/>
          <w:sz w:val="28"/>
          <w:szCs w:val="28"/>
        </w:rPr>
        <w:t>2. Военно-исторический конкурс «Ратные страницы истории Отечества. История героизма»</w:t>
      </w:r>
    </w:p>
    <w:p w:rsidR="00000000" w:rsidRDefault="000B6F1C">
      <w:pPr>
        <w:pStyle w:val="NoSpacing"/>
        <w:jc w:val="center"/>
        <w:rPr>
          <w:rFonts w:ascii="Times New Roman" w:hAnsi="Times New Roman"/>
          <w:b/>
          <w:sz w:val="28"/>
          <w:szCs w:val="28"/>
        </w:rPr>
      </w:pPr>
    </w:p>
    <w:p w:rsidR="00000000" w:rsidRDefault="000B6F1C">
      <w:pPr>
        <w:pStyle w:val="3"/>
        <w:ind w:left="0"/>
        <w:jc w:val="both"/>
        <w:rPr>
          <w:rFonts w:cs="Times New Roman"/>
          <w:color w:val="000000"/>
        </w:rPr>
      </w:pPr>
      <w:r>
        <w:tab/>
        <w:t xml:space="preserve">Участвует 1 человек от команды. Конкурс проводится методом тестирования. </w:t>
      </w:r>
    </w:p>
    <w:p w:rsidR="00000000" w:rsidRDefault="000B6F1C">
      <w:pPr>
        <w:pStyle w:val="3"/>
        <w:ind w:left="0"/>
        <w:jc w:val="both"/>
        <w:rPr>
          <w:rFonts w:cs="Times New Roman"/>
          <w:color w:val="000000"/>
        </w:rPr>
      </w:pPr>
      <w:r>
        <w:rPr>
          <w:rFonts w:cs="Times New Roman"/>
          <w:color w:val="000000"/>
        </w:rPr>
        <w:tab/>
        <w:t>Члену команды пред</w:t>
      </w:r>
      <w:r>
        <w:rPr>
          <w:rFonts w:cs="Times New Roman"/>
          <w:color w:val="000000"/>
        </w:rPr>
        <w:t>лагается ответить на вопросы, охватывающие 6 направлений конкурса.</w:t>
      </w:r>
      <w:r>
        <w:rPr>
          <w:rFonts w:cs="Times New Roman"/>
        </w:rPr>
        <w:t xml:space="preserve"> При этом участникам предлагается на каждый вопрос три варианта ответа, один из которых правильный. На тестирование устанавливается определенное время. </w:t>
      </w:r>
      <w:r>
        <w:rPr>
          <w:rFonts w:cs="Times New Roman"/>
          <w:color w:val="000000"/>
        </w:rPr>
        <w:t>Участник должны быть готов выполнить з</w:t>
      </w:r>
      <w:r>
        <w:rPr>
          <w:rFonts w:cs="Times New Roman"/>
          <w:color w:val="000000"/>
        </w:rPr>
        <w:t>адания и ответить на вопросы, связанные с данным историческим событием по следующей тематике:</w:t>
      </w:r>
    </w:p>
    <w:p w:rsidR="00000000" w:rsidRDefault="000B6F1C">
      <w:pPr>
        <w:pStyle w:val="15"/>
        <w:ind w:firstLine="0"/>
        <w:jc w:val="both"/>
        <w:rPr>
          <w:rFonts w:ascii="Times New Roman" w:hAnsi="Times New Roman" w:cs="Times New Roman"/>
          <w:color w:val="000000"/>
        </w:rPr>
      </w:pPr>
      <w:r>
        <w:rPr>
          <w:rFonts w:ascii="Times New Roman" w:hAnsi="Times New Roman" w:cs="Times New Roman"/>
          <w:color w:val="000000"/>
        </w:rPr>
        <w:tab/>
        <w:t>основные сражения Великой Отечественной войны, определение по картам-схемам основных операций Великой Отечественной войны и даты их проведения;</w:t>
      </w:r>
    </w:p>
    <w:p w:rsidR="00000000" w:rsidRDefault="000B6F1C">
      <w:pPr>
        <w:pStyle w:val="15"/>
        <w:ind w:firstLine="0"/>
        <w:jc w:val="both"/>
        <w:rPr>
          <w:rFonts w:ascii="Times New Roman" w:hAnsi="Times New Roman" w:cs="Times New Roman"/>
          <w:color w:val="000000"/>
        </w:rPr>
      </w:pPr>
      <w:r>
        <w:rPr>
          <w:rFonts w:ascii="Times New Roman" w:hAnsi="Times New Roman" w:cs="Times New Roman"/>
          <w:color w:val="000000"/>
        </w:rPr>
        <w:tab/>
        <w:t>портреты великих</w:t>
      </w:r>
      <w:r>
        <w:rPr>
          <w:rFonts w:ascii="Times New Roman" w:hAnsi="Times New Roman" w:cs="Times New Roman"/>
          <w:color w:val="000000"/>
        </w:rPr>
        <w:t xml:space="preserve"> полководцев Великой Отечественной войны;</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образцы отечественной военной техники и вооружения периода Великой Отечественной войны, их создатели;</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история учреждения звания Героя Советского Союза (когда, в связи с чем, первые герои Советского Союза);</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 xml:space="preserve">история </w:t>
      </w:r>
      <w:r>
        <w:rPr>
          <w:rFonts w:ascii="Times New Roman" w:hAnsi="Times New Roman" w:cs="Times New Roman"/>
          <w:color w:val="000000"/>
        </w:rPr>
        <w:t>учреждения звания Героя Российской Федерации (когда, в связи с чем, Герои Российской Федерации);</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 xml:space="preserve">полные кавалеры ордена Славы (когда учрежден орден Славы; </w:t>
      </w:r>
    </w:p>
    <w:p w:rsidR="00000000" w:rsidRDefault="000B6F1C">
      <w:pPr>
        <w:pStyle w:val="15"/>
        <w:ind w:firstLine="0"/>
        <w:jc w:val="both"/>
        <w:rPr>
          <w:rFonts w:ascii="Times New Roman" w:hAnsi="Times New Roman" w:cs="Times New Roman"/>
          <w:color w:val="000000"/>
        </w:rPr>
      </w:pPr>
      <w:r>
        <w:rPr>
          <w:rFonts w:ascii="Times New Roman" w:hAnsi="Times New Roman" w:cs="Times New Roman"/>
          <w:color w:val="000000"/>
        </w:rPr>
        <w:t>количество награжденных орденами всех трех степеней; категории военнослужащих, награждаемых орденом;</w:t>
      </w:r>
      <w:r>
        <w:rPr>
          <w:rFonts w:ascii="Times New Roman" w:hAnsi="Times New Roman" w:cs="Times New Roman"/>
          <w:color w:val="000000"/>
        </w:rPr>
        <w:t xml:space="preserve"> первые полные кавалеры; полные кавалеры ордена Славы, удостоенные звания Героя Советского Союза);</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 xml:space="preserve">общая статистика по героям Советского Союза (сколько человек удостоены звания Героя в предвоенный период, в годы Великой Отечественной войны, в послевоенные </w:t>
      </w:r>
      <w:r>
        <w:rPr>
          <w:rFonts w:ascii="Times New Roman" w:hAnsi="Times New Roman" w:cs="Times New Roman"/>
          <w:color w:val="000000"/>
        </w:rPr>
        <w:t>годы до 1992 года);</w:t>
      </w:r>
    </w:p>
    <w:p w:rsidR="00000000" w:rsidRDefault="000B6F1C">
      <w:pPr>
        <w:pStyle w:val="15"/>
        <w:ind w:firstLine="720"/>
        <w:jc w:val="center"/>
        <w:rPr>
          <w:rFonts w:ascii="Times New Roman" w:hAnsi="Times New Roman" w:cs="Times New Roman"/>
          <w:color w:val="000000"/>
        </w:rPr>
      </w:pPr>
    </w:p>
    <w:p w:rsidR="00000000" w:rsidRDefault="000B6F1C">
      <w:pPr>
        <w:pStyle w:val="15"/>
        <w:ind w:firstLine="720"/>
        <w:jc w:val="center"/>
        <w:rPr>
          <w:rFonts w:ascii="Times New Roman" w:hAnsi="Times New Roman" w:cs="Times New Roman"/>
          <w:color w:val="000000"/>
        </w:rPr>
      </w:pPr>
      <w:r>
        <w:rPr>
          <w:rFonts w:ascii="Times New Roman" w:hAnsi="Times New Roman" w:cs="Times New Roman"/>
          <w:color w:val="000000"/>
        </w:rPr>
        <w:t>3</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трижды и дважды Герои Советского Союза;</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города-герои (перечислить, в каком году присвоено звание, за какие заслуги);</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маршалы Советского Союза.</w:t>
      </w:r>
    </w:p>
    <w:p w:rsidR="00000000" w:rsidRDefault="000B6F1C">
      <w:pPr>
        <w:pStyle w:val="15"/>
        <w:ind w:firstLine="720"/>
        <w:jc w:val="both"/>
        <w:rPr>
          <w:rFonts w:ascii="Times New Roman" w:hAnsi="Times New Roman" w:cs="Times New Roman"/>
          <w:color w:val="000000"/>
        </w:rPr>
      </w:pPr>
      <w:r>
        <w:rPr>
          <w:rFonts w:ascii="Times New Roman" w:hAnsi="Times New Roman" w:cs="Times New Roman"/>
          <w:color w:val="000000"/>
        </w:rPr>
        <w:t xml:space="preserve">За правильные ответы и выполненные задания члену команды начисляются баллы. За правильный </w:t>
      </w:r>
      <w:r>
        <w:rPr>
          <w:rFonts w:ascii="Times New Roman" w:hAnsi="Times New Roman" w:cs="Times New Roman"/>
          <w:color w:val="000000"/>
        </w:rPr>
        <w:t>ответ на каждый вопрос члену команды начисляется 0 балл, за неправильный 1 баллов. Победителем в конкурсе</w:t>
      </w:r>
      <w:r>
        <w:rPr>
          <w:color w:val="000000"/>
        </w:rPr>
        <w:t xml:space="preserve"> </w:t>
      </w:r>
      <w:r>
        <w:rPr>
          <w:rFonts w:ascii="Times New Roman" w:hAnsi="Times New Roman" w:cs="Times New Roman"/>
          <w:color w:val="000000"/>
        </w:rPr>
        <w:t>считается команда, набравшая наибольшее количество баллов во всех турах.</w:t>
      </w:r>
    </w:p>
    <w:p w:rsidR="00000000" w:rsidRDefault="000B6F1C">
      <w:pPr>
        <w:pStyle w:val="15"/>
        <w:jc w:val="both"/>
        <w:rPr>
          <w:rFonts w:ascii="Times New Roman" w:hAnsi="Times New Roman" w:cs="Times New Roman"/>
          <w:color w:val="000000"/>
        </w:rPr>
      </w:pPr>
    </w:p>
    <w:p w:rsidR="00000000" w:rsidRDefault="000B6F1C">
      <w:pPr>
        <w:pStyle w:val="15"/>
        <w:jc w:val="both"/>
        <w:rPr>
          <w:color w:val="000000"/>
        </w:rPr>
      </w:pPr>
    </w:p>
    <w:p w:rsidR="00000000" w:rsidRDefault="000B6F1C">
      <w:pPr>
        <w:pStyle w:val="NoSpacing"/>
        <w:shd w:val="clear" w:color="auto" w:fill="FFFFFF"/>
        <w:ind w:left="792"/>
        <w:jc w:val="center"/>
        <w:rPr>
          <w:rFonts w:ascii="Times New Roman" w:hAnsi="Times New Roman"/>
          <w:sz w:val="28"/>
          <w:szCs w:val="28"/>
        </w:rPr>
      </w:pPr>
      <w:r>
        <w:rPr>
          <w:rFonts w:ascii="Times New Roman" w:hAnsi="Times New Roman"/>
          <w:b/>
          <w:sz w:val="28"/>
          <w:szCs w:val="28"/>
        </w:rPr>
        <w:t>3. Соревнования «Военизированная эстафета»</w:t>
      </w:r>
    </w:p>
    <w:p w:rsidR="00000000" w:rsidRDefault="000B6F1C">
      <w:pPr>
        <w:pStyle w:val="NoSpacing"/>
        <w:shd w:val="clear" w:color="auto" w:fill="FFFFFF"/>
        <w:jc w:val="center"/>
        <w:rPr>
          <w:rFonts w:ascii="Times New Roman" w:hAnsi="Times New Roman"/>
          <w:sz w:val="28"/>
          <w:szCs w:val="28"/>
        </w:rPr>
      </w:pPr>
    </w:p>
    <w:p w:rsidR="00000000" w:rsidRDefault="000B6F1C">
      <w:pPr>
        <w:jc w:val="both"/>
        <w:rPr>
          <w:szCs w:val="28"/>
        </w:rPr>
      </w:pPr>
      <w:r>
        <w:rPr>
          <w:szCs w:val="28"/>
        </w:rPr>
        <w:tab/>
        <w:t>Участники должны уметь преодол</w:t>
      </w:r>
      <w:r>
        <w:rPr>
          <w:szCs w:val="28"/>
        </w:rPr>
        <w:t>евать следующие этапы: навесная переправа, разрушенный мост, «кочки», «паутина», разборка-сборка ММГ АК, метание гранаты в горизонтальную цель, находящуюся за стенкой, стрельба из пневматической винтовки, использование общевойскового защитного комплекта.</w:t>
      </w:r>
    </w:p>
    <w:p w:rsidR="00000000" w:rsidRDefault="000B6F1C">
      <w:pPr>
        <w:pStyle w:val="No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Порядок прохождения и наличие препятствий готовится Организаторами в зависимости от рельефа местности и погодных условий и доводится до участников не позднее суток до начала эстафеты.</w:t>
      </w:r>
    </w:p>
    <w:p w:rsidR="00000000" w:rsidRDefault="000B6F1C">
      <w:pPr>
        <w:pStyle w:val="NoSpacing"/>
      </w:pPr>
      <w:r>
        <w:rPr>
          <w:rFonts w:ascii="Times New Roman" w:hAnsi="Times New Roman"/>
          <w:sz w:val="28"/>
          <w:szCs w:val="28"/>
        </w:rPr>
        <w:tab/>
        <w:t>В соревновании «Военизированная эстафета» результат определяется по пос</w:t>
      </w:r>
      <w:r>
        <w:rPr>
          <w:rFonts w:ascii="Times New Roman" w:hAnsi="Times New Roman"/>
          <w:sz w:val="28"/>
          <w:szCs w:val="28"/>
        </w:rPr>
        <w:t>леднему участнику, пришедшему на финиш. Победитель определяется по наименьшему времени, затраченному на прохождение с учетом штрафного времени. Зачет командный. Участвует команда в полном составе. Форма одежды – полевая с головными уборами, обувь – кроссов</w:t>
      </w:r>
      <w:r>
        <w:rPr>
          <w:rFonts w:ascii="Times New Roman" w:hAnsi="Times New Roman"/>
          <w:sz w:val="28"/>
          <w:szCs w:val="28"/>
        </w:rPr>
        <w:t xml:space="preserve">ки. </w:t>
      </w:r>
    </w:p>
    <w:p w:rsidR="00000000" w:rsidRDefault="000B6F1C">
      <w:pPr>
        <w:pStyle w:val="15"/>
        <w:jc w:val="both"/>
      </w:pPr>
    </w:p>
    <w:p w:rsidR="00000000" w:rsidRDefault="000B6F1C">
      <w:pPr>
        <w:pStyle w:val="NoSpacing"/>
        <w:rPr>
          <w:rFonts w:ascii="Times New Roman" w:hAnsi="Times New Roman"/>
          <w:sz w:val="28"/>
          <w:szCs w:val="28"/>
        </w:rPr>
      </w:pPr>
    </w:p>
    <w:p w:rsidR="00000000" w:rsidRDefault="000B6F1C">
      <w:pPr>
        <w:pStyle w:val="24"/>
        <w:numPr>
          <w:ilvl w:val="0"/>
          <w:numId w:val="5"/>
        </w:numPr>
        <w:rPr>
          <w:rFonts w:cs="Times New Roman"/>
          <w:color w:val="000000"/>
        </w:rPr>
      </w:pPr>
      <w:r>
        <w:rPr>
          <w:szCs w:val="28"/>
        </w:rPr>
        <w:t>Соревнование «Огневой рубеж»</w:t>
      </w:r>
    </w:p>
    <w:p w:rsidR="00000000" w:rsidRDefault="000B6F1C">
      <w:pPr>
        <w:pStyle w:val="15"/>
        <w:ind w:firstLine="0"/>
        <w:jc w:val="both"/>
        <w:rPr>
          <w:b/>
          <w:bCs/>
          <w:color w:val="000000"/>
        </w:rPr>
      </w:pPr>
      <w:r>
        <w:rPr>
          <w:rFonts w:ascii="Times New Roman" w:hAnsi="Times New Roman" w:cs="Times New Roman"/>
          <w:color w:val="000000"/>
        </w:rPr>
        <w:tab/>
        <w:t>Участвуют 2 человека от команды. Соревнование «Огневой рубеж» проводится в виде эстафеты и состоит из трех этапов: неполная разборка-сборка ММГ автомата Калашникова (далее – АК), снаряжение 30 патронами магазина АК, стр</w:t>
      </w:r>
      <w:r>
        <w:rPr>
          <w:rFonts w:ascii="Times New Roman" w:hAnsi="Times New Roman" w:cs="Times New Roman"/>
          <w:color w:val="000000"/>
        </w:rPr>
        <w:t>ельба по одному из вариантов.</w:t>
      </w:r>
    </w:p>
    <w:p w:rsidR="00000000" w:rsidRDefault="000B6F1C">
      <w:pPr>
        <w:pStyle w:val="16"/>
        <w:keepNext/>
        <w:keepLines/>
        <w:widowControl w:val="0"/>
        <w:numPr>
          <w:ilvl w:val="0"/>
          <w:numId w:val="6"/>
        </w:numPr>
        <w:tabs>
          <w:tab w:val="left" w:pos="961"/>
        </w:tabs>
        <w:spacing w:before="0" w:after="0"/>
        <w:ind w:firstLine="720"/>
        <w:jc w:val="both"/>
        <w:rPr>
          <w:szCs w:val="28"/>
        </w:rPr>
      </w:pPr>
      <w:bookmarkStart w:id="2" w:name="bookmark110"/>
      <w:bookmarkStart w:id="3" w:name="bookmark108"/>
      <w:bookmarkStart w:id="4" w:name="bookmark1071"/>
      <w:r>
        <w:rPr>
          <w:b/>
          <w:bCs/>
          <w:color w:val="000000"/>
          <w:sz w:val="28"/>
          <w:szCs w:val="28"/>
        </w:rPr>
        <w:t>этап</w:t>
      </w:r>
      <w:r>
        <w:rPr>
          <w:color w:val="000000"/>
          <w:sz w:val="28"/>
          <w:szCs w:val="28"/>
        </w:rPr>
        <w:t xml:space="preserve"> – </w:t>
      </w:r>
      <w:r>
        <w:rPr>
          <w:b/>
          <w:bCs/>
          <w:color w:val="000000"/>
          <w:sz w:val="28"/>
          <w:szCs w:val="28"/>
        </w:rPr>
        <w:t>«Неполная разборка и сборка АК»</w:t>
      </w:r>
      <w:bookmarkEnd w:id="2"/>
      <w:bookmarkEnd w:id="3"/>
      <w:bookmarkEnd w:id="4"/>
    </w:p>
    <w:p w:rsidR="00000000" w:rsidRDefault="000B6F1C">
      <w:pPr>
        <w:jc w:val="both"/>
        <w:rPr>
          <w:bCs/>
          <w:szCs w:val="28"/>
        </w:rPr>
      </w:pPr>
      <w:bookmarkStart w:id="5" w:name="bookmark111"/>
      <w:bookmarkEnd w:id="5"/>
      <w:r>
        <w:rPr>
          <w:szCs w:val="28"/>
        </w:rPr>
        <w:tab/>
      </w:r>
      <w:bookmarkStart w:id="6" w:name="bookmark1111"/>
      <w:bookmarkStart w:id="7" w:name="bookmark112"/>
      <w:bookmarkStart w:id="8" w:name="bookmark114"/>
      <w:r>
        <w:rPr>
          <w:szCs w:val="28"/>
        </w:rPr>
        <w:t xml:space="preserve">Порядок разборки </w:t>
      </w:r>
      <w:r>
        <w:rPr>
          <w:bCs/>
          <w:szCs w:val="28"/>
        </w:rPr>
        <w:t>(дульный тормоз-компенсатор не отсоединять):</w:t>
      </w:r>
    </w:p>
    <w:p w:rsidR="00000000" w:rsidRDefault="000B6F1C">
      <w:pPr>
        <w:tabs>
          <w:tab w:val="left" w:pos="0"/>
        </w:tabs>
        <w:jc w:val="both"/>
        <w:rPr>
          <w:bCs/>
          <w:szCs w:val="28"/>
        </w:rPr>
      </w:pPr>
      <w:r>
        <w:rPr>
          <w:bCs/>
          <w:szCs w:val="28"/>
        </w:rPr>
        <w:tab/>
        <w:t>отделить магазин. После этого проверить, нет ли патрона в патроннике, для чего опустить переводчик вниз, поставив его в пол</w:t>
      </w:r>
      <w:r>
        <w:rPr>
          <w:bCs/>
          <w:szCs w:val="28"/>
        </w:rPr>
        <w:t xml:space="preserve">ожение автоматический </w:t>
      </w:r>
    </w:p>
    <w:p w:rsidR="00000000" w:rsidRDefault="000B6F1C">
      <w:pPr>
        <w:tabs>
          <w:tab w:val="left" w:pos="0"/>
        </w:tabs>
        <w:jc w:val="both"/>
        <w:rPr>
          <w:bCs/>
          <w:szCs w:val="28"/>
        </w:rPr>
      </w:pPr>
      <w:r>
        <w:rPr>
          <w:bCs/>
          <w:szCs w:val="28"/>
        </w:rPr>
        <w:tab/>
        <w:t xml:space="preserve">огонь (АВ) или одиночный огонь (ОД); </w:t>
      </w:r>
    </w:p>
    <w:p w:rsidR="00000000" w:rsidRDefault="000B6F1C">
      <w:pPr>
        <w:tabs>
          <w:tab w:val="left" w:pos="0"/>
        </w:tabs>
        <w:jc w:val="both"/>
        <w:rPr>
          <w:szCs w:val="28"/>
        </w:rPr>
      </w:pPr>
      <w:r>
        <w:rPr>
          <w:bCs/>
          <w:szCs w:val="28"/>
        </w:rPr>
        <w:tab/>
        <w:t>отвести за рукоятку затворную раму назад, осмотреть патронник, отпустить рукоятку затворной рамы и спустить курок с боевого взвода;</w:t>
      </w:r>
    </w:p>
    <w:p w:rsidR="00000000" w:rsidRDefault="000B6F1C">
      <w:pPr>
        <w:tabs>
          <w:tab w:val="left" w:pos="0"/>
        </w:tabs>
        <w:jc w:val="both"/>
        <w:rPr>
          <w:szCs w:val="28"/>
        </w:rPr>
      </w:pPr>
      <w:r>
        <w:rPr>
          <w:szCs w:val="28"/>
        </w:rPr>
        <w:tab/>
        <w:t>вынуть пенал с принадлежностями (пенал не раскрывать, принад</w:t>
      </w:r>
      <w:r>
        <w:rPr>
          <w:szCs w:val="28"/>
        </w:rPr>
        <w:t>лежности не вынимать);</w:t>
      </w:r>
    </w:p>
    <w:p w:rsidR="00000000" w:rsidRDefault="000B6F1C">
      <w:pPr>
        <w:tabs>
          <w:tab w:val="left" w:pos="0"/>
        </w:tabs>
        <w:ind w:firstLine="709"/>
        <w:jc w:val="both"/>
        <w:rPr>
          <w:szCs w:val="28"/>
        </w:rPr>
      </w:pPr>
      <w:r>
        <w:rPr>
          <w:szCs w:val="28"/>
        </w:rPr>
        <w:t>отделить шомпол;</w:t>
      </w:r>
    </w:p>
    <w:p w:rsidR="00000000" w:rsidRDefault="000B6F1C">
      <w:pPr>
        <w:tabs>
          <w:tab w:val="left" w:pos="0"/>
        </w:tabs>
        <w:ind w:firstLine="709"/>
        <w:jc w:val="both"/>
      </w:pPr>
      <w:r>
        <w:rPr>
          <w:szCs w:val="28"/>
        </w:rPr>
        <w:t>отделить крышку ствольной коробки;</w:t>
      </w:r>
    </w:p>
    <w:p w:rsidR="00000000" w:rsidRDefault="000B6F1C">
      <w:pPr>
        <w:tabs>
          <w:tab w:val="left" w:pos="0"/>
        </w:tabs>
        <w:jc w:val="center"/>
      </w:pPr>
    </w:p>
    <w:p w:rsidR="00000000" w:rsidRDefault="000B6F1C">
      <w:pPr>
        <w:tabs>
          <w:tab w:val="left" w:pos="0"/>
        </w:tabs>
        <w:jc w:val="center"/>
        <w:rPr>
          <w:szCs w:val="28"/>
        </w:rPr>
      </w:pPr>
      <w:r>
        <w:rPr>
          <w:szCs w:val="28"/>
        </w:rPr>
        <w:t>4</w:t>
      </w:r>
    </w:p>
    <w:p w:rsidR="00000000" w:rsidRDefault="000B6F1C">
      <w:pPr>
        <w:tabs>
          <w:tab w:val="left" w:pos="0"/>
        </w:tabs>
        <w:jc w:val="both"/>
        <w:rPr>
          <w:szCs w:val="28"/>
        </w:rPr>
      </w:pPr>
      <w:r>
        <w:rPr>
          <w:szCs w:val="28"/>
        </w:rPr>
        <w:tab/>
        <w:t xml:space="preserve">отделить возвратный механизм; </w:t>
      </w:r>
    </w:p>
    <w:p w:rsidR="00000000" w:rsidRDefault="000B6F1C">
      <w:pPr>
        <w:tabs>
          <w:tab w:val="left" w:pos="0"/>
        </w:tabs>
        <w:jc w:val="both"/>
        <w:rPr>
          <w:szCs w:val="28"/>
        </w:rPr>
      </w:pPr>
      <w:r>
        <w:rPr>
          <w:szCs w:val="28"/>
        </w:rPr>
        <w:tab/>
        <w:t xml:space="preserve">отделить затворную раму с затвором; </w:t>
      </w:r>
    </w:p>
    <w:p w:rsidR="00000000" w:rsidRDefault="000B6F1C">
      <w:pPr>
        <w:tabs>
          <w:tab w:val="left" w:pos="0"/>
        </w:tabs>
        <w:ind w:firstLine="709"/>
        <w:jc w:val="both"/>
        <w:rPr>
          <w:szCs w:val="28"/>
        </w:rPr>
      </w:pPr>
      <w:r>
        <w:rPr>
          <w:szCs w:val="28"/>
        </w:rPr>
        <w:t>отделить затвор от затворной рамы;</w:t>
      </w:r>
    </w:p>
    <w:p w:rsidR="00000000" w:rsidRDefault="000B6F1C">
      <w:pPr>
        <w:tabs>
          <w:tab w:val="left" w:pos="0"/>
        </w:tabs>
        <w:ind w:firstLine="709"/>
        <w:jc w:val="both"/>
        <w:rPr>
          <w:szCs w:val="28"/>
        </w:rPr>
      </w:pPr>
      <w:r>
        <w:rPr>
          <w:szCs w:val="28"/>
        </w:rPr>
        <w:t xml:space="preserve">отделить газовую трубку со ствольной накладкой; </w:t>
      </w:r>
    </w:p>
    <w:p w:rsidR="00000000" w:rsidRDefault="000B6F1C">
      <w:pPr>
        <w:tabs>
          <w:tab w:val="left" w:pos="0"/>
        </w:tabs>
        <w:ind w:firstLine="709"/>
        <w:jc w:val="both"/>
        <w:rPr>
          <w:szCs w:val="28"/>
        </w:rPr>
      </w:pPr>
      <w:r>
        <w:rPr>
          <w:szCs w:val="28"/>
        </w:rPr>
        <w:t>положить все составные ч</w:t>
      </w:r>
      <w:r>
        <w:rPr>
          <w:szCs w:val="28"/>
        </w:rPr>
        <w:t xml:space="preserve">асти и механизмы на подстилку (стол), не допуская касания до них любой частью тела. </w:t>
      </w:r>
    </w:p>
    <w:p w:rsidR="00000000" w:rsidRDefault="000B6F1C">
      <w:pPr>
        <w:ind w:firstLine="708"/>
        <w:jc w:val="both"/>
        <w:rPr>
          <w:szCs w:val="28"/>
        </w:rPr>
      </w:pPr>
      <w:r>
        <w:rPr>
          <w:szCs w:val="28"/>
        </w:rPr>
        <w:t>Сборка производится без дополнительной команды членов жюри. Время выполнения норматива не останавливается.</w:t>
      </w:r>
    </w:p>
    <w:p w:rsidR="00000000" w:rsidRDefault="000B6F1C">
      <w:pPr>
        <w:ind w:firstLine="708"/>
        <w:jc w:val="both"/>
        <w:rPr>
          <w:szCs w:val="28"/>
        </w:rPr>
      </w:pPr>
      <w:r>
        <w:rPr>
          <w:szCs w:val="28"/>
        </w:rPr>
        <w:t xml:space="preserve">Порядок сборки после неполной разборки: </w:t>
      </w:r>
    </w:p>
    <w:p w:rsidR="00000000" w:rsidRDefault="000B6F1C">
      <w:pPr>
        <w:tabs>
          <w:tab w:val="left" w:pos="0"/>
        </w:tabs>
        <w:ind w:firstLine="709"/>
        <w:jc w:val="both"/>
        <w:rPr>
          <w:szCs w:val="28"/>
        </w:rPr>
      </w:pPr>
      <w:r>
        <w:rPr>
          <w:szCs w:val="28"/>
        </w:rPr>
        <w:t>присоединить газовую тр</w:t>
      </w:r>
      <w:r>
        <w:rPr>
          <w:szCs w:val="28"/>
        </w:rPr>
        <w:t xml:space="preserve">убку со ствольной накладкой; </w:t>
      </w:r>
    </w:p>
    <w:p w:rsidR="00000000" w:rsidRDefault="000B6F1C">
      <w:pPr>
        <w:tabs>
          <w:tab w:val="left" w:pos="0"/>
        </w:tabs>
        <w:ind w:firstLine="709"/>
        <w:jc w:val="both"/>
        <w:rPr>
          <w:szCs w:val="28"/>
        </w:rPr>
      </w:pPr>
      <w:r>
        <w:rPr>
          <w:szCs w:val="28"/>
        </w:rPr>
        <w:t>присоединить затвор к затворной раме;</w:t>
      </w:r>
    </w:p>
    <w:p w:rsidR="00000000" w:rsidRDefault="000B6F1C">
      <w:pPr>
        <w:tabs>
          <w:tab w:val="left" w:pos="0"/>
        </w:tabs>
        <w:ind w:firstLine="709"/>
        <w:jc w:val="both"/>
        <w:rPr>
          <w:szCs w:val="28"/>
        </w:rPr>
      </w:pPr>
      <w:r>
        <w:rPr>
          <w:szCs w:val="28"/>
        </w:rPr>
        <w:t xml:space="preserve">присоединить затворную раму с затвором к ствольной коробке; </w:t>
      </w:r>
    </w:p>
    <w:p w:rsidR="00000000" w:rsidRDefault="000B6F1C">
      <w:pPr>
        <w:tabs>
          <w:tab w:val="left" w:pos="0"/>
        </w:tabs>
        <w:ind w:firstLine="709"/>
        <w:jc w:val="both"/>
        <w:rPr>
          <w:szCs w:val="28"/>
        </w:rPr>
      </w:pPr>
      <w:r>
        <w:rPr>
          <w:szCs w:val="28"/>
        </w:rPr>
        <w:t>присоединить возвратный механизм;</w:t>
      </w:r>
    </w:p>
    <w:p w:rsidR="00000000" w:rsidRDefault="000B6F1C">
      <w:pPr>
        <w:tabs>
          <w:tab w:val="left" w:pos="0"/>
        </w:tabs>
        <w:ind w:firstLine="709"/>
        <w:jc w:val="both"/>
        <w:rPr>
          <w:szCs w:val="28"/>
        </w:rPr>
      </w:pPr>
      <w:r>
        <w:rPr>
          <w:szCs w:val="28"/>
        </w:rPr>
        <w:t xml:space="preserve">присоединить крышку ствольной коробки; </w:t>
      </w:r>
    </w:p>
    <w:p w:rsidR="00000000" w:rsidRDefault="000B6F1C">
      <w:pPr>
        <w:tabs>
          <w:tab w:val="left" w:pos="0"/>
        </w:tabs>
        <w:ind w:firstLine="709"/>
        <w:jc w:val="both"/>
        <w:rPr>
          <w:szCs w:val="28"/>
        </w:rPr>
      </w:pPr>
      <w:r>
        <w:rPr>
          <w:szCs w:val="28"/>
        </w:rPr>
        <w:t>спустить курок с боевого взвода и поставить на предох</w:t>
      </w:r>
      <w:r>
        <w:rPr>
          <w:szCs w:val="28"/>
        </w:rPr>
        <w:t xml:space="preserve">ранитель;   </w:t>
      </w:r>
    </w:p>
    <w:p w:rsidR="00000000" w:rsidRDefault="000B6F1C">
      <w:pPr>
        <w:tabs>
          <w:tab w:val="left" w:pos="0"/>
        </w:tabs>
        <w:ind w:firstLine="709"/>
        <w:jc w:val="both"/>
        <w:rPr>
          <w:szCs w:val="28"/>
        </w:rPr>
      </w:pPr>
      <w:r>
        <w:rPr>
          <w:szCs w:val="28"/>
        </w:rPr>
        <w:t>присоединить шомпол;</w:t>
      </w:r>
    </w:p>
    <w:p w:rsidR="00000000" w:rsidRDefault="000B6F1C">
      <w:pPr>
        <w:tabs>
          <w:tab w:val="left" w:pos="0"/>
        </w:tabs>
        <w:ind w:firstLine="709"/>
        <w:jc w:val="both"/>
        <w:rPr>
          <w:szCs w:val="28"/>
        </w:rPr>
      </w:pPr>
      <w:r>
        <w:rPr>
          <w:szCs w:val="28"/>
        </w:rPr>
        <w:t>вложить пенал в гнездо приклада и утопить его так, чтобы гнездо закрылось крышкой;</w:t>
      </w:r>
    </w:p>
    <w:p w:rsidR="00000000" w:rsidRDefault="000B6F1C">
      <w:pPr>
        <w:tabs>
          <w:tab w:val="left" w:pos="0"/>
        </w:tabs>
        <w:ind w:firstLine="709"/>
        <w:jc w:val="both"/>
        <w:rPr>
          <w:szCs w:val="28"/>
        </w:rPr>
      </w:pPr>
      <w:r>
        <w:rPr>
          <w:szCs w:val="28"/>
        </w:rPr>
        <w:t>присоединить магазин к автомату;</w:t>
      </w:r>
    </w:p>
    <w:p w:rsidR="00000000" w:rsidRDefault="000B6F1C">
      <w:pPr>
        <w:tabs>
          <w:tab w:val="left" w:pos="0"/>
        </w:tabs>
        <w:ind w:firstLine="709"/>
        <w:jc w:val="both"/>
        <w:rPr>
          <w:bCs/>
          <w:szCs w:val="28"/>
        </w:rPr>
      </w:pPr>
      <w:r>
        <w:rPr>
          <w:szCs w:val="28"/>
        </w:rPr>
        <w:t>положить оружие на стол (подстилку) и доложить «Готов».</w:t>
      </w:r>
    </w:p>
    <w:p w:rsidR="00000000" w:rsidRDefault="000B6F1C">
      <w:pPr>
        <w:ind w:firstLine="708"/>
        <w:jc w:val="both"/>
        <w:rPr>
          <w:iCs/>
          <w:szCs w:val="28"/>
        </w:rPr>
      </w:pPr>
      <w:r>
        <w:rPr>
          <w:bCs/>
          <w:szCs w:val="28"/>
        </w:rPr>
        <w:t>Фиксируется время и правильность.</w:t>
      </w:r>
    </w:p>
    <w:p w:rsidR="00000000" w:rsidRDefault="000B6F1C">
      <w:pPr>
        <w:tabs>
          <w:tab w:val="left" w:pos="709"/>
        </w:tabs>
        <w:jc w:val="both"/>
        <w:rPr>
          <w:iCs/>
          <w:szCs w:val="28"/>
        </w:rPr>
      </w:pPr>
      <w:r>
        <w:rPr>
          <w:iCs/>
          <w:szCs w:val="28"/>
        </w:rPr>
        <w:tab/>
        <w:t>Ошибки, наказыв</w:t>
      </w:r>
      <w:r>
        <w:rPr>
          <w:iCs/>
          <w:szCs w:val="28"/>
        </w:rPr>
        <w:t xml:space="preserve">аемые штрафом в 3 секунды </w:t>
      </w:r>
      <w:r>
        <w:rPr>
          <w:szCs w:val="28"/>
        </w:rPr>
        <w:t>за каждую</w:t>
      </w:r>
      <w:r>
        <w:rPr>
          <w:iCs/>
          <w:szCs w:val="28"/>
        </w:rPr>
        <w:t>: нарушение последовательности выполнения норматива; перекрест и навал деталей «кучей».</w:t>
      </w:r>
    </w:p>
    <w:p w:rsidR="00000000" w:rsidRDefault="000B6F1C">
      <w:pPr>
        <w:tabs>
          <w:tab w:val="left" w:pos="1140"/>
        </w:tabs>
        <w:ind w:firstLine="709"/>
        <w:jc w:val="both"/>
        <w:rPr>
          <w:b/>
          <w:bCs/>
          <w:color w:val="000000"/>
          <w:szCs w:val="28"/>
        </w:rPr>
      </w:pPr>
      <w:r>
        <w:rPr>
          <w:iCs/>
          <w:szCs w:val="28"/>
        </w:rPr>
        <w:t>Ошибки, наказываемые штрафом в 10 секунд: нарушение требований безопасности, спуск курка с боевого взвода при присоединенном магазине</w:t>
      </w:r>
      <w:r>
        <w:rPr>
          <w:iCs/>
          <w:szCs w:val="28"/>
        </w:rPr>
        <w:t xml:space="preserve">. </w:t>
      </w:r>
    </w:p>
    <w:p w:rsidR="00000000" w:rsidRDefault="000B6F1C">
      <w:pPr>
        <w:pStyle w:val="16"/>
        <w:keepNext/>
        <w:keepLines/>
        <w:widowControl w:val="0"/>
        <w:tabs>
          <w:tab w:val="left" w:pos="0"/>
        </w:tabs>
        <w:spacing w:before="0" w:after="0"/>
        <w:jc w:val="both"/>
        <w:rPr>
          <w:rFonts w:cs="Times New Roman"/>
          <w:sz w:val="28"/>
          <w:szCs w:val="28"/>
        </w:rPr>
      </w:pPr>
      <w:r>
        <w:rPr>
          <w:b/>
          <w:bCs/>
          <w:color w:val="000000"/>
          <w:sz w:val="28"/>
          <w:szCs w:val="28"/>
        </w:rPr>
        <w:t xml:space="preserve">           </w:t>
      </w:r>
      <w:r>
        <w:rPr>
          <w:b/>
          <w:bCs/>
          <w:color w:val="000000"/>
          <w:sz w:val="28"/>
          <w:szCs w:val="28"/>
        </w:rPr>
        <w:t>2 этап</w:t>
      </w:r>
      <w:r>
        <w:rPr>
          <w:color w:val="000000"/>
          <w:sz w:val="28"/>
          <w:szCs w:val="28"/>
        </w:rPr>
        <w:t xml:space="preserve"> – </w:t>
      </w:r>
      <w:r>
        <w:rPr>
          <w:b/>
          <w:color w:val="000000"/>
          <w:sz w:val="28"/>
          <w:szCs w:val="28"/>
        </w:rPr>
        <w:t>«Снаряжение магазина к автомату АК»</w:t>
      </w:r>
      <w:bookmarkEnd w:id="6"/>
      <w:bookmarkEnd w:id="7"/>
      <w:bookmarkEnd w:id="8"/>
    </w:p>
    <w:p w:rsidR="00000000" w:rsidRDefault="000B6F1C">
      <w:pPr>
        <w:pStyle w:val="NoSpacing"/>
        <w:ind w:firstLine="709"/>
        <w:rPr>
          <w:rFonts w:ascii="Times New Roman" w:hAnsi="Times New Roman" w:cs="Times New Roman"/>
          <w:b/>
          <w:bCs/>
          <w:color w:val="000000"/>
        </w:rPr>
      </w:pPr>
      <w:r>
        <w:rPr>
          <w:rFonts w:ascii="Times New Roman" w:hAnsi="Times New Roman" w:cs="Times New Roman"/>
          <w:sz w:val="28"/>
          <w:szCs w:val="28"/>
        </w:rPr>
        <w:t>Выполняется на столе или чистой подстилке. Патроны лежат россыпью (произвольно). Время отсчитывается от команды «К выполнению норматива приступить» до доклада участника «Готов».</w:t>
      </w:r>
    </w:p>
    <w:p w:rsidR="00000000" w:rsidRDefault="000B6F1C">
      <w:pPr>
        <w:pStyle w:val="15"/>
        <w:keepNext/>
        <w:keepLines/>
        <w:tabs>
          <w:tab w:val="left" w:pos="675"/>
        </w:tabs>
        <w:ind w:firstLine="0"/>
        <w:jc w:val="both"/>
        <w:rPr>
          <w:rFonts w:ascii="Times New Roman" w:hAnsi="Times New Roman" w:cs="Times New Roman"/>
          <w:color w:val="000000"/>
        </w:rPr>
      </w:pPr>
      <w:r>
        <w:rPr>
          <w:rFonts w:ascii="Times New Roman" w:hAnsi="Times New Roman" w:cs="Times New Roman"/>
          <w:b/>
          <w:bCs/>
          <w:color w:val="000000"/>
        </w:rPr>
        <w:tab/>
        <w:t>3 этап - «Стрельба</w:t>
      </w:r>
      <w:r>
        <w:rPr>
          <w:rFonts w:ascii="Times New Roman" w:hAnsi="Times New Roman" w:cs="Times New Roman"/>
          <w:b/>
          <w:bCs/>
          <w:color w:val="000000"/>
        </w:rPr>
        <w:t>».</w:t>
      </w:r>
      <w:bookmarkStart w:id="9" w:name="bookmark120"/>
      <w:bookmarkStart w:id="10" w:name="bookmark121"/>
      <w:bookmarkStart w:id="11" w:name="bookmark123"/>
    </w:p>
    <w:p w:rsidR="00000000" w:rsidRDefault="000B6F1C">
      <w:pPr>
        <w:pStyle w:val="15"/>
        <w:keepNext/>
        <w:keepLines/>
        <w:tabs>
          <w:tab w:val="left" w:pos="1735"/>
        </w:tabs>
        <w:ind w:left="720" w:firstLine="0"/>
        <w:jc w:val="both"/>
      </w:pPr>
      <w:r>
        <w:rPr>
          <w:rFonts w:ascii="Times New Roman" w:hAnsi="Times New Roman" w:cs="Times New Roman"/>
          <w:color w:val="000000"/>
        </w:rPr>
        <w:t>Соревнования по стрельбе из пневматической винтовки</w:t>
      </w:r>
      <w:bookmarkEnd w:id="9"/>
      <w:bookmarkEnd w:id="10"/>
      <w:bookmarkEnd w:id="11"/>
    </w:p>
    <w:p w:rsidR="00000000" w:rsidRDefault="000B6F1C">
      <w:pPr>
        <w:ind w:firstLine="709"/>
        <w:jc w:val="both"/>
        <w:rPr>
          <w:szCs w:val="28"/>
        </w:rPr>
      </w:pPr>
      <w:r>
        <w:rPr>
          <w:szCs w:val="28"/>
        </w:rPr>
        <w:t>Оружие – пневматическая винтовка типа ИЖ-38 или МР-512 с открытым прицелом. Цель – мишень «П». Дальность до цели – 10 м. Количество</w:t>
      </w:r>
      <w:r>
        <w:rPr>
          <w:color w:val="000000"/>
          <w:szCs w:val="28"/>
        </w:rPr>
        <w:t xml:space="preserve"> выстрелов 5 с упора стоя.</w:t>
      </w:r>
    </w:p>
    <w:p w:rsidR="00000000" w:rsidRDefault="000B6F1C">
      <w:pPr>
        <w:ind w:firstLine="709"/>
        <w:jc w:val="both"/>
        <w:rPr>
          <w:szCs w:val="28"/>
        </w:rPr>
      </w:pPr>
      <w:r>
        <w:rPr>
          <w:szCs w:val="28"/>
        </w:rPr>
        <w:t>Результат участнику определяется по сумме в</w:t>
      </w:r>
      <w:r>
        <w:rPr>
          <w:szCs w:val="28"/>
        </w:rPr>
        <w:t xml:space="preserve">ыбитых очков. </w:t>
      </w:r>
    </w:p>
    <w:p w:rsidR="00000000" w:rsidRDefault="000B6F1C">
      <w:pPr>
        <w:ind w:firstLine="709"/>
        <w:jc w:val="both"/>
        <w:rPr>
          <w:szCs w:val="28"/>
        </w:rPr>
      </w:pPr>
      <w:r>
        <w:rPr>
          <w:szCs w:val="28"/>
        </w:rPr>
        <w:t xml:space="preserve">Победитель в личном зачете определяется по наибольшей сумме выбитых очков. В случае равенства очков у двух и более участников, по наибольшему количеству выбитых «10», «9», «8», и т.д. Если и это не дало возможности выявить лучший результат, </w:t>
      </w:r>
      <w:r>
        <w:rPr>
          <w:szCs w:val="28"/>
        </w:rPr>
        <w:t>назначается перестрелка в количестве 5 выстрелов.</w:t>
      </w:r>
    </w:p>
    <w:p w:rsidR="00000000" w:rsidRDefault="000B6F1C">
      <w:pPr>
        <w:jc w:val="center"/>
        <w:rPr>
          <w:szCs w:val="28"/>
        </w:rPr>
      </w:pPr>
    </w:p>
    <w:p w:rsidR="00000000" w:rsidRDefault="000B6F1C">
      <w:pPr>
        <w:pStyle w:val="NoSpacing"/>
        <w:jc w:val="center"/>
        <w:rPr>
          <w:rFonts w:ascii="Times New Roman" w:hAnsi="Times New Roman"/>
          <w:b/>
          <w:sz w:val="28"/>
          <w:szCs w:val="28"/>
        </w:rPr>
      </w:pPr>
    </w:p>
    <w:p w:rsidR="00000000" w:rsidRDefault="000B6F1C">
      <w:pPr>
        <w:pStyle w:val="NoSpacing"/>
        <w:jc w:val="center"/>
        <w:rPr>
          <w:rFonts w:ascii="Times New Roman" w:hAnsi="Times New Roman"/>
          <w:b/>
          <w:sz w:val="28"/>
          <w:szCs w:val="28"/>
        </w:rPr>
      </w:pPr>
    </w:p>
    <w:p w:rsidR="00000000" w:rsidRDefault="000B6F1C">
      <w:pPr>
        <w:pStyle w:val="NoSpacing"/>
        <w:jc w:val="center"/>
      </w:pPr>
    </w:p>
    <w:p w:rsidR="00000000" w:rsidRDefault="000B6F1C">
      <w:pPr>
        <w:pStyle w:val="NoSpacing"/>
        <w:jc w:val="center"/>
        <w:rPr>
          <w:rFonts w:ascii="Times New Roman" w:hAnsi="Times New Roman"/>
          <w:b/>
          <w:sz w:val="28"/>
          <w:szCs w:val="28"/>
        </w:rPr>
      </w:pPr>
      <w:r>
        <w:rPr>
          <w:rFonts w:ascii="Times New Roman" w:hAnsi="Times New Roman"/>
          <w:sz w:val="28"/>
          <w:szCs w:val="28"/>
        </w:rPr>
        <w:t>5</w:t>
      </w:r>
    </w:p>
    <w:p w:rsidR="00000000" w:rsidRDefault="000B6F1C">
      <w:pPr>
        <w:pStyle w:val="NoSpacing"/>
        <w:jc w:val="center"/>
        <w:rPr>
          <w:rFonts w:ascii="Times New Roman" w:hAnsi="Times New Roman"/>
          <w:b/>
          <w:sz w:val="28"/>
          <w:szCs w:val="28"/>
        </w:rPr>
      </w:pPr>
      <w:r>
        <w:rPr>
          <w:rFonts w:ascii="Times New Roman" w:hAnsi="Times New Roman"/>
          <w:b/>
          <w:sz w:val="28"/>
          <w:szCs w:val="28"/>
        </w:rPr>
        <w:t>5. Соревнования по гражданской обороне</w:t>
      </w:r>
    </w:p>
    <w:p w:rsidR="00000000" w:rsidRDefault="000B6F1C">
      <w:pPr>
        <w:pStyle w:val="NoSpacing"/>
        <w:jc w:val="center"/>
        <w:rPr>
          <w:rFonts w:ascii="Times New Roman" w:hAnsi="Times New Roman"/>
          <w:sz w:val="28"/>
          <w:szCs w:val="28"/>
        </w:rPr>
      </w:pPr>
      <w:r>
        <w:rPr>
          <w:rFonts w:ascii="Times New Roman" w:hAnsi="Times New Roman"/>
          <w:b/>
          <w:sz w:val="28"/>
          <w:szCs w:val="28"/>
        </w:rPr>
        <w:t>и чрезвычайным ситуациям «Защита»</w:t>
      </w:r>
    </w:p>
    <w:p w:rsidR="00000000" w:rsidRDefault="000B6F1C">
      <w:pPr>
        <w:pStyle w:val="NoSpacing"/>
        <w:ind w:firstLine="709"/>
        <w:rPr>
          <w:rFonts w:ascii="Times New Roman" w:hAnsi="Times New Roman"/>
          <w:sz w:val="28"/>
          <w:szCs w:val="28"/>
        </w:rPr>
      </w:pPr>
    </w:p>
    <w:p w:rsidR="00000000" w:rsidRDefault="000B6F1C">
      <w:pPr>
        <w:pStyle w:val="NoSpacing"/>
        <w:ind w:firstLine="709"/>
        <w:rPr>
          <w:szCs w:val="28"/>
          <w:lang w:eastAsia="en-US"/>
        </w:rPr>
      </w:pPr>
      <w:r>
        <w:rPr>
          <w:rFonts w:ascii="Times New Roman" w:hAnsi="Times New Roman"/>
          <w:sz w:val="28"/>
          <w:szCs w:val="28"/>
        </w:rPr>
        <w:t xml:space="preserve"> </w:t>
      </w:r>
      <w:r>
        <w:rPr>
          <w:rFonts w:ascii="Times New Roman" w:hAnsi="Times New Roman"/>
          <w:sz w:val="28"/>
          <w:szCs w:val="28"/>
        </w:rPr>
        <w:t>Участвует 4 человека от команды. Соревнования проводятся на 2-х рубежах одновременно: «Оказание первой медицинской помощи при</w:t>
      </w:r>
      <w:r>
        <w:rPr>
          <w:rFonts w:ascii="Times New Roman" w:hAnsi="Times New Roman"/>
          <w:sz w:val="28"/>
          <w:szCs w:val="28"/>
        </w:rPr>
        <w:t xml:space="preserve"> ранении с артериальным кровотечением»; «Средства защиты и пользование ими». Участник принимает участие только на одном рубеже. Форма одежды полевая. </w:t>
      </w:r>
    </w:p>
    <w:p w:rsidR="00000000" w:rsidRDefault="000B6F1C">
      <w:pPr>
        <w:tabs>
          <w:tab w:val="left" w:pos="1076"/>
        </w:tabs>
        <w:ind w:firstLine="709"/>
        <w:jc w:val="both"/>
        <w:rPr>
          <w:rStyle w:val="20"/>
          <w:rFonts w:eastAsia="Courier New" w:cs="Times New Roman"/>
          <w:b/>
          <w:bCs/>
          <w:szCs w:val="28"/>
          <w:u w:val="none"/>
          <w:lang w:bidi="ar-SA"/>
        </w:rPr>
      </w:pPr>
      <w:r>
        <w:rPr>
          <w:szCs w:val="28"/>
          <w:lang w:eastAsia="en-US"/>
        </w:rPr>
        <w:t>Командные места в соревновании «Защита» определяются по наименьшей сумме мест, занятых командой на рубежа</w:t>
      </w:r>
      <w:r>
        <w:rPr>
          <w:szCs w:val="28"/>
          <w:lang w:eastAsia="en-US"/>
        </w:rPr>
        <w:t>х. В случае равенства мест у двух и более команд первенство отдается команде, имеющей лучший на 2-м рубеже.</w:t>
      </w:r>
    </w:p>
    <w:p w:rsidR="00000000" w:rsidRDefault="000B6F1C">
      <w:pPr>
        <w:tabs>
          <w:tab w:val="left" w:pos="795"/>
          <w:tab w:val="left" w:pos="1076"/>
        </w:tabs>
        <w:jc w:val="both"/>
        <w:rPr>
          <w:szCs w:val="28"/>
        </w:rPr>
      </w:pPr>
      <w:r>
        <w:rPr>
          <w:rStyle w:val="20"/>
          <w:rFonts w:eastAsia="Courier New" w:cs="Times New Roman"/>
          <w:b/>
          <w:bCs/>
          <w:szCs w:val="28"/>
          <w:u w:val="none"/>
          <w:lang w:bidi="ar-SA"/>
        </w:rPr>
        <w:tab/>
        <w:t>1-й рубеж</w:t>
      </w:r>
      <w:r>
        <w:rPr>
          <w:rStyle w:val="20"/>
          <w:rFonts w:eastAsia="Courier New" w:cs="Times New Roman"/>
          <w:szCs w:val="28"/>
          <w:u w:val="none"/>
          <w:lang w:bidi="ar-SA"/>
        </w:rPr>
        <w:t xml:space="preserve"> «Оказание первой медицинской помощи при ранении с артериальным кровотечением». </w:t>
      </w:r>
      <w:r>
        <w:rPr>
          <w:szCs w:val="28"/>
        </w:rPr>
        <w:t>Участвуют 4 человека от команды. 2 участника, 2 ассистента</w:t>
      </w:r>
      <w:r>
        <w:rPr>
          <w:szCs w:val="28"/>
        </w:rPr>
        <w:t>.</w:t>
      </w:r>
    </w:p>
    <w:p w:rsidR="00000000" w:rsidRDefault="000B6F1C">
      <w:pPr>
        <w:ind w:firstLine="709"/>
        <w:jc w:val="both"/>
        <w:rPr>
          <w:szCs w:val="28"/>
        </w:rPr>
      </w:pPr>
      <w:r>
        <w:rPr>
          <w:szCs w:val="28"/>
        </w:rPr>
        <w:t>Характер поражения: пулевое ранение верхней трети голени левой ноги с артериальным кровотечением и повреждением связок. Способ для переноски - на носилках.</w:t>
      </w:r>
    </w:p>
    <w:p w:rsidR="00000000" w:rsidRDefault="000B6F1C">
      <w:pPr>
        <w:ind w:firstLine="709"/>
        <w:jc w:val="both"/>
        <w:rPr>
          <w:szCs w:val="28"/>
        </w:rPr>
      </w:pPr>
      <w:r>
        <w:rPr>
          <w:szCs w:val="28"/>
        </w:rPr>
        <w:t>Участникам необходимо наложить жгут (используется ленточный жгут одинаковый для всех), наложить по</w:t>
      </w:r>
      <w:r>
        <w:rPr>
          <w:szCs w:val="28"/>
        </w:rPr>
        <w:t>вязку (бинт условно стерильный 5м х 10см в упаковке и используется без отрывов на всю длину). Положить пострадавшего на средство переноски и транспортировать его в указанное место (до 30 м). Фиксируется время и ошибки. Контрольное время – 5 минут.</w:t>
      </w:r>
    </w:p>
    <w:p w:rsidR="00000000" w:rsidRDefault="000B6F1C">
      <w:pPr>
        <w:ind w:firstLine="709"/>
        <w:jc w:val="both"/>
        <w:rPr>
          <w:szCs w:val="28"/>
        </w:rPr>
      </w:pPr>
      <w:r>
        <w:rPr>
          <w:szCs w:val="28"/>
        </w:rPr>
        <w:t>Возможны</w:t>
      </w:r>
      <w:r>
        <w:rPr>
          <w:szCs w:val="28"/>
        </w:rPr>
        <w:t>е ошибки, за которые назначается штраф – 5 секунд за каждую:</w:t>
      </w:r>
    </w:p>
    <w:p w:rsidR="00000000" w:rsidRDefault="000B6F1C">
      <w:pPr>
        <w:ind w:firstLine="709"/>
        <w:jc w:val="both"/>
        <w:rPr>
          <w:szCs w:val="28"/>
        </w:rPr>
      </w:pPr>
      <w:r>
        <w:rPr>
          <w:szCs w:val="28"/>
        </w:rPr>
        <w:t>жгут наложен неправильно (наложение жгута не на ту область, не записано время наложения жгута, наложение жгута на голое тело, защемление кожи жгутом);</w:t>
      </w:r>
    </w:p>
    <w:p w:rsidR="00000000" w:rsidRDefault="000B6F1C">
      <w:pPr>
        <w:ind w:firstLine="709"/>
        <w:jc w:val="both"/>
        <w:rPr>
          <w:szCs w:val="28"/>
        </w:rPr>
      </w:pPr>
      <w:r>
        <w:rPr>
          <w:szCs w:val="28"/>
        </w:rPr>
        <w:t>нарушена стерильность бинта;</w:t>
      </w:r>
    </w:p>
    <w:p w:rsidR="00000000" w:rsidRDefault="000B6F1C">
      <w:pPr>
        <w:ind w:firstLine="709"/>
        <w:jc w:val="both"/>
        <w:rPr>
          <w:szCs w:val="28"/>
        </w:rPr>
      </w:pPr>
      <w:r>
        <w:rPr>
          <w:szCs w:val="28"/>
        </w:rPr>
        <w:t>не правильно на</w:t>
      </w:r>
      <w:r>
        <w:rPr>
          <w:szCs w:val="28"/>
        </w:rPr>
        <w:t xml:space="preserve">ложена повязка (наложение повязки не на ту область, </w:t>
      </w:r>
    </w:p>
    <w:p w:rsidR="00000000" w:rsidRDefault="000B6F1C">
      <w:pPr>
        <w:ind w:firstLine="709"/>
        <w:jc w:val="both"/>
        <w:rPr>
          <w:szCs w:val="28"/>
        </w:rPr>
      </w:pPr>
      <w:r>
        <w:rPr>
          <w:szCs w:val="28"/>
        </w:rPr>
        <w:t>нарушение стерильности бинта, не соблюдается последовательность хода бинта, повязка не закреплена);</w:t>
      </w:r>
    </w:p>
    <w:p w:rsidR="00000000" w:rsidRDefault="000B6F1C">
      <w:pPr>
        <w:ind w:firstLine="709"/>
        <w:jc w:val="both"/>
        <w:rPr>
          <w:szCs w:val="28"/>
        </w:rPr>
      </w:pPr>
      <w:r>
        <w:rPr>
          <w:szCs w:val="28"/>
        </w:rPr>
        <w:t>создание дополнительных страданий пострадавшему;</w:t>
      </w:r>
    </w:p>
    <w:p w:rsidR="00000000" w:rsidRDefault="000B6F1C">
      <w:pPr>
        <w:ind w:firstLine="709"/>
        <w:jc w:val="both"/>
        <w:rPr>
          <w:szCs w:val="28"/>
        </w:rPr>
      </w:pPr>
      <w:r>
        <w:rPr>
          <w:szCs w:val="28"/>
        </w:rPr>
        <w:t>нарушены правила переноски.</w:t>
      </w:r>
    </w:p>
    <w:p w:rsidR="00000000" w:rsidRDefault="000B6F1C">
      <w:pPr>
        <w:ind w:firstLine="708"/>
        <w:jc w:val="both"/>
        <w:rPr>
          <w:rStyle w:val="20"/>
          <w:rFonts w:eastAsia="Courier New" w:cs="Times New Roman"/>
          <w:b/>
          <w:bCs/>
          <w:szCs w:val="28"/>
          <w:u w:val="none"/>
          <w:lang w:bidi="ar-SA"/>
        </w:rPr>
      </w:pPr>
      <w:r>
        <w:rPr>
          <w:szCs w:val="28"/>
        </w:rPr>
        <w:t xml:space="preserve">Результат определяется по </w:t>
      </w:r>
      <w:r>
        <w:rPr>
          <w:szCs w:val="28"/>
        </w:rPr>
        <w:t>наименьшему времени, затраченному участниками на выполнение рубежа, и штрафного времени.</w:t>
      </w:r>
    </w:p>
    <w:p w:rsidR="00000000" w:rsidRDefault="000B6F1C">
      <w:pPr>
        <w:jc w:val="both"/>
        <w:rPr>
          <w:szCs w:val="28"/>
        </w:rPr>
      </w:pPr>
      <w:r>
        <w:rPr>
          <w:rStyle w:val="20"/>
          <w:rFonts w:eastAsia="Courier New" w:cs="Times New Roman"/>
          <w:b/>
          <w:bCs/>
          <w:szCs w:val="28"/>
          <w:u w:val="none"/>
          <w:lang w:bidi="ar-SA"/>
        </w:rPr>
        <w:tab/>
        <w:t>2-й рубе</w:t>
      </w:r>
      <w:r>
        <w:rPr>
          <w:rStyle w:val="20"/>
          <w:rFonts w:eastAsia="Courier New" w:cs="Times New Roman"/>
          <w:szCs w:val="28"/>
          <w:u w:val="none"/>
          <w:lang w:bidi="ar-SA"/>
        </w:rPr>
        <w:t>ж «Средства защиты и пользование ими».</w:t>
      </w:r>
      <w:r>
        <w:rPr>
          <w:szCs w:val="28"/>
        </w:rPr>
        <w:t xml:space="preserve"> </w:t>
      </w:r>
      <w:r>
        <w:rPr>
          <w:szCs w:val="28"/>
        </w:rPr>
        <w:t>Участвует 2 человека от команды. У каждого участника должен быть противогаз типа ГП-5 или похожих модификаций и общевой</w:t>
      </w:r>
      <w:r>
        <w:rPr>
          <w:szCs w:val="28"/>
        </w:rPr>
        <w:t>сковой защитный комплект (далее – ОЗК).</w:t>
      </w:r>
    </w:p>
    <w:p w:rsidR="00000000" w:rsidRDefault="000B6F1C">
      <w:pPr>
        <w:ind w:firstLine="709"/>
        <w:jc w:val="both"/>
        <w:rPr>
          <w:szCs w:val="28"/>
        </w:rPr>
      </w:pPr>
      <w:r>
        <w:rPr>
          <w:szCs w:val="28"/>
        </w:rPr>
        <w:t>Участники в одношереножном строю выполняет задачу. Противогаз находится на участнике в положении «По-походному» (сумка застегнута), ОЗК лежит перед участником. Подается команда «Плащ в рукава, Газы!». По этой команде</w:t>
      </w:r>
      <w:r>
        <w:rPr>
          <w:szCs w:val="28"/>
        </w:rPr>
        <w:t xml:space="preserve"> участники должны надеть чулки, противогазы, защитный плащ в рукава и застегнуть его, защитные перчатки и преодолеть «участок заражения» </w:t>
      </w:r>
    </w:p>
    <w:p w:rsidR="00000000" w:rsidRDefault="000B6F1C">
      <w:pPr>
        <w:ind w:firstLine="709"/>
        <w:jc w:val="center"/>
        <w:rPr>
          <w:szCs w:val="28"/>
        </w:rPr>
      </w:pPr>
    </w:p>
    <w:p w:rsidR="00000000" w:rsidRDefault="000B6F1C">
      <w:pPr>
        <w:ind w:firstLine="709"/>
        <w:jc w:val="center"/>
      </w:pPr>
    </w:p>
    <w:p w:rsidR="00000000" w:rsidRDefault="000B6F1C">
      <w:pPr>
        <w:ind w:firstLine="709"/>
        <w:jc w:val="center"/>
        <w:rPr>
          <w:szCs w:val="28"/>
        </w:rPr>
      </w:pPr>
      <w:r>
        <w:rPr>
          <w:szCs w:val="28"/>
        </w:rPr>
        <w:t>6</w:t>
      </w:r>
    </w:p>
    <w:p w:rsidR="00000000" w:rsidRDefault="000B6F1C">
      <w:pPr>
        <w:ind w:firstLine="709"/>
        <w:jc w:val="both"/>
        <w:rPr>
          <w:szCs w:val="28"/>
        </w:rPr>
      </w:pPr>
      <w:r>
        <w:rPr>
          <w:szCs w:val="28"/>
        </w:rPr>
        <w:t>протяженностью до 20 м. Фиксируется время и ошибки. Контрольное время – 5 минут.</w:t>
      </w:r>
    </w:p>
    <w:p w:rsidR="00000000" w:rsidRDefault="000B6F1C">
      <w:pPr>
        <w:ind w:firstLine="709"/>
        <w:jc w:val="both"/>
        <w:rPr>
          <w:szCs w:val="28"/>
        </w:rPr>
      </w:pPr>
      <w:r>
        <w:rPr>
          <w:szCs w:val="28"/>
        </w:rPr>
        <w:t>Ошибки, за которые назначается шт</w:t>
      </w:r>
      <w:r>
        <w:rPr>
          <w:szCs w:val="28"/>
        </w:rPr>
        <w:t>раф – 5 секунд за каждую:</w:t>
      </w:r>
    </w:p>
    <w:p w:rsidR="00000000" w:rsidRDefault="000B6F1C">
      <w:pPr>
        <w:ind w:firstLine="709"/>
        <w:jc w:val="both"/>
        <w:rPr>
          <w:szCs w:val="28"/>
        </w:rPr>
      </w:pPr>
      <w:r>
        <w:rPr>
          <w:szCs w:val="28"/>
        </w:rPr>
        <w:t>надевание защитных чулок производилось с застегнутыми хлястиками; не подвязаны тесемки к поясному (брючному) ремню; при надевании повреждены средства защиты;</w:t>
      </w:r>
    </w:p>
    <w:p w:rsidR="00000000" w:rsidRDefault="000B6F1C">
      <w:pPr>
        <w:ind w:firstLine="709"/>
        <w:jc w:val="both"/>
        <w:rPr>
          <w:szCs w:val="28"/>
        </w:rPr>
      </w:pPr>
      <w:r>
        <w:rPr>
          <w:szCs w:val="28"/>
        </w:rPr>
        <w:t>допущено образование таких складок или перекосов, при которых наружный в</w:t>
      </w:r>
      <w:r>
        <w:rPr>
          <w:szCs w:val="28"/>
        </w:rPr>
        <w:t xml:space="preserve">оздух может проникать под шлем-маску; </w:t>
      </w:r>
    </w:p>
    <w:p w:rsidR="00000000" w:rsidRDefault="000B6F1C">
      <w:pPr>
        <w:ind w:firstLine="709"/>
        <w:jc w:val="both"/>
        <w:rPr>
          <w:szCs w:val="28"/>
        </w:rPr>
      </w:pPr>
      <w:r>
        <w:rPr>
          <w:szCs w:val="28"/>
        </w:rPr>
        <w:t>не герметично присоединена горловина фильтрующе-поглощающей коробки к шлем-маске противогаза; не закреплен закрепкой держатель шпенька или не застегнут шпенек; петли на рукавах плаща не одеты на большие пальцы;</w:t>
      </w:r>
    </w:p>
    <w:p w:rsidR="00000000" w:rsidRDefault="000B6F1C">
      <w:pPr>
        <w:ind w:firstLine="709"/>
        <w:jc w:val="both"/>
        <w:rPr>
          <w:rFonts w:cs="Times New Roman"/>
          <w:szCs w:val="28"/>
        </w:rPr>
      </w:pPr>
      <w:r>
        <w:rPr>
          <w:szCs w:val="28"/>
        </w:rPr>
        <w:t>не соб</w:t>
      </w:r>
      <w:r>
        <w:rPr>
          <w:szCs w:val="28"/>
        </w:rPr>
        <w:t>людалась последовательность выполнения норматива.</w:t>
      </w:r>
    </w:p>
    <w:p w:rsidR="00000000" w:rsidRDefault="000B6F1C">
      <w:pPr>
        <w:pStyle w:val="NoSpacing"/>
        <w:ind w:firstLine="709"/>
        <w:rPr>
          <w:rFonts w:ascii="Times New Roman" w:hAnsi="Times New Roman" w:cs="Times New Roman"/>
          <w:sz w:val="28"/>
          <w:szCs w:val="28"/>
        </w:rPr>
      </w:pPr>
      <w:r>
        <w:rPr>
          <w:rFonts w:ascii="Times New Roman" w:hAnsi="Times New Roman" w:cs="Times New Roman"/>
          <w:sz w:val="28"/>
          <w:szCs w:val="28"/>
        </w:rPr>
        <w:t>Итоговый результат складывается из суммы времени выполнения норматива и штрафного времени и определяется по наименьшей сумме времени затраченного участниками на выполнение рубежа.</w:t>
      </w:r>
    </w:p>
    <w:p w:rsidR="00000000" w:rsidRDefault="000B6F1C">
      <w:pPr>
        <w:pStyle w:val="NoSpacing"/>
        <w:ind w:firstLine="709"/>
        <w:rPr>
          <w:rFonts w:ascii="Times New Roman" w:hAnsi="Times New Roman" w:cs="Times New Roman"/>
          <w:sz w:val="28"/>
          <w:szCs w:val="28"/>
        </w:rPr>
      </w:pPr>
      <w:r>
        <w:rPr>
          <w:rFonts w:ascii="Times New Roman" w:hAnsi="Times New Roman" w:cs="Times New Roman"/>
          <w:sz w:val="28"/>
          <w:szCs w:val="28"/>
        </w:rPr>
        <w:t xml:space="preserve">В случае, если участником </w:t>
      </w:r>
      <w:r>
        <w:rPr>
          <w:rFonts w:ascii="Times New Roman" w:hAnsi="Times New Roman" w:cs="Times New Roman"/>
          <w:sz w:val="28"/>
          <w:szCs w:val="28"/>
        </w:rPr>
        <w:t>или участниками превышено контрольное время, то считается как не выполнение задания, а если не выполнивших норматив два и более, то последние места среди них определяются по лучшим результатам суммы участников.</w:t>
      </w:r>
    </w:p>
    <w:p w:rsidR="00000000" w:rsidRDefault="000B6F1C">
      <w:pPr>
        <w:pStyle w:val="NoSpacing"/>
        <w:ind w:firstLine="709"/>
        <w:rPr>
          <w:rFonts w:ascii="Times New Roman" w:hAnsi="Times New Roman" w:cs="Times New Roman"/>
          <w:sz w:val="28"/>
          <w:szCs w:val="28"/>
        </w:rPr>
      </w:pPr>
    </w:p>
    <w:p w:rsidR="00000000" w:rsidRDefault="000B6F1C">
      <w:pPr>
        <w:pStyle w:val="NoSpacing"/>
        <w:ind w:firstLine="709"/>
        <w:jc w:val="center"/>
        <w:rPr>
          <w:rFonts w:ascii="Times New Roman" w:hAnsi="Times New Roman" w:cs="Times New Roman"/>
          <w:b/>
          <w:bCs/>
          <w:sz w:val="28"/>
          <w:szCs w:val="28"/>
        </w:rPr>
      </w:pPr>
      <w:r>
        <w:rPr>
          <w:rFonts w:ascii="Times New Roman" w:hAnsi="Times New Roman" w:cs="Times New Roman"/>
          <w:b/>
          <w:bCs/>
          <w:sz w:val="28"/>
          <w:szCs w:val="28"/>
        </w:rPr>
        <w:t>6. Соревнование «Управление беспилотным  лет</w:t>
      </w:r>
      <w:r>
        <w:rPr>
          <w:rFonts w:ascii="Times New Roman" w:hAnsi="Times New Roman" w:cs="Times New Roman"/>
          <w:b/>
          <w:bCs/>
          <w:sz w:val="28"/>
          <w:szCs w:val="28"/>
        </w:rPr>
        <w:t>ательным аппаратом на симуляторе».</w:t>
      </w:r>
    </w:p>
    <w:p w:rsidR="00000000" w:rsidRDefault="000B6F1C">
      <w:pPr>
        <w:pStyle w:val="NoSpacing"/>
        <w:ind w:firstLine="709"/>
        <w:jc w:val="center"/>
        <w:rPr>
          <w:rFonts w:ascii="Times New Roman" w:hAnsi="Times New Roman" w:cs="Times New Roman"/>
          <w:b/>
          <w:bCs/>
          <w:sz w:val="28"/>
          <w:szCs w:val="28"/>
        </w:rPr>
      </w:pPr>
    </w:p>
    <w:p w:rsidR="00000000" w:rsidRDefault="000B6F1C">
      <w:pPr>
        <w:pStyle w:val="a6"/>
        <w:spacing w:after="0"/>
        <w:rPr>
          <w:rFonts w:cs="Times New Roman"/>
          <w:szCs w:val="28"/>
        </w:rPr>
      </w:pPr>
      <w:r>
        <w:rPr>
          <w:rFonts w:cs="Times New Roman"/>
          <w:szCs w:val="28"/>
        </w:rPr>
        <w:tab/>
        <w:t xml:space="preserve">Участвует 1 человек от команды. </w:t>
      </w:r>
    </w:p>
    <w:p w:rsidR="00000000" w:rsidRDefault="000B6F1C">
      <w:pPr>
        <w:pStyle w:val="a6"/>
        <w:spacing w:after="0"/>
        <w:jc w:val="both"/>
        <w:rPr>
          <w:szCs w:val="28"/>
        </w:rPr>
      </w:pPr>
      <w:r>
        <w:rPr>
          <w:rFonts w:cs="Times New Roman"/>
          <w:szCs w:val="28"/>
        </w:rPr>
        <w:t xml:space="preserve"> </w:t>
      </w:r>
      <w:r>
        <w:rPr>
          <w:rFonts w:cs="Times New Roman"/>
          <w:szCs w:val="28"/>
        </w:rPr>
        <w:tab/>
        <w:t>Упражнение 1. Взлет и посадка: прежде всего необходимо освоить взлет  и  посадку.  Плавно  подвинуть  стик  (рычаг)  газа  вперед до момента, когда квадрокоптер визуально будет стремит</w:t>
      </w:r>
      <w:r>
        <w:rPr>
          <w:rFonts w:cs="Times New Roman"/>
          <w:szCs w:val="28"/>
        </w:rPr>
        <w:t>ься на взлет, при этом звук двигателей слегка меняет свою тональность. После, одним точным  движением  стика   (рычага)  увеличить  тягу  на  величину, где квадрокоптер плавно, но резко оторвется от поверхности. Оказавшись на высоте 1-2 метра, начать отраб</w:t>
      </w:r>
      <w:r>
        <w:rPr>
          <w:rFonts w:cs="Times New Roman"/>
          <w:szCs w:val="28"/>
        </w:rPr>
        <w:t>отку процесса посадки. Стоит быть особо внимательными, так как посадка является одной из самых трудных задач. Ни в коем случае не тяните сразу левый стик (рычаг) до упора вниз, тем самым полностью минимизируя тягу, которая приведет к резкому крушению квадр</w:t>
      </w:r>
      <w:r>
        <w:rPr>
          <w:rFonts w:cs="Times New Roman"/>
          <w:szCs w:val="28"/>
        </w:rPr>
        <w:t>окоптера. Необходимо научиться плавно сбавлять газ стиком (рычагом), снижая аппарат над поверхностью.</w:t>
      </w:r>
    </w:p>
    <w:p w:rsidR="00000000" w:rsidRDefault="000B6F1C">
      <w:pPr>
        <w:pStyle w:val="a6"/>
        <w:spacing w:after="0"/>
        <w:jc w:val="both"/>
        <w:rPr>
          <w:szCs w:val="28"/>
        </w:rPr>
      </w:pPr>
      <w:r>
        <w:rPr>
          <w:szCs w:val="28"/>
        </w:rPr>
        <w:tab/>
        <w:t>Упражнение 2. Зависание в воздухе: очень важно научиться удерживать квадрокоптер в воздухе на одной высоте и в одной точке вручную, без помощи дополнител</w:t>
      </w:r>
      <w:r>
        <w:rPr>
          <w:szCs w:val="28"/>
        </w:rPr>
        <w:t>ьного режима поддержание высоты. Квадрокоптер может сносить в сторону ветром, и турбулентные завихрения будут вынуждать квадрокоптер двигаться в пространстве, а истощение заряда аккумулятора – постепенно терять высоту. Поэтому контроль полета в режиме «зав</w:t>
      </w:r>
      <w:r>
        <w:rPr>
          <w:szCs w:val="28"/>
        </w:rPr>
        <w:t xml:space="preserve">исания в воздухе» – одно </w:t>
      </w:r>
    </w:p>
    <w:p w:rsidR="00000000" w:rsidRDefault="000B6F1C">
      <w:pPr>
        <w:pStyle w:val="a6"/>
        <w:spacing w:after="0"/>
        <w:jc w:val="center"/>
        <w:rPr>
          <w:szCs w:val="28"/>
        </w:rPr>
      </w:pPr>
    </w:p>
    <w:p w:rsidR="00000000" w:rsidRDefault="000B6F1C">
      <w:pPr>
        <w:pStyle w:val="a6"/>
        <w:spacing w:after="0"/>
        <w:jc w:val="center"/>
        <w:rPr>
          <w:szCs w:val="28"/>
        </w:rPr>
      </w:pPr>
    </w:p>
    <w:p w:rsidR="00000000" w:rsidRDefault="000B6F1C">
      <w:pPr>
        <w:pStyle w:val="a6"/>
        <w:spacing w:after="0"/>
        <w:jc w:val="center"/>
        <w:rPr>
          <w:szCs w:val="28"/>
        </w:rPr>
      </w:pPr>
      <w:r>
        <w:rPr>
          <w:szCs w:val="28"/>
        </w:rPr>
        <w:t>7</w:t>
      </w:r>
    </w:p>
    <w:p w:rsidR="00000000" w:rsidRDefault="000B6F1C">
      <w:pPr>
        <w:pStyle w:val="a6"/>
        <w:spacing w:after="0"/>
        <w:rPr>
          <w:szCs w:val="28"/>
        </w:rPr>
      </w:pPr>
      <w:r>
        <w:rPr>
          <w:szCs w:val="28"/>
        </w:rPr>
        <w:t xml:space="preserve">из важнейших упражнений в процессе освоения пилотирования квадрокоптера. </w:t>
      </w:r>
    </w:p>
    <w:p w:rsidR="00000000" w:rsidRDefault="000B6F1C">
      <w:pPr>
        <w:pStyle w:val="a6"/>
        <w:spacing w:after="0"/>
        <w:jc w:val="both"/>
        <w:rPr>
          <w:szCs w:val="28"/>
        </w:rPr>
      </w:pPr>
      <w:r>
        <w:rPr>
          <w:szCs w:val="28"/>
        </w:rPr>
        <w:tab/>
        <w:t>Взлетаем и удерживаем квадрокоптер на высоте 2-3 метров над местом взлета. Двигая стик (рычаг) газа вверх-вниз, работаем над контролем высоты в течении</w:t>
      </w:r>
      <w:r>
        <w:rPr>
          <w:szCs w:val="28"/>
        </w:rPr>
        <w:t xml:space="preserve"> 30 секунд, не допуская движения им влево-вправо. В противном случае квадрокоптер начнет улетать в сторону. При отклонении квадрокоптера из стороны в сторону, одновременно с левым стиком (рычагом) газа, работаем правым стиком (рычагом) тангажа (вперед/наза</w:t>
      </w:r>
      <w:r>
        <w:rPr>
          <w:szCs w:val="28"/>
        </w:rPr>
        <w:t>д) и крена (влево/вправо) для стабилизации и удержании квадрокоптера в одном положении. В конце необходимо совершить мягкую посадку квадрокоптера в точку взлета.</w:t>
      </w:r>
    </w:p>
    <w:p w:rsidR="00000000" w:rsidRDefault="000B6F1C">
      <w:pPr>
        <w:pStyle w:val="a6"/>
        <w:spacing w:after="0"/>
        <w:jc w:val="both"/>
        <w:rPr>
          <w:szCs w:val="28"/>
        </w:rPr>
      </w:pPr>
      <w:r>
        <w:rPr>
          <w:szCs w:val="28"/>
        </w:rPr>
        <w:tab/>
        <w:t xml:space="preserve">Упражнение 3. Полеты вперед-назад и влево-вправо: отработав маневры по зависанию в воздухе и </w:t>
      </w:r>
      <w:r>
        <w:rPr>
          <w:szCs w:val="28"/>
        </w:rPr>
        <w:t>посадке, приступаем к движению квадрокоптера в стороны. Взлетаем и удерживаем квадрокоптер на высоте 2-3 метра над местом взлета. Одновременно с левым стиком газа, работаем правым стиком (рычагом) тангажа (вперед/назад) и крена (влево/вправо), чтобы отлете</w:t>
      </w:r>
      <w:r>
        <w:rPr>
          <w:szCs w:val="28"/>
        </w:rPr>
        <w:t>ть в сторону на дистанцию не менее 10 метров (расстояние определяется примерно). После, совершить мягкую посадку квадрокоптера в точку взлета.</w:t>
      </w:r>
    </w:p>
    <w:p w:rsidR="00000000" w:rsidRDefault="000B6F1C">
      <w:pPr>
        <w:pStyle w:val="a6"/>
        <w:spacing w:after="0"/>
        <w:jc w:val="both"/>
        <w:rPr>
          <w:szCs w:val="28"/>
        </w:rPr>
      </w:pPr>
      <w:r>
        <w:rPr>
          <w:szCs w:val="28"/>
        </w:rPr>
        <w:tab/>
        <w:t>Упражнение 4. Полет по кругу: взлетаем и удерживаем квадрокоптер на высоте 2-3 метра над местом взлета. Отлетаем</w:t>
      </w:r>
      <w:r>
        <w:rPr>
          <w:szCs w:val="28"/>
        </w:rPr>
        <w:t xml:space="preserve"> на небольшое расстояние от точки взлета, чтобы визуально хорошо контролировать стороны квадрокоптера. Не забывая контролировать газом высоту полета, плавно начинаем работать правым стиком (рычагом) тангажа (вперед/назад) и крена (влево/вправо) для полета </w:t>
      </w:r>
      <w:r>
        <w:rPr>
          <w:szCs w:val="28"/>
        </w:rPr>
        <w:t>вокруг точки взлета. После завершения маневра совершаем мягкую посадку квадрокоптера в точку взлета.</w:t>
      </w:r>
    </w:p>
    <w:p w:rsidR="00000000" w:rsidRDefault="000B6F1C">
      <w:pPr>
        <w:pStyle w:val="a6"/>
        <w:spacing w:after="0"/>
        <w:jc w:val="both"/>
        <w:rPr>
          <w:szCs w:val="28"/>
        </w:rPr>
      </w:pPr>
      <w:r>
        <w:rPr>
          <w:szCs w:val="28"/>
        </w:rPr>
        <w:tab/>
        <w:t xml:space="preserve">Упражнение 5. Прохождение препятствий: упражнение рассчитано на прохождение упрощенной полосы препятствий в свободном режиме. Задачей </w:t>
      </w:r>
    </w:p>
    <w:p w:rsidR="00000000" w:rsidRDefault="000B6F1C">
      <w:pPr>
        <w:pStyle w:val="a6"/>
        <w:spacing w:after="0"/>
        <w:jc w:val="both"/>
        <w:rPr>
          <w:szCs w:val="28"/>
        </w:rPr>
      </w:pPr>
      <w:r>
        <w:rPr>
          <w:szCs w:val="28"/>
        </w:rPr>
        <w:t>является прохождени</w:t>
      </w:r>
      <w:r>
        <w:rPr>
          <w:szCs w:val="28"/>
        </w:rPr>
        <w:t xml:space="preserve">е не менее 6 расположенных на трассе колец, подсвеченных зеленым цветом. Не забываем контролировать газом высоту полета, если полет осуществляется без режима удержания высоты. Плавно начинаем работать правым стиком (рычагом) тангажа (вперед/назад) и крена </w:t>
      </w:r>
      <w:r>
        <w:rPr>
          <w:szCs w:val="28"/>
        </w:rPr>
        <w:t>(влево/вправо) для преодоления строго обозначенного маршрута через кольца согласно изображению (допустима другая вариация расстановки колец, ворот).  После  преодоления  маршрута  совершаем  мягкую  посадку квадрокоптера в точке, противоположенной точке вз</w:t>
      </w:r>
      <w:r>
        <w:rPr>
          <w:szCs w:val="28"/>
        </w:rPr>
        <w:t xml:space="preserve">лета. </w:t>
      </w:r>
    </w:p>
    <w:p w:rsidR="00000000" w:rsidRDefault="000B6F1C">
      <w:pPr>
        <w:pStyle w:val="a6"/>
        <w:spacing w:after="0"/>
        <w:jc w:val="both"/>
        <w:rPr>
          <w:szCs w:val="28"/>
        </w:rPr>
      </w:pPr>
      <w:r>
        <w:rPr>
          <w:szCs w:val="28"/>
        </w:rPr>
        <w:tab/>
        <w:t xml:space="preserve">3 этап: пройдя подготовку к данному этапу, участник готов показать свои навыки на зачет. В день проведения состязания участник прибывает на место проведения состязания, располагается перед персональным компьютером и пультом. Самостоятельно или при </w:t>
      </w:r>
      <w:r>
        <w:rPr>
          <w:szCs w:val="28"/>
        </w:rPr>
        <w:t xml:space="preserve">помощи организатора запускает симулятор: </w:t>
      </w:r>
      <w:r>
        <w:rPr>
          <w:b/>
          <w:szCs w:val="28"/>
        </w:rPr>
        <w:t>«Академия дронов: медвежий патруль»</w:t>
      </w:r>
      <w:r>
        <w:rPr>
          <w:szCs w:val="28"/>
        </w:rPr>
        <w:t>, подключается пульт и настраивает его.  Участнику необходимо выполнить 1 миссию, охватывающих следующие навыки:</w:t>
      </w:r>
    </w:p>
    <w:p w:rsidR="00000000" w:rsidRDefault="000B6F1C">
      <w:pPr>
        <w:pStyle w:val="a6"/>
        <w:spacing w:before="90" w:after="210"/>
        <w:rPr>
          <w:szCs w:val="28"/>
        </w:rPr>
      </w:pPr>
      <w:r>
        <w:rPr>
          <w:szCs w:val="28"/>
        </w:rPr>
        <w:t>•  </w:t>
      </w:r>
      <w:r>
        <w:rPr>
          <w:szCs w:val="28"/>
        </w:rPr>
        <w:t>Полет по заданному маршруту на скорость, на выполнение миссии уч</w:t>
      </w:r>
      <w:r>
        <w:rPr>
          <w:szCs w:val="28"/>
        </w:rPr>
        <w:t xml:space="preserve">астнику дается не более 2 попыток. Расчет набранных баллов участником производится </w:t>
      </w:r>
    </w:p>
    <w:p w:rsidR="00000000" w:rsidRDefault="000B6F1C">
      <w:pPr>
        <w:pStyle w:val="a6"/>
        <w:spacing w:before="90" w:after="210"/>
        <w:jc w:val="center"/>
        <w:rPr>
          <w:szCs w:val="28"/>
        </w:rPr>
      </w:pPr>
      <w:r>
        <w:rPr>
          <w:szCs w:val="28"/>
        </w:rPr>
        <w:t>8</w:t>
      </w:r>
    </w:p>
    <w:p w:rsidR="00000000" w:rsidRDefault="000B6F1C">
      <w:pPr>
        <w:pStyle w:val="a6"/>
        <w:spacing w:before="90" w:after="210"/>
        <w:rPr>
          <w:b/>
          <w:bCs/>
          <w:iCs/>
          <w:szCs w:val="28"/>
        </w:rPr>
      </w:pPr>
      <w:r>
        <w:rPr>
          <w:szCs w:val="28"/>
        </w:rPr>
        <w:t>на основании таблицы начисления баллов.</w:t>
      </w:r>
    </w:p>
    <w:p w:rsidR="00000000" w:rsidRDefault="000B6F1C">
      <w:pPr>
        <w:tabs>
          <w:tab w:val="left" w:pos="0"/>
        </w:tabs>
        <w:jc w:val="center"/>
        <w:rPr>
          <w:bCs/>
          <w:iCs/>
          <w:szCs w:val="28"/>
        </w:rPr>
      </w:pPr>
      <w:r>
        <w:rPr>
          <w:b/>
          <w:bCs/>
          <w:iCs/>
          <w:szCs w:val="28"/>
        </w:rPr>
        <w:t>7. Порядок работы жюри</w:t>
      </w:r>
    </w:p>
    <w:p w:rsidR="00000000" w:rsidRDefault="000B6F1C">
      <w:pPr>
        <w:tabs>
          <w:tab w:val="left" w:pos="0"/>
          <w:tab w:val="left" w:pos="709"/>
        </w:tabs>
        <w:jc w:val="both"/>
        <w:rPr>
          <w:bCs/>
          <w:iCs/>
          <w:szCs w:val="28"/>
        </w:rPr>
      </w:pPr>
      <w:r>
        <w:rPr>
          <w:bCs/>
          <w:iCs/>
          <w:szCs w:val="28"/>
        </w:rPr>
        <w:tab/>
        <w:t xml:space="preserve">Жюри выполняет следующие функции: </w:t>
      </w:r>
    </w:p>
    <w:p w:rsidR="00000000" w:rsidRDefault="000B6F1C">
      <w:pPr>
        <w:tabs>
          <w:tab w:val="left" w:pos="0"/>
        </w:tabs>
        <w:ind w:firstLine="709"/>
        <w:contextualSpacing/>
        <w:jc w:val="both"/>
        <w:rPr>
          <w:bCs/>
          <w:iCs/>
          <w:szCs w:val="28"/>
        </w:rPr>
      </w:pPr>
      <w:r>
        <w:rPr>
          <w:bCs/>
          <w:iCs/>
          <w:szCs w:val="28"/>
        </w:rPr>
        <w:t>оценивает действия и результаты участников состязаний в ходе проведения</w:t>
      </w:r>
      <w:r>
        <w:rPr>
          <w:bCs/>
          <w:iCs/>
          <w:szCs w:val="28"/>
        </w:rPr>
        <w:t xml:space="preserve"> конкурса в соответствии с настоящими Условиями; </w:t>
      </w:r>
    </w:p>
    <w:p w:rsidR="00000000" w:rsidRDefault="000B6F1C">
      <w:pPr>
        <w:tabs>
          <w:tab w:val="left" w:pos="0"/>
        </w:tabs>
        <w:ind w:firstLine="709"/>
        <w:jc w:val="both"/>
        <w:rPr>
          <w:bCs/>
          <w:iCs/>
          <w:szCs w:val="28"/>
        </w:rPr>
      </w:pPr>
      <w:r>
        <w:rPr>
          <w:bCs/>
          <w:iCs/>
          <w:szCs w:val="28"/>
        </w:rPr>
        <w:t>определяет победителей;</w:t>
      </w:r>
    </w:p>
    <w:p w:rsidR="00000000" w:rsidRDefault="000B6F1C">
      <w:pPr>
        <w:tabs>
          <w:tab w:val="left" w:pos="0"/>
        </w:tabs>
        <w:ind w:firstLine="709"/>
        <w:jc w:val="both"/>
        <w:rPr>
          <w:bCs/>
          <w:iCs/>
          <w:szCs w:val="28"/>
        </w:rPr>
      </w:pPr>
      <w:r>
        <w:rPr>
          <w:bCs/>
          <w:iCs/>
          <w:szCs w:val="28"/>
        </w:rPr>
        <w:t>подводит итоги состязаний.</w:t>
      </w:r>
    </w:p>
    <w:p w:rsidR="00000000" w:rsidRDefault="000B6F1C">
      <w:pPr>
        <w:tabs>
          <w:tab w:val="left" w:pos="0"/>
        </w:tabs>
        <w:ind w:firstLine="709"/>
        <w:jc w:val="both"/>
        <w:rPr>
          <w:rFonts w:cs="Times New Roman"/>
          <w:bCs/>
          <w:iCs/>
          <w:szCs w:val="28"/>
        </w:rPr>
      </w:pPr>
      <w:r>
        <w:rPr>
          <w:bCs/>
          <w:iCs/>
          <w:szCs w:val="28"/>
        </w:rPr>
        <w:t xml:space="preserve">Руководителям команд во время проведения конкурса (с начала жеребьевки до окончания обработки протоколов) запрещается: </w:t>
      </w:r>
    </w:p>
    <w:p w:rsidR="00000000" w:rsidRDefault="000B6F1C">
      <w:pPr>
        <w:pStyle w:val="ListParagraph"/>
        <w:ind w:left="0" w:firstLine="709"/>
        <w:jc w:val="both"/>
        <w:rPr>
          <w:rFonts w:ascii="Times New Roman" w:hAnsi="Times New Roman" w:cs="Times New Roman"/>
          <w:bCs/>
          <w:iCs/>
          <w:szCs w:val="28"/>
        </w:rPr>
      </w:pPr>
      <w:r>
        <w:rPr>
          <w:rFonts w:ascii="Times New Roman" w:hAnsi="Times New Roman" w:cs="Times New Roman"/>
          <w:bCs/>
          <w:iCs/>
          <w:szCs w:val="28"/>
        </w:rPr>
        <w:t xml:space="preserve">вмешиваться в работу жюри; </w:t>
      </w:r>
    </w:p>
    <w:p w:rsidR="00000000" w:rsidRDefault="000B6F1C">
      <w:pPr>
        <w:pStyle w:val="ListParagraph"/>
        <w:ind w:left="0" w:firstLine="709"/>
        <w:jc w:val="both"/>
        <w:rPr>
          <w:rFonts w:ascii="Times New Roman" w:hAnsi="Times New Roman" w:cs="Times New Roman"/>
          <w:bCs/>
          <w:iCs/>
          <w:szCs w:val="28"/>
        </w:rPr>
      </w:pPr>
      <w:r>
        <w:rPr>
          <w:rFonts w:ascii="Times New Roman" w:hAnsi="Times New Roman" w:cs="Times New Roman"/>
          <w:bCs/>
          <w:iCs/>
          <w:szCs w:val="28"/>
        </w:rPr>
        <w:t>помогат</w:t>
      </w:r>
      <w:r>
        <w:rPr>
          <w:rFonts w:ascii="Times New Roman" w:hAnsi="Times New Roman" w:cs="Times New Roman"/>
          <w:bCs/>
          <w:iCs/>
          <w:szCs w:val="28"/>
        </w:rPr>
        <w:t xml:space="preserve">ь своей команде, если не было просьбы члена жюри; </w:t>
      </w:r>
    </w:p>
    <w:p w:rsidR="00000000" w:rsidRDefault="000B6F1C">
      <w:pPr>
        <w:pStyle w:val="ListParagraph"/>
        <w:ind w:left="0" w:firstLine="709"/>
        <w:jc w:val="both"/>
        <w:rPr>
          <w:rFonts w:ascii="Times New Roman" w:hAnsi="Times New Roman" w:cs="Times New Roman"/>
          <w:bCs/>
          <w:iCs/>
          <w:szCs w:val="28"/>
        </w:rPr>
      </w:pPr>
      <w:r>
        <w:rPr>
          <w:rFonts w:ascii="Times New Roman" w:hAnsi="Times New Roman" w:cs="Times New Roman"/>
          <w:bCs/>
          <w:iCs/>
          <w:szCs w:val="28"/>
        </w:rPr>
        <w:t xml:space="preserve">находиться в зоне состязаний, если это не было ранее оговорено. </w:t>
      </w:r>
    </w:p>
    <w:p w:rsidR="00000000" w:rsidRDefault="000B6F1C">
      <w:pPr>
        <w:pStyle w:val="ListParagraph"/>
        <w:ind w:left="0" w:firstLine="709"/>
        <w:jc w:val="both"/>
        <w:rPr>
          <w:rFonts w:ascii="Times New Roman" w:hAnsi="Times New Roman" w:cs="Times New Roman"/>
          <w:bCs/>
          <w:iCs/>
          <w:szCs w:val="28"/>
        </w:rPr>
      </w:pPr>
      <w:r>
        <w:rPr>
          <w:rFonts w:ascii="Times New Roman" w:hAnsi="Times New Roman" w:cs="Times New Roman"/>
          <w:bCs/>
          <w:iCs/>
          <w:szCs w:val="28"/>
        </w:rPr>
        <w:t xml:space="preserve">В случае фиксирования жюри вышеуказанных нарушений результат </w:t>
      </w:r>
    </w:p>
    <w:p w:rsidR="00000000" w:rsidRDefault="000B6F1C">
      <w:pPr>
        <w:pStyle w:val="ListParagraph"/>
        <w:ind w:left="0" w:firstLine="709"/>
        <w:jc w:val="both"/>
        <w:rPr>
          <w:rFonts w:ascii="Times New Roman" w:hAnsi="Times New Roman" w:cs="Times New Roman"/>
          <w:bCs/>
          <w:iCs/>
          <w:szCs w:val="28"/>
        </w:rPr>
      </w:pPr>
      <w:r>
        <w:rPr>
          <w:rFonts w:ascii="Times New Roman" w:hAnsi="Times New Roman" w:cs="Times New Roman"/>
          <w:bCs/>
          <w:iCs/>
          <w:szCs w:val="28"/>
        </w:rPr>
        <w:t>команде не засчитывается, и она занимает в данном виде состязаний последнее ме</w:t>
      </w:r>
      <w:r>
        <w:rPr>
          <w:rFonts w:ascii="Times New Roman" w:hAnsi="Times New Roman" w:cs="Times New Roman"/>
          <w:bCs/>
          <w:iCs/>
          <w:szCs w:val="28"/>
        </w:rPr>
        <w:t>сто.</w:t>
      </w:r>
    </w:p>
    <w:p w:rsidR="00000000" w:rsidRDefault="000B6F1C">
      <w:pPr>
        <w:pStyle w:val="ListParagraph"/>
        <w:ind w:left="0" w:firstLine="709"/>
        <w:jc w:val="both"/>
        <w:rPr>
          <w:rFonts w:ascii="Times New Roman" w:hAnsi="Times New Roman" w:cs="Times New Roman"/>
          <w:bCs/>
          <w:iCs/>
          <w:szCs w:val="28"/>
        </w:rPr>
      </w:pPr>
      <w:r>
        <w:rPr>
          <w:rFonts w:ascii="Times New Roman" w:hAnsi="Times New Roman" w:cs="Times New Roman"/>
          <w:bCs/>
          <w:iCs/>
          <w:szCs w:val="28"/>
        </w:rPr>
        <w:t xml:space="preserve">Решение жюри оформляется протоколом и подписывается членами жюри и председателем. </w:t>
      </w:r>
    </w:p>
    <w:p w:rsidR="00000000" w:rsidRDefault="000B6F1C">
      <w:pPr>
        <w:pStyle w:val="ListParagraph"/>
        <w:tabs>
          <w:tab w:val="left" w:pos="1418"/>
        </w:tabs>
        <w:ind w:left="0" w:firstLine="709"/>
        <w:jc w:val="both"/>
        <w:rPr>
          <w:rFonts w:ascii="Times New Roman" w:hAnsi="Times New Roman" w:cs="Times New Roman"/>
          <w:bCs/>
          <w:iCs/>
          <w:szCs w:val="28"/>
        </w:rPr>
      </w:pPr>
      <w:r>
        <w:rPr>
          <w:rFonts w:ascii="Times New Roman" w:hAnsi="Times New Roman" w:cs="Times New Roman"/>
          <w:bCs/>
          <w:iCs/>
          <w:szCs w:val="28"/>
        </w:rPr>
        <w:t>Порядок обращения к жюри для выяснения вопросов, связанных с результатами выступления команды на соревнованиях и подачей протестов членам жюри, объявляется руководителя</w:t>
      </w:r>
      <w:r>
        <w:rPr>
          <w:rFonts w:ascii="Times New Roman" w:hAnsi="Times New Roman" w:cs="Times New Roman"/>
          <w:bCs/>
          <w:iCs/>
          <w:szCs w:val="28"/>
        </w:rPr>
        <w:t>м команд на построении перед началом соревнований.</w:t>
      </w:r>
    </w:p>
    <w:p w:rsidR="00000000" w:rsidRDefault="000B6F1C">
      <w:pPr>
        <w:pStyle w:val="ListParagraph"/>
        <w:tabs>
          <w:tab w:val="left" w:pos="1418"/>
        </w:tabs>
        <w:ind w:left="0" w:firstLine="709"/>
        <w:jc w:val="both"/>
        <w:rPr>
          <w:bCs/>
          <w:szCs w:val="28"/>
        </w:rPr>
      </w:pPr>
      <w:r>
        <w:rPr>
          <w:rFonts w:ascii="Times New Roman" w:hAnsi="Times New Roman" w:cs="Times New Roman"/>
          <w:bCs/>
          <w:iCs/>
          <w:szCs w:val="28"/>
        </w:rPr>
        <w:t>Жюри вправе вносить предложения, относящиеся к ее компетенции, по условиям проведения смены, не противоречащие их общему содержанию</w:t>
      </w:r>
      <w:r>
        <w:rPr>
          <w:bCs/>
          <w:iCs/>
          <w:szCs w:val="28"/>
        </w:rPr>
        <w:t xml:space="preserve">. </w:t>
      </w: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r>
        <w:rPr>
          <w:bCs/>
          <w:szCs w:val="28"/>
        </w:rPr>
        <w:t xml:space="preserve">Заместитель главы </w:t>
      </w:r>
    </w:p>
    <w:p w:rsidR="00000000" w:rsidRDefault="000B6F1C">
      <w:pPr>
        <w:tabs>
          <w:tab w:val="left" w:pos="0"/>
        </w:tabs>
        <w:jc w:val="both"/>
        <w:rPr>
          <w:bCs/>
          <w:szCs w:val="28"/>
        </w:rPr>
      </w:pPr>
      <w:r>
        <w:rPr>
          <w:bCs/>
          <w:szCs w:val="28"/>
        </w:rPr>
        <w:t>муниципального образования</w:t>
      </w:r>
    </w:p>
    <w:p w:rsidR="00000000" w:rsidRDefault="000B6F1C">
      <w:pPr>
        <w:tabs>
          <w:tab w:val="left" w:pos="0"/>
        </w:tabs>
        <w:jc w:val="both"/>
        <w:rPr>
          <w:bCs/>
          <w:szCs w:val="28"/>
        </w:rPr>
      </w:pPr>
      <w:r>
        <w:rPr>
          <w:bCs/>
          <w:szCs w:val="28"/>
        </w:rPr>
        <w:t>Кореновский муниципальн</w:t>
      </w:r>
      <w:r>
        <w:rPr>
          <w:bCs/>
          <w:szCs w:val="28"/>
        </w:rPr>
        <w:t>ый район</w:t>
      </w:r>
    </w:p>
    <w:p w:rsidR="00000000" w:rsidRDefault="000B6F1C">
      <w:pPr>
        <w:tabs>
          <w:tab w:val="left" w:pos="0"/>
        </w:tabs>
        <w:jc w:val="both"/>
        <w:rPr>
          <w:bCs/>
          <w:szCs w:val="28"/>
        </w:rPr>
      </w:pPr>
      <w:r>
        <w:rPr>
          <w:bCs/>
          <w:szCs w:val="28"/>
        </w:rPr>
        <w:t>Краснодарского края                                                                             Т.Г. Ковалева</w:t>
      </w: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rPr>
          <w:bCs/>
          <w:szCs w:val="28"/>
        </w:rPr>
      </w:pPr>
    </w:p>
    <w:p w:rsidR="00000000" w:rsidRDefault="000B6F1C">
      <w:pPr>
        <w:tabs>
          <w:tab w:val="left" w:pos="0"/>
        </w:tabs>
        <w:jc w:val="both"/>
      </w:pP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251" w:left="1701" w:header="720" w:footer="1134" w:gutter="0"/>
      <w:pgNumType w:start="1"/>
      <w:cols w:space="720"/>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6F1C">
      <w:r>
        <w:separator/>
      </w:r>
    </w:p>
  </w:endnote>
  <w:endnote w:type="continuationSeparator" w:id="0">
    <w:p w:rsidR="00000000" w:rsidRDefault="000B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roid Sans Fallback">
    <w:charset w:val="CC"/>
    <w:family w:val="auto"/>
    <w:pitch w:val="variable"/>
  </w:font>
  <w:font w:name="Lohit Hindi">
    <w:charset w:val="CC"/>
    <w:family w:val="auto"/>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B6F1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B6F1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B6F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6F1C">
      <w:r>
        <w:separator/>
      </w:r>
    </w:p>
  </w:footnote>
  <w:footnote w:type="continuationSeparator" w:id="0">
    <w:p w:rsidR="00000000" w:rsidRDefault="000B6F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B6F1C">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B6F1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440" w:hanging="360"/>
      </w:pPr>
      <w:rPr>
        <w:rFonts w:cs="Times New Roman"/>
        <w:sz w:val="28"/>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2" w15:restartNumberingAfterBreak="0">
    <w:nsid w:val="00000003"/>
    <w:multiLevelType w:val="multilevel"/>
    <w:tmpl w:val="00000003"/>
    <w:name w:val="WWNum3"/>
    <w:lvl w:ilvl="0">
      <w:start w:val="5"/>
      <w:numFmt w:val="decimal"/>
      <w:lvlText w:val="%1."/>
      <w:lvlJc w:val="left"/>
      <w:pPr>
        <w:tabs>
          <w:tab w:val="num" w:pos="0"/>
        </w:tabs>
        <w:ind w:left="450" w:hanging="450"/>
      </w:pPr>
      <w:rPr>
        <w:rFonts w:cs="Times New Roman"/>
      </w:rPr>
    </w:lvl>
    <w:lvl w:ilvl="1">
      <w:start w:val="6"/>
      <w:numFmt w:val="decimal"/>
      <w:lvlText w:val="%1.%2."/>
      <w:lvlJc w:val="left"/>
      <w:pPr>
        <w:tabs>
          <w:tab w:val="num" w:pos="0"/>
        </w:tabs>
        <w:ind w:left="1429" w:hanging="720"/>
      </w:pPr>
      <w:rPr>
        <w:rFonts w:ascii="Times New Roman" w:hAnsi="Times New Roman" w:cs="Times New Roman"/>
        <w:sz w:val="28"/>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3207" w:hanging="108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985" w:hanging="1440"/>
      </w:pPr>
      <w:rPr>
        <w:rFonts w:cs="Times New Roman"/>
      </w:rPr>
    </w:lvl>
    <w:lvl w:ilvl="6">
      <w:start w:val="1"/>
      <w:numFmt w:val="decimal"/>
      <w:lvlText w:val="%1.%2.%3.%4.%5.%6.%7."/>
      <w:lvlJc w:val="left"/>
      <w:pPr>
        <w:tabs>
          <w:tab w:val="num" w:pos="0"/>
        </w:tabs>
        <w:ind w:left="6054" w:hanging="1800"/>
      </w:pPr>
      <w:rPr>
        <w:rFonts w:cs="Times New Roman"/>
      </w:rPr>
    </w:lvl>
    <w:lvl w:ilvl="7">
      <w:start w:val="1"/>
      <w:numFmt w:val="decimal"/>
      <w:lvlText w:val="%1.%2.%3.%4.%5.%6.%7.%8."/>
      <w:lvlJc w:val="left"/>
      <w:pPr>
        <w:tabs>
          <w:tab w:val="num" w:pos="0"/>
        </w:tabs>
        <w:ind w:left="6763" w:hanging="1800"/>
      </w:pPr>
      <w:rPr>
        <w:rFonts w:cs="Times New Roman"/>
      </w:rPr>
    </w:lvl>
    <w:lvl w:ilvl="8">
      <w:start w:val="1"/>
      <w:numFmt w:val="decimal"/>
      <w:lvlText w:val="%1.%2.%3.%4.%5.%6.%7.%8.%9."/>
      <w:lvlJc w:val="left"/>
      <w:pPr>
        <w:tabs>
          <w:tab w:val="num" w:pos="0"/>
        </w:tabs>
        <w:ind w:left="7832" w:hanging="2160"/>
      </w:pPr>
      <w:rPr>
        <w:rFonts w:cs="Times New Roman"/>
      </w:rPr>
    </w:lvl>
  </w:abstractNum>
  <w:abstractNum w:abstractNumId="3" w15:restartNumberingAfterBreak="0">
    <w:nsid w:val="00000004"/>
    <w:multiLevelType w:val="multilevel"/>
    <w:tmpl w:val="00000004"/>
    <w:name w:val="WWNum4"/>
    <w:lvl w:ilvl="0">
      <w:start w:val="1"/>
      <w:numFmt w:val="none"/>
      <w:suff w:val="nothing"/>
      <w:lvlText w:val=""/>
      <w:lvlJc w:val="left"/>
      <w:pPr>
        <w:tabs>
          <w:tab w:val="num" w:pos="0"/>
        </w:tabs>
        <w:ind w:left="0" w:firstLine="0"/>
      </w:pPr>
      <w:rPr>
        <w:rFonts w:cs="Times New Roman"/>
        <w:b/>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00000005"/>
    <w:multiLevelType w:val="multilevel"/>
    <w:tmpl w:val="00000005"/>
    <w:name w:val="WWNum5"/>
    <w:lvl w:ilvl="0">
      <w:start w:val="4"/>
      <w:numFmt w:val="decimal"/>
      <w:lvlText w:val="%1."/>
      <w:lvlJc w:val="left"/>
      <w:pPr>
        <w:tabs>
          <w:tab w:val="num" w:pos="0"/>
        </w:tabs>
        <w:ind w:left="792" w:hanging="360"/>
      </w:pPr>
      <w:rPr>
        <w:rFonts w:ascii="Times New Roman" w:hAnsi="Times New Roman" w:cs="Times New Roman"/>
        <w:b/>
        <w:sz w:val="28"/>
      </w:rPr>
    </w:lvl>
    <w:lvl w:ilvl="1">
      <w:start w:val="2"/>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704" w:hanging="720"/>
      </w:pPr>
      <w:rPr>
        <w:rFonts w:cs="Times New Roman"/>
      </w:rPr>
    </w:lvl>
    <w:lvl w:ilvl="3">
      <w:start w:val="1"/>
      <w:numFmt w:val="decimal"/>
      <w:lvlText w:val="%1.%2.%3.%4."/>
      <w:lvlJc w:val="left"/>
      <w:pPr>
        <w:tabs>
          <w:tab w:val="num" w:pos="0"/>
        </w:tabs>
        <w:ind w:left="2340" w:hanging="1080"/>
      </w:pPr>
      <w:rPr>
        <w:rFonts w:cs="Times New Roman"/>
      </w:rPr>
    </w:lvl>
    <w:lvl w:ilvl="4">
      <w:start w:val="1"/>
      <w:numFmt w:val="decimal"/>
      <w:lvlText w:val="%1.%2.%3.%4.%5."/>
      <w:lvlJc w:val="left"/>
      <w:pPr>
        <w:tabs>
          <w:tab w:val="num" w:pos="0"/>
        </w:tabs>
        <w:ind w:left="2616" w:hanging="1080"/>
      </w:pPr>
      <w:rPr>
        <w:rFonts w:cs="Times New Roman"/>
      </w:rPr>
    </w:lvl>
    <w:lvl w:ilvl="5">
      <w:start w:val="1"/>
      <w:numFmt w:val="decimal"/>
      <w:lvlText w:val="%1.%2.%3.%4.%5.%6."/>
      <w:lvlJc w:val="left"/>
      <w:pPr>
        <w:tabs>
          <w:tab w:val="num" w:pos="0"/>
        </w:tabs>
        <w:ind w:left="3252" w:hanging="1440"/>
      </w:pPr>
      <w:rPr>
        <w:rFonts w:cs="Times New Roman"/>
      </w:rPr>
    </w:lvl>
    <w:lvl w:ilvl="6">
      <w:start w:val="1"/>
      <w:numFmt w:val="decimal"/>
      <w:lvlText w:val="%1.%2.%3.%4.%5.%6.%7."/>
      <w:lvlJc w:val="left"/>
      <w:pPr>
        <w:tabs>
          <w:tab w:val="num" w:pos="0"/>
        </w:tabs>
        <w:ind w:left="3888" w:hanging="1800"/>
      </w:pPr>
      <w:rPr>
        <w:rFonts w:cs="Times New Roman"/>
      </w:rPr>
    </w:lvl>
    <w:lvl w:ilvl="7">
      <w:start w:val="1"/>
      <w:numFmt w:val="decimal"/>
      <w:lvlText w:val="%1.%2.%3.%4.%5.%6.%7.%8."/>
      <w:lvlJc w:val="left"/>
      <w:pPr>
        <w:tabs>
          <w:tab w:val="num" w:pos="0"/>
        </w:tabs>
        <w:ind w:left="4164" w:hanging="1800"/>
      </w:pPr>
      <w:rPr>
        <w:rFonts w:cs="Times New Roman"/>
      </w:rPr>
    </w:lvl>
    <w:lvl w:ilvl="8">
      <w:start w:val="1"/>
      <w:numFmt w:val="decimal"/>
      <w:lvlText w:val="%1.%2.%3.%4.%5.%6.%7.%8.%9."/>
      <w:lvlJc w:val="left"/>
      <w:pPr>
        <w:tabs>
          <w:tab w:val="num" w:pos="0"/>
        </w:tabs>
        <w:ind w:left="4800" w:hanging="216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360"/>
        </w:tabs>
        <w:ind w:left="360" w:firstLine="0"/>
      </w:pPr>
      <w:rPr>
        <w:rFonts w:ascii="Times New Roman" w:eastAsia="Times New Roman" w:hAnsi="Times New Roman" w:cs="Times New Roman"/>
        <w:b/>
        <w:sz w:val="28"/>
      </w:rPr>
    </w:lvl>
    <w:lvl w:ilvl="1">
      <w:numFmt w:val="decimal"/>
      <w:lvlText w:val="%2"/>
      <w:lvlJc w:val="left"/>
      <w:pPr>
        <w:tabs>
          <w:tab w:val="num" w:pos="360"/>
        </w:tabs>
        <w:ind w:left="360" w:firstLine="0"/>
      </w:pPr>
      <w:rPr>
        <w:rFonts w:cs="Times New Roman"/>
      </w:rPr>
    </w:lvl>
    <w:lvl w:ilvl="2">
      <w:numFmt w:val="decimal"/>
      <w:lvlText w:val="%3"/>
      <w:lvlJc w:val="left"/>
      <w:pPr>
        <w:tabs>
          <w:tab w:val="num" w:pos="360"/>
        </w:tabs>
        <w:ind w:left="360" w:firstLine="0"/>
      </w:pPr>
      <w:rPr>
        <w:rFonts w:cs="Times New Roman"/>
      </w:rPr>
    </w:lvl>
    <w:lvl w:ilvl="3">
      <w:numFmt w:val="decimal"/>
      <w:lvlText w:val="%4"/>
      <w:lvlJc w:val="left"/>
      <w:pPr>
        <w:tabs>
          <w:tab w:val="num" w:pos="360"/>
        </w:tabs>
        <w:ind w:left="360" w:firstLine="0"/>
      </w:pPr>
      <w:rPr>
        <w:rFonts w:cs="Times New Roman"/>
      </w:rPr>
    </w:lvl>
    <w:lvl w:ilvl="4">
      <w:numFmt w:val="decimal"/>
      <w:lvlText w:val="%5"/>
      <w:lvlJc w:val="left"/>
      <w:pPr>
        <w:tabs>
          <w:tab w:val="num" w:pos="360"/>
        </w:tabs>
        <w:ind w:left="360" w:firstLine="0"/>
      </w:pPr>
      <w:rPr>
        <w:rFonts w:cs="Times New Roman"/>
      </w:rPr>
    </w:lvl>
    <w:lvl w:ilvl="5">
      <w:numFmt w:val="decimal"/>
      <w:lvlText w:val="%6"/>
      <w:lvlJc w:val="left"/>
      <w:pPr>
        <w:tabs>
          <w:tab w:val="num" w:pos="360"/>
        </w:tabs>
        <w:ind w:left="360" w:firstLine="0"/>
      </w:pPr>
      <w:rPr>
        <w:rFonts w:cs="Times New Roman"/>
      </w:rPr>
    </w:lvl>
    <w:lvl w:ilvl="6">
      <w:numFmt w:val="decimal"/>
      <w:lvlText w:val="%7"/>
      <w:lvlJc w:val="left"/>
      <w:pPr>
        <w:tabs>
          <w:tab w:val="num" w:pos="360"/>
        </w:tabs>
        <w:ind w:left="360" w:firstLine="0"/>
      </w:pPr>
      <w:rPr>
        <w:rFonts w:cs="Times New Roman"/>
      </w:rPr>
    </w:lvl>
    <w:lvl w:ilvl="7">
      <w:numFmt w:val="decimal"/>
      <w:lvlText w:val="%8"/>
      <w:lvlJc w:val="left"/>
      <w:pPr>
        <w:tabs>
          <w:tab w:val="num" w:pos="360"/>
        </w:tabs>
        <w:ind w:left="360" w:firstLine="0"/>
      </w:pPr>
      <w:rPr>
        <w:rFonts w:cs="Times New Roman"/>
      </w:rPr>
    </w:lvl>
    <w:lvl w:ilvl="8">
      <w:numFmt w:val="decimal"/>
      <w:lvlText w:val="%9"/>
      <w:lvlJc w:val="left"/>
      <w:pPr>
        <w:tabs>
          <w:tab w:val="num" w:pos="360"/>
        </w:tabs>
        <w:ind w:left="360" w:firstLine="0"/>
      </w:pPr>
      <w:rPr>
        <w:rFonts w:cs="Times New Roman"/>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F1C"/>
    <w:rsid w:val="000B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7374613-B0D9-4CCF-803F-74A92F2C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rPr>
      <w:rFonts w:eastAsia="Lucida Sans Unicode" w:cs="Tahoma"/>
      <w:kern w:val="2"/>
      <w:sz w:val="28"/>
      <w:szCs w:val="24"/>
      <w:lang w:eastAsia="zh-CN" w:bidi="hi-IN"/>
    </w:rPr>
  </w:style>
  <w:style w:type="paragraph" w:styleId="1">
    <w:name w:val="heading 1"/>
    <w:basedOn w:val="a"/>
    <w:next w:val="a"/>
    <w:qFormat/>
    <w:pPr>
      <w:keepNext/>
      <w:numPr>
        <w:numId w:val="1"/>
      </w:numPr>
      <w:jc w:val="center"/>
      <w:outlineLvl w:val="0"/>
    </w:pPr>
    <w:rPr>
      <w:b/>
      <w:sz w:val="44"/>
    </w:rPr>
  </w:style>
  <w:style w:type="paragraph" w:styleId="2">
    <w:name w:val="heading 2"/>
    <w:basedOn w:val="a"/>
    <w:next w:val="a"/>
    <w:qFormat/>
    <w:pPr>
      <w:keepNext/>
      <w:numPr>
        <w:ilvl w:val="1"/>
        <w:numId w:val="1"/>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10">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FontStyle15">
    <w:name w:val="Font Style15"/>
    <w:basedOn w:val="10"/>
    <w:rPr>
      <w:rFonts w:ascii="Times New Roman" w:eastAsia="Times New Roman" w:hAnsi="Times New Roman" w:cs="Times New Roman"/>
      <w:sz w:val="26"/>
      <w:szCs w:val="26"/>
    </w:rPr>
  </w:style>
  <w:style w:type="character" w:customStyle="1" w:styleId="a3">
    <w:name w:val="Символ нумерации"/>
  </w:style>
  <w:style w:type="character" w:customStyle="1" w:styleId="a4">
    <w:name w:val="Маркеры"/>
    <w:rPr>
      <w:rFonts w:ascii="OpenSymbol" w:eastAsia="OpenSymbol" w:hAnsi="OpenSymbol" w:cs="OpenSymbol"/>
    </w:rPr>
  </w:style>
  <w:style w:type="character" w:customStyle="1" w:styleId="a5">
    <w:name w:val="Текст выноски Знак"/>
    <w:basedOn w:val="10"/>
    <w:rPr>
      <w:rFonts w:ascii="Segoe UI" w:hAnsi="Segoe UI" w:cs="Mangal"/>
      <w:sz w:val="18"/>
      <w:szCs w:val="16"/>
    </w:rPr>
  </w:style>
  <w:style w:type="character" w:customStyle="1" w:styleId="20">
    <w:name w:val="Основной текст (2)"/>
    <w:rPr>
      <w:rFonts w:ascii="Times New Roman" w:hAnsi="Times New Roman"/>
      <w:color w:val="000000"/>
      <w:spacing w:val="0"/>
      <w:w w:val="100"/>
      <w:sz w:val="28"/>
      <w:u w:val="single"/>
      <w:lang w:val="ru-RU" w:eastAsia="ru-RU"/>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Times New Roman"/>
      <w:sz w:val="28"/>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ascii="Times New Roman" w:hAnsi="Times New Roman" w:cs="Times New Roman"/>
      <w:sz w:val="28"/>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b/>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b/>
      <w:sz w:val="28"/>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eastAsia="Times New Roman" w:hAnsi="Times New Roman"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21">
    <w:name w:val="Основной шрифт абзаца2"/>
  </w:style>
  <w:style w:type="paragraph" w:customStyle="1" w:styleId="22">
    <w:name w:val="Заголовок2"/>
    <w:basedOn w:val="a"/>
    <w:next w:val="a6"/>
    <w:pPr>
      <w:keepNext/>
      <w:spacing w:before="240" w:after="120"/>
    </w:pPr>
    <w:rPr>
      <w:rFonts w:ascii="Liberation Sans" w:eastAsia="Microsoft YaHei" w:hAnsi="Liberation Sans" w:cs="Arial"/>
      <w:szCs w:val="28"/>
    </w:rPr>
  </w:style>
  <w:style w:type="paragraph" w:styleId="a6">
    <w:name w:val="Body Text"/>
    <w:basedOn w:val="a"/>
    <w:pPr>
      <w:spacing w:after="120"/>
    </w:pPr>
  </w:style>
  <w:style w:type="paragraph" w:styleId="a7">
    <w:name w:val="List"/>
    <w:basedOn w:val="a6"/>
  </w:style>
  <w:style w:type="paragraph" w:styleId="a8">
    <w:name w:val="caption"/>
    <w:basedOn w:val="a"/>
    <w:qFormat/>
    <w:pPr>
      <w:suppressLineNumbers/>
      <w:spacing w:before="120" w:after="120"/>
    </w:pPr>
    <w:rPr>
      <w:rFonts w:cs="Arial"/>
      <w:i/>
      <w:iCs/>
      <w:sz w:val="24"/>
    </w:rPr>
  </w:style>
  <w:style w:type="paragraph" w:customStyle="1" w:styleId="23">
    <w:name w:val="Указатель2"/>
    <w:basedOn w:val="a"/>
    <w:pPr>
      <w:suppressLineNumbers/>
    </w:pPr>
    <w:rPr>
      <w:rFonts w:cs="Times New Roman"/>
      <w:lang w:bidi="ar-SA"/>
    </w:rPr>
  </w:style>
  <w:style w:type="paragraph" w:customStyle="1" w:styleId="11">
    <w:name w:val="Заголовок1"/>
    <w:basedOn w:val="a"/>
    <w:next w:val="a6"/>
    <w:pPr>
      <w:keepNext/>
      <w:spacing w:before="240" w:after="120"/>
    </w:pPr>
    <w:rPr>
      <w:szCs w:val="28"/>
    </w:rPr>
  </w:style>
  <w:style w:type="paragraph" w:customStyle="1" w:styleId="12">
    <w:name w:val="Обычный1"/>
    <w:pPr>
      <w:widowControl w:val="0"/>
      <w:suppressAutoHyphens/>
      <w:textAlignment w:val="baseline"/>
    </w:pPr>
    <w:rPr>
      <w:rFonts w:eastAsia="Droid Sans Fallback" w:cs="Lohit Hindi"/>
      <w:kern w:val="2"/>
      <w:sz w:val="24"/>
      <w:szCs w:val="24"/>
      <w:lang w:eastAsia="zh-CN" w:bidi="hi-IN"/>
    </w:rPr>
  </w:style>
  <w:style w:type="paragraph" w:customStyle="1" w:styleId="13">
    <w:name w:val="Название объекта1"/>
    <w:basedOn w:val="a"/>
    <w:pPr>
      <w:suppressLineNumbers/>
      <w:spacing w:before="120" w:after="120"/>
    </w:pPr>
    <w:rPr>
      <w:i/>
      <w:iCs/>
    </w:rPr>
  </w:style>
  <w:style w:type="paragraph" w:customStyle="1" w:styleId="14">
    <w:name w:val="Указатель1"/>
    <w:basedOn w:val="a"/>
    <w:pPr>
      <w:suppressLineNumbers/>
    </w:pPr>
  </w:style>
  <w:style w:type="paragraph" w:styleId="a9">
    <w:name w:val="Subtitle"/>
    <w:basedOn w:val="11"/>
    <w:next w:val="a6"/>
    <w:qFormat/>
    <w:pPr>
      <w:jc w:val="center"/>
    </w:pPr>
    <w:rPr>
      <w:i/>
      <w:iCs/>
    </w:rPr>
  </w:style>
  <w:style w:type="paragraph" w:customStyle="1" w:styleId="aa">
    <w:name w:val="Содержимое таблицы"/>
    <w:basedOn w:val="12"/>
    <w:pPr>
      <w:suppressLineNumbers/>
      <w:textAlignment w:val="auto"/>
    </w:pPr>
    <w:rPr>
      <w:rFonts w:eastAsia="Lucida Sans Unicode" w:cs="Times New Roman"/>
      <w:sz w:val="28"/>
      <w:lang w:eastAsia="ru-RU" w:bidi="ar-SA"/>
    </w:rPr>
  </w:style>
  <w:style w:type="paragraph" w:customStyle="1" w:styleId="ab">
    <w:name w:val="Заголовок таблицы"/>
    <w:basedOn w:val="aa"/>
    <w:pPr>
      <w:jc w:val="center"/>
    </w:pPr>
    <w:rPr>
      <w:b/>
      <w:bCs/>
    </w:rPr>
  </w:style>
  <w:style w:type="paragraph" w:customStyle="1" w:styleId="ac">
    <w:name w:val="Колонтитул"/>
    <w:basedOn w:val="a"/>
    <w:pPr>
      <w:suppressLineNumbers/>
      <w:tabs>
        <w:tab w:val="center" w:pos="4819"/>
        <w:tab w:val="right" w:pos="9638"/>
      </w:tabs>
    </w:pPr>
  </w:style>
  <w:style w:type="paragraph" w:customStyle="1" w:styleId="HeaderandFooter">
    <w:name w:val="Header and Footer"/>
    <w:basedOn w:val="a"/>
  </w:style>
  <w:style w:type="paragraph" w:styleId="ad">
    <w:name w:val="footer"/>
    <w:basedOn w:val="a"/>
    <w:pPr>
      <w:suppressLineNumbers/>
      <w:tabs>
        <w:tab w:val="center" w:pos="4819"/>
        <w:tab w:val="right" w:pos="9638"/>
      </w:tabs>
    </w:pPr>
  </w:style>
  <w:style w:type="paragraph" w:styleId="ae">
    <w:name w:val="header"/>
    <w:basedOn w:val="a"/>
    <w:pPr>
      <w:suppressLineNumbers/>
      <w:tabs>
        <w:tab w:val="center" w:pos="4819"/>
        <w:tab w:val="right" w:pos="9638"/>
      </w:tabs>
    </w:pPr>
  </w:style>
  <w:style w:type="paragraph" w:customStyle="1" w:styleId="NoSpacing">
    <w:name w:val="No Spacing"/>
    <w:pPr>
      <w:suppressAutoHyphens/>
    </w:pPr>
    <w:rPr>
      <w:rFonts w:ascii="Calibri" w:eastAsia="Courier New" w:hAnsi="Calibri" w:cs="Calibri"/>
      <w:kern w:val="2"/>
      <w:sz w:val="22"/>
      <w:szCs w:val="22"/>
      <w:lang w:eastAsia="zh-CN"/>
    </w:rPr>
  </w:style>
  <w:style w:type="paragraph" w:customStyle="1" w:styleId="BalloonText">
    <w:name w:val="Balloon Text"/>
    <w:basedOn w:val="12"/>
    <w:rPr>
      <w:rFonts w:ascii="Segoe UI" w:hAnsi="Segoe UI" w:cs="Mangal"/>
      <w:sz w:val="18"/>
      <w:szCs w:val="16"/>
    </w:rPr>
  </w:style>
  <w:style w:type="paragraph" w:customStyle="1" w:styleId="Standard">
    <w:name w:val="Standard"/>
    <w:pPr>
      <w:widowControl w:val="0"/>
      <w:suppressAutoHyphens/>
      <w:textAlignment w:val="baseline"/>
    </w:pPr>
    <w:rPr>
      <w:rFonts w:eastAsia="Lucida Sans Unicode" w:cs="Tahoma"/>
      <w:kern w:val="2"/>
      <w:sz w:val="28"/>
      <w:szCs w:val="24"/>
      <w:lang w:eastAsia="zh-CN" w:bidi="hi-IN"/>
    </w:rPr>
  </w:style>
  <w:style w:type="paragraph" w:customStyle="1" w:styleId="210">
    <w:name w:val="Основной текст 21"/>
    <w:basedOn w:val="a"/>
    <w:pPr>
      <w:widowControl/>
      <w:jc w:val="both"/>
    </w:pPr>
    <w:rPr>
      <w:sz w:val="24"/>
      <w:lang w:eastAsia="ar-SA"/>
    </w:rPr>
  </w:style>
  <w:style w:type="paragraph" w:customStyle="1" w:styleId="BodyText">
    <w:name w:val="Body Text"/>
    <w:aliases w:val=" Indented"/>
    <w:basedOn w:val="a"/>
    <w:pPr>
      <w:spacing w:after="120"/>
      <w:ind w:left="283"/>
    </w:pPr>
  </w:style>
  <w:style w:type="paragraph" w:styleId="3">
    <w:name w:val="toc 3"/>
    <w:basedOn w:val="a"/>
    <w:next w:val="a"/>
    <w:pPr>
      <w:widowControl/>
      <w:ind w:left="560"/>
    </w:pPr>
    <w:rPr>
      <w:lang w:eastAsia="ar-SA"/>
    </w:rPr>
  </w:style>
  <w:style w:type="paragraph" w:customStyle="1" w:styleId="15">
    <w:name w:val="Основной текст1"/>
    <w:basedOn w:val="a"/>
    <w:pPr>
      <w:ind w:firstLine="400"/>
    </w:pPr>
    <w:rPr>
      <w:rFonts w:ascii="Arial Narrow" w:hAnsi="Arial Narrow" w:cs="Arial Narrow"/>
      <w:szCs w:val="28"/>
    </w:rPr>
  </w:style>
  <w:style w:type="paragraph" w:styleId="24">
    <w:name w:val="toc 2"/>
    <w:basedOn w:val="a"/>
    <w:next w:val="a"/>
    <w:pPr>
      <w:widowControl/>
      <w:jc w:val="center"/>
    </w:pPr>
    <w:rPr>
      <w:b/>
      <w:lang w:eastAsia="ar-SA"/>
    </w:rPr>
  </w:style>
  <w:style w:type="paragraph" w:customStyle="1" w:styleId="16">
    <w:name w:val="Заголовок №1"/>
    <w:basedOn w:val="a"/>
    <w:pPr>
      <w:widowControl/>
      <w:shd w:val="clear" w:color="auto" w:fill="FFFFFF"/>
      <w:spacing w:before="420" w:after="300" w:line="319" w:lineRule="exact"/>
      <w:jc w:val="center"/>
    </w:pPr>
    <w:rPr>
      <w:sz w:val="26"/>
      <w:szCs w:val="26"/>
      <w:lang w:eastAsia="ar-SA"/>
    </w:rPr>
  </w:style>
  <w:style w:type="paragraph" w:customStyle="1" w:styleId="ListParagraph">
    <w:name w:val="List Paragraph"/>
    <w:basedOn w:val="a"/>
    <w:pPr>
      <w:ind w:left="720" w:firstLine="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5024</Words>
  <Characters>28638</Characters>
  <Application>Microsoft Office Word</Application>
  <DocSecurity>0</DocSecurity>
  <Lines>238</Lines>
  <Paragraphs>67</Paragraphs>
  <ScaleCrop>false</ScaleCrop>
  <Company>SPecialiST RePack</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Васичкин Вася</dc:creator>
  <cp:keywords/>
  <cp:lastModifiedBy>user</cp:lastModifiedBy>
  <cp:revision>2</cp:revision>
  <cp:lastPrinted>2025-05-13T11:14:00Z</cp:lastPrinted>
  <dcterms:created xsi:type="dcterms:W3CDTF">2025-05-18T18:44:00Z</dcterms:created>
  <dcterms:modified xsi:type="dcterms:W3CDTF">2025-05-18T18:44:00Z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