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670AAF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76f" cropbottom="-376f" cropleft="-470f" cropright="-470f"/>
          </v:shape>
        </w:pict>
      </w:r>
    </w:p>
    <w:p w:rsidR="00000000" w:rsidRDefault="00670AAF">
      <w:pPr>
        <w:spacing w:line="240" w:lineRule="auto"/>
        <w:contextualSpacing/>
        <w:jc w:val="center"/>
        <w:rPr>
          <w:lang/>
        </w:rPr>
      </w:pPr>
    </w:p>
    <w:p w:rsidR="00000000" w:rsidRDefault="00670AAF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670AAF">
      <w:pPr>
        <w:spacing w:line="240" w:lineRule="auto"/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670AAF">
      <w:pPr>
        <w:spacing w:line="240" w:lineRule="auto"/>
        <w:contextualSpacing/>
        <w:jc w:val="center"/>
        <w:rPr>
          <w:b/>
          <w:bCs/>
          <w:sz w:val="12"/>
          <w:szCs w:val="12"/>
        </w:rPr>
      </w:pPr>
    </w:p>
    <w:p w:rsidR="00000000" w:rsidRDefault="00670AAF">
      <w:pPr>
        <w:spacing w:line="240" w:lineRule="auto"/>
        <w:contextualSpacing/>
        <w:jc w:val="center"/>
        <w:rPr>
          <w:b/>
          <w:bCs/>
          <w:sz w:val="12"/>
          <w:szCs w:val="12"/>
        </w:rPr>
      </w:pPr>
      <w:r>
        <w:rPr>
          <w:rStyle w:val="9"/>
          <w:b/>
          <w:bCs/>
          <w:sz w:val="36"/>
          <w:szCs w:val="36"/>
          <w:lang w:eastAsia="ru-RU"/>
        </w:rPr>
        <w:t>ПОСТАНОВЛЕНИЕ</w:t>
      </w:r>
    </w:p>
    <w:p w:rsidR="00000000" w:rsidRDefault="00670AAF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670AAF">
      <w:pPr>
        <w:widowControl w:val="0"/>
        <w:spacing w:line="240" w:lineRule="auto"/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13</w:t>
      </w:r>
      <w:r>
        <w:rPr>
          <w:b/>
          <w:sz w:val="24"/>
          <w:szCs w:val="24"/>
        </w:rPr>
        <w:t>.05.2025                                                                                                                            №</w:t>
      </w:r>
      <w:r>
        <w:rPr>
          <w:b/>
          <w:bCs/>
          <w:sz w:val="24"/>
          <w:szCs w:val="24"/>
          <w:lang w:eastAsia="ru-RU"/>
        </w:rPr>
        <w:t xml:space="preserve"> 5</w:t>
      </w:r>
      <w:r>
        <w:rPr>
          <w:b/>
          <w:bCs/>
          <w:sz w:val="24"/>
          <w:szCs w:val="24"/>
          <w:lang w:eastAsia="ru-RU"/>
        </w:rPr>
        <w:t>71</w:t>
      </w:r>
    </w:p>
    <w:p w:rsidR="00000000" w:rsidRDefault="00670AAF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670AAF">
      <w:pPr>
        <w:jc w:val="center"/>
        <w:rPr>
          <w:sz w:val="28"/>
          <w:szCs w:val="28"/>
        </w:rPr>
      </w:pPr>
    </w:p>
    <w:p w:rsidR="00000000" w:rsidRDefault="00670AAF">
      <w:pPr>
        <w:jc w:val="center"/>
        <w:rPr>
          <w:sz w:val="28"/>
          <w:szCs w:val="28"/>
        </w:rPr>
      </w:pPr>
    </w:p>
    <w:p w:rsidR="00000000" w:rsidRDefault="00670AAF">
      <w:pPr>
        <w:pStyle w:val="af5"/>
        <w:jc w:val="center"/>
        <w:rPr>
          <w:rFonts w:eastAsia="Times New Roman"/>
          <w:b/>
        </w:rPr>
      </w:pPr>
      <w:r>
        <w:rPr>
          <w:b/>
        </w:rPr>
        <w:t xml:space="preserve">Об утверждении положения об отделе по делам несовершеннолетних </w:t>
      </w:r>
    </w:p>
    <w:p w:rsidR="00000000" w:rsidRDefault="00670AAF">
      <w:pPr>
        <w:pStyle w:val="af5"/>
        <w:jc w:val="center"/>
        <w:rPr>
          <w:b/>
        </w:rPr>
      </w:pPr>
      <w:r>
        <w:rPr>
          <w:rFonts w:eastAsia="Times New Roman"/>
          <w:b/>
        </w:rPr>
        <w:t xml:space="preserve"> </w:t>
      </w:r>
      <w:r>
        <w:rPr>
          <w:b/>
        </w:rPr>
        <w:t>администрации муниципального образования Кореновский муниципальный район Краснодарского края</w:t>
      </w:r>
    </w:p>
    <w:p w:rsidR="00000000" w:rsidRDefault="00670AAF">
      <w:pPr>
        <w:pStyle w:val="af5"/>
        <w:jc w:val="center"/>
        <w:rPr>
          <w:b/>
        </w:rPr>
      </w:pPr>
    </w:p>
    <w:p w:rsidR="00000000" w:rsidRDefault="00670AAF">
      <w:pPr>
        <w:pStyle w:val="af5"/>
        <w:rPr>
          <w:bCs/>
        </w:rPr>
      </w:pPr>
      <w:r>
        <w:tab/>
        <w:t xml:space="preserve">В соответствии с </w:t>
      </w:r>
      <w:hyperlink r:id="rId6" w:history="1">
        <w:r>
          <w:rPr>
            <w:rStyle w:val="a6"/>
            <w:color w:val="000000"/>
            <w:u w:val="none"/>
          </w:rPr>
          <w:t>Федеральным законом от</w:t>
        </w:r>
        <w:r>
          <w:rPr>
            <w:rStyle w:val="a6"/>
            <w:color w:val="000000"/>
            <w:u w:val="none"/>
          </w:rPr>
          <w:t xml:space="preserve"> 24 июня 1999 года № 120-ФЗ</w:t>
        </w:r>
        <w:r>
          <w:rPr>
            <w:rStyle w:val="a6"/>
            <w:color w:val="000000"/>
            <w:u w:val="none"/>
          </w:rPr>
          <w:br/>
          <w:t>"Об основах системы профилактики безнадзорности и правонарушений несовершеннолетних"</w:t>
        </w:r>
      </w:hyperlink>
      <w:r>
        <w:t>, Законом  Краснодарского  края  от 13 ноября 2006 года № 1132-К3 «О комиссиях по делам несовершеннолетних и защите их прав в Краснодарском кра</w:t>
      </w:r>
      <w:r>
        <w:t xml:space="preserve">е», решением Совета муниципального образования Кореновский район от 12 февраля 2025 года № 630 «О внесении изменений в Устав муниципального образования Кореновский район», </w:t>
      </w:r>
      <w:r>
        <w:rPr>
          <w:bCs/>
        </w:rPr>
        <w:t>администрация муниципального образования Кореновский муниципальный район Краснодарск</w:t>
      </w:r>
      <w:r>
        <w:rPr>
          <w:bCs/>
        </w:rPr>
        <w:t>ого края п о с т а н о в л я е т:</w:t>
      </w:r>
    </w:p>
    <w:p w:rsidR="00000000" w:rsidRDefault="00670AAF">
      <w:pPr>
        <w:pStyle w:val="af5"/>
      </w:pPr>
      <w:r>
        <w:rPr>
          <w:bCs/>
        </w:rPr>
        <w:tab/>
        <w:t>1. Переименовать отдел по делам несовершеннолетних муниципального образования Кореновский район в отдел по делам несовершеннолетних муниципального образования Кореновский муниципальный район Краснодарского края.</w:t>
      </w:r>
    </w:p>
    <w:p w:rsidR="00000000" w:rsidRDefault="00670AAF">
      <w:pPr>
        <w:pStyle w:val="af5"/>
      </w:pPr>
      <w:r>
        <w:tab/>
        <w:t>2. Утвер</w:t>
      </w:r>
      <w:r>
        <w:t>дить положение об отделе по делам несовершеннолетних администрации муниципального образования Кореновский муниципальный  район Краснодарского края (приложение).</w:t>
      </w:r>
    </w:p>
    <w:p w:rsidR="00000000" w:rsidRDefault="00670AAF">
      <w:pPr>
        <w:pStyle w:val="af5"/>
        <w:rPr>
          <w:rFonts w:eastAsia="Times New Roman"/>
        </w:rPr>
      </w:pPr>
      <w:r>
        <w:tab/>
        <w:t>3. Признать утратившим силу постановление главы муниципального образования Кореновский район К</w:t>
      </w:r>
      <w:r>
        <w:t>раснодарского края от 20 ноября 2020 года № 1867 «Об утверждении Положения об отделе по делам несовершеннолетних муниципального образования Кореновский район».</w:t>
      </w:r>
    </w:p>
    <w:p w:rsidR="00000000" w:rsidRDefault="00670AAF">
      <w:pPr>
        <w:pStyle w:val="af5"/>
      </w:pPr>
      <w:r>
        <w:rPr>
          <w:rFonts w:eastAsia="Times New Roman"/>
        </w:rPr>
        <w:tab/>
        <w:t>4</w:t>
      </w:r>
      <w:r>
        <w:t>. 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</w:t>
      </w:r>
      <w:r>
        <w:rPr>
          <w:color w:val="000000"/>
          <w:spacing w:val="-2"/>
          <w:szCs w:val="28"/>
          <w:shd w:val="clear" w:color="auto" w:fill="FFFFFF"/>
        </w:rPr>
        <w:t>ия Кореновский муниципальный райо</w:t>
      </w:r>
      <w:r>
        <w:rPr>
          <w:color w:val="000000"/>
          <w:spacing w:val="-2"/>
          <w:szCs w:val="28"/>
        </w:rPr>
        <w:t xml:space="preserve">н Краснодарского края </w:t>
      </w:r>
      <w:r>
        <w:rPr>
          <w:color w:val="000000"/>
          <w:spacing w:val="-2"/>
          <w:szCs w:val="28"/>
          <w:shd w:val="clear" w:color="auto" w:fill="FFFFFF"/>
        </w:rPr>
        <w:t>обеспечить размещение настоящего 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муниципального образования Кореновский муниципальный район Краснодарского края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</w:t>
      </w:r>
      <w:r>
        <w:rPr>
          <w:color w:val="000000"/>
          <w:spacing w:val="-1"/>
          <w:szCs w:val="28"/>
          <w:shd w:val="clear" w:color="auto" w:fill="FFFFFF"/>
        </w:rPr>
        <w:t>ети "Интернет».</w:t>
      </w:r>
    </w:p>
    <w:p w:rsidR="00000000" w:rsidRDefault="00670AAF">
      <w:pPr>
        <w:pStyle w:val="af5"/>
      </w:pPr>
    </w:p>
    <w:p w:rsidR="00000000" w:rsidRDefault="00670AAF">
      <w:pPr>
        <w:pStyle w:val="af5"/>
      </w:pPr>
    </w:p>
    <w:p w:rsidR="00000000" w:rsidRDefault="00670AAF">
      <w:pPr>
        <w:pStyle w:val="af5"/>
        <w:jc w:val="center"/>
      </w:pPr>
      <w:r>
        <w:t>2</w:t>
      </w:r>
    </w:p>
    <w:p w:rsidR="00000000" w:rsidRDefault="00670AAF">
      <w:pPr>
        <w:pStyle w:val="af5"/>
      </w:pPr>
    </w:p>
    <w:p w:rsidR="00000000" w:rsidRDefault="00670AAF">
      <w:pPr>
        <w:pStyle w:val="af5"/>
        <w:rPr>
          <w:bCs/>
        </w:rPr>
      </w:pPr>
      <w:r>
        <w:tab/>
        <w:t>5. 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670AAF">
      <w:pPr>
        <w:pStyle w:val="af5"/>
        <w:rPr>
          <w:szCs w:val="28"/>
        </w:rPr>
      </w:pPr>
      <w:r>
        <w:rPr>
          <w:bCs/>
        </w:rPr>
        <w:tab/>
        <w:t>6. Постановление вступает в силу со дня его подписания.</w:t>
      </w:r>
    </w:p>
    <w:p w:rsidR="00000000" w:rsidRDefault="00670AAF">
      <w:pPr>
        <w:jc w:val="both"/>
        <w:rPr>
          <w:sz w:val="28"/>
          <w:szCs w:val="28"/>
        </w:rPr>
      </w:pPr>
    </w:p>
    <w:p w:rsidR="00000000" w:rsidRDefault="00670AAF">
      <w:pPr>
        <w:jc w:val="both"/>
        <w:rPr>
          <w:sz w:val="28"/>
          <w:szCs w:val="28"/>
        </w:rPr>
      </w:pPr>
    </w:p>
    <w:p w:rsidR="00000000" w:rsidRDefault="00670AAF">
      <w:pPr>
        <w:jc w:val="both"/>
        <w:rPr>
          <w:sz w:val="28"/>
          <w:szCs w:val="28"/>
        </w:rPr>
      </w:pPr>
    </w:p>
    <w:p w:rsidR="00000000" w:rsidRDefault="00670AA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670AA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Главы муниципального образования</w:t>
      </w:r>
    </w:p>
    <w:p w:rsidR="00000000" w:rsidRDefault="00670AA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Кореновский муниципальный район</w:t>
      </w:r>
    </w:p>
    <w:p w:rsidR="00000000" w:rsidRDefault="00670AAF">
      <w:pPr>
        <w:jc w:val="both"/>
        <w:rPr>
          <w:lang w:eastAsia="ar-SA"/>
        </w:rPr>
      </w:pPr>
      <w:r>
        <w:rPr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А.Е. Дружинкин</w:t>
      </w:r>
    </w:p>
    <w:p w:rsidR="00000000" w:rsidRDefault="00670AAF">
      <w:pPr>
        <w:pStyle w:val="af5"/>
        <w:pageBreakBefore/>
        <w:rPr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</w:t>
      </w:r>
      <w:r>
        <w:rPr>
          <w:rFonts w:eastAsia="Times New Roman"/>
          <w:lang w:eastAsia="ar-SA"/>
        </w:rPr>
        <w:t xml:space="preserve">                              </w:t>
      </w:r>
      <w:r>
        <w:rPr>
          <w:lang w:eastAsia="ar-SA"/>
        </w:rPr>
        <w:t xml:space="preserve">ПРИЛОЖЕНИЕ </w:t>
      </w:r>
    </w:p>
    <w:p w:rsidR="00000000" w:rsidRDefault="00670AAF">
      <w:pPr>
        <w:pStyle w:val="af5"/>
        <w:rPr>
          <w:lang w:eastAsia="ar-SA"/>
        </w:rPr>
      </w:pPr>
    </w:p>
    <w:p w:rsidR="00000000" w:rsidRDefault="00670AAF">
      <w:pPr>
        <w:pStyle w:val="af5"/>
        <w:rPr>
          <w:lang w:eastAsia="ar-SA"/>
        </w:rPr>
      </w:pPr>
    </w:p>
    <w:p w:rsidR="00000000" w:rsidRDefault="00670AAF">
      <w:pPr>
        <w:pStyle w:val="af5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             </w:t>
      </w:r>
      <w:r>
        <w:rPr>
          <w:lang w:eastAsia="ar-SA"/>
        </w:rPr>
        <w:t>УТВЕРЖДЕНО</w:t>
      </w:r>
    </w:p>
    <w:p w:rsidR="00000000" w:rsidRDefault="00670AAF">
      <w:pPr>
        <w:pStyle w:val="af5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     </w:t>
      </w:r>
      <w:r>
        <w:rPr>
          <w:lang w:eastAsia="ar-SA"/>
        </w:rPr>
        <w:t>постановлением администрации</w:t>
      </w:r>
    </w:p>
    <w:p w:rsidR="00000000" w:rsidRDefault="00670AAF">
      <w:pPr>
        <w:pStyle w:val="af5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  </w:t>
      </w:r>
      <w:r>
        <w:rPr>
          <w:lang w:eastAsia="ar-SA"/>
        </w:rPr>
        <w:t>муниципального образования</w:t>
      </w:r>
    </w:p>
    <w:p w:rsidR="00000000" w:rsidRDefault="00670AAF">
      <w:pPr>
        <w:pStyle w:val="af5"/>
        <w:jc w:val="center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                                                                        </w:t>
      </w:r>
      <w:r>
        <w:rPr>
          <w:lang w:eastAsia="ar-SA"/>
        </w:rPr>
        <w:t>Кореновский муниципальный район</w:t>
      </w:r>
    </w:p>
    <w:p w:rsidR="00000000" w:rsidRDefault="00670AAF">
      <w:pPr>
        <w:pStyle w:val="af5"/>
        <w:jc w:val="center"/>
      </w:pPr>
      <w:r>
        <w:rPr>
          <w:rFonts w:eastAsia="Times New Roman"/>
          <w:lang w:eastAsia="ar-SA"/>
        </w:rPr>
        <w:t xml:space="preserve">                                                </w:t>
      </w:r>
      <w:r>
        <w:rPr>
          <w:rFonts w:eastAsia="Times New Roman"/>
          <w:lang w:eastAsia="ar-SA"/>
        </w:rPr>
        <w:t xml:space="preserve">                            </w:t>
      </w:r>
      <w:r>
        <w:rPr>
          <w:lang w:eastAsia="ar-SA"/>
        </w:rPr>
        <w:t>Краснодарского края</w:t>
      </w:r>
    </w:p>
    <w:p w:rsidR="00000000" w:rsidRDefault="00670AAF">
      <w:pPr>
        <w:pStyle w:val="af5"/>
      </w:pPr>
    </w:p>
    <w:p w:rsidR="00000000" w:rsidRDefault="00670AAF">
      <w:pPr>
        <w:pStyle w:val="af5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 xml:space="preserve">       от </w:t>
      </w:r>
      <w:r>
        <w:rPr>
          <w:lang w:eastAsia="ar-SA"/>
        </w:rPr>
        <w:t xml:space="preserve">13.05.2025  </w:t>
      </w:r>
      <w:r>
        <w:rPr>
          <w:lang w:eastAsia="ar-SA"/>
        </w:rPr>
        <w:t xml:space="preserve">№ </w:t>
      </w:r>
      <w:r>
        <w:rPr>
          <w:lang w:eastAsia="ar-SA"/>
        </w:rPr>
        <w:t>571</w:t>
      </w:r>
    </w:p>
    <w:p w:rsidR="00000000" w:rsidRDefault="00670AAF">
      <w:pPr>
        <w:pStyle w:val="af5"/>
        <w:rPr>
          <w:lang w:eastAsia="ar-SA"/>
        </w:rPr>
      </w:pPr>
    </w:p>
    <w:p w:rsidR="00000000" w:rsidRDefault="00670AAF">
      <w:pPr>
        <w:pStyle w:val="af5"/>
        <w:rPr>
          <w:lang w:eastAsia="ar-SA"/>
        </w:rPr>
      </w:pPr>
    </w:p>
    <w:p w:rsidR="00000000" w:rsidRDefault="00670AAF">
      <w:pPr>
        <w:pStyle w:val="af5"/>
        <w:rPr>
          <w:lang w:eastAsia="ar-SA"/>
        </w:rPr>
      </w:pPr>
    </w:p>
    <w:p w:rsidR="00000000" w:rsidRDefault="00670A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000000" w:rsidRDefault="00670AA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 отделе по делам несовершеннолетних </w:t>
      </w:r>
    </w:p>
    <w:p w:rsidR="00000000" w:rsidRDefault="00670AAF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 Кореновский муниципальный район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Краснодарского края</w:t>
      </w:r>
    </w:p>
    <w:p w:rsidR="00000000" w:rsidRDefault="00670AAF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000000" w:rsidRDefault="00670AAF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1. </w:t>
      </w:r>
      <w:bookmarkStart w:id="1" w:name="sub_10011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Общие положения</w:t>
      </w:r>
      <w:bookmarkEnd w:id="1"/>
    </w:p>
    <w:p w:rsidR="00000000" w:rsidRDefault="00670AAF">
      <w:pPr>
        <w:pStyle w:val="ConsPlusNormal"/>
        <w:jc w:val="both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000000" w:rsidRDefault="00670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>Отдел по делам несовершеннолетних администрации муниципального образования Кореновский муниципальный район Краснодарского края (далее - Отдел) является функциональным органом администрации муниципального образования Кореновский муниципальный район Краснода</w:t>
      </w:r>
      <w:r>
        <w:rPr>
          <w:sz w:val="28"/>
          <w:szCs w:val="28"/>
        </w:rPr>
        <w:t>рского края ( далее - Администрация).</w:t>
      </w:r>
    </w:p>
    <w:p w:rsidR="00000000" w:rsidRDefault="00670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своей деятельности Отдел руководствуется Конституцией Российской Федерации, Федеральными законами, постановлениями Правительства Российской Федерации и иными нормативными правовыми актами Российской Федерации и </w:t>
      </w:r>
      <w:r>
        <w:rPr>
          <w:sz w:val="28"/>
          <w:szCs w:val="28"/>
        </w:rPr>
        <w:t>Краснодарского края, Уставом Краснодарского края, законами Краснодарского края, постановлениями и распоряжениями администрации муниципального образования Кореновский муниципальный район Краснодарского края, Уставом муниципального образования Кореновский му</w:t>
      </w:r>
      <w:r>
        <w:rPr>
          <w:sz w:val="28"/>
          <w:szCs w:val="28"/>
        </w:rPr>
        <w:t>ниципальный район Краснодарского края, настоящим Положением.</w:t>
      </w:r>
    </w:p>
    <w:p w:rsidR="00000000" w:rsidRDefault="00670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Отдел непосредственно подчинен заместителю главы муниципального образования Кореновский муниципальный район Краснодарского края.</w:t>
      </w:r>
    </w:p>
    <w:p w:rsidR="00000000" w:rsidRDefault="00670AAF">
      <w:pPr>
        <w:pStyle w:val="Style11"/>
        <w:widowControl/>
        <w:tabs>
          <w:tab w:val="left" w:pos="1577"/>
        </w:tabs>
        <w:spacing w:line="317" w:lineRule="exact"/>
        <w:ind w:firstLine="0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1.4. Отдел </w:t>
      </w:r>
      <w:r>
        <w:rPr>
          <w:rStyle w:val="FontStyle20"/>
          <w:sz w:val="28"/>
          <w:szCs w:val="28"/>
        </w:rPr>
        <w:t>обеспечивает деятельность комиссии по делам</w:t>
      </w:r>
      <w:r>
        <w:rPr>
          <w:rStyle w:val="FontStyle20"/>
          <w:sz w:val="28"/>
          <w:szCs w:val="28"/>
        </w:rPr>
        <w:br/>
        <w:t>несо</w:t>
      </w:r>
      <w:r>
        <w:rPr>
          <w:rStyle w:val="FontStyle20"/>
          <w:sz w:val="28"/>
          <w:szCs w:val="28"/>
        </w:rPr>
        <w:t>вершеннолетних и защите их прав администрации муниципального</w:t>
      </w:r>
      <w:r>
        <w:rPr>
          <w:rStyle w:val="FontStyle20"/>
          <w:sz w:val="28"/>
          <w:szCs w:val="28"/>
        </w:rPr>
        <w:br/>
        <w:t>образования Кореновский муниципальный район Краснодарского края.</w:t>
      </w:r>
    </w:p>
    <w:p w:rsidR="00000000" w:rsidRDefault="00670AAF">
      <w:pPr>
        <w:ind w:firstLine="708"/>
        <w:jc w:val="both"/>
      </w:pPr>
    </w:p>
    <w:p w:rsidR="00000000" w:rsidRDefault="00670AA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Основные задачи Отдела</w:t>
      </w:r>
    </w:p>
    <w:p w:rsidR="00000000" w:rsidRDefault="00670AAF">
      <w:pPr>
        <w:ind w:firstLine="708"/>
        <w:jc w:val="center"/>
        <w:rPr>
          <w:b/>
          <w:bCs/>
          <w:sz w:val="28"/>
          <w:szCs w:val="28"/>
        </w:rPr>
      </w:pPr>
    </w:p>
    <w:p w:rsidR="00000000" w:rsidRDefault="00670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Основными задачами Отдела являются:</w:t>
      </w:r>
    </w:p>
    <w:p w:rsidR="00000000" w:rsidRDefault="00670AAF">
      <w:pPr>
        <w:jc w:val="center"/>
        <w:rPr>
          <w:sz w:val="28"/>
          <w:szCs w:val="28"/>
        </w:rPr>
      </w:pPr>
    </w:p>
    <w:p w:rsidR="00000000" w:rsidRDefault="00670AAF">
      <w:pPr>
        <w:jc w:val="center"/>
        <w:rPr>
          <w:sz w:val="28"/>
          <w:szCs w:val="28"/>
        </w:rPr>
      </w:pPr>
    </w:p>
    <w:p w:rsidR="00000000" w:rsidRDefault="00670AA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00000" w:rsidRDefault="00670AAF">
      <w:pPr>
        <w:ind w:firstLine="708"/>
        <w:jc w:val="both"/>
        <w:rPr>
          <w:sz w:val="28"/>
          <w:szCs w:val="28"/>
        </w:rPr>
      </w:pPr>
    </w:p>
    <w:p w:rsidR="00000000" w:rsidRDefault="00670AAF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2.1.1. Организационно-техническое обеспечение деятельнос</w:t>
      </w:r>
      <w:r>
        <w:rPr>
          <w:sz w:val="28"/>
          <w:szCs w:val="28"/>
        </w:rPr>
        <w:t>ти комиссии по делам несовершеннолетних и защите их прав при администрации муниципального образования (далее - комиссия) в соответствии с Федеральным законом от 24 июня 1999 года № 120-ФЗ "Об основах системы профилактики безнадзорности и правонарушений нес</w:t>
      </w:r>
      <w:r>
        <w:rPr>
          <w:sz w:val="28"/>
          <w:szCs w:val="28"/>
        </w:rPr>
        <w:t>овершеннолетних", Законом Краснодарского края от 13 ноября 2006 года № 1132-К3 «О комиссиях по делам несовершеннолетних и защите их прав в Краснодарском крае», Законом Краснодарского края от 21 июля 2008года № 1539-КЗ «О мерах по профилактике безнадзорност</w:t>
      </w:r>
      <w:r>
        <w:rPr>
          <w:sz w:val="28"/>
          <w:szCs w:val="28"/>
        </w:rPr>
        <w:t xml:space="preserve">и и правонарушений несовершеннолетних в Краснодарском крае». </w:t>
      </w:r>
    </w:p>
    <w:p w:rsidR="00000000" w:rsidRDefault="00670AAF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Функции Отдела</w:t>
      </w:r>
    </w:p>
    <w:p w:rsidR="00000000" w:rsidRDefault="00670AAF">
      <w:pPr>
        <w:ind w:firstLine="708"/>
        <w:jc w:val="center"/>
        <w:rPr>
          <w:b/>
          <w:bCs/>
          <w:sz w:val="28"/>
          <w:szCs w:val="28"/>
        </w:rPr>
      </w:pPr>
    </w:p>
    <w:p w:rsidR="00000000" w:rsidRDefault="00670AAF">
      <w:pPr>
        <w:pStyle w:val="Style10"/>
        <w:widowControl/>
        <w:spacing w:before="84"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 Отдел осуществляет следующие функции:</w:t>
      </w:r>
    </w:p>
    <w:p w:rsidR="00000000" w:rsidRDefault="00670AAF">
      <w:pPr>
        <w:pStyle w:val="Style11"/>
        <w:widowControl/>
        <w:tabs>
          <w:tab w:val="left" w:pos="1728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3.1.1.</w:t>
      </w:r>
      <w:r>
        <w:rPr>
          <w:rStyle w:val="FontStyle20"/>
          <w:sz w:val="28"/>
          <w:szCs w:val="28"/>
        </w:rPr>
        <w:tab/>
        <w:t>Подготовка к рассмотрению комиссией по делам</w:t>
      </w:r>
      <w:r>
        <w:rPr>
          <w:rStyle w:val="FontStyle20"/>
          <w:sz w:val="28"/>
          <w:szCs w:val="28"/>
        </w:rPr>
        <w:br/>
        <w:t>несовершеннолетних и защите их прав материалов в отношении</w:t>
      </w:r>
      <w:r>
        <w:rPr>
          <w:rStyle w:val="FontStyle20"/>
          <w:sz w:val="28"/>
          <w:szCs w:val="28"/>
        </w:rPr>
        <w:br/>
        <w:t>несовершеннолетних, ро</w:t>
      </w:r>
      <w:r>
        <w:rPr>
          <w:rStyle w:val="FontStyle20"/>
          <w:sz w:val="28"/>
          <w:szCs w:val="28"/>
        </w:rPr>
        <w:t>дителей (законных представителей).</w:t>
      </w:r>
    </w:p>
    <w:p w:rsidR="00000000" w:rsidRDefault="00670AAF">
      <w:pPr>
        <w:pStyle w:val="Style11"/>
        <w:widowControl/>
        <w:tabs>
          <w:tab w:val="left" w:pos="1519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3.1.2.</w:t>
      </w:r>
      <w:r>
        <w:rPr>
          <w:rStyle w:val="FontStyle20"/>
          <w:sz w:val="28"/>
          <w:szCs w:val="28"/>
        </w:rPr>
        <w:tab/>
        <w:t>Координация деятельности органов и учреждений системы</w:t>
      </w:r>
      <w:r>
        <w:rPr>
          <w:rStyle w:val="FontStyle20"/>
          <w:sz w:val="28"/>
          <w:szCs w:val="28"/>
        </w:rPr>
        <w:br/>
        <w:t>профилактики безнадзорности и правонарушений, несовершеннолетних на</w:t>
      </w:r>
      <w:r>
        <w:rPr>
          <w:rStyle w:val="FontStyle20"/>
          <w:sz w:val="28"/>
          <w:szCs w:val="28"/>
        </w:rPr>
        <w:br/>
        <w:t>территории муниципального образования.</w:t>
      </w:r>
    </w:p>
    <w:p w:rsidR="00000000" w:rsidRDefault="00670AAF">
      <w:pPr>
        <w:pStyle w:val="Style11"/>
        <w:widowControl/>
        <w:tabs>
          <w:tab w:val="left" w:pos="1339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3.1.3.</w:t>
      </w:r>
      <w:r>
        <w:rPr>
          <w:rStyle w:val="FontStyle20"/>
          <w:sz w:val="28"/>
          <w:szCs w:val="28"/>
        </w:rPr>
        <w:tab/>
        <w:t>Содействие в реализации и обеспечении защиты п</w:t>
      </w:r>
      <w:r>
        <w:rPr>
          <w:rStyle w:val="FontStyle20"/>
          <w:sz w:val="28"/>
          <w:szCs w:val="28"/>
        </w:rPr>
        <w:t>рав и охраняемых законом интересов несовершеннолетних во всех сферах жизнедеятельности.</w:t>
      </w:r>
    </w:p>
    <w:p w:rsidR="00000000" w:rsidRDefault="00670AAF">
      <w:pPr>
        <w:pStyle w:val="Style11"/>
        <w:widowControl/>
        <w:tabs>
          <w:tab w:val="left" w:pos="1354"/>
        </w:tabs>
        <w:suppressAutoHyphens/>
        <w:spacing w:line="317" w:lineRule="exac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3.1.4. Организация контроля в предоставлении несовершеннолетним гарантированных прав в области содержания, воспитания, образования, охраны здоровья, социального обеспеч</w:t>
      </w:r>
      <w:r>
        <w:rPr>
          <w:rStyle w:val="FontStyle20"/>
          <w:sz w:val="28"/>
          <w:szCs w:val="28"/>
        </w:rPr>
        <w:t>ения и иных социальных услуг.</w:t>
      </w:r>
    </w:p>
    <w:p w:rsidR="00000000" w:rsidRDefault="00670AAF">
      <w:pPr>
        <w:pStyle w:val="Style11"/>
        <w:widowControl/>
        <w:tabs>
          <w:tab w:val="left" w:pos="1354"/>
        </w:tabs>
        <w:suppressAutoHyphens/>
        <w:spacing w:line="317" w:lineRule="exact"/>
        <w:ind w:firstLine="851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3.1.5. Принятие мер к обеспечению защиты несовершеннолетних от физического, психического, сексуального, психологического и иных форм насилия, а также, от вовлечения в различные виды антиобщественного поведения.</w:t>
      </w:r>
    </w:p>
    <w:p w:rsidR="00000000" w:rsidRDefault="00670AAF">
      <w:pPr>
        <w:pStyle w:val="Style11"/>
        <w:widowControl/>
        <w:tabs>
          <w:tab w:val="left" w:pos="1354"/>
        </w:tabs>
        <w:suppressAutoHyphens/>
        <w:spacing w:line="317" w:lineRule="exact"/>
        <w:ind w:firstLine="835"/>
        <w:rPr>
          <w:rStyle w:val="FontStyle20"/>
          <w:spacing w:val="-30"/>
          <w:sz w:val="28"/>
          <w:szCs w:val="28"/>
        </w:rPr>
      </w:pPr>
      <w:r>
        <w:rPr>
          <w:rStyle w:val="FontStyle20"/>
          <w:sz w:val="28"/>
          <w:szCs w:val="28"/>
        </w:rPr>
        <w:t>3.1.6. Организа</w:t>
      </w:r>
      <w:r>
        <w:rPr>
          <w:rStyle w:val="FontStyle20"/>
          <w:sz w:val="28"/>
          <w:szCs w:val="28"/>
        </w:rPr>
        <w:t>ция работы по выявлению безнадзорных и беспризорных несовершеннолетних, входящих в группу социального риска, родителей (законных представителей) несовершеннолетних, не выполняющих обязанности по содержанию, воспитанию и обучению детей, либо отрицательно вл</w:t>
      </w:r>
      <w:r>
        <w:rPr>
          <w:rStyle w:val="FontStyle20"/>
          <w:sz w:val="28"/>
          <w:szCs w:val="28"/>
        </w:rPr>
        <w:t>ияющих на их поведение; учет данной категории лиц.</w:t>
      </w:r>
    </w:p>
    <w:p w:rsidR="00000000" w:rsidRDefault="00670AAF">
      <w:pPr>
        <w:pStyle w:val="Style11"/>
        <w:widowControl/>
        <w:tabs>
          <w:tab w:val="left" w:pos="1354"/>
        </w:tabs>
        <w:suppressAutoHyphens/>
        <w:spacing w:line="317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pacing w:val="-30"/>
          <w:sz w:val="28"/>
          <w:szCs w:val="28"/>
        </w:rPr>
        <w:t xml:space="preserve">                   </w:t>
      </w:r>
      <w:r>
        <w:rPr>
          <w:rStyle w:val="FontStyle20"/>
          <w:spacing w:val="-30"/>
          <w:sz w:val="28"/>
          <w:szCs w:val="28"/>
        </w:rPr>
        <w:t>3. 1. 7. В</w:t>
      </w:r>
      <w:r>
        <w:rPr>
          <w:rStyle w:val="FontStyle20"/>
          <w:sz w:val="28"/>
          <w:szCs w:val="28"/>
        </w:rPr>
        <w:t xml:space="preserve"> пределах своей компетенции выявление, анализ, принятие мер по устранению причин и условий, способствующих безнадзорности и правонарушениям несовершеннолетних.</w:t>
      </w:r>
    </w:p>
    <w:p w:rsidR="00000000" w:rsidRDefault="00670AAF">
      <w:pPr>
        <w:pStyle w:val="Style11"/>
        <w:widowControl/>
        <w:tabs>
          <w:tab w:val="left" w:pos="1354"/>
        </w:tabs>
        <w:suppressAutoHyphens/>
        <w:spacing w:line="317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    </w:t>
      </w:r>
      <w:r>
        <w:rPr>
          <w:rStyle w:val="FontStyle20"/>
          <w:sz w:val="28"/>
          <w:szCs w:val="28"/>
        </w:rPr>
        <w:t>3.1.</w:t>
      </w:r>
      <w:r>
        <w:rPr>
          <w:rStyle w:val="FontStyle20"/>
          <w:sz w:val="28"/>
          <w:szCs w:val="28"/>
        </w:rPr>
        <w:t>8. Взаимодействие с общественными объединениями, религиозными организациями и гражданами по вопросам защиты прав и законных интересов несовершеннолетних.</w:t>
      </w:r>
    </w:p>
    <w:p w:rsidR="00000000" w:rsidRDefault="00670AAF">
      <w:pPr>
        <w:pStyle w:val="Style11"/>
        <w:widowControl/>
        <w:tabs>
          <w:tab w:val="left" w:pos="1548"/>
        </w:tabs>
        <w:suppressAutoHyphens/>
        <w:spacing w:before="7" w:line="317" w:lineRule="exact"/>
        <w:ind w:firstLine="828"/>
      </w:pPr>
      <w:r>
        <w:rPr>
          <w:rStyle w:val="FontStyle20"/>
          <w:sz w:val="28"/>
          <w:szCs w:val="28"/>
        </w:rPr>
        <w:t xml:space="preserve">3.1.9. </w:t>
      </w:r>
      <w:r>
        <w:rPr>
          <w:rStyle w:val="FontStyle20"/>
          <w:sz w:val="28"/>
          <w:szCs w:val="28"/>
        </w:rPr>
        <w:tab/>
        <w:t>Организация контроля, обследования и проверки условий</w:t>
      </w:r>
      <w:r>
        <w:rPr>
          <w:rStyle w:val="FontStyle20"/>
          <w:sz w:val="28"/>
          <w:szCs w:val="28"/>
        </w:rPr>
        <w:br/>
        <w:t>воспитания, обучения, содержания и приме</w:t>
      </w:r>
      <w:r>
        <w:rPr>
          <w:rStyle w:val="FontStyle20"/>
          <w:sz w:val="28"/>
          <w:szCs w:val="28"/>
        </w:rPr>
        <w:t xml:space="preserve">нения труда, несовершеннолетних </w:t>
      </w:r>
    </w:p>
    <w:p w:rsidR="00000000" w:rsidRDefault="00670AAF">
      <w:pPr>
        <w:pStyle w:val="Style11"/>
        <w:widowControl/>
        <w:tabs>
          <w:tab w:val="left" w:pos="1548"/>
        </w:tabs>
        <w:suppressAutoHyphens/>
        <w:spacing w:before="7" w:line="317" w:lineRule="exact"/>
        <w:ind w:firstLine="828"/>
      </w:pPr>
    </w:p>
    <w:p w:rsidR="00000000" w:rsidRDefault="00670AAF">
      <w:pPr>
        <w:pStyle w:val="Style11"/>
        <w:widowControl/>
        <w:tabs>
          <w:tab w:val="left" w:pos="1548"/>
        </w:tabs>
        <w:suppressAutoHyphens/>
        <w:spacing w:before="7" w:line="317" w:lineRule="exact"/>
        <w:ind w:firstLine="0"/>
        <w:jc w:val="center"/>
      </w:pPr>
      <w:r>
        <w:rPr>
          <w:rStyle w:val="FontStyle20"/>
          <w:sz w:val="28"/>
          <w:szCs w:val="28"/>
        </w:rPr>
        <w:t>3</w:t>
      </w:r>
    </w:p>
    <w:p w:rsidR="00000000" w:rsidRDefault="00670AAF">
      <w:pPr>
        <w:pStyle w:val="Style11"/>
        <w:widowControl/>
        <w:tabs>
          <w:tab w:val="left" w:pos="1548"/>
        </w:tabs>
        <w:suppressAutoHyphens/>
        <w:spacing w:before="7" w:line="317" w:lineRule="exact"/>
        <w:ind w:firstLine="828"/>
      </w:pPr>
    </w:p>
    <w:p w:rsidR="00000000" w:rsidRDefault="00670AAF">
      <w:pPr>
        <w:pStyle w:val="Style11"/>
        <w:widowControl/>
        <w:tabs>
          <w:tab w:val="left" w:pos="1548"/>
        </w:tabs>
        <w:suppressAutoHyphens/>
        <w:spacing w:before="7" w:line="317" w:lineRule="exact"/>
        <w:ind w:firstLine="82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 семье, в организациях и на предприятиях независимо от организационно-</w:t>
      </w:r>
      <w:r>
        <w:rPr>
          <w:rStyle w:val="FontStyle20"/>
          <w:sz w:val="28"/>
          <w:szCs w:val="28"/>
        </w:rPr>
        <w:br/>
        <w:t>правовых форм и форм собственности.</w:t>
      </w:r>
    </w:p>
    <w:p w:rsidR="00000000" w:rsidRDefault="00670AAF">
      <w:pPr>
        <w:pStyle w:val="Style11"/>
        <w:widowControl/>
        <w:tabs>
          <w:tab w:val="left" w:pos="1771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3.1.10. Подготовка проектов решений Совета муниципального</w:t>
      </w:r>
      <w:r>
        <w:rPr>
          <w:rStyle w:val="FontStyle20"/>
          <w:sz w:val="28"/>
          <w:szCs w:val="28"/>
        </w:rPr>
        <w:br/>
        <w:t>образования Кореновский муниципальный район Краснодар</w:t>
      </w:r>
      <w:r>
        <w:rPr>
          <w:rStyle w:val="FontStyle20"/>
          <w:sz w:val="28"/>
          <w:szCs w:val="28"/>
        </w:rPr>
        <w:t>ского края, постановлений администрации муниципального образования Кореновский муниципальный район Краснодарского края, предложений, справок, заключений по вопросам, отнесенным</w:t>
      </w:r>
      <w:r>
        <w:rPr>
          <w:rStyle w:val="FontStyle20"/>
          <w:sz w:val="28"/>
          <w:szCs w:val="28"/>
        </w:rPr>
        <w:br/>
        <w:t>данным Положением к функциям отдела.</w:t>
      </w:r>
    </w:p>
    <w:p w:rsidR="00000000" w:rsidRDefault="00670AAF">
      <w:pPr>
        <w:pStyle w:val="Style11"/>
        <w:widowControl/>
        <w:tabs>
          <w:tab w:val="left" w:pos="1469"/>
        </w:tabs>
        <w:suppressAutoHyphens/>
        <w:spacing w:before="14" w:line="317" w:lineRule="exact"/>
        <w:ind w:firstLine="835"/>
      </w:pPr>
      <w:r>
        <w:rPr>
          <w:rStyle w:val="FontStyle20"/>
          <w:sz w:val="28"/>
          <w:szCs w:val="28"/>
        </w:rPr>
        <w:t>3.1.11. Осуществление приема и консультиро</w:t>
      </w:r>
      <w:r>
        <w:rPr>
          <w:rStyle w:val="FontStyle20"/>
          <w:sz w:val="28"/>
          <w:szCs w:val="28"/>
        </w:rPr>
        <w:t>вания граждан, рассмотрение их предложений, заявлений, жалоб по вопросам, относящимся к функциям отдела и принятие по ним необходимых мер.</w:t>
      </w:r>
    </w:p>
    <w:p w:rsidR="00000000" w:rsidRDefault="00670AAF">
      <w:pPr>
        <w:ind w:firstLine="708"/>
        <w:jc w:val="both"/>
      </w:pPr>
    </w:p>
    <w:p w:rsidR="00000000" w:rsidRDefault="00670AAF">
      <w:pPr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Права и обязанности отдела</w:t>
      </w:r>
    </w:p>
    <w:p w:rsidR="00000000" w:rsidRDefault="00670AAF">
      <w:pPr>
        <w:ind w:firstLine="708"/>
        <w:jc w:val="both"/>
        <w:rPr>
          <w:sz w:val="28"/>
          <w:szCs w:val="28"/>
        </w:rPr>
      </w:pPr>
    </w:p>
    <w:p w:rsidR="00000000" w:rsidRDefault="00670AAF">
      <w:pPr>
        <w:pStyle w:val="Style11"/>
        <w:widowControl/>
        <w:tabs>
          <w:tab w:val="left" w:pos="1325"/>
        </w:tabs>
        <w:suppressAutoHyphens/>
        <w:spacing w:before="91" w:line="317" w:lineRule="exact"/>
        <w:ind w:left="828" w:firstLine="0"/>
        <w:jc w:val="lef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4.1.</w:t>
      </w:r>
      <w:r>
        <w:rPr>
          <w:rStyle w:val="FontStyle20"/>
          <w:sz w:val="28"/>
          <w:szCs w:val="28"/>
        </w:rPr>
        <w:tab/>
        <w:t>Отдел имеет право:</w:t>
      </w:r>
    </w:p>
    <w:p w:rsidR="00000000" w:rsidRDefault="00670AAF">
      <w:pPr>
        <w:pStyle w:val="Style11"/>
        <w:widowControl/>
        <w:numPr>
          <w:ilvl w:val="0"/>
          <w:numId w:val="3"/>
        </w:numPr>
        <w:tabs>
          <w:tab w:val="left" w:pos="1577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запрашивать и получать необходимые для работы сведения, вноси</w:t>
      </w:r>
      <w:r>
        <w:rPr>
          <w:rStyle w:val="FontStyle20"/>
          <w:sz w:val="28"/>
          <w:szCs w:val="28"/>
        </w:rPr>
        <w:t>ть предложения и представления по предупреждению безнадзорности, беспризорности и правонарушений, несовершеннолетних в органы и учреждения независимо от организационно-правовых форм и форм собственности;</w:t>
      </w:r>
    </w:p>
    <w:p w:rsidR="00000000" w:rsidRDefault="00670AAF">
      <w:pPr>
        <w:pStyle w:val="Style11"/>
        <w:widowControl/>
        <w:numPr>
          <w:ilvl w:val="0"/>
          <w:numId w:val="3"/>
        </w:numPr>
        <w:tabs>
          <w:tab w:val="left" w:pos="1577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приглашать должностных лиц, специалистов и граждан д</w:t>
      </w:r>
      <w:r>
        <w:rPr>
          <w:rStyle w:val="FontStyle20"/>
          <w:sz w:val="28"/>
          <w:szCs w:val="28"/>
        </w:rPr>
        <w:t>ля получения от них информации и объяснений по рассматриваемым комиссией вопросам;</w:t>
      </w:r>
    </w:p>
    <w:p w:rsidR="00000000" w:rsidRDefault="00670AAF">
      <w:pPr>
        <w:pStyle w:val="Style11"/>
        <w:widowControl/>
        <w:numPr>
          <w:ilvl w:val="0"/>
          <w:numId w:val="3"/>
        </w:numPr>
        <w:tabs>
          <w:tab w:val="left" w:pos="1577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ставить перед компетентными органами вопрос о привлечении к ответственности должностных лиц и граждан в случае невыполнения ими постановлений комиссии по делам несовершеннол</w:t>
      </w:r>
      <w:r>
        <w:rPr>
          <w:rStyle w:val="FontStyle20"/>
          <w:sz w:val="28"/>
          <w:szCs w:val="28"/>
        </w:rPr>
        <w:t>етних и защите их прав и неприятия мер во исполнение представлений комиссии;</w:t>
      </w:r>
    </w:p>
    <w:p w:rsidR="00000000" w:rsidRDefault="00670AAF">
      <w:pPr>
        <w:pStyle w:val="Style11"/>
        <w:widowControl/>
        <w:numPr>
          <w:ilvl w:val="0"/>
          <w:numId w:val="3"/>
        </w:numPr>
        <w:tabs>
          <w:tab w:val="left" w:pos="1577"/>
        </w:tabs>
        <w:suppressAutoHyphens/>
        <w:spacing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участвовать в судебных заседаниях, связанных с защитой прав и законных интересов несовершеннолетних; оказывать помощь судам при рассмотрении гражданских и уголовных дел, касающихс</w:t>
      </w:r>
      <w:r>
        <w:rPr>
          <w:rStyle w:val="FontStyle20"/>
          <w:sz w:val="28"/>
          <w:szCs w:val="28"/>
        </w:rPr>
        <w:t>я несовершеннолетних, в том числе путем проведения обследования условий жизни и воспитания в семье, в детских и других учреждениях, в которых находятся несовершеннолетние, участвовать в судебном процессе в соответствии с действующим законодательством;</w:t>
      </w:r>
    </w:p>
    <w:p w:rsidR="00000000" w:rsidRDefault="00670AAF">
      <w:pPr>
        <w:pStyle w:val="Style11"/>
        <w:widowControl/>
        <w:tabs>
          <w:tab w:val="left" w:pos="1800"/>
        </w:tabs>
        <w:suppressAutoHyphens/>
        <w:spacing w:line="317" w:lineRule="exact"/>
        <w:ind w:firstLine="82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4.1.</w:t>
      </w:r>
      <w:r>
        <w:rPr>
          <w:rStyle w:val="FontStyle20"/>
          <w:sz w:val="28"/>
          <w:szCs w:val="28"/>
        </w:rPr>
        <w:t>5.</w:t>
      </w:r>
      <w:r>
        <w:rPr>
          <w:rStyle w:val="FontStyle20"/>
          <w:sz w:val="28"/>
          <w:szCs w:val="28"/>
        </w:rPr>
        <w:tab/>
        <w:t>вести прием несовершеннолетних, родителей (законных</w:t>
      </w:r>
      <w:r>
        <w:rPr>
          <w:rStyle w:val="FontStyle20"/>
          <w:sz w:val="28"/>
          <w:szCs w:val="28"/>
        </w:rPr>
        <w:br/>
        <w:t>представителей) несовершеннолетних и иных лиц;</w:t>
      </w:r>
    </w:p>
    <w:p w:rsidR="00000000" w:rsidRDefault="00670AAF">
      <w:pPr>
        <w:pStyle w:val="Style11"/>
        <w:widowControl/>
        <w:tabs>
          <w:tab w:val="left" w:pos="1548"/>
        </w:tabs>
        <w:suppressAutoHyphens/>
        <w:spacing w:line="317" w:lineRule="exact"/>
        <w:ind w:firstLine="82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4.1.6.</w:t>
      </w:r>
      <w:r>
        <w:rPr>
          <w:rStyle w:val="FontStyle20"/>
          <w:sz w:val="28"/>
          <w:szCs w:val="28"/>
        </w:rPr>
        <w:tab/>
        <w:t>беспрепятственно в установленном порядке посещать учреждения</w:t>
      </w:r>
      <w:r>
        <w:rPr>
          <w:rStyle w:val="FontStyle20"/>
          <w:sz w:val="28"/>
          <w:szCs w:val="28"/>
        </w:rPr>
        <w:br/>
        <w:t>системы профилактики для проверки условий содержания, воспитания и</w:t>
      </w:r>
      <w:r>
        <w:rPr>
          <w:rStyle w:val="FontStyle20"/>
          <w:sz w:val="28"/>
          <w:szCs w:val="28"/>
        </w:rPr>
        <w:br/>
        <w:t>обучения несовершен</w:t>
      </w:r>
      <w:r>
        <w:rPr>
          <w:rStyle w:val="FontStyle20"/>
          <w:sz w:val="28"/>
          <w:szCs w:val="28"/>
        </w:rPr>
        <w:t>нолетних.</w:t>
      </w:r>
    </w:p>
    <w:p w:rsidR="00000000" w:rsidRDefault="00670AAF">
      <w:pPr>
        <w:pStyle w:val="Style11"/>
        <w:widowControl/>
        <w:tabs>
          <w:tab w:val="left" w:pos="1325"/>
        </w:tabs>
        <w:suppressAutoHyphens/>
        <w:spacing w:line="317" w:lineRule="exact"/>
        <w:ind w:left="828" w:firstLine="0"/>
        <w:jc w:val="left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</w:t>
      </w:r>
      <w:r>
        <w:rPr>
          <w:rStyle w:val="FontStyle20"/>
          <w:sz w:val="28"/>
          <w:szCs w:val="28"/>
        </w:rPr>
        <w:t>.2.На отде</w:t>
      </w:r>
      <w:r>
        <w:rPr>
          <w:rStyle w:val="FontStyle20"/>
          <w:sz w:val="28"/>
          <w:szCs w:val="28"/>
        </w:rPr>
        <w:t>л возлагаются обязанности:</w:t>
      </w:r>
    </w:p>
    <w:p w:rsidR="00000000" w:rsidRDefault="00670AAF">
      <w:pPr>
        <w:pStyle w:val="Style11"/>
        <w:widowControl/>
        <w:tabs>
          <w:tab w:val="left" w:pos="1879"/>
        </w:tabs>
        <w:suppressAutoHyphens/>
        <w:spacing w:before="7" w:line="317" w:lineRule="exact"/>
        <w:ind w:firstLine="835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4.2.1. отчитываться в своей деятельности перед Советом</w:t>
      </w:r>
      <w:r>
        <w:rPr>
          <w:rStyle w:val="FontStyle20"/>
          <w:sz w:val="28"/>
          <w:szCs w:val="28"/>
        </w:rPr>
        <w:br/>
        <w:t xml:space="preserve">муниципального образования Кореновский муниципальный район </w:t>
      </w:r>
    </w:p>
    <w:p w:rsidR="00000000" w:rsidRDefault="00670AAF">
      <w:pPr>
        <w:pStyle w:val="Style11"/>
        <w:widowControl/>
        <w:tabs>
          <w:tab w:val="left" w:pos="1879"/>
        </w:tabs>
        <w:suppressAutoHyphens/>
        <w:spacing w:before="7" w:line="317" w:lineRule="exact"/>
        <w:ind w:firstLine="0"/>
        <w:jc w:val="center"/>
      </w:pPr>
      <w:r>
        <w:rPr>
          <w:rStyle w:val="FontStyle20"/>
          <w:sz w:val="28"/>
          <w:szCs w:val="28"/>
        </w:rPr>
        <w:t>4</w:t>
      </w:r>
    </w:p>
    <w:p w:rsidR="00000000" w:rsidRDefault="00670AAF">
      <w:pPr>
        <w:pStyle w:val="Style11"/>
        <w:widowControl/>
        <w:tabs>
          <w:tab w:val="left" w:pos="1879"/>
        </w:tabs>
        <w:suppressAutoHyphens/>
        <w:spacing w:before="7" w:line="317" w:lineRule="exact"/>
        <w:ind w:firstLine="835"/>
      </w:pPr>
    </w:p>
    <w:p w:rsidR="00000000" w:rsidRDefault="00670AAF">
      <w:pPr>
        <w:pStyle w:val="Style11"/>
        <w:widowControl/>
        <w:tabs>
          <w:tab w:val="left" w:pos="1879"/>
        </w:tabs>
        <w:suppressAutoHyphens/>
        <w:spacing w:before="7" w:line="317" w:lineRule="exact"/>
        <w:ind w:firstLine="0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Краснодарского края, , главой муниципального образования Кореновский муниципальный район К</w:t>
      </w:r>
      <w:r>
        <w:rPr>
          <w:rStyle w:val="FontStyle20"/>
          <w:sz w:val="28"/>
          <w:szCs w:val="28"/>
        </w:rPr>
        <w:t>раснодарского края, отделом по делам несовершеннолетних администрации Краснодарского края;</w:t>
      </w:r>
    </w:p>
    <w:p w:rsidR="00000000" w:rsidRDefault="00670AAF">
      <w:pPr>
        <w:pStyle w:val="Style11"/>
        <w:widowControl/>
        <w:numPr>
          <w:ilvl w:val="0"/>
          <w:numId w:val="2"/>
        </w:numPr>
        <w:tabs>
          <w:tab w:val="left" w:pos="1742"/>
        </w:tabs>
        <w:suppressAutoHyphens/>
        <w:spacing w:before="7" w:line="317" w:lineRule="exact"/>
        <w:ind w:firstLine="828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выполнять поручения главы муниципального образования Кореновский муниципальный район Краснодарского края, заместителя главы муниципального образования Кореновский му</w:t>
      </w:r>
      <w:r>
        <w:rPr>
          <w:rStyle w:val="FontStyle20"/>
          <w:sz w:val="28"/>
          <w:szCs w:val="28"/>
        </w:rPr>
        <w:t>ниципальный район Краснодарского края, курирующего отдел;</w:t>
      </w:r>
    </w:p>
    <w:p w:rsidR="00000000" w:rsidRDefault="00670AAF">
      <w:pPr>
        <w:pStyle w:val="Style11"/>
        <w:widowControl/>
        <w:numPr>
          <w:ilvl w:val="0"/>
          <w:numId w:val="2"/>
        </w:numPr>
        <w:tabs>
          <w:tab w:val="left" w:pos="1742"/>
        </w:tabs>
        <w:suppressAutoHyphens/>
        <w:spacing w:line="317" w:lineRule="exact"/>
        <w:ind w:firstLine="828"/>
        <w:rPr>
          <w:sz w:val="28"/>
          <w:szCs w:val="28"/>
        </w:rPr>
      </w:pPr>
      <w:r>
        <w:rPr>
          <w:rStyle w:val="FontStyle20"/>
          <w:sz w:val="28"/>
          <w:szCs w:val="28"/>
        </w:rPr>
        <w:t>предоставлять заинтересованным органам информацию по вопросам, связанным с деятельностью отдела.</w:t>
      </w:r>
    </w:p>
    <w:p w:rsidR="00000000" w:rsidRDefault="00670AAF">
      <w:pPr>
        <w:jc w:val="center"/>
        <w:rPr>
          <w:sz w:val="28"/>
          <w:szCs w:val="28"/>
        </w:rPr>
      </w:pPr>
    </w:p>
    <w:p w:rsidR="00000000" w:rsidRDefault="00670AAF">
      <w:pPr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>5. Ответственность</w:t>
      </w:r>
    </w:p>
    <w:p w:rsidR="00000000" w:rsidRDefault="00670AAF">
      <w:pPr>
        <w:widowControl w:val="0"/>
        <w:tabs>
          <w:tab w:val="left" w:pos="1339"/>
        </w:tabs>
        <w:autoSpaceDE w:val="0"/>
        <w:spacing w:before="295" w:line="302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5.1. Ответственность работников отдела устанавливается должностными инструкциями</w:t>
      </w:r>
      <w:r>
        <w:rPr>
          <w:sz w:val="28"/>
          <w:szCs w:val="28"/>
          <w:lang w:eastAsia="ru-RU"/>
        </w:rPr>
        <w:t xml:space="preserve"> каждого.</w:t>
      </w:r>
    </w:p>
    <w:p w:rsidR="00000000" w:rsidRDefault="00670AAF">
      <w:pPr>
        <w:widowControl w:val="0"/>
        <w:tabs>
          <w:tab w:val="left" w:pos="1339"/>
        </w:tabs>
        <w:autoSpaceDE w:val="0"/>
        <w:spacing w:before="7" w:line="302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5.2. Ответственность наступает в порядке, установленном Трудовым кодексом Российской Федерации, федеральными законами, законами Краснодарского края, Уставом муниципального образования Кореновский муниципальный район Краснодарского края.</w:t>
      </w:r>
    </w:p>
    <w:p w:rsidR="00000000" w:rsidRDefault="00670AAF">
      <w:pPr>
        <w:ind w:firstLine="708"/>
        <w:jc w:val="both"/>
        <w:rPr>
          <w:sz w:val="28"/>
          <w:szCs w:val="28"/>
          <w:lang w:eastAsia="ru-RU"/>
        </w:rPr>
      </w:pPr>
    </w:p>
    <w:p w:rsidR="00000000" w:rsidRDefault="00670AA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00000" w:rsidRDefault="00670AAF">
      <w:pPr>
        <w:pStyle w:val="af5"/>
        <w:rPr>
          <w:lang w:eastAsia="ar-SA"/>
        </w:rPr>
      </w:pPr>
      <w:r>
        <w:rPr>
          <w:lang w:eastAsia="ar-SA"/>
        </w:rPr>
        <w:t>Началь</w:t>
      </w:r>
      <w:r>
        <w:rPr>
          <w:lang w:eastAsia="ar-SA"/>
        </w:rPr>
        <w:t xml:space="preserve">ник отдела </w:t>
      </w:r>
    </w:p>
    <w:p w:rsidR="00000000" w:rsidRDefault="00670AAF">
      <w:pPr>
        <w:pStyle w:val="af5"/>
        <w:rPr>
          <w:lang w:eastAsia="ar-SA"/>
        </w:rPr>
      </w:pPr>
      <w:r>
        <w:rPr>
          <w:lang w:eastAsia="ar-SA"/>
        </w:rPr>
        <w:t>по делам несовершеннолетних</w:t>
      </w:r>
    </w:p>
    <w:p w:rsidR="00000000" w:rsidRDefault="00670AAF">
      <w:pPr>
        <w:pStyle w:val="af5"/>
        <w:rPr>
          <w:lang w:eastAsia="ar-SA"/>
        </w:rPr>
      </w:pPr>
      <w:r>
        <w:rPr>
          <w:lang w:eastAsia="ar-SA"/>
        </w:rPr>
        <w:t>администрации муниципального</w:t>
      </w:r>
    </w:p>
    <w:p w:rsidR="00000000" w:rsidRDefault="00670AAF">
      <w:pPr>
        <w:pStyle w:val="af5"/>
        <w:rPr>
          <w:lang w:eastAsia="ar-SA"/>
        </w:rPr>
      </w:pPr>
      <w:r>
        <w:rPr>
          <w:lang w:eastAsia="ar-SA"/>
        </w:rPr>
        <w:t>образования Кореновский муниципальный</w:t>
      </w:r>
    </w:p>
    <w:p w:rsidR="00000000" w:rsidRDefault="00670AAF">
      <w:pPr>
        <w:pStyle w:val="af5"/>
        <w:rPr>
          <w:lang w:eastAsia="ar-SA"/>
        </w:rPr>
      </w:pPr>
      <w:r>
        <w:rPr>
          <w:lang w:eastAsia="ar-SA"/>
        </w:rPr>
        <w:t>район  Краснодарского края                                                          М.Н. Урсуленко</w:t>
      </w:r>
    </w:p>
    <w:p w:rsidR="00000000" w:rsidRDefault="00670AAF">
      <w:pPr>
        <w:pStyle w:val="af5"/>
        <w:rPr>
          <w:lang w:eastAsia="ar-SA"/>
        </w:rPr>
      </w:pPr>
    </w:p>
    <w:p w:rsidR="00000000" w:rsidRDefault="00670AAF">
      <w:pPr>
        <w:pStyle w:val="af5"/>
        <w:jc w:val="center"/>
        <w:rPr>
          <w:bCs/>
          <w:lang w:eastAsia="ar-SA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4.2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4.1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AAF"/>
    <w:rsid w:val="0067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94FC51ED-8E18-4B67-A46D-86C45FC6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lang w:eastAsia="zh-C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 Narrow" w:hAnsi="Arial Narrow" w:cs="Arial Narrow"/>
      <w:sz w:val="32"/>
    </w:rPr>
  </w:style>
  <w:style w:type="paragraph" w:styleId="4">
    <w:name w:val="heading 4"/>
    <w:basedOn w:val="10"/>
    <w:next w:val="10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10"/>
    <w:next w:val="10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10"/>
    <w:next w:val="10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10"/>
    <w:next w:val="10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Times New Roman" w:hAnsi="Times New Roman" w:cs="Times New Roman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9">
    <w:name w:val="Основной шрифт абзаца9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12">
    <w:name w:val="Гиперссылка1"/>
    <w:rPr>
      <w:color w:val="000080"/>
      <w:u w:val="single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styleId="a6">
    <w:name w:val="Hyperlink"/>
    <w:rPr>
      <w:color w:val="0563C1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22">
    <w:name w:val="Font Style22"/>
    <w:rPr>
      <w:rFonts w:ascii="Times New Roman" w:hAnsi="Times New Roman" w:cs="Times New Roman"/>
      <w:sz w:val="26"/>
    </w:rPr>
  </w:style>
  <w:style w:type="character" w:customStyle="1" w:styleId="FontStyle40">
    <w:name w:val="Font Style40"/>
    <w:basedOn w:val="DefaultParagraphFont"/>
    <w:rPr>
      <w:rFonts w:ascii="Arial" w:hAnsi="Arial" w:cs="Arial"/>
      <w:b/>
      <w:sz w:val="10"/>
    </w:rPr>
  </w:style>
  <w:style w:type="character" w:customStyle="1" w:styleId="FontStyle30">
    <w:name w:val="Font Style30"/>
    <w:rPr>
      <w:rFonts w:ascii="Times New Roman" w:hAnsi="Times New Roman" w:cs="Times New Roman"/>
      <w:sz w:val="20"/>
    </w:rPr>
  </w:style>
  <w:style w:type="character" w:customStyle="1" w:styleId="a7">
    <w:name w:val="Нижний колонтитул Знак"/>
  </w:style>
  <w:style w:type="character" w:customStyle="1" w:styleId="a8">
    <w:name w:val="Верхний колонтитул Знак"/>
  </w:style>
  <w:style w:type="character" w:customStyle="1" w:styleId="FontStyle13">
    <w:name w:val="Font Style13"/>
    <w:basedOn w:val="DefaultParagraphFont"/>
    <w:rPr>
      <w:rFonts w:ascii="Times New Roman" w:hAnsi="Times New Roman" w:cs="Times New Roman"/>
      <w:sz w:val="26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50">
    <w:name w:val="Font Style50"/>
    <w:basedOn w:val="DefaultParagraphFont"/>
    <w:rPr>
      <w:rFonts w:ascii="Franklin Gothic Medium" w:hAnsi="Franklin Gothic Medium" w:cs="Franklin Gothic Medium"/>
      <w:sz w:val="14"/>
    </w:rPr>
  </w:style>
  <w:style w:type="character" w:customStyle="1" w:styleId="FontStyle70">
    <w:name w:val="Font Style70"/>
    <w:basedOn w:val="DefaultParagraphFont"/>
    <w:rPr>
      <w:rFonts w:ascii="Franklin Gothic Medium" w:hAnsi="Franklin Gothic Medium" w:cs="Franklin Gothic Medium"/>
      <w:sz w:val="16"/>
    </w:rPr>
  </w:style>
  <w:style w:type="character" w:customStyle="1" w:styleId="FontStyle41">
    <w:name w:val="Font Style41"/>
    <w:basedOn w:val="DefaultParagraphFont"/>
    <w:rPr>
      <w:rFonts w:ascii="Arial" w:hAnsi="Arial" w:cs="Arial"/>
      <w:b/>
      <w:sz w:val="12"/>
    </w:rPr>
  </w:style>
  <w:style w:type="character" w:customStyle="1" w:styleId="FontStyle58">
    <w:name w:val="Font Style58"/>
    <w:basedOn w:val="DefaultParagraphFont"/>
    <w:rPr>
      <w:rFonts w:ascii="Tahoma" w:hAnsi="Tahoma" w:cs="Tahoma"/>
      <w:sz w:val="12"/>
    </w:rPr>
  </w:style>
  <w:style w:type="character" w:customStyle="1" w:styleId="FontStyle84">
    <w:name w:val="Font Style84"/>
    <w:basedOn w:val="DefaultParagraphFont"/>
    <w:rPr>
      <w:rFonts w:ascii="Franklin Gothic Medium" w:hAnsi="Franklin Gothic Medium" w:cs="Franklin Gothic Medium"/>
      <w:sz w:val="12"/>
    </w:rPr>
  </w:style>
  <w:style w:type="character" w:customStyle="1" w:styleId="FontStyle60">
    <w:name w:val="Font Style60"/>
    <w:basedOn w:val="DefaultParagraphFont"/>
    <w:rPr>
      <w:rFonts w:ascii="Trebuchet MS" w:hAnsi="Trebuchet MS" w:cs="Trebuchet MS"/>
      <w:sz w:val="12"/>
    </w:rPr>
  </w:style>
  <w:style w:type="character" w:customStyle="1" w:styleId="FontStyle69">
    <w:name w:val="Font Style69"/>
    <w:basedOn w:val="DefaultParagraphFont"/>
    <w:rPr>
      <w:rFonts w:ascii="Franklin Gothic Medium" w:hAnsi="Franklin Gothic Medium" w:cs="Franklin Gothic Medium"/>
      <w:sz w:val="18"/>
    </w:rPr>
  </w:style>
  <w:style w:type="character" w:customStyle="1" w:styleId="FontStyle45">
    <w:name w:val="Font Style45"/>
    <w:basedOn w:val="DefaultParagraphFont"/>
    <w:rPr>
      <w:rFonts w:ascii="Franklin Gothic Medium" w:hAnsi="Franklin Gothic Medium" w:cs="Franklin Gothic Medium"/>
      <w:b/>
      <w:sz w:val="10"/>
    </w:rPr>
  </w:style>
  <w:style w:type="character" w:customStyle="1" w:styleId="a9">
    <w:name w:val="Цветовое выделение для Текст"/>
    <w:rPr>
      <w:sz w:val="24"/>
    </w:rPr>
  </w:style>
  <w:style w:type="character" w:customStyle="1" w:styleId="FontStyle16">
    <w:name w:val="Font Style16"/>
    <w:rPr>
      <w:rFonts w:ascii="Times New Roman" w:hAnsi="Times New Roman" w:cs="Times New Roman"/>
      <w:sz w:val="26"/>
    </w:rPr>
  </w:style>
  <w:style w:type="character" w:customStyle="1" w:styleId="Bodytext2Spacing2pt">
    <w:name w:val="Body text (2) + Spacing 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sz w:val="19"/>
      <w:szCs w:val="19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styleId="aa">
    <w:name w:val="Emphasis"/>
    <w:qFormat/>
    <w:rPr>
      <w:i/>
      <w:iCs/>
    </w:rPr>
  </w:style>
  <w:style w:type="character" w:customStyle="1" w:styleId="FontStyle54">
    <w:name w:val="Font Style54"/>
    <w:basedOn w:val="DefaultParagraphFont"/>
    <w:rPr>
      <w:rFonts w:ascii="Times New Roman" w:eastAsia="Times New Roman" w:hAnsi="Times New Roman" w:cs="Times New Roman"/>
      <w:sz w:val="16"/>
      <w:szCs w:val="16"/>
    </w:rPr>
  </w:style>
  <w:style w:type="character" w:customStyle="1" w:styleId="DefaultParagraphFont">
    <w:name w:val="Default Paragraph Font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1">
    <w:name w:val="WW8Num3z1"/>
  </w:style>
  <w:style w:type="character" w:customStyle="1" w:styleId="WW8Num3z2">
    <w:name w:val="WW8Num3z2"/>
    <w:rPr>
      <w:sz w:val="28"/>
      <w:szCs w:val="28"/>
    </w:rPr>
  </w:style>
  <w:style w:type="paragraph" w:customStyle="1" w:styleId="31">
    <w:name w:val="Заголовок3"/>
    <w:basedOn w:val="10"/>
    <w:next w:val="ab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b">
    <w:name w:val="Body Text"/>
    <w:basedOn w:val="10"/>
    <w:pPr>
      <w:jc w:val="both"/>
    </w:pPr>
    <w:rPr>
      <w:sz w:val="28"/>
    </w:rPr>
  </w:style>
  <w:style w:type="paragraph" w:styleId="ac">
    <w:name w:val="List"/>
    <w:basedOn w:val="ab"/>
    <w:rPr>
      <w:rFonts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90">
    <w:name w:val="Указатель9"/>
    <w:basedOn w:val="a"/>
    <w:pPr>
      <w:suppressLineNumbers/>
    </w:pPr>
    <w:rPr>
      <w:rFonts w:cs="Ari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80">
    <w:name w:val="Название объекта8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1"/>
    <w:basedOn w:val="10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customStyle="1" w:styleId="15">
    <w:name w:val="Указатель1"/>
    <w:basedOn w:val="10"/>
    <w:pPr>
      <w:suppressLineNumbers/>
    </w:pPr>
    <w:rPr>
      <w:rFonts w:cs="Tahoma"/>
    </w:rPr>
  </w:style>
  <w:style w:type="paragraph" w:customStyle="1" w:styleId="WW-">
    <w:name w:val="WW-Заголовок"/>
    <w:basedOn w:val="10"/>
    <w:next w:val="a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e">
    <w:name w:val="Subtitle"/>
    <w:basedOn w:val="WW-"/>
    <w:next w:val="ab"/>
    <w:qFormat/>
    <w:pPr>
      <w:jc w:val="center"/>
    </w:pPr>
    <w:rPr>
      <w:i/>
      <w:iCs/>
    </w:rPr>
  </w:style>
  <w:style w:type="paragraph" w:styleId="af">
    <w:name w:val="Body Text Indent"/>
    <w:basedOn w:val="10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10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spacing w:line="100" w:lineRule="atLeast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spacing w:line="100" w:lineRule="atLeast"/>
    </w:pPr>
    <w:rPr>
      <w:rFonts w:ascii="Arial" w:eastAsia="Arial" w:hAnsi="Arial" w:cs="Arial"/>
      <w:b/>
      <w:lang w:eastAsia="zh-CN"/>
    </w:rPr>
  </w:style>
  <w:style w:type="paragraph" w:customStyle="1" w:styleId="16">
    <w:name w:val="Цитата1"/>
    <w:basedOn w:val="10"/>
    <w:pPr>
      <w:ind w:left="170" w:right="57"/>
    </w:pPr>
    <w:rPr>
      <w:sz w:val="28"/>
    </w:rPr>
  </w:style>
  <w:style w:type="paragraph" w:customStyle="1" w:styleId="310">
    <w:name w:val="Основной текст с отступом 31"/>
    <w:basedOn w:val="10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</w:rPr>
  </w:style>
  <w:style w:type="paragraph" w:customStyle="1" w:styleId="af0">
    <w:name w:val="Содержимое таблицы"/>
    <w:basedOn w:val="10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10"/>
    <w:pPr>
      <w:overflowPunct w:val="0"/>
      <w:autoSpaceDE w:val="0"/>
    </w:pPr>
  </w:style>
  <w:style w:type="paragraph" w:customStyle="1" w:styleId="ConsPlusDocList">
    <w:name w:val="  ConsPlusDocList"/>
    <w:next w:val="10"/>
    <w:pPr>
      <w:widowControl w:val="0"/>
      <w:suppressAutoHyphens/>
      <w:spacing w:line="100" w:lineRule="atLeast"/>
    </w:pPr>
    <w:rPr>
      <w:rFonts w:ascii="Arial" w:eastAsia="Arial" w:hAnsi="Arial" w:cs="Arial"/>
      <w:lang w:eastAsia="zh-CN" w:bidi="hi-IN"/>
    </w:rPr>
  </w:style>
  <w:style w:type="paragraph" w:styleId="af5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ConsPlusNormal0">
    <w:name w:val="  ConsPlusNormal"/>
    <w:pPr>
      <w:suppressAutoHyphens/>
      <w:spacing w:line="100" w:lineRule="atLeast"/>
    </w:pPr>
    <w:rPr>
      <w:rFonts w:ascii="Arial" w:eastAsia="Arial" w:hAnsi="Arial" w:cs="Tahoma"/>
      <w:szCs w:val="24"/>
      <w:lang w:eastAsia="zh-CN" w:bidi="hi-IN"/>
    </w:rPr>
  </w:style>
  <w:style w:type="paragraph" w:styleId="af6">
    <w:name w:val="Balloon Text"/>
    <w:basedOn w:val="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rPr>
      <w:sz w:val="24"/>
      <w:szCs w:val="24"/>
    </w:rPr>
  </w:style>
  <w:style w:type="paragraph" w:customStyle="1" w:styleId="Style11">
    <w:name w:val="Style11"/>
    <w:basedOn w:val="a"/>
    <w:pPr>
      <w:widowControl w:val="0"/>
      <w:suppressAutoHyphens w:val="0"/>
      <w:autoSpaceDE w:val="0"/>
      <w:spacing w:line="328" w:lineRule="exact"/>
      <w:ind w:firstLine="857"/>
      <w:jc w:val="both"/>
    </w:pPr>
    <w:rPr>
      <w:sz w:val="24"/>
      <w:szCs w:val="24"/>
    </w:rPr>
  </w:style>
  <w:style w:type="paragraph" w:customStyle="1" w:styleId="Style10">
    <w:name w:val="Style10"/>
    <w:basedOn w:val="a"/>
    <w:pPr>
      <w:widowControl w:val="0"/>
      <w:suppressAutoHyphens w:val="0"/>
      <w:autoSpaceDE w:val="0"/>
      <w:spacing w:line="331" w:lineRule="exact"/>
      <w:ind w:firstLine="828"/>
      <w:jc w:val="both"/>
    </w:pPr>
    <w:rPr>
      <w:sz w:val="24"/>
      <w:szCs w:val="24"/>
    </w:rPr>
  </w:style>
  <w:style w:type="paragraph" w:customStyle="1" w:styleId="22">
    <w:name w:val="Заголовок2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71">
    <w:name w:val="Название объекта7"/>
    <w:basedOn w:val="17"/>
    <w:next w:val="ab"/>
    <w:pPr>
      <w:jc w:val="center"/>
    </w:pPr>
    <w:rPr>
      <w:b/>
      <w:bCs/>
      <w:sz w:val="56"/>
      <w:szCs w:val="56"/>
    </w:rPr>
  </w:style>
  <w:style w:type="paragraph" w:customStyle="1" w:styleId="72">
    <w:name w:val="Указатель7"/>
    <w:basedOn w:val="a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 объекта5"/>
    <w:basedOn w:val="17"/>
    <w:next w:val="ab"/>
    <w:pPr>
      <w:jc w:val="center"/>
    </w:pPr>
    <w:rPr>
      <w:b/>
      <w:bCs/>
      <w:sz w:val="56"/>
      <w:szCs w:val="56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5">
    <w:name w:val="Style5"/>
    <w:pPr>
      <w:widowControl w:val="0"/>
      <w:suppressAutoHyphens/>
      <w:ind w:firstLine="706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suppressAutoHyphens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24">
    <w:name w:val="Цитата2"/>
    <w:basedOn w:val="a"/>
    <w:pPr>
      <w:spacing w:after="283"/>
      <w:ind w:left="567" w:right="567"/>
    </w:pPr>
  </w:style>
  <w:style w:type="paragraph" w:customStyle="1" w:styleId="Style19">
    <w:name w:val="Style19"/>
    <w:basedOn w:val="a"/>
    <w:pPr>
      <w:spacing w:line="158" w:lineRule="exact"/>
      <w:jc w:val="center"/>
    </w:pPr>
  </w:style>
  <w:style w:type="paragraph" w:customStyle="1" w:styleId="Style23">
    <w:name w:val="Style23"/>
    <w:basedOn w:val="a"/>
    <w:pPr>
      <w:spacing w:line="163" w:lineRule="exact"/>
      <w:jc w:val="center"/>
    </w:pPr>
  </w:style>
  <w:style w:type="paragraph" w:customStyle="1" w:styleId="Style35">
    <w:name w:val="Style35"/>
    <w:basedOn w:val="a"/>
    <w:pPr>
      <w:spacing w:line="163" w:lineRule="exact"/>
    </w:pPr>
  </w:style>
  <w:style w:type="paragraph" w:customStyle="1" w:styleId="17">
    <w:name w:val="Заголовок1"/>
    <w:basedOn w:val="a"/>
    <w:next w:val="Caption11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8">
    <w:name w:val="Текст1"/>
    <w:basedOn w:val="a"/>
    <w:next w:val="ae"/>
    <w:rPr>
      <w:rFonts w:ascii="Courier New" w:hAnsi="Courier New" w:cs="Courier New"/>
    </w:rPr>
  </w:style>
  <w:style w:type="paragraph" w:customStyle="1" w:styleId="Standard">
    <w:name w:val="Standard"/>
    <w:next w:val="ConsPlusNormal"/>
    <w:pPr>
      <w:suppressAutoHyphens/>
    </w:pPr>
    <w:rPr>
      <w:rFonts w:ascii="Liberation Serif" w:hAnsi="Liberation Serif" w:cs="Liberation Serif"/>
      <w:kern w:val="2"/>
      <w:lang w:eastAsia="zh-CN"/>
    </w:rPr>
  </w:style>
  <w:style w:type="paragraph" w:customStyle="1" w:styleId="211">
    <w:name w:val="Основной текст 21"/>
    <w:basedOn w:val="ConsPlusNormal"/>
    <w:next w:val="18"/>
    <w:pPr>
      <w:spacing w:after="120" w:line="480" w:lineRule="auto"/>
    </w:pPr>
    <w:rPr>
      <w:sz w:val="24"/>
      <w:szCs w:val="24"/>
    </w:rPr>
  </w:style>
  <w:style w:type="paragraph" w:customStyle="1" w:styleId="ConsNormal">
    <w:name w:val="ConsNormal"/>
    <w:next w:val="Standard"/>
    <w:pPr>
      <w:suppressAutoHyphens/>
      <w:autoSpaceDE w:val="0"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Style6">
    <w:name w:val="Style6"/>
    <w:next w:val="211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8">
    <w:name w:val="footer"/>
    <w:basedOn w:val="a"/>
    <w:next w:val="Style6"/>
    <w:pPr>
      <w:tabs>
        <w:tab w:val="center" w:pos="4844"/>
        <w:tab w:val="right" w:pos="9689"/>
      </w:tabs>
    </w:pPr>
  </w:style>
  <w:style w:type="paragraph" w:customStyle="1" w:styleId="Style4">
    <w:name w:val="Style4"/>
    <w:basedOn w:val="a"/>
    <w:next w:val="af2"/>
    <w:pPr>
      <w:spacing w:line="302" w:lineRule="exact"/>
      <w:jc w:val="right"/>
    </w:pPr>
  </w:style>
  <w:style w:type="paragraph" w:customStyle="1" w:styleId="Style1">
    <w:name w:val="Style1"/>
    <w:basedOn w:val="a"/>
    <w:next w:val="af8"/>
    <w:pPr>
      <w:spacing w:line="317" w:lineRule="exact"/>
    </w:pPr>
  </w:style>
  <w:style w:type="paragraph" w:customStyle="1" w:styleId="Style2">
    <w:name w:val="Style2"/>
    <w:basedOn w:val="a"/>
    <w:next w:val="Style4"/>
    <w:pPr>
      <w:spacing w:line="324" w:lineRule="exact"/>
    </w:pPr>
  </w:style>
  <w:style w:type="paragraph" w:customStyle="1" w:styleId="Style14">
    <w:name w:val="Style14"/>
    <w:basedOn w:val="a"/>
    <w:next w:val="Style1"/>
    <w:pPr>
      <w:spacing w:line="158" w:lineRule="exact"/>
    </w:pPr>
  </w:style>
  <w:style w:type="paragraph" w:customStyle="1" w:styleId="Style12">
    <w:name w:val="Style12"/>
    <w:basedOn w:val="a"/>
    <w:next w:val="Style2"/>
    <w:pPr>
      <w:spacing w:line="163" w:lineRule="exact"/>
    </w:pPr>
  </w:style>
  <w:style w:type="paragraph" w:customStyle="1" w:styleId="Style16">
    <w:name w:val="Style16"/>
    <w:basedOn w:val="a"/>
    <w:next w:val="Style14"/>
  </w:style>
  <w:style w:type="paragraph" w:customStyle="1" w:styleId="Style33">
    <w:name w:val="Style33"/>
    <w:basedOn w:val="a"/>
    <w:next w:val="Style12"/>
    <w:pPr>
      <w:spacing w:line="163" w:lineRule="exact"/>
      <w:jc w:val="both"/>
    </w:pPr>
  </w:style>
  <w:style w:type="paragraph" w:customStyle="1" w:styleId="Style20">
    <w:name w:val="Style20"/>
    <w:basedOn w:val="a"/>
    <w:next w:val="Style16"/>
    <w:pPr>
      <w:spacing w:line="163" w:lineRule="exact"/>
    </w:pPr>
  </w:style>
  <w:style w:type="paragraph" w:customStyle="1" w:styleId="Style7">
    <w:name w:val="Style7"/>
    <w:next w:val="Style20"/>
    <w:pPr>
      <w:widowControl w:val="0"/>
      <w:suppressAutoHyphens/>
      <w:jc w:val="center"/>
    </w:pPr>
    <w:rPr>
      <w:rFonts w:ascii="Liberation Serif" w:eastAsia="Arial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Bodytext20">
    <w:name w:val="Body text (2)"/>
    <w:basedOn w:val="a"/>
    <w:next w:val="Style10"/>
    <w:pPr>
      <w:widowControl w:val="0"/>
      <w:shd w:val="clear" w:color="auto" w:fill="FFFFFF"/>
      <w:spacing w:before="420" w:line="227" w:lineRule="exact"/>
      <w:jc w:val="both"/>
    </w:pPr>
    <w:rPr>
      <w:sz w:val="19"/>
      <w:szCs w:val="19"/>
    </w:rPr>
  </w:style>
  <w:style w:type="paragraph" w:customStyle="1" w:styleId="Bodytext3">
    <w:name w:val="Body text (3)"/>
    <w:basedOn w:val="a"/>
    <w:next w:val="Style7"/>
    <w:pPr>
      <w:widowControl w:val="0"/>
      <w:shd w:val="clear" w:color="auto" w:fill="FFFFFF"/>
      <w:spacing w:after="180" w:line="230" w:lineRule="exact"/>
      <w:jc w:val="center"/>
    </w:pPr>
    <w:rPr>
      <w:b/>
      <w:bCs/>
      <w:sz w:val="19"/>
      <w:szCs w:val="19"/>
    </w:rPr>
  </w:style>
  <w:style w:type="paragraph" w:customStyle="1" w:styleId="ListParagraph">
    <w:name w:val="List Paragraph"/>
    <w:basedOn w:val="a"/>
    <w:next w:val="af4"/>
    <w:pPr>
      <w:ind w:left="720"/>
      <w:contextualSpacing/>
    </w:pPr>
  </w:style>
  <w:style w:type="paragraph" w:customStyle="1" w:styleId="NoSpacing">
    <w:name w:val="No Spacing"/>
    <w:next w:val="af3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Caption21">
    <w:name w:val="Caption2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6087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1521</Words>
  <Characters>8671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1</dc:creator>
  <cp:keywords/>
  <cp:lastModifiedBy>user</cp:lastModifiedBy>
  <cp:revision>2</cp:revision>
  <cp:lastPrinted>1995-11-21T14:41:00Z</cp:lastPrinted>
  <dcterms:created xsi:type="dcterms:W3CDTF">2025-05-22T07:06:00Z</dcterms:created>
  <dcterms:modified xsi:type="dcterms:W3CDTF">2025-05-22T07:06:00Z</dcterms:modified>
</cp:coreProperties>
</file>