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footer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1.xml" ContentType="application/vnd.openxmlformats-officedocument.wordprocessingml.header+xml"/>
  <Override PartName="/word/footer12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24.xml" ContentType="application/vnd.openxmlformats-officedocument.wordprocessingml.header+xml"/>
  <Override PartName="/word/footer15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7.xml" ContentType="application/vnd.openxmlformats-officedocument.wordprocessingml.header+xml"/>
  <Override PartName="/word/footer18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30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37638">
      <w:pPr>
        <w:tabs>
          <w:tab w:val="left" w:pos="4428"/>
        </w:tabs>
        <w:jc w:val="center"/>
        <w:rPr>
          <w:rFonts w:ascii="Times New Roman" w:hAnsi="Times New Roman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7.5pt" filled="t">
            <v:fill color2="black"/>
            <v:imagedata r:id="rId7" o:title="" croptop="-391f" cropbottom="-391f" cropleft="-488f" cropright="-488f"/>
          </v:shape>
        </w:pict>
      </w:r>
    </w:p>
    <w:p w:rsidR="00000000" w:rsidRDefault="00637638">
      <w:pPr>
        <w:contextualSpacing/>
        <w:jc w:val="center"/>
        <w:rPr>
          <w:rFonts w:ascii="Times New Roman" w:hAnsi="Times New Roman"/>
        </w:rPr>
      </w:pPr>
    </w:p>
    <w:p w:rsidR="00000000" w:rsidRDefault="00637638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 w:rsidR="00000000" w:rsidRDefault="00637638">
      <w:pPr>
        <w:contextualSpacing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28"/>
        </w:rPr>
        <w:t>КРАСНОДАРСКОГО  КРАЯ</w:t>
      </w:r>
    </w:p>
    <w:p w:rsidR="00000000" w:rsidRDefault="00637638">
      <w:pPr>
        <w:contextualSpacing/>
        <w:jc w:val="center"/>
        <w:rPr>
          <w:rFonts w:ascii="Times New Roman" w:hAnsi="Times New Roman"/>
          <w:b/>
          <w:sz w:val="12"/>
        </w:rPr>
      </w:pPr>
    </w:p>
    <w:p w:rsidR="00000000" w:rsidRDefault="00637638">
      <w:pPr>
        <w:contextualSpacing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000000" w:rsidRDefault="00637638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2"/>
        </w:rPr>
        <w:t xml:space="preserve"> </w:t>
      </w:r>
    </w:p>
    <w:p w:rsidR="00000000" w:rsidRDefault="00637638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от 14.05.2025                                                                                                                            №</w:t>
      </w:r>
      <w:r>
        <w:rPr>
          <w:rFonts w:ascii="Times New Roman" w:hAnsi="Times New Roman"/>
          <w:b/>
        </w:rPr>
        <w:t xml:space="preserve"> 590</w:t>
      </w:r>
    </w:p>
    <w:p w:rsidR="00000000" w:rsidRDefault="006376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г. Кореновск</w:t>
      </w:r>
    </w:p>
    <w:p w:rsidR="00000000" w:rsidRDefault="00637638">
      <w:pPr>
        <w:jc w:val="center"/>
        <w:rPr>
          <w:rFonts w:ascii="Times New Roman" w:hAnsi="Times New Roman"/>
          <w:sz w:val="28"/>
        </w:rPr>
      </w:pPr>
    </w:p>
    <w:p w:rsidR="00000000" w:rsidRDefault="00637638">
      <w:pPr>
        <w:jc w:val="center"/>
        <w:rPr>
          <w:rFonts w:ascii="Times New Roman" w:hAnsi="Times New Roman"/>
          <w:sz w:val="28"/>
        </w:rPr>
      </w:pPr>
    </w:p>
    <w:p w:rsidR="00000000" w:rsidRDefault="00637638">
      <w:pPr>
        <w:widowControl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О внесении изменений в постановление администрации муниципального образования Кореновский район от 1 октября 2021 года № 1242</w:t>
      </w:r>
    </w:p>
    <w:p w:rsidR="00000000" w:rsidRDefault="006376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b/>
          <w:sz w:val="28"/>
          <w:highlight w:val="white"/>
        </w:rPr>
        <w:t>«Об утверждении муниципальной программы муниципального образования Кореновский район Развитие культуры на 202</w:t>
      </w:r>
      <w:r>
        <w:rPr>
          <w:rFonts w:ascii="Times New Roman" w:hAnsi="Times New Roman"/>
          <w:b/>
          <w:sz w:val="28"/>
          <w:highlight w:val="white"/>
        </w:rPr>
        <w:t>2 - 2026 годы»</w:t>
      </w:r>
    </w:p>
    <w:p w:rsidR="00000000" w:rsidRDefault="00637638">
      <w:pPr>
        <w:rPr>
          <w:rFonts w:ascii="Times New Roman" w:hAnsi="Times New Roman"/>
          <w:sz w:val="28"/>
        </w:rPr>
      </w:pPr>
    </w:p>
    <w:p w:rsidR="00000000" w:rsidRDefault="00637638">
      <w:pPr>
        <w:rPr>
          <w:rFonts w:ascii="Times New Roman" w:hAnsi="Times New Roman"/>
          <w:sz w:val="28"/>
        </w:rPr>
      </w:pPr>
    </w:p>
    <w:p w:rsidR="00000000" w:rsidRDefault="00637638">
      <w:pPr>
        <w:widowControl/>
        <w:ind w:firstLine="8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соответствии с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</w:t>
      </w:r>
      <w:r>
        <w:rPr>
          <w:rFonts w:ascii="Times New Roman" w:hAnsi="Times New Roman"/>
          <w:sz w:val="28"/>
          <w:highlight w:val="white"/>
        </w:rPr>
        <w:t>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район, п о с т а н о в л я е т:</w:t>
      </w:r>
    </w:p>
    <w:p w:rsidR="00000000" w:rsidRDefault="0063763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1. Внести в постановление администрации муниципального образования Корено</w:t>
      </w:r>
      <w:r>
        <w:rPr>
          <w:rFonts w:ascii="Times New Roman" w:hAnsi="Times New Roman"/>
          <w:sz w:val="28"/>
          <w:highlight w:val="white"/>
        </w:rPr>
        <w:t>вский район от 1 октября 2021 года №</w:t>
      </w:r>
      <w:r>
        <w:rPr>
          <w:rFonts w:ascii="Times New Roman" w:hAnsi="Times New Roman"/>
          <w:sz w:val="28"/>
        </w:rPr>
        <w:t xml:space="preserve"> 1242 «Об утверждении муниципальной программы муниципального образования Кореновский муниципальный район Краснодарского края «Развитие культуры на 2022 - 2026 годы» следующие изменения: </w:t>
      </w:r>
    </w:p>
    <w:p w:rsidR="00000000" w:rsidRDefault="0063763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В наименовании, по тексту по</w:t>
      </w:r>
      <w:r>
        <w:rPr>
          <w:rFonts w:ascii="Times New Roman" w:hAnsi="Times New Roman"/>
          <w:sz w:val="28"/>
        </w:rPr>
        <w:t>становления слова «муниципального образования Кореновский район» заменить словами «муниципального образования Кореновский муниципальный район Краснодарского края».</w:t>
      </w:r>
    </w:p>
    <w:p w:rsidR="00000000" w:rsidRDefault="0063763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 Приложение к постановлению изложить в новой редакции (прилагается).</w:t>
      </w:r>
    </w:p>
    <w:p w:rsidR="00000000" w:rsidRDefault="00637638">
      <w:pPr>
        <w:ind w:firstLine="708"/>
        <w:jc w:val="both"/>
      </w:pPr>
      <w:r>
        <w:rPr>
          <w:rFonts w:ascii="Times New Roman" w:hAnsi="Times New Roman"/>
          <w:sz w:val="28"/>
        </w:rPr>
        <w:t>2. Признать утративш</w:t>
      </w:r>
      <w:r>
        <w:rPr>
          <w:rFonts w:ascii="Times New Roman" w:hAnsi="Times New Roman"/>
          <w:sz w:val="28"/>
        </w:rPr>
        <w:t>им силу постановление администрации муниципального образования Кореновский район от 15.04.2025 года № 459 «О внесении изменений в Постановление администрации муниципального образования Кореновский район от 1 октября 2021 года № 1242 «Об утверждении муницип</w:t>
      </w:r>
      <w:r>
        <w:rPr>
          <w:rFonts w:ascii="Times New Roman" w:hAnsi="Times New Roman"/>
          <w:sz w:val="28"/>
        </w:rPr>
        <w:t>альной программы муниципального образования Кореновский муниципальный район Краснодарского края Развитие культуры на 2022-2026 годы».</w:t>
      </w:r>
    </w:p>
    <w:p w:rsidR="00000000" w:rsidRDefault="00637638">
      <w:pPr>
        <w:ind w:firstLine="708"/>
        <w:jc w:val="center"/>
      </w:pPr>
    </w:p>
    <w:p w:rsidR="00000000" w:rsidRDefault="00637638">
      <w:pPr>
        <w:ind w:firstLine="708"/>
        <w:jc w:val="center"/>
      </w:pPr>
    </w:p>
    <w:p w:rsidR="00000000" w:rsidRDefault="00637638">
      <w:pPr>
        <w:ind w:firstLine="708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2</w:t>
      </w:r>
    </w:p>
    <w:p w:rsidR="00000000" w:rsidRDefault="00637638">
      <w:pPr>
        <w:ind w:firstLine="708"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</w:t>
      </w:r>
      <w:r>
        <w:rPr>
          <w:rFonts w:ascii="Times New Roman" w:hAnsi="Times New Roman"/>
          <w:sz w:val="28"/>
          <w:highlight w:val="white"/>
        </w:rPr>
        <w:t xml:space="preserve"> У</w:t>
      </w:r>
      <w:r>
        <w:rPr>
          <w:rFonts w:ascii="Times New Roman" w:hAnsi="Times New Roman"/>
          <w:spacing w:val="-2"/>
          <w:sz w:val="28"/>
          <w:highlight w:val="white"/>
        </w:rPr>
        <w:t>правлению службы протокола и информационной политики администрации муниципального образования Кореновский муницип</w:t>
      </w:r>
      <w:r>
        <w:rPr>
          <w:rFonts w:ascii="Times New Roman" w:hAnsi="Times New Roman"/>
          <w:spacing w:val="-2"/>
          <w:sz w:val="28"/>
          <w:highlight w:val="white"/>
        </w:rPr>
        <w:t>альный район Краснодарского края</w:t>
      </w:r>
      <w:r>
        <w:rPr>
          <w:rFonts w:ascii="Times New Roman" w:hAnsi="Times New Roman"/>
          <w:sz w:val="28"/>
          <w:highlight w:val="white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63763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4. Насто</w:t>
      </w:r>
      <w:r>
        <w:rPr>
          <w:rFonts w:ascii="Times New Roman" w:hAnsi="Times New Roman"/>
          <w:sz w:val="28"/>
          <w:highlight w:val="white"/>
        </w:rPr>
        <w:t>ящее постановление вступает в силу со дня его подписания.</w:t>
      </w:r>
    </w:p>
    <w:p w:rsidR="00000000" w:rsidRDefault="00637638">
      <w:pPr>
        <w:jc w:val="both"/>
        <w:rPr>
          <w:rFonts w:ascii="Times New Roman" w:hAnsi="Times New Roman"/>
          <w:sz w:val="28"/>
        </w:rPr>
      </w:pPr>
    </w:p>
    <w:p w:rsidR="00000000" w:rsidRDefault="00637638">
      <w:pPr>
        <w:jc w:val="both"/>
        <w:rPr>
          <w:rFonts w:ascii="Times New Roman" w:hAnsi="Times New Roman"/>
          <w:sz w:val="28"/>
        </w:rPr>
      </w:pPr>
    </w:p>
    <w:p w:rsidR="00000000" w:rsidRDefault="00637638">
      <w:pPr>
        <w:jc w:val="both"/>
        <w:rPr>
          <w:rFonts w:ascii="Times New Roman" w:hAnsi="Times New Roman"/>
          <w:sz w:val="28"/>
        </w:rPr>
      </w:pPr>
    </w:p>
    <w:p w:rsidR="00000000" w:rsidRDefault="006376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:rsidR="00000000" w:rsidRDefault="006376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000000" w:rsidRDefault="006376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 w:rsidR="00000000" w:rsidRDefault="00637638">
      <w:pPr>
        <w:jc w:val="both"/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С.А. Голобородько</w:t>
      </w:r>
    </w:p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/>
    <w:p w:rsidR="00000000" w:rsidRDefault="00637638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20" w:footer="720" w:gutter="0"/>
          <w:pgNumType w:start="1"/>
          <w:cols w:space="720"/>
          <w:docGrid w:linePitch="10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3"/>
        <w:gridCol w:w="5070"/>
      </w:tblGrid>
      <w:tr w:rsidR="00000000">
        <w:tc>
          <w:tcPr>
            <w:tcW w:w="4783" w:type="dxa"/>
            <w:shd w:val="clear" w:color="auto" w:fill="FFFFFF"/>
          </w:tcPr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5070" w:type="dxa"/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 постановлению администрации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муниципального образования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Кореновский муниципальный район Краснодарского края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1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от 14.05.2025  №590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1"/>
                <w:highlight w:val="white"/>
              </w:rPr>
            </w:pPr>
          </w:p>
          <w:p w:rsidR="00000000" w:rsidRDefault="00637638">
            <w:pPr>
              <w:jc w:val="center"/>
              <w:rPr>
                <w:rFonts w:ascii="Times New Roman" w:hAnsi="Times New Roman"/>
                <w:sz w:val="21"/>
                <w:highlight w:val="white"/>
              </w:rPr>
            </w:pPr>
          </w:p>
          <w:p w:rsidR="00000000" w:rsidRDefault="00637638">
            <w:pPr>
              <w:jc w:val="center"/>
              <w:rPr>
                <w:rFonts w:ascii="Times New Roman" w:hAnsi="Times New Roman"/>
                <w:sz w:val="21"/>
                <w:highlight w:val="white"/>
              </w:rPr>
            </w:pPr>
          </w:p>
        </w:tc>
      </w:tr>
    </w:tbl>
    <w:p w:rsidR="00000000" w:rsidRDefault="00637638">
      <w:pPr>
        <w:widowControl/>
        <w:jc w:val="both"/>
      </w:pP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bookmarkStart w:id="1" w:name="gjdgxs"/>
      <w:bookmarkEnd w:id="1"/>
      <w:r>
        <w:rPr>
          <w:rFonts w:ascii="Times New Roman" w:hAnsi="Times New Roman"/>
          <w:sz w:val="28"/>
          <w:highlight w:val="white"/>
        </w:rPr>
        <w:t>ПАСПОРТ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муниципальной программы муниципального образования </w:t>
      </w:r>
      <w:bookmarkStart w:id="2" w:name="_Hlk198185939"/>
      <w:bookmarkEnd w:id="2"/>
    </w:p>
    <w:p w:rsidR="00000000" w:rsidRDefault="006376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Кореновский муниципальный район Кр</w:t>
      </w:r>
      <w:r>
        <w:rPr>
          <w:rFonts w:ascii="Times New Roman" w:hAnsi="Times New Roman"/>
          <w:sz w:val="28"/>
          <w:highlight w:val="white"/>
        </w:rPr>
        <w:t>аснодарского края</w:t>
      </w:r>
      <w:bookmarkStart w:id="3" w:name="_Hlk198185939_Копия_1"/>
      <w:bookmarkEnd w:id="3"/>
    </w:p>
    <w:p w:rsidR="00000000" w:rsidRDefault="00637638">
      <w:pPr>
        <w:jc w:val="center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</w:rPr>
        <w:t>«Развитие культуры на 2022-2026 годы»</w:t>
      </w:r>
    </w:p>
    <w:p w:rsidR="00000000" w:rsidRDefault="00637638">
      <w:pPr>
        <w:jc w:val="both"/>
        <w:rPr>
          <w:rFonts w:ascii="Times New Roman" w:hAnsi="Times New Roman"/>
          <w:sz w:val="20"/>
          <w:highlight w:val="white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3"/>
        <w:gridCol w:w="7195"/>
      </w:tblGrid>
      <w:tr w:rsidR="00000000">
        <w:trPr>
          <w:jc w:val="center"/>
        </w:trPr>
        <w:tc>
          <w:tcPr>
            <w:tcW w:w="2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8"/>
                <w:highlight w:val="white"/>
              </w:rPr>
              <w:t>Координатор муниципальной программы</w:t>
            </w:r>
          </w:p>
        </w:tc>
        <w:tc>
          <w:tcPr>
            <w:tcW w:w="71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культуры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</w:t>
            </w:r>
          </w:p>
          <w:p w:rsidR="00000000" w:rsidRDefault="00637638">
            <w:pPr>
              <w:ind w:left="-57" w:right="-57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 Краснодарского края</w:t>
            </w:r>
          </w:p>
          <w:p w:rsidR="00000000" w:rsidRDefault="00637638">
            <w:pPr>
              <w:ind w:left="-57" w:right="-57"/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2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8"/>
                <w:highlight w:val="white"/>
              </w:rPr>
              <w:t>Координатор подпрограмм муниципальной программы</w:t>
            </w:r>
          </w:p>
        </w:tc>
        <w:tc>
          <w:tcPr>
            <w:tcW w:w="71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637638">
            <w:pPr>
              <w:ind w:left="-57" w:right="-57"/>
              <w:rPr>
                <w:sz w:val="20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отдел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культуры администрации муниципального образования Кореновский муниципальный район Краснодарского края</w:t>
            </w:r>
          </w:p>
          <w:p w:rsidR="00000000" w:rsidRDefault="00637638">
            <w:pPr>
              <w:ind w:left="-57" w:right="-57"/>
              <w:rPr>
                <w:sz w:val="20"/>
              </w:rPr>
            </w:pPr>
          </w:p>
        </w:tc>
      </w:tr>
      <w:tr w:rsidR="00000000">
        <w:trPr>
          <w:trHeight w:val="5162"/>
          <w:jc w:val="center"/>
        </w:trPr>
        <w:tc>
          <w:tcPr>
            <w:tcW w:w="266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Участники муниципальной программы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  <w:highlight w:val="white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719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муниципальное бюджетное учреждение дополнительного образования «Детская школа искусств города Кореновска» муни</w:t>
            </w:r>
            <w:r>
              <w:rPr>
                <w:rFonts w:ascii="Times New Roman" w:hAnsi="Times New Roman"/>
                <w:sz w:val="28"/>
                <w:highlight w:val="white"/>
              </w:rPr>
              <w:t>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муниципальное бюджетное учреждение дополнительного образования детская школа искусств ст. Платнировско</w:t>
            </w:r>
            <w:r>
              <w:rPr>
                <w:rFonts w:ascii="Times New Roman" w:hAnsi="Times New Roman"/>
                <w:sz w:val="28"/>
                <w:highlight w:val="white"/>
              </w:rPr>
              <w:t>й муниципального образования Кореновский район;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637638">
            <w:pPr>
              <w:tabs>
                <w:tab w:val="left" w:pos="166"/>
              </w:tabs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муниципальное бюджетное учреждение культуры муницип</w:t>
            </w:r>
            <w:r>
              <w:rPr>
                <w:rFonts w:ascii="Times New Roman" w:hAnsi="Times New Roman"/>
                <w:sz w:val="28"/>
                <w:highlight w:val="white"/>
              </w:rPr>
              <w:t>ального образования Кореновский район «Кореновский районный центр народной культуры и досуга»;</w:t>
            </w:r>
          </w:p>
          <w:p w:rsidR="00000000" w:rsidRDefault="00637638">
            <w:pPr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- отдел культуры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rPr>
          <w:jc w:val="center"/>
        </w:trPr>
        <w:tc>
          <w:tcPr>
            <w:tcW w:w="2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8"/>
                <w:highlight w:val="white"/>
              </w:rPr>
              <w:t>Подпрограммы муниципальной программы</w:t>
            </w:r>
          </w:p>
        </w:tc>
        <w:tc>
          <w:tcPr>
            <w:tcW w:w="71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«Развитие ху</w:t>
            </w:r>
            <w:r>
              <w:rPr>
                <w:rFonts w:ascii="Times New Roman" w:hAnsi="Times New Roman"/>
                <w:sz w:val="28"/>
                <w:highlight w:val="white"/>
              </w:rPr>
              <w:t>дожественно - эстетического образования и воспитания детей и молодежи в муниципальном образовании Кореновский муниципальный район Краснодарского края»;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«Развитие муниципального бюджетного учреждения культуры муниципального образования Кореновский район «Ко</w:t>
            </w:r>
            <w:r>
              <w:rPr>
                <w:rFonts w:ascii="Times New Roman" w:hAnsi="Times New Roman"/>
                <w:sz w:val="28"/>
                <w:highlight w:val="white"/>
              </w:rPr>
              <w:t>реновская межпоселенческая центральная районная библиотека»;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</w:t>
            </w:r>
            <w:r>
              <w:rPr>
                <w:rFonts w:ascii="Times New Roman" w:hAnsi="Times New Roman"/>
                <w:sz w:val="28"/>
                <w:highlight w:val="white"/>
              </w:rPr>
              <w:t>ии Кореновский район»;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8"/>
                <w:highlight w:val="white"/>
              </w:rPr>
              <w:t>Цели муниципальной программы</w:t>
            </w:r>
          </w:p>
        </w:tc>
        <w:tc>
          <w:tcPr>
            <w:tcW w:w="71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обеспечение качественного управления развитием муниципальных учреждений отрасли «культура» муниципального образования Кореновский муниципальный район Кр</w:t>
            </w:r>
            <w:r>
              <w:rPr>
                <w:rFonts w:ascii="Times New Roman" w:hAnsi="Times New Roman"/>
                <w:sz w:val="28"/>
                <w:highlight w:val="white"/>
              </w:rPr>
              <w:t>аснодарского края;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устойчивое развитие би</w:t>
            </w:r>
            <w:r>
              <w:rPr>
                <w:rFonts w:ascii="Times New Roman" w:hAnsi="Times New Roman"/>
                <w:sz w:val="28"/>
                <w:highlight w:val="white"/>
              </w:rPr>
              <w:t>блиотечного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повышение качества и доступности муниципальных услуг в сфере культуры для всех категорий потребителей, приобщение жителей </w:t>
            </w:r>
            <w:r>
              <w:rPr>
                <w:rFonts w:ascii="Times New Roman" w:hAnsi="Times New Roman"/>
                <w:sz w:val="28"/>
                <w:highlight w:val="white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 культурным ценностям, обеспечение преемственности культурных традиций;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- укрепление материально-технической базы учреждений дополнительного образования и учреждений          к</w:t>
            </w:r>
            <w:r>
              <w:rPr>
                <w:rFonts w:ascii="Times New Roman" w:hAnsi="Times New Roman"/>
                <w:sz w:val="28"/>
                <w:highlight w:val="white"/>
              </w:rPr>
              <w:t>ультуры муниципального образования Кореновский муниципальный район Краснодарского края.</w:t>
            </w:r>
          </w:p>
        </w:tc>
      </w:tr>
      <w:tr w:rsidR="00000000">
        <w:trPr>
          <w:trHeight w:val="1123"/>
          <w:jc w:val="center"/>
        </w:trPr>
        <w:tc>
          <w:tcPr>
            <w:tcW w:w="266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</w:tc>
        <w:tc>
          <w:tcPr>
            <w:tcW w:w="71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  <w:highlight w:val="white"/>
              </w:rPr>
              <w:t xml:space="preserve">- повышение </w:t>
            </w:r>
            <w:r>
              <w:rPr>
                <w:rFonts w:ascii="Times New Roman" w:hAnsi="Times New Roman"/>
                <w:sz w:val="28"/>
                <w:highlight w:val="white"/>
              </w:rPr>
              <w:t>качества и расширение спектра муниципальных услуг в сфере культуры муниципального образования Кореновский муниципальный райо</w:t>
            </w:r>
            <w:r>
              <w:rPr>
                <w:rFonts w:ascii="Times New Roman" w:hAnsi="Times New Roman"/>
                <w:sz w:val="28"/>
                <w:highlight w:val="white"/>
              </w:rPr>
              <w:t>н Краснодарского края;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- создание условий для повышения качества услуг, предоставляемых учреждениями дополнительного образования детей, укрепление материально - технической базы школ искусств;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-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выявление и материальная поддержка особо талантливых и одарен</w:t>
            </w:r>
            <w:r>
              <w:rPr>
                <w:rFonts w:ascii="Times New Roman" w:hAnsi="Times New Roman"/>
                <w:sz w:val="28"/>
                <w:highlight w:val="white"/>
              </w:rPr>
              <w:t>ных учащихся школ искусств;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создание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создание благоприятных условий для привлечения</w:t>
            </w:r>
            <w:r>
              <w:rPr>
                <w:rFonts w:ascii="Times New Roman" w:hAnsi="Times New Roman"/>
                <w:sz w:val="28"/>
                <w:highlight w:val="white"/>
              </w:rPr>
              <w:t>, развития и сохранения кадрового потенциала в сфере культуры и искусства;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улучшение качества услуг, предоставляемых муниципальными библиотеками;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оперативное и качественное удовлетворение информационных потребностей пользователей муниципальных библиоте</w:t>
            </w:r>
            <w:r>
              <w:rPr>
                <w:rFonts w:ascii="Times New Roman" w:hAnsi="Times New Roman"/>
                <w:sz w:val="28"/>
              </w:rPr>
              <w:t>к;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повышение эффективности использования ресурсов м</w:t>
            </w:r>
            <w:r>
              <w:rPr>
                <w:rFonts w:ascii="Times New Roman" w:hAnsi="Times New Roman"/>
                <w:sz w:val="28"/>
              </w:rPr>
              <w:t>униципальных учреждений культуры;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- сохранение и развитие традиционной народной культуры, ремесленной деятельности, пропаганда лучших образцов народной культуры Кореновского муниципального  района Краснодарского края;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поддержка, развитие творческих спосо</w:t>
            </w:r>
            <w:r>
              <w:rPr>
                <w:rFonts w:ascii="Times New Roman" w:hAnsi="Times New Roman"/>
                <w:sz w:val="28"/>
                <w:highlight w:val="white"/>
              </w:rPr>
              <w:t>бностей одаренных детей, организация отдыха и оздоровления одаренных детей в летний период;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создание условий для реализация творческих инициатив одаренных детей школ искусств и участников детских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творческих коллективов учреждений культуры;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обеспечение </w:t>
            </w:r>
            <w:r>
              <w:rPr>
                <w:rFonts w:ascii="Times New Roman" w:hAnsi="Times New Roman"/>
                <w:sz w:val="28"/>
                <w:highlight w:val="white"/>
              </w:rPr>
              <w:t>прав всех возрастных и социальных групп населения района на свободный доступ к культурным ценностям, лучшим произведениям отечественной и мировой культуры;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формирование благоприятной общественной атмосферы для приобщения жителей муниципального образовани</w:t>
            </w:r>
            <w:r>
              <w:rPr>
                <w:rFonts w:ascii="Times New Roman" w:hAnsi="Times New Roman"/>
                <w:sz w:val="28"/>
                <w:highlight w:val="white"/>
              </w:rPr>
              <w:t>я Кореновский муниципальный район Краснодарского края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color w:val="000009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 культурным ценностям, обеспечение преемственности культурных традиций;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9"/>
                <w:sz w:val="28"/>
              </w:rPr>
              <w:t xml:space="preserve">- поддержка добровольческих (волонтерских) и некоммерческих организаций в целях стимулирования их работы в сфере культуры, в том </w:t>
            </w:r>
            <w:r>
              <w:rPr>
                <w:rFonts w:ascii="Times New Roman" w:hAnsi="Times New Roman"/>
                <w:color w:val="000009"/>
                <w:sz w:val="28"/>
              </w:rPr>
              <w:t>числе по реализации социокультурных проектов, в сельской местности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улучшение качества услуг, предоставляемых учреждениями культуры муниципального образования Кореновский муниципальный район Краснодарского края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6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еречень целевых показателей муниципальной программы</w:t>
            </w:r>
          </w:p>
        </w:tc>
        <w:tc>
          <w:tcPr>
            <w:tcW w:w="71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рост континге</w:t>
            </w:r>
            <w:r>
              <w:rPr>
                <w:rFonts w:ascii="Times New Roman" w:hAnsi="Times New Roman"/>
                <w:sz w:val="28"/>
                <w:highlight w:val="white"/>
              </w:rPr>
              <w:t>нта обучающихся детских школ искусств;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-количество присужденных обучающимся детских школ искусств стип</w:t>
            </w:r>
            <w:r>
              <w:rPr>
                <w:rFonts w:ascii="Times New Roman" w:hAnsi="Times New Roman"/>
                <w:sz w:val="28"/>
                <w:highlight w:val="white"/>
              </w:rPr>
              <w:t>ендий, грантов различного уровня;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увеличение количества одаренных граждан, обучающихся в образовательных организациях высшего и </w:t>
            </w:r>
            <w:r>
              <w:rPr>
                <w:rFonts w:ascii="Times New Roman" w:hAnsi="Times New Roman"/>
                <w:sz w:val="28"/>
                <w:highlight w:val="white"/>
              </w:rPr>
              <w:t>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охват библиотечным обслуживанием населения Кореновский муниципальный район Краснодарского края;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увеличение количества библиографических записей в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электронных каталогах муниципальных библиотек (по сравнению с предыдущим годом);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муниципальный райо</w:t>
            </w:r>
            <w:r>
              <w:rPr>
                <w:rFonts w:ascii="Times New Roman" w:hAnsi="Times New Roman"/>
                <w:sz w:val="28"/>
                <w:highlight w:val="white"/>
              </w:rPr>
              <w:t>н Краснодарского края;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увеличение числа коллективов народного 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увеличение числа участников клубных формирований учрежде</w:t>
            </w:r>
            <w:r>
              <w:rPr>
                <w:rFonts w:ascii="Times New Roman" w:hAnsi="Times New Roman"/>
                <w:sz w:val="28"/>
                <w:highlight w:val="white"/>
              </w:rPr>
              <w:t>ний культурно-досугового типа (по сравнению с предыдущим годом);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оптимизация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численности работников учреждений культуры муниципального образования Кореновский район Кореновский муниципальный район Краснодарского края;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увеличение числа одаренных детей, получивших путевки по различным формам летнего оздоровления;</w:t>
            </w:r>
          </w:p>
          <w:p w:rsidR="00000000" w:rsidRDefault="00637638">
            <w:r>
              <w:rPr>
                <w:rFonts w:ascii="Times New Roman" w:hAnsi="Times New Roman"/>
                <w:sz w:val="28"/>
              </w:rPr>
              <w:t>- увеличение числ</w:t>
            </w:r>
            <w:r>
              <w:rPr>
                <w:rFonts w:ascii="Times New Roman" w:hAnsi="Times New Roman"/>
                <w:sz w:val="28"/>
              </w:rPr>
              <w:t>а детей, привлекаемых к участию в выездных творческих мероприятиях, и доставленных к месту отдыха;</w:t>
            </w:r>
          </w:p>
        </w:tc>
      </w:tr>
      <w:tr w:rsidR="00000000">
        <w:trPr>
          <w:jc w:val="center"/>
        </w:trPr>
        <w:tc>
          <w:tcPr>
            <w:tcW w:w="2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Этапы и сроки реализации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8"/>
                <w:highlight w:val="white"/>
              </w:rPr>
              <w:t>муниципальной программы</w:t>
            </w:r>
          </w:p>
        </w:tc>
        <w:tc>
          <w:tcPr>
            <w:tcW w:w="71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bookmarkStart w:id="4" w:name="_30j0zll"/>
            <w:bookmarkEnd w:id="4"/>
            <w:r>
              <w:rPr>
                <w:rFonts w:ascii="Times New Roman" w:hAnsi="Times New Roman"/>
                <w:sz w:val="28"/>
              </w:rPr>
              <w:t>Объемы бюджетных ассигнований муниципальной программы</w:t>
            </w:r>
          </w:p>
        </w:tc>
        <w:tc>
          <w:tcPr>
            <w:tcW w:w="71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му</w:t>
            </w:r>
            <w:r>
              <w:rPr>
                <w:rFonts w:ascii="Times New Roman" w:hAnsi="Times New Roman"/>
                <w:sz w:val="28"/>
              </w:rPr>
              <w:t>ниципальной программы в 2022 - 2026 годах составляет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</w:rPr>
              <w:t>649 137,7</w:t>
            </w:r>
            <w:r>
              <w:rPr>
                <w:rFonts w:ascii="Times New Roman" w:hAnsi="Times New Roman"/>
                <w:sz w:val="28"/>
              </w:rPr>
              <w:t>тысяч рублей, в том числе: из средств бюджета муниципального образования Кореновский муниципальный район Краснодарского края: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- </w:t>
            </w:r>
            <w:r>
              <w:rPr>
                <w:rFonts w:ascii="Times New Roman" w:hAnsi="Times New Roman"/>
                <w:b/>
                <w:color w:val="FF0000"/>
                <w:sz w:val="27"/>
              </w:rPr>
              <w:t xml:space="preserve">616 211,3 </w:t>
            </w:r>
            <w:r>
              <w:rPr>
                <w:rFonts w:ascii="Times New Roman" w:hAnsi="Times New Roman"/>
                <w:sz w:val="28"/>
              </w:rPr>
              <w:t>тысяч рублей,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на: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-2022 год – 110 448,8 тыс</w:t>
            </w:r>
            <w:r>
              <w:rPr>
                <w:rFonts w:ascii="Times New Roman" w:hAnsi="Times New Roman"/>
                <w:sz w:val="28"/>
              </w:rPr>
              <w:t>яч рублей,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-2023 год – 118 492,4 тысяч рублей,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-2024 год – 141 984,0 тысяч рублей,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-2025 год – </w:t>
            </w: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160 263,7 </w:t>
            </w:r>
            <w:r>
              <w:rPr>
                <w:rFonts w:ascii="Times New Roman" w:hAnsi="Times New Roman"/>
                <w:sz w:val="28"/>
              </w:rPr>
              <w:t>тысяч рублей,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-2026 год – 85 022,4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средств краевого бюджета —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23 097,7 </w:t>
            </w:r>
            <w:r>
              <w:rPr>
                <w:rFonts w:ascii="Times New Roman" w:hAnsi="Times New Roman"/>
                <w:sz w:val="28"/>
              </w:rPr>
              <w:t>тыс. рублей, в том числе на: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-2022 год – 1 496,8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-2023 год – 17 </w:t>
            </w:r>
            <w:r>
              <w:rPr>
                <w:rFonts w:ascii="Times New Roman" w:hAnsi="Times New Roman"/>
                <w:sz w:val="28"/>
              </w:rPr>
              <w:t>598,0 тыс.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-2024 год – 2 623,2 тыс.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-2025 год — 1 084,6 тысяч рублей,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-2026 год —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295,1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рублей,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средств федерального бюджета —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9 828,7 </w:t>
            </w:r>
            <w:r>
              <w:rPr>
                <w:rFonts w:ascii="Times New Roman" w:hAnsi="Times New Roman"/>
                <w:sz w:val="28"/>
              </w:rPr>
              <w:t>тыс. рублей, в том числе на: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-2022 год — 343,0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-2023 год — 5 049,0 тыс.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</w:t>
            </w:r>
            <w:r>
              <w:rPr>
                <w:rFonts w:ascii="Times New Roman" w:hAnsi="Times New Roman"/>
                <w:sz w:val="28"/>
              </w:rPr>
              <w:t>24 год — 3 898,8 тыс.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-2025 год — 265,4 тысяч рублей,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8"/>
              </w:rPr>
              <w:t>-2026 год — 272,5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рублей,</w:t>
            </w:r>
          </w:p>
        </w:tc>
      </w:tr>
      <w:tr w:rsidR="00000000">
        <w:trPr>
          <w:jc w:val="center"/>
        </w:trPr>
        <w:tc>
          <w:tcPr>
            <w:tcW w:w="2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8"/>
                <w:highlight w:val="white"/>
              </w:rPr>
              <w:t>Контроль за выполнением муниципальной программы</w:t>
            </w:r>
          </w:p>
        </w:tc>
        <w:tc>
          <w:tcPr>
            <w:tcW w:w="71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</w:t>
            </w:r>
          </w:p>
          <w:p w:rsidR="00000000" w:rsidRDefault="00637638">
            <w:pPr>
              <w:ind w:left="-57" w:right="-57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Кореновский муниципальный район Краснодарского края</w:t>
            </w:r>
          </w:p>
          <w:p w:rsidR="00000000" w:rsidRDefault="00637638">
            <w:pPr>
              <w:ind w:left="-57" w:right="-57"/>
              <w:jc w:val="both"/>
              <w:rPr>
                <w:sz w:val="20"/>
              </w:rPr>
            </w:pPr>
          </w:p>
        </w:tc>
      </w:tr>
    </w:tbl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numPr>
          <w:ilvl w:val="0"/>
          <w:numId w:val="1"/>
        </w:numPr>
        <w:jc w:val="center"/>
        <w:rPr>
          <w:rFonts w:ascii="Times New Roman" w:hAnsi="Times New Roman"/>
          <w:sz w:val="28"/>
          <w:highlight w:val="white"/>
        </w:rPr>
      </w:pPr>
      <w:bookmarkStart w:id="5" w:name="1fob9te"/>
      <w:bookmarkEnd w:id="5"/>
      <w:r>
        <w:rPr>
          <w:rFonts w:ascii="Times New Roman" w:hAnsi="Times New Roman"/>
          <w:sz w:val="28"/>
        </w:rPr>
        <w:t>Характеристика те</w:t>
      </w:r>
      <w:r>
        <w:rPr>
          <w:rFonts w:ascii="Times New Roman" w:hAnsi="Times New Roman"/>
          <w:sz w:val="28"/>
        </w:rPr>
        <w:t xml:space="preserve">кущего состояния и прогноз развития сферы культуры </w:t>
      </w:r>
    </w:p>
    <w:p w:rsidR="00000000" w:rsidRDefault="00637638">
      <w:pPr>
        <w:widowControl/>
        <w:ind w:left="72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реализации муниципальной программы</w:t>
      </w:r>
    </w:p>
    <w:p w:rsidR="00000000" w:rsidRDefault="00637638">
      <w:pPr>
        <w:widowControl/>
        <w:ind w:left="720"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Прошедшие годы наступившего XXI столетия стали периодом поступательного развития культуры, искусства края и Кореновского района. Существенно укрепилась материально-техн</w:t>
      </w:r>
      <w:r>
        <w:rPr>
          <w:rFonts w:ascii="Times New Roman" w:hAnsi="Times New Roman"/>
          <w:sz w:val="28"/>
          <w:highlight w:val="white"/>
        </w:rPr>
        <w:t>ическая база муниципальных учреждений культуры, искусства, их деятельность наполнилась новым содержанием. В отрасли культура функционируют 55 учреждений культуры, из них: 25 клубных учреждений, 25 библиотек, 2 детские школы искусств, кинотеатр, парк культу</w:t>
      </w:r>
      <w:r>
        <w:rPr>
          <w:rFonts w:ascii="Times New Roman" w:hAnsi="Times New Roman"/>
          <w:sz w:val="28"/>
          <w:highlight w:val="white"/>
        </w:rPr>
        <w:t>ры и отдыха, историко-краеведческий музей. В клубных учреждениях района стабильно работают 336 клубных формирований с числом участников 9217 человек, из них 224</w:t>
      </w:r>
      <w:r>
        <w:rPr>
          <w:rFonts w:ascii="Times New Roman" w:hAnsi="Times New Roman"/>
          <w:color w:val="FF000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формирования- для детей до 14 лет. Охват населения клубными формированиями составляет 21,7%. Ср</w:t>
      </w:r>
      <w:r>
        <w:rPr>
          <w:rFonts w:ascii="Times New Roman" w:hAnsi="Times New Roman"/>
          <w:sz w:val="28"/>
          <w:highlight w:val="white"/>
        </w:rPr>
        <w:t>едняя наполняемость одного клубного формирования - 27 человек. Культурная жизнь жителей района насыщена фестивалями, конкурсами творческими мероприятиями, ежегодно культурно-досуговыми учреждениями района проводится более 10,5 мероприятий, из них более 5 т</w:t>
      </w:r>
      <w:r>
        <w:rPr>
          <w:rFonts w:ascii="Times New Roman" w:hAnsi="Times New Roman"/>
          <w:sz w:val="28"/>
          <w:highlight w:val="white"/>
        </w:rPr>
        <w:t>ысяч -для детей до 14 лет. В среднем каждый житель района посещает клубные учреждения 7 раз в год. В учреждениях культуры клубного типа работают 185 коллективов самодеятельного народного творчества. Среди них 31 коллектив имеет почётное звание «Народный» и</w:t>
      </w:r>
      <w:r>
        <w:rPr>
          <w:rFonts w:ascii="Times New Roman" w:hAnsi="Times New Roman"/>
          <w:sz w:val="28"/>
          <w:highlight w:val="white"/>
        </w:rPr>
        <w:t xml:space="preserve"> «Образцовый». Творческие коллективы Кореновского района достойно представляют профессиональное и самодеятельное искусство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 престижных Международных, Всероссийских и региональных фестивалях и конкурсах на сценах Парижа, Москвы, Санкт-Петербурга и других </w:t>
      </w:r>
      <w:r>
        <w:rPr>
          <w:rFonts w:ascii="Times New Roman" w:hAnsi="Times New Roman"/>
          <w:sz w:val="28"/>
          <w:highlight w:val="white"/>
        </w:rPr>
        <w:t>городов.</w:t>
      </w:r>
    </w:p>
    <w:p w:rsidR="00000000" w:rsidRDefault="00637638">
      <w:pPr>
        <w:widowControl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Процессы информатизации современной жизни настоятельно требуют от учреждений культуры района внедрения информационных технологий с целью      более оперативного и качественного удовлетворения запросов посетителей.</w:t>
      </w:r>
    </w:p>
    <w:p w:rsidR="00000000" w:rsidRDefault="00637638">
      <w:pPr>
        <w:widowControl/>
        <w:ind w:firstLine="53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Библиотеки Кореновского района ус</w:t>
      </w:r>
      <w:r>
        <w:rPr>
          <w:rFonts w:ascii="Times New Roman" w:hAnsi="Times New Roman"/>
          <w:sz w:val="28"/>
          <w:highlight w:val="white"/>
        </w:rPr>
        <w:t>пешно внедряют в свою деятельность новые информационные технологии, связанные с компьютеризацией библиотечных процессов, использованием не бумажных носителей информации, новых коммуникационных каналов, электронных каталогов и других.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Продолжают развиваться</w:t>
      </w:r>
      <w:r>
        <w:rPr>
          <w:rFonts w:ascii="Times New Roman" w:hAnsi="Times New Roman"/>
          <w:sz w:val="28"/>
          <w:highlight w:val="white"/>
        </w:rPr>
        <w:t xml:space="preserve"> и совершенствовать свою деятельность образовательные учреждения дополнительного образования детей.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Проводимые краевые, межрегиональные и российские конкурсы исполнительского мастерства, в которых принимают участие учащиеся и выпускники школ искусств, свид</w:t>
      </w:r>
      <w:r>
        <w:rPr>
          <w:rFonts w:ascii="Times New Roman" w:hAnsi="Times New Roman"/>
          <w:sz w:val="28"/>
          <w:highlight w:val="white"/>
        </w:rPr>
        <w:t>етельствуют о постоянном повышении его уровня и возросшем авторитете кубанской исполнительской школы.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Ежегодно с целью изучения удовлетворенности населения качеством предоставляемых услуг в сфере культуры (качеством культурного обслуживания) проводится нез</w:t>
      </w:r>
      <w:r>
        <w:rPr>
          <w:rFonts w:ascii="Times New Roman" w:hAnsi="Times New Roman"/>
          <w:sz w:val="28"/>
          <w:highlight w:val="white"/>
        </w:rPr>
        <w:t>ависимая оценка качества услуг культуры. Общий процент удовлетворенности составил в 2021 году 95,8 %.</w:t>
      </w:r>
    </w:p>
    <w:p w:rsidR="00000000" w:rsidRDefault="00637638">
      <w:pPr>
        <w:widowControl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Вместе с тем в отрасли «культура», Кореновский муниципальный район Краснодарского края за многие годы накопились трудно решаемые проблемы. Снижение «прест</w:t>
      </w:r>
      <w:r>
        <w:rPr>
          <w:rFonts w:ascii="Times New Roman" w:hAnsi="Times New Roman"/>
          <w:sz w:val="28"/>
          <w:highlight w:val="white"/>
        </w:rPr>
        <w:t>ижности» профессии работника культуры, приводит к оттоку из отрасли молодых специалистов.</w:t>
      </w:r>
    </w:p>
    <w:p w:rsidR="00000000" w:rsidRDefault="00637638">
      <w:pPr>
        <w:widowControl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Состояние многих помещений учреждений культуры района не соответствует современным требованиям, отсутствие в них высококачественной звуковой, световой, кино- и видеоп</w:t>
      </w:r>
      <w:r>
        <w:rPr>
          <w:rFonts w:ascii="Times New Roman" w:hAnsi="Times New Roman"/>
          <w:sz w:val="28"/>
          <w:highlight w:val="white"/>
        </w:rPr>
        <w:t>роекционной аппаратуры, музыкальных инструментов не позволяет создать комфортные условия для посетителей.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Требует совершенствования деятельность по созданию безопасных условий хранения и использования библиотечных фондов, обеспечения безопасности зрителей </w:t>
      </w:r>
      <w:r>
        <w:rPr>
          <w:rFonts w:ascii="Times New Roman" w:hAnsi="Times New Roman"/>
          <w:sz w:val="28"/>
          <w:highlight w:val="white"/>
        </w:rPr>
        <w:t>клубных учреждений, участников массовых культурно-досуговых мероприятий. Необходимо провести цикл мероприятий по приведению зданий и сооружений к требованиям доступности для маломобильных граждан.</w:t>
      </w:r>
    </w:p>
    <w:p w:rsidR="00000000" w:rsidRDefault="00637638">
      <w:pPr>
        <w:widowControl/>
        <w:ind w:firstLine="539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</w:rPr>
        <w:t xml:space="preserve">Решение вышеуказанных проблем возможно только программными </w:t>
      </w:r>
      <w:r>
        <w:rPr>
          <w:rFonts w:ascii="Times New Roman" w:hAnsi="Times New Roman"/>
          <w:sz w:val="28"/>
        </w:rPr>
        <w:t>методами на основе конкурсного отбора перспективных и общественно значимых проектов, концентрации средств на приоритетных направлениях развития культуры муниципального образования Кореновский муниципальный район Краснодарского края.</w:t>
      </w:r>
    </w:p>
    <w:p w:rsidR="00000000" w:rsidRDefault="00637638">
      <w:pPr>
        <w:widowControl/>
        <w:jc w:val="both"/>
        <w:rPr>
          <w:rFonts w:ascii="Times New Roman" w:hAnsi="Times New Roman"/>
          <w:sz w:val="20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 Цели, задачи и целе</w:t>
      </w:r>
      <w:r>
        <w:rPr>
          <w:rFonts w:ascii="Times New Roman" w:hAnsi="Times New Roman"/>
          <w:sz w:val="28"/>
          <w:highlight w:val="white"/>
        </w:rPr>
        <w:t>вые показатели, конкретные сроки и этапы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реализации муниципальной 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left="36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            </w:t>
      </w:r>
      <w:r>
        <w:rPr>
          <w:rFonts w:ascii="Times New Roman" w:hAnsi="Times New Roman"/>
          <w:sz w:val="28"/>
          <w:highlight w:val="white"/>
        </w:rPr>
        <w:t>2.1. Основными целями муниципальной программы являются: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качественного управления развитием муниципальных учреждений отрасли «культура» муниципального об</w:t>
      </w:r>
      <w:r>
        <w:rPr>
          <w:rFonts w:ascii="Times New Roman" w:hAnsi="Times New Roman"/>
          <w:sz w:val="28"/>
        </w:rPr>
        <w:t>разования Кореновский муниципальный район Краснодарского края;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</w:t>
      </w:r>
      <w:r>
        <w:rPr>
          <w:rFonts w:ascii="Times New Roman" w:hAnsi="Times New Roman"/>
          <w:sz w:val="28"/>
        </w:rPr>
        <w:t>м в сфере культуры;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- повышение качества и доступности муниципальных услуг в сфере культуры для всех категорий потреби</w:t>
      </w:r>
      <w:r>
        <w:rPr>
          <w:rFonts w:ascii="Times New Roman" w:hAnsi="Times New Roman"/>
          <w:sz w:val="28"/>
        </w:rPr>
        <w:t>телей, приобщение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637638">
      <w:pPr>
        <w:ind w:left="-57" w:right="-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  <w:t>- укрепление материально-технической базы учреждений дополнительного образов</w:t>
      </w:r>
      <w:r>
        <w:rPr>
          <w:rFonts w:ascii="Times New Roman" w:hAnsi="Times New Roman"/>
          <w:sz w:val="28"/>
          <w:highlight w:val="white"/>
        </w:rPr>
        <w:t>ания и учреждений культуры муниципального образования Кореновский муниципальный район Краснодарского края.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sz w:val="28"/>
        </w:rPr>
        <w:t>2.2. Для достижения указанных целей необходимо решить следующие основные задачи: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A"/>
          <w:sz w:val="28"/>
          <w:highlight w:val="white"/>
        </w:rPr>
        <w:t>- создание условий</w:t>
      </w:r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для повышения качества услуг, предоставляемых учр</w:t>
      </w:r>
      <w:r>
        <w:rPr>
          <w:rFonts w:ascii="Times New Roman" w:hAnsi="Times New Roman"/>
          <w:sz w:val="28"/>
          <w:highlight w:val="white"/>
        </w:rPr>
        <w:t>еждениями культуры, дополнительного образования, укрепление их материально- технической базы</w:t>
      </w:r>
      <w:r>
        <w:rPr>
          <w:rFonts w:ascii="Times New Roman" w:hAnsi="Times New Roman"/>
          <w:b/>
          <w:sz w:val="28"/>
          <w:highlight w:val="white"/>
        </w:rPr>
        <w:t>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выявление и материальная поддержка особо талантливых и одаренных учащихся школ искусств;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создание условий для развития творческих способностей, социализации д</w:t>
      </w:r>
      <w:r>
        <w:rPr>
          <w:rFonts w:ascii="Times New Roman" w:hAnsi="Times New Roman"/>
          <w:sz w:val="28"/>
          <w:highlight w:val="white"/>
        </w:rPr>
        <w:t>етей, предоставление возможностей для саморазвития путем участия в фестивалях и конкурсах различного уровня;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создание благоприятных условий для привлечения, развития и сохранения кадрового потенциала в сфере культуры и искусства;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улучшение качества усл</w:t>
      </w:r>
      <w:r>
        <w:rPr>
          <w:rFonts w:ascii="Times New Roman" w:hAnsi="Times New Roman"/>
          <w:sz w:val="28"/>
          <w:highlight w:val="white"/>
        </w:rPr>
        <w:t>уг, предоставляемых муниципальными библиотеками;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sz w:val="28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A"/>
          <w:sz w:val="28"/>
        </w:rPr>
        <w:t>- увеличение доступности к культурному продукту путем информатизации отрасли, создания электронн</w:t>
      </w:r>
      <w:r>
        <w:rPr>
          <w:rFonts w:ascii="Times New Roman" w:hAnsi="Times New Roman"/>
          <w:color w:val="00000A"/>
          <w:sz w:val="28"/>
        </w:rPr>
        <w:t>ых баз библиотек;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</w:t>
      </w:r>
      <w:r>
        <w:rPr>
          <w:rFonts w:ascii="Times New Roman" w:hAnsi="Times New Roman"/>
          <w:color w:val="00000A"/>
          <w:sz w:val="28"/>
          <w:highlight w:val="white"/>
        </w:rPr>
        <w:t>оздание комфортной среды для привлечения большего количества пользователей библиотек;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highlight w:val="white"/>
        </w:rPr>
        <w:t>- развитие и сохранение кадрового потенциала библиотечной отрасли;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sz w:val="28"/>
        </w:rPr>
        <w:t>- повышение эффективности использования ресурсов муниципальных, бюджетных учрежден</w:t>
      </w:r>
      <w:r>
        <w:rPr>
          <w:rFonts w:ascii="Times New Roman" w:hAnsi="Times New Roman"/>
          <w:sz w:val="28"/>
        </w:rPr>
        <w:t>ий культуры;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A"/>
          <w:sz w:val="28"/>
        </w:rPr>
        <w:t>- сохранение и развитие традиционной народной культуры, ремесленной деятельности, пропаганда лучших образцов народной культуры Кореновского муниципального района Краснодарского края;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поддержка, развитие творческих способностей одаренных дете</w:t>
      </w:r>
      <w:r>
        <w:rPr>
          <w:rFonts w:ascii="Times New Roman" w:hAnsi="Times New Roman"/>
          <w:sz w:val="28"/>
          <w:highlight w:val="white"/>
        </w:rPr>
        <w:t>й;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организация отдыха и оздоровления одаренных детей в летний период, создание условий для реализация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формирование благоприятной обществ</w:t>
      </w:r>
      <w:r>
        <w:rPr>
          <w:rFonts w:ascii="Times New Roman" w:hAnsi="Times New Roman"/>
          <w:sz w:val="28"/>
          <w:highlight w:val="white"/>
        </w:rPr>
        <w:t>енной атмосферы для приобщения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улучшение качества услуг, предоставляемых учреждениями культуры</w:t>
      </w:r>
      <w:r>
        <w:rPr>
          <w:rFonts w:ascii="Times New Roman" w:hAnsi="Times New Roman"/>
          <w:sz w:val="28"/>
          <w:highlight w:val="white"/>
        </w:rPr>
        <w:t xml:space="preserve"> муниципального образования Кореновский муниципальный район Краснодарского края за счет притока квалифицированных кадров.</w:t>
      </w:r>
    </w:p>
    <w:p w:rsidR="00000000" w:rsidRDefault="00637638">
      <w:pPr>
        <w:ind w:left="-57" w:right="-57" w:firstLine="76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</w:t>
      </w:r>
      <w:r>
        <w:rPr>
          <w:rFonts w:ascii="Times New Roman" w:hAnsi="Times New Roman"/>
          <w:color w:val="000009"/>
          <w:sz w:val="28"/>
        </w:rPr>
        <w:t>поддержка добровольческих (волонтерских) и некоммерческих организаций в целях стимулирования их работы в сфере культуры, в том числе</w:t>
      </w:r>
      <w:r>
        <w:rPr>
          <w:rFonts w:ascii="Times New Roman" w:hAnsi="Times New Roman"/>
          <w:color w:val="000009"/>
          <w:sz w:val="28"/>
        </w:rPr>
        <w:t xml:space="preserve"> по реализации социокультурных проектов, в сельской местности.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2.3. Сроки реализации муниципальной программы: 2022 - 2026</w:t>
      </w:r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годы.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2.4. Целевые показатели муниципальной программы увязаны с целевыми показателями, характеризующими достижение целей и решение зад</w:t>
      </w:r>
      <w:r>
        <w:rPr>
          <w:rFonts w:ascii="Times New Roman" w:hAnsi="Times New Roman"/>
          <w:sz w:val="28"/>
          <w:highlight w:val="white"/>
        </w:rPr>
        <w:t>ач муниципальной программы.</w:t>
      </w:r>
    </w:p>
    <w:p w:rsidR="00000000" w:rsidRDefault="00637638">
      <w:pPr>
        <w:widowControl/>
        <w:ind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Плановые значения целевых показателей приведены в приложение №1.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  <w:t>В рамках муниципальной программы предусмотрены основные мероприятия, направленные на обеспечение качественного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управления развитием муниципальных учреждений отрас</w:t>
      </w:r>
      <w:r>
        <w:rPr>
          <w:rFonts w:ascii="Times New Roman" w:hAnsi="Times New Roman"/>
          <w:sz w:val="28"/>
          <w:highlight w:val="white"/>
        </w:rPr>
        <w:t>ли «культура» муниципального образования Кореновский муниципальный район Краснодарского края, осуществляемые отделом культуры администрации муниципального образования Кореновский муниципальный район Краснодарского края,  в рамках функций и полномочий,  уст</w:t>
      </w:r>
      <w:r>
        <w:rPr>
          <w:rFonts w:ascii="Times New Roman" w:hAnsi="Times New Roman"/>
          <w:sz w:val="28"/>
          <w:highlight w:val="white"/>
        </w:rPr>
        <w:t xml:space="preserve">ановленных </w:t>
      </w:r>
      <w:r>
        <w:rPr>
          <w:rFonts w:ascii="Times New Roman" w:hAnsi="Times New Roman"/>
          <w:sz w:val="28"/>
          <w:highlight w:val="white"/>
        </w:rPr>
        <w:t>Положением об отделе культуры администрации МО Кореновский муниципальный район Краснодарского края, утвержденным Решением Совета муниципального образования Кореновский район от 13 декабря 2010 года № 90.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 Перечень и краткое описание подпрогра</w:t>
      </w:r>
      <w:r>
        <w:rPr>
          <w:rFonts w:ascii="Times New Roman" w:hAnsi="Times New Roman"/>
          <w:sz w:val="28"/>
          <w:highlight w:val="white"/>
        </w:rPr>
        <w:t>мм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firstLine="69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Мероприятия муниципальной программы носят комплексный характер, они согласованы по срокам, а также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</w:t>
      </w:r>
      <w:r>
        <w:rPr>
          <w:rFonts w:ascii="Times New Roman" w:hAnsi="Times New Roman"/>
          <w:sz w:val="28"/>
          <w:highlight w:val="white"/>
        </w:rPr>
        <w:t xml:space="preserve"> государственной программы Краснодарского края «Развитие культуры», постановления администрации Краснодарского края «Об утверждении плана мероприятий («дорожной карты») «Изменения в отраслях социальной сферы Краснодарского края», Программы социально - экон</w:t>
      </w:r>
      <w:r>
        <w:rPr>
          <w:rFonts w:ascii="Times New Roman" w:hAnsi="Times New Roman"/>
          <w:sz w:val="28"/>
          <w:highlight w:val="white"/>
        </w:rPr>
        <w:t>омического развития Краснодарского края до 2020 года (изменения от 05.06.2013 г.)</w:t>
      </w:r>
    </w:p>
    <w:p w:rsidR="00000000" w:rsidRDefault="00637638">
      <w:pPr>
        <w:widowControl/>
        <w:ind w:firstLine="69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Комплексы мероприятий муниципальной программы объединены в следующие подпрограммы: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«Развитие художественно - эстетического образования и воспитания детей в муниципальном об</w:t>
      </w:r>
      <w:r>
        <w:rPr>
          <w:rFonts w:ascii="Times New Roman" w:hAnsi="Times New Roman"/>
          <w:sz w:val="28"/>
          <w:highlight w:val="white"/>
        </w:rPr>
        <w:t>разовании Кореновский муниципальный район Краснодарского края» (направлена на 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</w:t>
      </w:r>
      <w:r>
        <w:rPr>
          <w:rFonts w:ascii="Times New Roman" w:hAnsi="Times New Roman"/>
          <w:sz w:val="28"/>
          <w:highlight w:val="white"/>
        </w:rPr>
        <w:t xml:space="preserve">ятных условий для разностороннего развития личности обучающихся, поддержку одаренных учащихся школ искусств);  </w:t>
      </w:r>
    </w:p>
    <w:p w:rsidR="00000000" w:rsidRDefault="00637638">
      <w:pPr>
        <w:widowControl/>
        <w:tabs>
          <w:tab w:val="left" w:pos="851"/>
        </w:tabs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«Развитие муниципального бюджетного учреждения культуры муниципального образования Кореновский муниципальный район Краснодарского края «Корено</w:t>
      </w:r>
      <w:r>
        <w:rPr>
          <w:rFonts w:ascii="Times New Roman" w:hAnsi="Times New Roman"/>
          <w:sz w:val="28"/>
          <w:highlight w:val="white"/>
        </w:rPr>
        <w:t>вская межпоселенческая центральная районная библиотека» (направлена на улучшение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 ор</w:t>
      </w:r>
      <w:r>
        <w:rPr>
          <w:rFonts w:ascii="Times New Roman" w:hAnsi="Times New Roman"/>
          <w:sz w:val="28"/>
          <w:highlight w:val="white"/>
        </w:rPr>
        <w:t>ганизацию научно-методического, информационного обеспечения отрасли культуры</w:t>
      </w:r>
      <w:r>
        <w:rPr>
          <w:rFonts w:ascii="Times New Roman" w:hAnsi="Times New Roman"/>
          <w:sz w:val="20"/>
          <w:highlight w:val="white"/>
        </w:rPr>
        <w:t>);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</w:t>
      </w:r>
      <w:r>
        <w:rPr>
          <w:rFonts w:ascii="Times New Roman" w:hAnsi="Times New Roman"/>
          <w:sz w:val="28"/>
          <w:highlight w:val="white"/>
        </w:rPr>
        <w:t>иципальном образовании Кореновский муниципальный район Краснодарского края» (направлена на повышение качества и доступности муниципальных услуг сферы культуры для всех категорий потребителей, обеспечение развития муниципальных учреждений культуры, традицио</w:t>
      </w:r>
      <w:r>
        <w:rPr>
          <w:rFonts w:ascii="Times New Roman" w:hAnsi="Times New Roman"/>
          <w:sz w:val="28"/>
          <w:highlight w:val="white"/>
        </w:rPr>
        <w:t>нной народной культуры, повышение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</w:t>
      </w:r>
      <w:r>
        <w:rPr>
          <w:rFonts w:ascii="Times New Roman" w:hAnsi="Times New Roman"/>
          <w:sz w:val="28"/>
          <w:highlight w:val="white"/>
        </w:rPr>
        <w:t>ая);</w:t>
      </w:r>
    </w:p>
    <w:p w:rsidR="00000000" w:rsidRDefault="00637638">
      <w:pPr>
        <w:ind w:left="-57" w:right="-57"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«Отдельные мероприятия по реализации Программы» (направлена на обеспечение качественного управления развитием муниципальных учреждений отрасли «культура» муниципального образования Кореновский муниципальный район Краснодарского края)</w:t>
      </w:r>
    </w:p>
    <w:p w:rsidR="00000000" w:rsidRDefault="00637638">
      <w:pPr>
        <w:ind w:firstLine="705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</w:rPr>
        <w:t>Включение вышеп</w:t>
      </w:r>
      <w:r>
        <w:rPr>
          <w:rFonts w:ascii="Times New Roman" w:hAnsi="Times New Roman"/>
          <w:sz w:val="28"/>
        </w:rPr>
        <w:t>еречисленных подпрограмм в муниципальную программу предопределено структурой отрасли «культура» и ключевыми задачами, связанными с обеспечением повышения качества услуг в сфере культуры.</w:t>
      </w:r>
    </w:p>
    <w:p w:rsidR="00000000" w:rsidRDefault="00637638">
      <w:pPr>
        <w:ind w:firstLine="705"/>
        <w:jc w:val="both"/>
        <w:rPr>
          <w:rFonts w:ascii="Times New Roman" w:hAnsi="Times New Roman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4. Перечень основных мероприятий муниципальной 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Перечень о</w:t>
      </w:r>
      <w:r>
        <w:rPr>
          <w:rFonts w:ascii="Times New Roman" w:hAnsi="Times New Roman"/>
          <w:sz w:val="28"/>
          <w:highlight w:val="white"/>
        </w:rPr>
        <w:t>сновных мероприятий муниципальной программы приводится в табличной форме в соответствии с приложениями № 2 к подпрограммам  «Развитие художественно - эстетического образования и воспитания детей в муниципальном образовании Кореновский муниципальный район К</w:t>
      </w:r>
      <w:r>
        <w:rPr>
          <w:rFonts w:ascii="Times New Roman" w:hAnsi="Times New Roman"/>
          <w:sz w:val="28"/>
          <w:highlight w:val="white"/>
        </w:rPr>
        <w:t>раснодарского края»,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библиотека», «Развитие и сохранение народного творчества, традиционной народной кул</w:t>
      </w:r>
      <w:r>
        <w:rPr>
          <w:rFonts w:ascii="Times New Roman" w:hAnsi="Times New Roman"/>
          <w:sz w:val="28"/>
          <w:highlight w:val="white"/>
        </w:rPr>
        <w:t>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края», «Отдельные мероприятия по реализации Программы».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bookmarkStart w:id="6" w:name="_3znysh7"/>
      <w:bookmarkEnd w:id="6"/>
      <w:r>
        <w:rPr>
          <w:rFonts w:ascii="Times New Roman" w:hAnsi="Times New Roman"/>
          <w:sz w:val="28"/>
          <w:highlight w:val="white"/>
        </w:rPr>
        <w:t>5. Обоснование ресурсног</w:t>
      </w:r>
      <w:r>
        <w:rPr>
          <w:rFonts w:ascii="Times New Roman" w:hAnsi="Times New Roman"/>
          <w:sz w:val="28"/>
          <w:highlight w:val="white"/>
        </w:rPr>
        <w:t>о обеспечения муниципальной 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81"/>
        <w:gridCol w:w="1253"/>
        <w:gridCol w:w="1482"/>
        <w:gridCol w:w="932"/>
        <w:gridCol w:w="1157"/>
        <w:gridCol w:w="1012"/>
        <w:gridCol w:w="891"/>
        <w:gridCol w:w="949"/>
      </w:tblGrid>
      <w:tr w:rsidR="00000000">
        <w:trPr>
          <w:jc w:val="center"/>
        </w:trPr>
        <w:tc>
          <w:tcPr>
            <w:tcW w:w="21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Объем финансирования мероприятия</w:t>
            </w:r>
          </w:p>
        </w:tc>
        <w:tc>
          <w:tcPr>
            <w:tcW w:w="125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финансирования, всего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(тыс. руб.)</w:t>
            </w:r>
          </w:p>
        </w:tc>
        <w:tc>
          <w:tcPr>
            <w:tcW w:w="642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финансирования мероприятий муниципальной программы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Источник финансирования</w:t>
            </w:r>
          </w:p>
        </w:tc>
        <w:tc>
          <w:tcPr>
            <w:tcW w:w="494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113" w:right="-113"/>
              <w:jc w:val="center"/>
            </w:pPr>
            <w:r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113" w:right="-113"/>
              <w:jc w:val="center"/>
            </w:pPr>
            <w:r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113" w:right="-113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2024 </w:t>
            </w: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113" w:right="-113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2025 год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113" w:right="-113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2026 год</w:t>
            </w:r>
          </w:p>
        </w:tc>
      </w:tr>
      <w:tr w:rsidR="00000000">
        <w:trPr>
          <w:trHeight w:val="640"/>
          <w:jc w:val="center"/>
        </w:trPr>
        <w:tc>
          <w:tcPr>
            <w:tcW w:w="21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Объем финансирования мероприятий муниципальной программы муниципального образования Кореновский муниципальный район Краснодарского края Развитие культуры на 2022- 2026 годы»</w:t>
            </w:r>
          </w:p>
        </w:tc>
        <w:tc>
          <w:tcPr>
            <w:tcW w:w="125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bookmarkStart w:id="7" w:name="_Hlk191978481"/>
            <w:r>
              <w:rPr>
                <w:rFonts w:ascii="Times New Roman" w:hAnsi="Times New Roman"/>
                <w:b/>
                <w:color w:val="FF0000"/>
                <w:sz w:val="20"/>
              </w:rPr>
              <w:t>649 137,7</w:t>
            </w:r>
            <w:bookmarkEnd w:id="7"/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к.б.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bookmarkStart w:id="8" w:name="_Hlk193788568"/>
            <w:r>
              <w:rPr>
                <w:rFonts w:ascii="Times New Roman" w:hAnsi="Times New Roman"/>
                <w:b/>
                <w:sz w:val="20"/>
              </w:rPr>
              <w:t>23 097,7</w:t>
            </w:r>
            <w:bookmarkEnd w:id="8"/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ф.б.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9 828,7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9" w:name="_Hlk191978506"/>
            <w:r>
              <w:rPr>
                <w:rFonts w:ascii="Times New Roman" w:hAnsi="Times New Roman"/>
                <w:b/>
                <w:color w:val="FF0000"/>
                <w:sz w:val="20"/>
              </w:rPr>
              <w:t>616 211,3</w:t>
            </w:r>
            <w:bookmarkEnd w:id="9"/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раевой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1 496,8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17 598,0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2623,2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1 084.6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295.1</w:t>
            </w:r>
          </w:p>
        </w:tc>
      </w:tr>
      <w:tr w:rsidR="00000000">
        <w:trPr>
          <w:trHeight w:val="690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343,0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5 049,0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3 898,8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265.4</w:t>
            </w:r>
          </w:p>
          <w:p w:rsidR="00000000" w:rsidRDefault="0063763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</w:pPr>
            <w:r>
              <w:rPr>
                <w:b/>
                <w:sz w:val="20"/>
              </w:rPr>
              <w:t>272.5</w:t>
            </w:r>
          </w:p>
        </w:tc>
      </w:tr>
      <w:tr w:rsidR="00000000">
        <w:trPr>
          <w:trHeight w:val="756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110 448,8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118 492,4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19"/>
              </w:rPr>
              <w:t>141 984,0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160 263,7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85 022,4</w:t>
            </w:r>
          </w:p>
        </w:tc>
      </w:tr>
      <w:tr w:rsidR="00000000">
        <w:trPr>
          <w:trHeight w:val="1104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  <w:tr w:rsidR="00000000">
        <w:trPr>
          <w:trHeight w:val="567"/>
          <w:jc w:val="center"/>
        </w:trPr>
        <w:tc>
          <w:tcPr>
            <w:tcW w:w="21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«Развитие художественно </w:t>
            </w: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эстетического образования и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воспитания детей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в муниципальном образовании Кореновский муниципальный район Краснодарского края»</w:t>
            </w:r>
          </w:p>
        </w:tc>
        <w:tc>
          <w:tcPr>
            <w:tcW w:w="125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200 576,2</w:t>
            </w: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</w:t>
            </w: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к.б.</w:t>
            </w:r>
            <w:r>
              <w:rPr>
                <w:rFonts w:ascii="Times New Roman" w:hAnsi="Times New Roman"/>
                <w:b/>
                <w:sz w:val="20"/>
              </w:rPr>
              <w:t xml:space="preserve"> 4 148,8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ф.б.</w:t>
            </w:r>
            <w:r>
              <w:rPr>
                <w:rFonts w:ascii="Times New Roman" w:hAnsi="Times New Roman"/>
                <w:b/>
                <w:sz w:val="20"/>
              </w:rPr>
              <w:t xml:space="preserve"> 8 346,9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188 080,5</w:t>
            </w: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113"/>
              <w:jc w:val="both"/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1 400,1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1 802,9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517,8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209,8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218,2</w:t>
            </w:r>
          </w:p>
        </w:tc>
      </w:tr>
      <w:tr w:rsidR="00000000">
        <w:trPr>
          <w:trHeight w:val="630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4 712,0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3 634,9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  <w:tr w:rsidR="00000000">
        <w:trPr>
          <w:trHeight w:val="675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113"/>
              <w:jc w:val="both"/>
            </w:pPr>
            <w:r>
              <w:rPr>
                <w:rFonts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32 694,2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35 734,3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37 818,3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51 472,5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30 361,1</w:t>
            </w:r>
          </w:p>
        </w:tc>
      </w:tr>
      <w:tr w:rsidR="00000000">
        <w:trPr>
          <w:trHeight w:val="960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113"/>
              <w:jc w:val="both"/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  <w:tr w:rsidR="00000000">
        <w:trPr>
          <w:trHeight w:val="633"/>
          <w:jc w:val="center"/>
        </w:trPr>
        <w:tc>
          <w:tcPr>
            <w:tcW w:w="21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</w:t>
            </w:r>
            <w:r>
              <w:rPr>
                <w:rFonts w:ascii="Times New Roman" w:hAnsi="Times New Roman"/>
                <w:sz w:val="20"/>
              </w:rPr>
              <w:t>жпоселенческая центральная районная библиотека»</w:t>
            </w:r>
          </w:p>
        </w:tc>
        <w:tc>
          <w:tcPr>
            <w:tcW w:w="125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108 134,4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к.б.</w:t>
            </w:r>
            <w:r>
              <w:rPr>
                <w:rFonts w:ascii="Times New Roman" w:hAnsi="Times New Roman"/>
                <w:b/>
                <w:sz w:val="20"/>
              </w:rPr>
              <w:t xml:space="preserve"> 3 368,9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ф.б</w:t>
            </w:r>
            <w:r>
              <w:rPr>
                <w:rFonts w:ascii="Times New Roman" w:hAnsi="Times New Roman"/>
                <w:b/>
                <w:sz w:val="20"/>
              </w:rPr>
              <w:t>. 1 481,8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103 283,7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Краевой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96,7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795,1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1 525,4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874,8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76,9</w:t>
            </w:r>
          </w:p>
        </w:tc>
      </w:tr>
      <w:tr w:rsidR="00000000">
        <w:trPr>
          <w:trHeight w:val="706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343,0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337,0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263,9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265,4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272,5</w:t>
            </w:r>
          </w:p>
        </w:tc>
      </w:tr>
      <w:tr w:rsidR="00000000">
        <w:trPr>
          <w:trHeight w:val="703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18 324,0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18 113,3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24 224,1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FF0000"/>
                <w:sz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</w:rPr>
              <w:t>7 305,3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15 317,0</w:t>
            </w:r>
          </w:p>
        </w:tc>
      </w:tr>
      <w:tr w:rsidR="00000000">
        <w:trPr>
          <w:trHeight w:val="1036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r>
              <w:rPr>
                <w:rFonts w:ascii="Times New Roman" w:hAnsi="Times New Roman"/>
                <w:sz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</w:t>
            </w:r>
            <w:r>
              <w:rPr>
                <w:rFonts w:ascii="Times New Roman" w:hAnsi="Times New Roman"/>
                <w:sz w:val="20"/>
              </w:rPr>
              <w:t>азовании Кореновский район</w:t>
            </w:r>
          </w:p>
        </w:tc>
        <w:tc>
          <w:tcPr>
            <w:tcW w:w="125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shd w:val="clear" w:color="auto" w:fill="81D41A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331 225,8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к.б. 15 580,0</w:t>
            </w:r>
          </w:p>
          <w:p w:rsidR="00000000" w:rsidRDefault="00637638">
            <w:pPr>
              <w:ind w:left="-57" w:right="-57"/>
              <w:jc w:val="center"/>
              <w:rPr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315 645,8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Краевой</w:t>
            </w:r>
          </w:p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15 000,0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57 653,1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62 799,9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78 411,8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FF0000"/>
                <w:sz w:val="20"/>
              </w:rPr>
              <w:t>79 120,5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37 660,5</w:t>
            </w:r>
          </w:p>
        </w:tc>
      </w:tr>
      <w:tr w:rsidR="00000000">
        <w:trPr>
          <w:trHeight w:val="1142"/>
          <w:jc w:val="center"/>
        </w:trPr>
        <w:tc>
          <w:tcPr>
            <w:tcW w:w="21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00000">
        <w:trPr>
          <w:trHeight w:val="735"/>
          <w:jc w:val="center"/>
        </w:trPr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Подпро</w:t>
            </w:r>
            <w:r>
              <w:rPr>
                <w:rFonts w:ascii="Times New Roman" w:hAnsi="Times New Roman"/>
                <w:sz w:val="20"/>
              </w:rPr>
              <w:t>грамма «Отдельные мероприятия по реализации Программы»</w:t>
            </w:r>
          </w:p>
          <w:p w:rsidR="00000000" w:rsidRDefault="00637638">
            <w:pPr>
              <w:jc w:val="both"/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9 201,3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9 201,3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00000">
        <w:trPr>
          <w:trHeight w:val="675"/>
          <w:jc w:val="center"/>
        </w:trPr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  <w:tr w:rsidR="00000000">
        <w:trPr>
          <w:trHeight w:val="675"/>
          <w:jc w:val="center"/>
        </w:trPr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1 777,5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1 844,9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</w:rPr>
              <w:t>1 529,8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</w:rPr>
              <w:t>2 365,3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1 683,8</w:t>
            </w:r>
          </w:p>
        </w:tc>
      </w:tr>
      <w:tr w:rsidR="00000000">
        <w:trPr>
          <w:trHeight w:val="630"/>
          <w:jc w:val="center"/>
        </w:trPr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</w:tbl>
    <w:p w:rsidR="00000000" w:rsidRDefault="00637638">
      <w:pPr>
        <w:widowControl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Объем софинанс</w:t>
      </w:r>
      <w:r>
        <w:rPr>
          <w:rFonts w:ascii="Times New Roman" w:hAnsi="Times New Roman"/>
          <w:sz w:val="28"/>
          <w:highlight w:val="white"/>
        </w:rPr>
        <w:t>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</w:t>
      </w:r>
      <w:r>
        <w:rPr>
          <w:rFonts w:ascii="Times New Roman" w:hAnsi="Times New Roman"/>
          <w:sz w:val="28"/>
          <w:highlight w:val="white"/>
        </w:rPr>
        <w:t>рограммы Краснодарского края «Развитие культуры» (с изменениями от 15.03.2021 г. № 125)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  <w:highlight w:val="white"/>
        </w:rPr>
        <w:t>6. Методика оценки эффективности реализации муниципальной 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0"/>
          <w:highlight w:val="white"/>
        </w:rPr>
      </w:pP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hAnsi="Times New Roman"/>
          <w:sz w:val="28"/>
        </w:rPr>
        <w:t xml:space="preserve"> с По</w:t>
      </w:r>
      <w:r>
        <w:rPr>
          <w:rFonts w:ascii="Times New Roman" w:hAnsi="Times New Roman"/>
          <w:sz w:val="28"/>
        </w:rPr>
        <w:t>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муниципальный район Краснодарского края № 1921 от 2 ноября 2023 года.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Результаты оценки эффективност</w:t>
      </w:r>
      <w:r>
        <w:rPr>
          <w:rFonts w:ascii="Times New Roman" w:hAnsi="Times New Roman"/>
          <w:sz w:val="28"/>
          <w:highlight w:val="white"/>
        </w:rPr>
        <w:t>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Механизм реализации муниципал</w:t>
      </w:r>
      <w:r>
        <w:rPr>
          <w:rFonts w:ascii="Times New Roman" w:hAnsi="Times New Roman"/>
          <w:sz w:val="28"/>
        </w:rPr>
        <w:t xml:space="preserve">ьной программы и контроль 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ее выполнением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</w:rPr>
      </w:pP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края,</w:t>
      </w:r>
      <w:r>
        <w:rPr>
          <w:rFonts w:ascii="Times New Roman" w:hAnsi="Times New Roman"/>
          <w:sz w:val="28"/>
          <w:highlight w:val="white"/>
        </w:rPr>
        <w:t xml:space="preserve"> который: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несет ответственность за достижение ц</w:t>
      </w:r>
      <w:r>
        <w:rPr>
          <w:rFonts w:ascii="Times New Roman" w:hAnsi="Times New Roman"/>
          <w:sz w:val="28"/>
          <w:highlight w:val="white"/>
        </w:rPr>
        <w:t>елевых показателей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разрабатывает формы о</w:t>
      </w:r>
      <w:r>
        <w:rPr>
          <w:rFonts w:ascii="Times New Roman" w:hAnsi="Times New Roman"/>
          <w:sz w:val="28"/>
          <w:highlight w:val="white"/>
        </w:rPr>
        <w:t>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мониторинг и анализ отчетности, предоставляемой соисполнител</w:t>
      </w:r>
      <w:r>
        <w:rPr>
          <w:rFonts w:ascii="Times New Roman" w:hAnsi="Times New Roman"/>
          <w:sz w:val="28"/>
          <w:highlight w:val="white"/>
        </w:rPr>
        <w:t>ями и участниками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ежегодно проводит оценку эффективности реализации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</w:t>
      </w:r>
      <w:r>
        <w:rPr>
          <w:rFonts w:ascii="Times New Roman" w:hAnsi="Times New Roman"/>
          <w:sz w:val="28"/>
          <w:highlight w:val="white"/>
        </w:rPr>
        <w:t>ции муниципальной программы);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</w:t>
      </w:r>
      <w:r>
        <w:rPr>
          <w:rFonts w:ascii="Times New Roman" w:hAnsi="Times New Roman"/>
          <w:sz w:val="28"/>
          <w:highlight w:val="white"/>
        </w:rPr>
        <w:t>ернет;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иные полномочия, установленные муниципальной программой.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целях осуще</w:t>
      </w:r>
      <w:r>
        <w:rPr>
          <w:rFonts w:ascii="Times New Roman" w:hAnsi="Times New Roman"/>
          <w:sz w:val="28"/>
          <w:highlight w:val="white"/>
        </w:rPr>
        <w:t>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</w:t>
      </w:r>
      <w:r>
        <w:rPr>
          <w:rFonts w:ascii="Times New Roman" w:hAnsi="Times New Roman"/>
          <w:sz w:val="28"/>
          <w:highlight w:val="white"/>
        </w:rPr>
        <w:t xml:space="preserve">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мероприятий. 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Ответственный исполнитель ежегодно, до 1 марта года, следующего за отчетным годом, направляет в упр</w:t>
      </w:r>
      <w:r>
        <w:rPr>
          <w:rFonts w:ascii="Times New Roman" w:hAnsi="Times New Roman"/>
          <w:sz w:val="28"/>
          <w:highlight w:val="white"/>
        </w:rPr>
        <w:t>авление экономики доклад о ходе   реализации муниципальной программы на бумажных и электронных носителях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Участниками мероприятий муниципальной программы являются: муниципальное бюджетное учреждение дополнительного образования «Детская школа искусств города</w:t>
      </w:r>
      <w:r>
        <w:rPr>
          <w:rFonts w:ascii="Times New Roman" w:hAnsi="Times New Roman"/>
          <w:sz w:val="28"/>
          <w:highlight w:val="white"/>
        </w:rPr>
        <w:t xml:space="preserve">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композитора, муниципальное бюджетное учреждение дополнительного образования  детская школа искусств</w:t>
      </w:r>
      <w:r>
        <w:rPr>
          <w:rFonts w:ascii="Times New Roman" w:hAnsi="Times New Roman"/>
          <w:sz w:val="28"/>
          <w:highlight w:val="white"/>
        </w:rPr>
        <w:t xml:space="preserve"> ст. Платнировской МО Кореновский район, муниципальное бюджетное учреждение культуры МО Кореновский район «Кореновская межпоселенческая центральная районная библиотека», муниципальное бюджетное учреждение культуры муниципального образования Кореновский рай</w:t>
      </w:r>
      <w:r>
        <w:rPr>
          <w:rFonts w:ascii="Times New Roman" w:hAnsi="Times New Roman"/>
          <w:sz w:val="28"/>
          <w:highlight w:val="white"/>
        </w:rPr>
        <w:t>он «Кореновский районный центр народной культуры и досуга».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сроки: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ежеквартально до 20-го числа месяца, сле</w:t>
      </w:r>
      <w:r>
        <w:rPr>
          <w:rFonts w:ascii="Times New Roman" w:hAnsi="Times New Roman"/>
          <w:sz w:val="28"/>
          <w:highlight w:val="white"/>
        </w:rPr>
        <w:t>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в срок до 10 февраля года, следующего за отчетным, отчет о ходе реализации мероприятий, с указанием объема использованных денежн</w:t>
      </w:r>
      <w:r>
        <w:rPr>
          <w:rFonts w:ascii="Times New Roman" w:hAnsi="Times New Roman"/>
          <w:sz w:val="28"/>
          <w:highlight w:val="white"/>
        </w:rPr>
        <w:t>ых средств, оценку эффективности и результативности реализации муниципальной программы.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</w:t>
      </w:r>
      <w:r>
        <w:rPr>
          <w:rFonts w:ascii="Times New Roman" w:hAnsi="Times New Roman"/>
          <w:sz w:val="28"/>
          <w:highlight w:val="white"/>
        </w:rPr>
        <w:t>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начальника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Кореновск</w:t>
      </w:r>
      <w:r>
        <w:rPr>
          <w:rFonts w:ascii="Times New Roman" w:hAnsi="Times New Roman"/>
          <w:sz w:val="28"/>
          <w:highlight w:val="white"/>
        </w:rPr>
        <w:t>ий муниципальный район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  <w:sectPr w:rsidR="00000000">
          <w:headerReference w:type="even" r:id="rId11"/>
          <w:headerReference w:type="default" r:id="rId12"/>
          <w:headerReference w:type="first" r:id="rId13"/>
          <w:pgSz w:w="11906" w:h="16838"/>
          <w:pgMar w:top="777" w:right="567" w:bottom="567" w:left="1701" w:header="720" w:footer="720" w:gutter="0"/>
          <w:cols w:space="720"/>
          <w:titlePg/>
          <w:docGrid w:linePitch="100"/>
        </w:sectPr>
      </w:pPr>
      <w:r>
        <w:rPr>
          <w:rFonts w:ascii="Times New Roman" w:hAnsi="Times New Roman"/>
          <w:sz w:val="28"/>
          <w:highlight w:val="white"/>
        </w:rPr>
        <w:t>Краснодарского края                                                                    Д.В. Мартыненко</w:t>
      </w:r>
    </w:p>
    <w:p w:rsidR="00000000" w:rsidRDefault="00637638">
      <w:pPr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Приложение № 1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ЦЕЛИ, ЗАДАЧИ И ЦЕЛЕВЫЕ ПОКАЗАТЕЛИ МУНИЦИПАЛЬНОЙ 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</w:rPr>
      </w:pPr>
      <w:bookmarkStart w:id="10" w:name="_tyjcwt"/>
      <w:bookmarkEnd w:id="10"/>
      <w:r>
        <w:rPr>
          <w:rFonts w:ascii="Times New Roman" w:hAnsi="Times New Roman"/>
          <w:sz w:val="28"/>
          <w:highlight w:val="white"/>
        </w:rPr>
        <w:t>муниципального образования Кореновский муниципальный райо</w:t>
      </w:r>
      <w:r>
        <w:rPr>
          <w:rFonts w:ascii="Times New Roman" w:hAnsi="Times New Roman"/>
          <w:sz w:val="28"/>
          <w:highlight w:val="white"/>
        </w:rPr>
        <w:t>н Краснодарского края</w:t>
      </w:r>
    </w:p>
    <w:p w:rsidR="00000000" w:rsidRDefault="00637638">
      <w:pPr>
        <w:widowControl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</w:rPr>
        <w:t>«Развитие культуры на 2022-2026 годы»</w:t>
      </w:r>
    </w:p>
    <w:p w:rsidR="00000000" w:rsidRDefault="00637638">
      <w:pPr>
        <w:widowControl/>
        <w:jc w:val="center"/>
        <w:rPr>
          <w:rFonts w:ascii="Times New Roman" w:hAnsi="Times New Roman"/>
          <w:highlight w:val="white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3"/>
        <w:gridCol w:w="993"/>
        <w:gridCol w:w="849"/>
        <w:gridCol w:w="1134"/>
        <w:gridCol w:w="1138"/>
        <w:gridCol w:w="1132"/>
        <w:gridCol w:w="1137"/>
        <w:gridCol w:w="1082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0"/>
                <w:highlight w:val="white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Ед. изм.</w:t>
            </w:r>
          </w:p>
        </w:tc>
        <w:tc>
          <w:tcPr>
            <w:tcW w:w="8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Статус 1</w:t>
            </w:r>
          </w:p>
        </w:tc>
        <w:tc>
          <w:tcPr>
            <w:tcW w:w="562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2022 год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2023 год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2024 год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2025 год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</w:t>
            </w:r>
          </w:p>
        </w:tc>
      </w:tr>
      <w:tr w:rsidR="00000000">
        <w:trPr>
          <w:trHeight w:val="402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1.1.</w:t>
            </w:r>
          </w:p>
        </w:tc>
        <w:tc>
          <w:tcPr>
            <w:tcW w:w="1412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Подпрограмма «Отдельные мероприятия програ</w:t>
            </w:r>
            <w:r>
              <w:rPr>
                <w:rFonts w:ascii="Times New Roman" w:hAnsi="Times New Roman"/>
                <w:sz w:val="20"/>
                <w:highlight w:val="white"/>
              </w:rPr>
              <w:t>ммы»</w:t>
            </w:r>
          </w:p>
        </w:tc>
      </w:tr>
      <w:tr w:rsidR="00000000">
        <w:trPr>
          <w:trHeight w:val="1245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96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96,2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96,4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sz w:val="20"/>
              </w:rPr>
              <w:t>96,6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96,8</w:t>
            </w:r>
          </w:p>
        </w:tc>
      </w:tr>
      <w:tr w:rsidR="00000000">
        <w:trPr>
          <w:trHeight w:val="926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2.</w:t>
            </w:r>
          </w:p>
        </w:tc>
        <w:tc>
          <w:tcPr>
            <w:tcW w:w="1412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Подпрограмма «Развит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ие художественно- эстетического образования и воспитания детей в муниципальном образовании Кореновский муниципальный район Крснодарского края» муниципальной программы муниципального образования Кореновский муниципальный район Краснодарского края «Развитие </w:t>
            </w:r>
            <w:r>
              <w:rPr>
                <w:rFonts w:ascii="Times New Roman" w:hAnsi="Times New Roman"/>
                <w:sz w:val="20"/>
                <w:highlight w:val="white"/>
              </w:rPr>
              <w:t>культуры на 2022-2026 годы»</w:t>
            </w:r>
          </w:p>
        </w:tc>
      </w:tr>
      <w:tr w:rsidR="00000000">
        <w:trPr>
          <w:trHeight w:val="594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Рост контингента обучающихся детских школ искусств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727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728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729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730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731</w:t>
            </w:r>
          </w:p>
        </w:tc>
      </w:tr>
      <w:tr w:rsidR="00000000">
        <w:trPr>
          <w:trHeight w:val="735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sz w:val="20"/>
              </w:rPr>
              <w:t>36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sz w:val="20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sz w:val="20"/>
              </w:rP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Уд</w:t>
            </w:r>
            <w:r>
              <w:rPr>
                <w:rFonts w:ascii="Times New Roman" w:hAnsi="Times New Roman"/>
                <w:sz w:val="20"/>
                <w:highlight w:val="white"/>
              </w:rPr>
              <w:t>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Доля педагогических работников организаций дополнительного образования, имеющих первую и высшую квал</w:t>
            </w:r>
            <w:r>
              <w:rPr>
                <w:rFonts w:ascii="Times New Roman" w:hAnsi="Times New Roman"/>
                <w:sz w:val="20"/>
                <w:highlight w:val="white"/>
              </w:rPr>
              <w:t>ификационные категории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61,3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61,4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61,5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61,6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61,7</w:t>
            </w:r>
          </w:p>
        </w:tc>
      </w:tr>
      <w:tr w:rsidR="00000000">
        <w:trPr>
          <w:trHeight w:val="709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1412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735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Охват библио</w:t>
            </w:r>
            <w:r>
              <w:rPr>
                <w:rFonts w:ascii="Times New Roman" w:hAnsi="Times New Roman"/>
                <w:sz w:val="20"/>
                <w:highlight w:val="white"/>
              </w:rPr>
              <w:t>течным обслуживанием населения Кореновского муниципального района Краснодарского кррая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46,64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46,65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46,66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46,67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46,68</w:t>
            </w:r>
          </w:p>
        </w:tc>
      </w:tr>
      <w:tr w:rsidR="00000000">
        <w:trPr>
          <w:trHeight w:val="975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</w:t>
            </w:r>
            <w:r>
              <w:rPr>
                <w:rFonts w:ascii="Times New Roman" w:hAnsi="Times New Roman"/>
                <w:sz w:val="20"/>
                <w:highlight w:val="white"/>
              </w:rPr>
              <w:t>одом)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2,8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2,9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3,1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3,2</w:t>
            </w:r>
          </w:p>
        </w:tc>
      </w:tr>
      <w:tr w:rsidR="00000000">
        <w:trPr>
          <w:trHeight w:val="1262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муниципальный район Краснодарского края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72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76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80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84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88</w:t>
            </w:r>
          </w:p>
        </w:tc>
      </w:tr>
      <w:tr w:rsidR="00000000">
        <w:trPr>
          <w:trHeight w:val="718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4.</w:t>
            </w:r>
          </w:p>
        </w:tc>
        <w:tc>
          <w:tcPr>
            <w:tcW w:w="1412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rPr>
          <w:trHeight w:val="630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чис</w:t>
            </w:r>
            <w:r>
              <w:rPr>
                <w:rFonts w:ascii="Times New Roman" w:hAnsi="Times New Roman"/>
                <w:sz w:val="20"/>
                <w:highlight w:val="white"/>
              </w:rPr>
              <w:t>ла участников клубных формирований учреждений культурно-досугового типа;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4,6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4,8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4,9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sz w:val="20"/>
              </w:rPr>
              <w:t>5</w:t>
            </w:r>
          </w:p>
        </w:tc>
      </w:tr>
      <w:tr w:rsidR="00000000">
        <w:trPr>
          <w:trHeight w:val="675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</w:tr>
      <w:tr w:rsidR="00000000">
        <w:trPr>
          <w:trHeight w:val="450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4.3.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Увеличение посещаемости </w:t>
            </w:r>
            <w:r>
              <w:rPr>
                <w:rFonts w:ascii="Times New Roman" w:hAnsi="Times New Roman"/>
                <w:sz w:val="20"/>
                <w:highlight w:val="white"/>
              </w:rPr>
              <w:t>клубных учреждений культуры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sz w:val="20"/>
              </w:rPr>
              <w:t>55</w:t>
            </w:r>
          </w:p>
        </w:tc>
      </w:tr>
      <w:tr w:rsidR="00000000">
        <w:trPr>
          <w:trHeight w:val="690"/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4.4.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2,4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2,7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4.5.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Оптимизация численности работников учреждений культуры МО Кореновский муниципальны</w:t>
            </w:r>
            <w:r>
              <w:rPr>
                <w:rFonts w:ascii="Times New Roman" w:hAnsi="Times New Roman"/>
                <w:sz w:val="20"/>
                <w:highlight w:val="white"/>
              </w:rPr>
              <w:t>й район Краснодарского края;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000000" w:rsidRDefault="00637638">
      <w:pPr>
        <w:widowControl/>
      </w:pPr>
    </w:p>
    <w:p w:rsidR="00000000" w:rsidRDefault="00637638">
      <w:pPr>
        <w:widowControl/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начальника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Кореновский муниципальный район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Краснодарского края                                                         </w:t>
      </w: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                                   Д.В. Мартыненко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62"/>
        <w:gridCol w:w="8548"/>
      </w:tblGrid>
      <w:tr w:rsidR="00000000">
        <w:tc>
          <w:tcPr>
            <w:tcW w:w="7162" w:type="dxa"/>
            <w:shd w:val="clear" w:color="auto" w:fill="auto"/>
          </w:tcPr>
          <w:p w:rsidR="00000000" w:rsidRDefault="00637638">
            <w:pPr>
              <w:pageBreakBefore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8548" w:type="dxa"/>
            <w:shd w:val="clear" w:color="auto" w:fill="auto"/>
          </w:tcPr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ПРИЛОЖЕНИЕ №1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к паспорту</w:t>
            </w:r>
            <w:r>
              <w:rPr>
                <w:rFonts w:ascii="Times New Roman" w:hAnsi="Times New Roman"/>
                <w:sz w:val="28"/>
              </w:rPr>
              <w:t xml:space="preserve"> муниципальной программы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Кореновский муниципальный район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Краснодарского края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bookmarkStart w:id="11" w:name="3dy6vkm"/>
            <w:bookmarkEnd w:id="11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«Развитие кул</w:t>
            </w:r>
            <w:r>
              <w:rPr>
                <w:rFonts w:ascii="Times New Roman" w:hAnsi="Times New Roman"/>
                <w:sz w:val="28"/>
                <w:highlight w:val="white"/>
              </w:rPr>
              <w:t>ьтуры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8"/>
                <w:highlight w:val="white"/>
              </w:rPr>
              <w:t>на 2022-2026 годы»</w:t>
            </w:r>
          </w:p>
        </w:tc>
      </w:tr>
    </w:tbl>
    <w:p w:rsidR="00000000" w:rsidRDefault="00637638">
      <w:pPr>
        <w:widowControl/>
        <w:ind w:left="4248"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left="4248"/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3"/>
        <w:gridCol w:w="3860"/>
        <w:gridCol w:w="8183"/>
        <w:gridCol w:w="14"/>
        <w:gridCol w:w="25"/>
      </w:tblGrid>
      <w:tr w:rsidR="00000000">
        <w:tc>
          <w:tcPr>
            <w:tcW w:w="15456" w:type="dxa"/>
            <w:gridSpan w:val="3"/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ПАСПОРТ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подпрограммы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«Развитие художественно - эстетического образования и воспитания детей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 муниципальном образовании Кореновский муниципальный район Краснодарского края»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муниципальной программы муниципального образования Коре</w:t>
            </w:r>
            <w:r>
              <w:rPr>
                <w:rFonts w:ascii="Times New Roman" w:hAnsi="Times New Roman"/>
                <w:sz w:val="28"/>
                <w:highlight w:val="white"/>
              </w:rPr>
              <w:t>новский муниципальный район Краснодарского края</w:t>
            </w:r>
          </w:p>
          <w:p w:rsidR="00000000" w:rsidRDefault="0063763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«Развитие культуры на 2022-2026 годы»</w:t>
            </w:r>
          </w:p>
          <w:p w:rsidR="00000000" w:rsidRDefault="00637638">
            <w:pPr>
              <w:rPr>
                <w:sz w:val="20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c>
          <w:tcPr>
            <w:tcW w:w="34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120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25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c>
          <w:tcPr>
            <w:tcW w:w="34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Участники подпрограммы</w:t>
            </w:r>
          </w:p>
        </w:tc>
        <w:tc>
          <w:tcPr>
            <w:tcW w:w="120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муниципальное бюджетное учреждение дополни</w:t>
            </w:r>
            <w:r>
              <w:rPr>
                <w:rFonts w:ascii="Times New Roman" w:hAnsi="Times New Roman"/>
                <w:sz w:val="28"/>
                <w:highlight w:val="white"/>
              </w:rPr>
              <w:t>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композитора, детская школа искусств ст. Платниро</w:t>
            </w:r>
            <w:r>
              <w:rPr>
                <w:rFonts w:ascii="Times New Roman" w:hAnsi="Times New Roman"/>
                <w:sz w:val="28"/>
                <w:highlight w:val="white"/>
              </w:rPr>
              <w:t>вской муниципального образования Кореновский район</w:t>
            </w:r>
          </w:p>
        </w:tc>
        <w:tc>
          <w:tcPr>
            <w:tcW w:w="25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c>
          <w:tcPr>
            <w:tcW w:w="34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20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</w:t>
            </w:r>
            <w:r>
              <w:rPr>
                <w:rFonts w:ascii="Times New Roman" w:hAnsi="Times New Roman"/>
                <w:sz w:val="28"/>
                <w:highlight w:val="white"/>
              </w:rPr>
              <w:t>программам в сфере культуры;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выявление и материальная поддержка особо талантливых и одаренных учащихся школ искусств;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создание условий для развития творческих способностей, социализации детей, предоставление возможности саморазвития путем участия в фес</w:t>
            </w:r>
            <w:r>
              <w:rPr>
                <w:rFonts w:ascii="Times New Roman" w:hAnsi="Times New Roman"/>
                <w:sz w:val="28"/>
                <w:highlight w:val="white"/>
              </w:rPr>
              <w:t>тивалях и конкурсах различного уровня, через регулярные занятия творчеством, воспитания подрастающего поколения в духе культурных традиций России и Кубани;</w:t>
            </w:r>
          </w:p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- развитие кадрового потенциала школ искусств;</w:t>
            </w:r>
          </w:p>
        </w:tc>
        <w:tc>
          <w:tcPr>
            <w:tcW w:w="25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113"/>
        </w:trPr>
        <w:tc>
          <w:tcPr>
            <w:tcW w:w="15456" w:type="dxa"/>
            <w:gridSpan w:val="3"/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c>
          <w:tcPr>
            <w:tcW w:w="727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–развитие многообра</w:t>
            </w:r>
            <w:r>
              <w:rPr>
                <w:rFonts w:ascii="Times New Roman" w:hAnsi="Times New Roman"/>
                <w:sz w:val="28"/>
              </w:rPr>
              <w:t>зия образовательных моделей, повышение качества образовательного процесса, увеличение доступности образовательных услуг подпрограммы</w:t>
            </w:r>
          </w:p>
          <w:p w:rsidR="00000000" w:rsidRDefault="006376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разработка и внедрение независимой оценки работы детских школ искусств и качества предоставляемых ими образовательных усл</w:t>
            </w:r>
            <w:r>
              <w:rPr>
                <w:rFonts w:ascii="Times New Roman" w:hAnsi="Times New Roman"/>
                <w:sz w:val="28"/>
              </w:rPr>
              <w:t>уг;</w:t>
            </w:r>
          </w:p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</w:rPr>
              <w:t>- повышение профессионального уровня педагогических работников детских школ искусств путем систематического повышения квалификации и профессиональной подготовки;</w:t>
            </w:r>
          </w:p>
        </w:tc>
        <w:tc>
          <w:tcPr>
            <w:tcW w:w="819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рост контингента обучающихся детских школ искусств;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удельный вес учащихся школ искусст</w:t>
            </w:r>
            <w:r>
              <w:rPr>
                <w:rFonts w:ascii="Times New Roman" w:hAnsi="Times New Roman"/>
                <w:sz w:val="28"/>
              </w:rPr>
              <w:t>в, участвующих в фестивалях и конкурсах различного уровня, в общей численности обучающихся в детских школах искусств.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-количество присужденных, обучающимся детских школ искусств стипендий, грантов различного уровня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- доля педагогических работников организа</w:t>
            </w:r>
            <w:r>
              <w:rPr>
                <w:rFonts w:ascii="Times New Roman" w:hAnsi="Times New Roman"/>
                <w:sz w:val="28"/>
              </w:rPr>
              <w:t>ций дополнительного образования, имеющих первую и высшую квалификационные категории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c>
          <w:tcPr>
            <w:tcW w:w="727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</w:tc>
        <w:tc>
          <w:tcPr>
            <w:tcW w:w="819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</w:rPr>
              <w:t>2022-2026 годы</w:t>
            </w:r>
          </w:p>
        </w:tc>
        <w:tc>
          <w:tcPr>
            <w:tcW w:w="25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620"/>
        </w:trPr>
        <w:tc>
          <w:tcPr>
            <w:tcW w:w="727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19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637638">
            <w:pPr>
              <w:ind w:left="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в 2022 - 2026 годах сост</w:t>
            </w:r>
            <w:r>
              <w:rPr>
                <w:rFonts w:ascii="Times New Roman" w:hAnsi="Times New Roman"/>
                <w:sz w:val="28"/>
              </w:rPr>
              <w:t xml:space="preserve">авит   </w:t>
            </w:r>
            <w:r>
              <w:rPr>
                <w:rFonts w:ascii="Times New Roman" w:hAnsi="Times New Roman"/>
                <w:b/>
                <w:sz w:val="28"/>
              </w:rPr>
              <w:t xml:space="preserve">200 576.2 </w:t>
            </w:r>
            <w:r>
              <w:rPr>
                <w:rFonts w:ascii="Times New Roman" w:hAnsi="Times New Roman"/>
                <w:sz w:val="28"/>
              </w:rPr>
              <w:t>тысяч рублей,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 за счет средств бюджета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 Кореновский   район –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188 080,5 </w:t>
            </w:r>
            <w:r>
              <w:rPr>
                <w:rFonts w:ascii="Times New Roman" w:hAnsi="Times New Roman"/>
                <w:sz w:val="28"/>
              </w:rPr>
              <w:t>тысяч рублей, в том числе на: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32 694,2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35 734,3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37 818,3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</w:t>
            </w:r>
            <w:r>
              <w:rPr>
                <w:rFonts w:ascii="Times New Roman" w:hAnsi="Times New Roman"/>
                <w:b/>
                <w:sz w:val="28"/>
              </w:rPr>
              <w:t>51 472,6</w:t>
            </w:r>
            <w:r>
              <w:rPr>
                <w:rFonts w:ascii="Times New Roman" w:hAnsi="Times New Roman"/>
                <w:sz w:val="28"/>
              </w:rPr>
              <w:t xml:space="preserve"> т</w:t>
            </w:r>
            <w:r>
              <w:rPr>
                <w:rFonts w:ascii="Times New Roman" w:hAnsi="Times New Roman"/>
                <w:sz w:val="28"/>
              </w:rPr>
              <w:t>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30 361,1 тысяч рублей.</w:t>
            </w:r>
          </w:p>
          <w:p w:rsidR="00000000" w:rsidRDefault="00637638">
            <w:pPr>
              <w:ind w:left="57" w:right="-5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средств краевого бюджета –</w:t>
            </w:r>
          </w:p>
          <w:p w:rsidR="00000000" w:rsidRDefault="00637638">
            <w:pPr>
              <w:ind w:left="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4 148,8 </w:t>
            </w:r>
            <w:r>
              <w:rPr>
                <w:rFonts w:ascii="Times New Roman" w:hAnsi="Times New Roman"/>
                <w:sz w:val="28"/>
              </w:rPr>
              <w:t>тысяч рублей, в том числе на: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1 400,1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1 802,9 тысяч рублей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— 517,8 тысяч рублей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b/>
                <w:sz w:val="28"/>
              </w:rPr>
              <w:t xml:space="preserve">209,8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2026 год — 218.2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:rsidR="00000000" w:rsidRDefault="00637638">
            <w:pPr>
              <w:ind w:left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средств федерального бюджета –              </w:t>
            </w:r>
            <w:r>
              <w:rPr>
                <w:rFonts w:ascii="Times New Roman" w:hAnsi="Times New Roman"/>
                <w:b/>
                <w:sz w:val="28"/>
              </w:rPr>
              <w:t xml:space="preserve">8 346,9 </w:t>
            </w:r>
            <w:r>
              <w:rPr>
                <w:rFonts w:ascii="Times New Roman" w:hAnsi="Times New Roman"/>
                <w:sz w:val="28"/>
              </w:rPr>
              <w:t>тысяч рублей,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на: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— 0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4 712,0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— </w:t>
            </w:r>
            <w:r>
              <w:rPr>
                <w:rFonts w:ascii="Times New Roman" w:hAnsi="Times New Roman"/>
                <w:b/>
                <w:sz w:val="28"/>
              </w:rPr>
              <w:t xml:space="preserve">3 634,9 </w:t>
            </w:r>
            <w:r>
              <w:rPr>
                <w:rFonts w:ascii="Times New Roman" w:hAnsi="Times New Roman"/>
                <w:sz w:val="28"/>
              </w:rPr>
              <w:t>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b/>
                <w:sz w:val="28"/>
              </w:rPr>
              <w:t xml:space="preserve">0 </w:t>
            </w:r>
            <w:r>
              <w:rPr>
                <w:rFonts w:ascii="Times New Roman" w:hAnsi="Times New Roman"/>
                <w:sz w:val="28"/>
              </w:rPr>
              <w:t>тысяч рублей;</w:t>
            </w:r>
          </w:p>
          <w:p w:rsidR="00000000" w:rsidRDefault="00637638">
            <w:pPr>
              <w:ind w:left="57" w:right="-57"/>
              <w:jc w:val="both"/>
            </w:pPr>
            <w:r>
              <w:rPr>
                <w:rFonts w:ascii="Times New Roman" w:hAnsi="Times New Roman"/>
                <w:sz w:val="28"/>
              </w:rPr>
              <w:t>2026 год — 0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рублей.</w:t>
            </w:r>
          </w:p>
        </w:tc>
        <w:tc>
          <w:tcPr>
            <w:tcW w:w="25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c>
          <w:tcPr>
            <w:tcW w:w="727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Контроль </w:t>
            </w:r>
            <w:r>
              <w:rPr>
                <w:rFonts w:ascii="Times New Roman" w:hAnsi="Times New Roman"/>
                <w:sz w:val="28"/>
                <w:highlight w:val="white"/>
              </w:rPr>
              <w:t>за выполнением подпрограммы</w:t>
            </w:r>
          </w:p>
        </w:tc>
        <w:tc>
          <w:tcPr>
            <w:tcW w:w="819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637638">
            <w:pPr>
              <w:rPr>
                <w:sz w:val="20"/>
              </w:rPr>
            </w:pPr>
          </w:p>
        </w:tc>
        <w:tc>
          <w:tcPr>
            <w:tcW w:w="25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</w:tbl>
    <w:p w:rsidR="00000000" w:rsidRDefault="00637638">
      <w:pPr>
        <w:widowControl/>
      </w:pPr>
    </w:p>
    <w:p w:rsidR="00000000" w:rsidRDefault="00637638">
      <w:pPr>
        <w:widowControl/>
        <w:jc w:val="center"/>
        <w:rPr>
          <w:rFonts w:ascii="Times New Roman" w:hAnsi="Times New Roman"/>
          <w:sz w:val="20"/>
          <w:highlight w:val="white"/>
        </w:rPr>
      </w:pPr>
      <w:bookmarkStart w:id="12" w:name="1t3h5sf"/>
      <w:bookmarkEnd w:id="12"/>
      <w:r>
        <w:rPr>
          <w:rFonts w:ascii="Times New Roman" w:hAnsi="Times New Roman"/>
          <w:sz w:val="28"/>
          <w:highlight w:val="white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0"/>
          <w:highlight w:val="white"/>
        </w:rPr>
      </w:pP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Подпрограмма «Развитие худож</w:t>
      </w:r>
      <w:r>
        <w:rPr>
          <w:rFonts w:ascii="Times New Roman" w:hAnsi="Times New Roman"/>
          <w:sz w:val="28"/>
          <w:highlight w:val="white"/>
        </w:rPr>
        <w:t xml:space="preserve">ественно - эстетического образования и воспитания детей в муниципальном образовании Кореновский муниципальный район Краснодарского края» разработана во исполнение Федерального Закона от 29 декабря 2012 года № 273 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ФЗ «Об образовании в Российской Федераци</w:t>
      </w:r>
      <w:r>
        <w:rPr>
          <w:rFonts w:ascii="Times New Roman" w:hAnsi="Times New Roman"/>
          <w:sz w:val="28"/>
          <w:highlight w:val="white"/>
        </w:rPr>
        <w:t>и»,</w:t>
      </w:r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Арт-концепция развития художественного образования в Краснодарском крае, которая и является программным документом для муниципальных бюджетных учреждений дополнительного образования.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системе дополнительного образования отрасли «культура» муниципально</w:t>
      </w:r>
      <w:r>
        <w:rPr>
          <w:rFonts w:ascii="Times New Roman" w:hAnsi="Times New Roman"/>
          <w:sz w:val="28"/>
          <w:highlight w:val="white"/>
        </w:rPr>
        <w:t>го образования Кореновский муниципальный район Краснодарского края функционируют 2 детских школы искусств: детская школа искусств города Кореновска, детская школа искусств ст. Платнировской. Преподавательский состав составляет 46 человек, из них – 35 челов</w:t>
      </w:r>
      <w:r>
        <w:rPr>
          <w:rFonts w:ascii="Times New Roman" w:hAnsi="Times New Roman"/>
          <w:sz w:val="28"/>
          <w:highlight w:val="white"/>
        </w:rPr>
        <w:t>ек имеют высшую и первую квалификационную категорию. Контингент учащихся в школах искусств составляет 846 человек, охват художественно- эстетическим образованием и воспитанием в районе составляет 10,3 %, (что ниже средне краевого показателя 14,2 %).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Сфера </w:t>
      </w:r>
      <w:r>
        <w:rPr>
          <w:rFonts w:ascii="Times New Roman" w:hAnsi="Times New Roman"/>
          <w:sz w:val="28"/>
          <w:highlight w:val="white"/>
        </w:rPr>
        <w:t xml:space="preserve">деятельности учреждений дополнительного образования (детских школ искусств) включает многообразные формы обучения различным видам искусств и </w:t>
      </w:r>
      <w:r>
        <w:rPr>
          <w:rFonts w:ascii="Times New Roman" w:hAnsi="Times New Roman"/>
          <w:color w:val="00000A"/>
          <w:sz w:val="28"/>
          <w:highlight w:val="white"/>
        </w:rPr>
        <w:t>включает мероприятия, направленные на создание условий для разностороннего развития личности обучающихся, поддержку</w:t>
      </w:r>
      <w:r>
        <w:rPr>
          <w:rFonts w:ascii="Times New Roman" w:hAnsi="Times New Roman"/>
          <w:color w:val="00000A"/>
          <w:sz w:val="28"/>
          <w:highlight w:val="white"/>
        </w:rPr>
        <w:t xml:space="preserve"> одаренных учащихся школ искусств.</w:t>
      </w:r>
      <w:r>
        <w:rPr>
          <w:rFonts w:ascii="Times New Roman" w:hAnsi="Times New Roman"/>
          <w:sz w:val="28"/>
          <w:highlight w:val="white"/>
        </w:rPr>
        <w:t xml:space="preserve"> Достижения творческих коллективов и отдельных учащихся школ известны как в районе, так и за пределами края. В   международных, всероссийских, краевых фестивалях-конкурсах, смотрах: «Мир Кавказу», «Планета искусств», «Верь</w:t>
      </w:r>
      <w:r>
        <w:rPr>
          <w:rFonts w:ascii="Times New Roman" w:hAnsi="Times New Roman"/>
          <w:sz w:val="28"/>
          <w:highlight w:val="white"/>
        </w:rPr>
        <w:t xml:space="preserve"> в свою звезду» и др.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За последние 5 лет учащиеся школ искусств отмечены 450 дипломами лауреатов I степени. Приоритетом является и неустанная забота о будущем отрасли. Одним из пунктов подпрограммы является помощь одаренным детям. 36 учащихся школ искусств</w:t>
      </w:r>
      <w:r>
        <w:rPr>
          <w:rFonts w:ascii="Times New Roman" w:hAnsi="Times New Roman"/>
          <w:sz w:val="28"/>
          <w:highlight w:val="white"/>
        </w:rPr>
        <w:t xml:space="preserve">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Для дальнейшего успешного развития школ искусств требуются определенные материальные затраты, связанные с поддержкой</w:t>
      </w:r>
      <w:r>
        <w:rPr>
          <w:rFonts w:ascii="Times New Roman" w:hAnsi="Times New Roman"/>
          <w:sz w:val="28"/>
          <w:highlight w:val="white"/>
        </w:rPr>
        <w:t xml:space="preserve"> одаренных детей, расширением учебной базы, приобретением музыкальных инструментов, пошивом сценических костюмов, с участием одаренных детей в районных, краевых и российских фестивалях и конкурсах.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Анализ рынка труда в школах искусств демонстрирует острую </w:t>
      </w:r>
      <w:r>
        <w:rPr>
          <w:rFonts w:ascii="Times New Roman" w:hAnsi="Times New Roman"/>
          <w:sz w:val="28"/>
          <w:highlight w:val="white"/>
        </w:rPr>
        <w:t>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  <w:t>Наличие молодых специалистов не превышает 10 % от общего состава преподавателей. Кадровый потенциал школ искусств требует серьезной организаци</w:t>
      </w:r>
      <w:r>
        <w:rPr>
          <w:rFonts w:ascii="Times New Roman" w:hAnsi="Times New Roman"/>
          <w:sz w:val="28"/>
          <w:highlight w:val="white"/>
        </w:rPr>
        <w:t>онной и финансовой поддержки.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Применение программно -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Кореновский му</w:t>
      </w:r>
      <w:r>
        <w:rPr>
          <w:rFonts w:ascii="Times New Roman" w:hAnsi="Times New Roman"/>
          <w:sz w:val="28"/>
          <w:highlight w:val="white"/>
        </w:rPr>
        <w:t>ниципальный район Краснодарского края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.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0"/>
          <w:highlight w:val="white"/>
        </w:rPr>
      </w:pPr>
      <w:bookmarkStart w:id="13" w:name="4d34og8"/>
      <w:bookmarkEnd w:id="13"/>
      <w:r>
        <w:rPr>
          <w:rFonts w:ascii="Times New Roman" w:hAnsi="Times New Roman"/>
          <w:sz w:val="28"/>
          <w:highlight w:val="white"/>
        </w:rPr>
        <w:t>2. Цели, задачи и целевые показатели, конкретные сроки и этапы реализации подпрограммы</w:t>
      </w:r>
    </w:p>
    <w:p w:rsidR="00000000" w:rsidRDefault="00637638">
      <w:pPr>
        <w:jc w:val="center"/>
        <w:rPr>
          <w:rFonts w:ascii="Times New Roman" w:hAnsi="Times New Roman"/>
          <w:sz w:val="20"/>
          <w:highlight w:val="white"/>
        </w:rPr>
      </w:pPr>
    </w:p>
    <w:p w:rsidR="00000000" w:rsidRDefault="00637638">
      <w:pPr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2.1. Основная цель подпрограммы - создание благоприятных условий для эстетического воспитания и художественного образования пос</w:t>
      </w:r>
      <w:r>
        <w:rPr>
          <w:rFonts w:ascii="Times New Roman" w:hAnsi="Times New Roman"/>
          <w:sz w:val="28"/>
          <w:highlight w:val="white"/>
        </w:rPr>
        <w:t>редством поддержки и развития учреждений, осуществляющих деятельность по образовательным программам в сфере культуры;</w:t>
      </w:r>
    </w:p>
    <w:p w:rsidR="00000000" w:rsidRDefault="00637638">
      <w:pPr>
        <w:ind w:firstLine="706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sz w:val="28"/>
        </w:rPr>
        <w:t>2.2. Для достижения указанной цели необходимо решить следующие основные задачи: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</w:rPr>
        <w:t>- создание благоприятных условий для повышения качества ус</w:t>
      </w:r>
      <w:r>
        <w:rPr>
          <w:rFonts w:ascii="Times New Roman" w:hAnsi="Times New Roman"/>
          <w:color w:val="00000A"/>
          <w:sz w:val="28"/>
        </w:rPr>
        <w:t>луг, предоставляемых учреждениями дополнительного образования детей, укрепление материально- технической базы школ искусств;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- выявление и материальная поддержка особо талантливых и одаренных учащихся школ искусств;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создание условий для развития творческ</w:t>
      </w:r>
      <w:r>
        <w:rPr>
          <w:rFonts w:ascii="Times New Roman" w:hAnsi="Times New Roman"/>
          <w:sz w:val="28"/>
          <w:highlight w:val="white"/>
        </w:rPr>
        <w:t>их способностей,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создание благоприятных условий для привлечения, развития и сохранения кадрового потенциала в сфере культуры и иску</w:t>
      </w:r>
      <w:r>
        <w:rPr>
          <w:rFonts w:ascii="Times New Roman" w:hAnsi="Times New Roman"/>
          <w:sz w:val="28"/>
          <w:highlight w:val="white"/>
        </w:rPr>
        <w:t>сства.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2.3. Сроки реализации Подпрограммы: 2022-2026 годы.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Плановые значения целевых показателей приведены в приложении № </w:t>
      </w:r>
      <w:r>
        <w:rPr>
          <w:rFonts w:ascii="Times New Roman" w:hAnsi="Times New Roman"/>
          <w:sz w:val="28"/>
          <w:highlight w:val="white"/>
        </w:rPr>
        <w:t>1.</w:t>
      </w:r>
    </w:p>
    <w:p w:rsidR="00000000" w:rsidRDefault="00637638">
      <w:pPr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ind w:firstLine="706"/>
        <w:jc w:val="center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  <w:highlight w:val="white"/>
        </w:rPr>
        <w:t>3. Перечень основных мероприятий муниципальной программы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0"/>
          <w:highlight w:val="white"/>
        </w:rPr>
      </w:pPr>
    </w:p>
    <w:p w:rsidR="00000000" w:rsidRDefault="00637638">
      <w:pPr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Перечень основных мероприятий муниципальной программы приводится в табличной форме в соответствии с приложением № 2 подпрограммы «Развитие художественно - эстетического образования и воспитания </w:t>
      </w:r>
      <w:r>
        <w:rPr>
          <w:rFonts w:ascii="Times New Roman" w:hAnsi="Times New Roman"/>
          <w:sz w:val="28"/>
          <w:highlight w:val="white"/>
        </w:rPr>
        <w:t>детей в муниципальном образовании Кореновский муниципальный район Краснодарского края».</w:t>
      </w:r>
    </w:p>
    <w:p w:rsidR="00000000" w:rsidRDefault="00637638">
      <w:pPr>
        <w:jc w:val="both"/>
        <w:rPr>
          <w:rFonts w:ascii="Times New Roman" w:hAnsi="Times New Roman"/>
          <w:sz w:val="28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28"/>
        <w:gridCol w:w="2024"/>
        <w:gridCol w:w="2204"/>
        <w:gridCol w:w="1634"/>
        <w:gridCol w:w="1633"/>
        <w:gridCol w:w="1631"/>
        <w:gridCol w:w="1630"/>
        <w:gridCol w:w="1630"/>
      </w:tblGrid>
      <w:tr w:rsidR="00000000">
        <w:trPr>
          <w:jc w:val="center"/>
        </w:trPr>
        <w:tc>
          <w:tcPr>
            <w:tcW w:w="33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Объем финансирования мероприятия</w:t>
            </w:r>
          </w:p>
        </w:tc>
        <w:tc>
          <w:tcPr>
            <w:tcW w:w="20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финанси-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рования, всего</w:t>
            </w:r>
          </w:p>
        </w:tc>
        <w:tc>
          <w:tcPr>
            <w:tcW w:w="10362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33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Источник финансиро-вания</w:t>
            </w:r>
          </w:p>
        </w:tc>
        <w:tc>
          <w:tcPr>
            <w:tcW w:w="815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В т</w:t>
            </w:r>
            <w:r>
              <w:rPr>
                <w:rFonts w:ascii="Times New Roman" w:hAnsi="Times New Roman"/>
                <w:sz w:val="20"/>
              </w:rPr>
              <w:t>ом числе по годам</w:t>
            </w:r>
          </w:p>
        </w:tc>
      </w:tr>
      <w:tr w:rsidR="00000000">
        <w:trPr>
          <w:trHeight w:val="283"/>
          <w:jc w:val="center"/>
        </w:trPr>
        <w:tc>
          <w:tcPr>
            <w:tcW w:w="33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2026 год</w:t>
            </w:r>
          </w:p>
        </w:tc>
      </w:tr>
      <w:tr w:rsidR="00000000">
        <w:trPr>
          <w:trHeight w:val="282"/>
          <w:jc w:val="center"/>
        </w:trPr>
        <w:tc>
          <w:tcPr>
            <w:tcW w:w="33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«Развитие художественно -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эстетического образования и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воспитания детей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в муниципальном образовании Кореновский муниципальный  район Краснодарского края»</w:t>
            </w:r>
          </w:p>
        </w:tc>
        <w:tc>
          <w:tcPr>
            <w:tcW w:w="20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200 576,2</w:t>
            </w: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к.б </w:t>
            </w:r>
            <w:r>
              <w:rPr>
                <w:rFonts w:ascii="Times New Roman" w:hAnsi="Times New Roman"/>
                <w:b/>
                <w:sz w:val="20"/>
              </w:rPr>
              <w:t>4 148,8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ф.б</w:t>
            </w:r>
            <w:r>
              <w:rPr>
                <w:rFonts w:ascii="Times New Roman" w:hAnsi="Times New Roman"/>
                <w:b/>
                <w:sz w:val="20"/>
              </w:rPr>
              <w:t xml:space="preserve"> 8 346,9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188 080,5</w:t>
            </w:r>
          </w:p>
        </w:tc>
        <w:tc>
          <w:tcPr>
            <w:tcW w:w="2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113"/>
              <w:jc w:val="both"/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1 400,1</w:t>
            </w:r>
          </w:p>
        </w:tc>
        <w:tc>
          <w:tcPr>
            <w:tcW w:w="1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1 802,9</w:t>
            </w:r>
          </w:p>
        </w:tc>
        <w:tc>
          <w:tcPr>
            <w:tcW w:w="1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517,8</w:t>
            </w: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209,8</w:t>
            </w: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218,2</w:t>
            </w:r>
          </w:p>
        </w:tc>
      </w:tr>
      <w:tr w:rsidR="00000000">
        <w:trPr>
          <w:trHeight w:val="570"/>
          <w:jc w:val="center"/>
        </w:trPr>
        <w:tc>
          <w:tcPr>
            <w:tcW w:w="33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113"/>
              <w:jc w:val="both"/>
            </w:pPr>
            <w:r>
              <w:rPr>
                <w:rFonts w:ascii="Times New Roman" w:hAnsi="Times New Roman"/>
                <w:sz w:val="20"/>
              </w:rPr>
              <w:t>Федераль-ный бюджет</w:t>
            </w:r>
          </w:p>
        </w:tc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4 712,0</w:t>
            </w:r>
          </w:p>
        </w:tc>
        <w:tc>
          <w:tcPr>
            <w:tcW w:w="1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3 634,9</w:t>
            </w: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00000">
        <w:trPr>
          <w:trHeight w:val="615"/>
          <w:jc w:val="center"/>
        </w:trPr>
        <w:tc>
          <w:tcPr>
            <w:tcW w:w="33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11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</w:t>
            </w:r>
          </w:p>
          <w:p w:rsidR="00000000" w:rsidRDefault="00637638">
            <w:pPr>
              <w:ind w:left="-57" w:right="-113"/>
              <w:jc w:val="both"/>
            </w:pPr>
            <w:r>
              <w:rPr>
                <w:rFonts w:ascii="Times New Roman" w:hAnsi="Times New Roman"/>
                <w:sz w:val="20"/>
              </w:rPr>
              <w:t>ный бюджет</w:t>
            </w:r>
          </w:p>
        </w:tc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32 694,2</w:t>
            </w:r>
          </w:p>
        </w:tc>
        <w:tc>
          <w:tcPr>
            <w:tcW w:w="1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35 734,3</w:t>
            </w:r>
          </w:p>
        </w:tc>
        <w:tc>
          <w:tcPr>
            <w:tcW w:w="1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37 818,3</w:t>
            </w: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51 472,6</w:t>
            </w: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30 361,1</w:t>
            </w:r>
          </w:p>
        </w:tc>
      </w:tr>
      <w:tr w:rsidR="00000000">
        <w:trPr>
          <w:trHeight w:val="851"/>
          <w:jc w:val="center"/>
        </w:trPr>
        <w:tc>
          <w:tcPr>
            <w:tcW w:w="33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11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Вне-</w:t>
            </w:r>
          </w:p>
          <w:p w:rsidR="00000000" w:rsidRDefault="00637638">
            <w:pPr>
              <w:ind w:left="-57" w:right="-113"/>
              <w:jc w:val="both"/>
            </w:pPr>
            <w:r>
              <w:rPr>
                <w:rFonts w:ascii="Times New Roman" w:hAnsi="Times New Roman"/>
                <w:sz w:val="20"/>
              </w:rPr>
              <w:t>бюджетные источники</w:t>
            </w:r>
          </w:p>
        </w:tc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000000" w:rsidRDefault="00637638">
      <w:pPr>
        <w:widowControl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Объем софинансировани</w:t>
      </w:r>
      <w:r>
        <w:rPr>
          <w:rFonts w:ascii="Times New Roman" w:hAnsi="Times New Roman"/>
          <w:sz w:val="28"/>
          <w:highlight w:val="white"/>
        </w:rPr>
        <w:t>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</w:t>
      </w:r>
      <w:r>
        <w:rPr>
          <w:rFonts w:ascii="Times New Roman" w:hAnsi="Times New Roman"/>
          <w:sz w:val="28"/>
          <w:highlight w:val="white"/>
        </w:rPr>
        <w:t>ы Краснодарского края «Развитие культуры» (с изменениями от 15.03.2021 г. № 125)</w:t>
      </w:r>
    </w:p>
    <w:p w:rsidR="00000000" w:rsidRDefault="00637638">
      <w:pPr>
        <w:widowControl/>
        <w:ind w:firstLine="720"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000000" w:rsidRDefault="00637638">
      <w:pPr>
        <w:jc w:val="center"/>
        <w:rPr>
          <w:rFonts w:ascii="Times New Roman" w:hAnsi="Times New Roman"/>
          <w:sz w:val="20"/>
        </w:rPr>
      </w:pPr>
    </w:p>
    <w:p w:rsidR="00000000" w:rsidRDefault="00637638">
      <w:pPr>
        <w:widowControl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муниципальной программы производится ежегодно в соответствии с Порядком проведения о</w:t>
      </w:r>
      <w:r>
        <w:rPr>
          <w:rFonts w:ascii="Times New Roman" w:hAnsi="Times New Roman"/>
          <w:sz w:val="28"/>
        </w:rPr>
        <w:t>ценки эффективности реализации муниципальной программы, утвержденным постановлением администрации муниципального образования Кореновский муниципальный район Краснодарского края № 1921 от 2 ноября 2023 года.</w:t>
      </w:r>
    </w:p>
    <w:p w:rsidR="00000000" w:rsidRDefault="00637638">
      <w:pPr>
        <w:widowControl/>
        <w:ind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Результаты оценки эффективности реализации муници</w:t>
      </w:r>
      <w:r>
        <w:rPr>
          <w:rFonts w:ascii="Times New Roman" w:hAnsi="Times New Roman"/>
          <w:sz w:val="28"/>
        </w:rPr>
        <w:t xml:space="preserve">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 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6. Механизм реализации подпрограммы и контроль за </w:t>
      </w:r>
      <w:r>
        <w:rPr>
          <w:rFonts w:ascii="Times New Roman" w:hAnsi="Times New Roman"/>
          <w:sz w:val="28"/>
          <w:highlight w:val="white"/>
        </w:rPr>
        <w:t>ее выполнением</w:t>
      </w:r>
    </w:p>
    <w:p w:rsidR="00000000" w:rsidRDefault="00637638">
      <w:pPr>
        <w:widowControl/>
        <w:jc w:val="center"/>
        <w:rPr>
          <w:rFonts w:ascii="Times New Roman" w:hAnsi="Times New Roman"/>
          <w:sz w:val="20"/>
          <w:highlight w:val="white"/>
        </w:rPr>
      </w:pP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обеспечивает разра</w:t>
      </w:r>
      <w:r>
        <w:rPr>
          <w:rFonts w:ascii="Times New Roman" w:hAnsi="Times New Roman"/>
          <w:sz w:val="28"/>
          <w:highlight w:val="white"/>
        </w:rPr>
        <w:t>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организует реализацию муницип</w:t>
      </w:r>
      <w:r>
        <w:rPr>
          <w:rFonts w:ascii="Times New Roman" w:hAnsi="Times New Roman"/>
          <w:sz w:val="28"/>
          <w:highlight w:val="white"/>
        </w:rPr>
        <w:t>альной программы, координацию деятельности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несет ответственность за достижение целевых показателей муниципальн</w:t>
      </w:r>
      <w:r>
        <w:rPr>
          <w:rFonts w:ascii="Times New Roman" w:hAnsi="Times New Roman"/>
          <w:sz w:val="28"/>
          <w:highlight w:val="white"/>
        </w:rPr>
        <w:t>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разрабатывает формы отчетности для соисполнителей и</w:t>
      </w:r>
      <w:r>
        <w:rPr>
          <w:rFonts w:ascii="Times New Roman" w:hAnsi="Times New Roman"/>
          <w:sz w:val="28"/>
          <w:highlight w:val="white"/>
        </w:rPr>
        <w:t xml:space="preserve"> участников муниципальной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мониторинг и анализ отчетности, предоставляемой соисполнителями и участниками муниципально</w:t>
      </w:r>
      <w:r>
        <w:rPr>
          <w:rFonts w:ascii="Times New Roman" w:hAnsi="Times New Roman"/>
          <w:sz w:val="28"/>
          <w:highlight w:val="white"/>
        </w:rPr>
        <w:t>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ежегодно проводит оценку эффективности реализации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размещает информацию </w:t>
      </w:r>
      <w:r>
        <w:rPr>
          <w:rFonts w:ascii="Times New Roman" w:hAnsi="Times New Roman"/>
          <w:sz w:val="28"/>
          <w:highlight w:val="white"/>
        </w:rPr>
        <w:t>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иные полномочия, установленные муниципальной программой.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целях осуществления текущего контроля реа</w:t>
      </w:r>
      <w:r>
        <w:rPr>
          <w:rFonts w:ascii="Times New Roman" w:hAnsi="Times New Roman"/>
          <w:sz w:val="28"/>
          <w:highlight w:val="white"/>
        </w:rPr>
        <w:t>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</w:t>
      </w:r>
      <w:r>
        <w:rPr>
          <w:rFonts w:ascii="Times New Roman" w:hAnsi="Times New Roman"/>
          <w:sz w:val="28"/>
          <w:highlight w:val="white"/>
        </w:rPr>
        <w:t xml:space="preserve">овский муниципальный район Краснодарского края, отчет об объемах и источниках финансирования программы в разрезе мероприятий. 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Ответственный исполнитель ежегодно, до 1 марта года, следующего за отчетным годом, направляет в управление экономики доклад о ход</w:t>
      </w:r>
      <w:r>
        <w:rPr>
          <w:rFonts w:ascii="Times New Roman" w:hAnsi="Times New Roman"/>
          <w:sz w:val="28"/>
          <w:highlight w:val="white"/>
        </w:rPr>
        <w:t>е   реализации муниципальной программы на бумажных и электронных носителях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Исполнителями мероприятий подпрограммы являются муниципальные бюджетные учреждения дополнительного образования детская школа искусств г. Кореновска и детская школа искусств ст. Плат</w:t>
      </w:r>
      <w:r>
        <w:rPr>
          <w:rFonts w:ascii="Times New Roman" w:hAnsi="Times New Roman"/>
          <w:sz w:val="28"/>
          <w:highlight w:val="white"/>
        </w:rPr>
        <w:t>нировской муниципального образования Кореновский район, которые представляют в отдел культуры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в срок до 10 февраля года, следующего за отчетным, отчет о ходе реализации мероприятий с</w:t>
      </w:r>
      <w:r>
        <w:rPr>
          <w:rFonts w:ascii="Times New Roman" w:hAnsi="Times New Roman"/>
          <w:sz w:val="28"/>
          <w:highlight w:val="white"/>
        </w:rPr>
        <w:t xml:space="preserve">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Отдел культуры администрации муниципального образования Кореновский район предоставляет в управление экономики администрации муниципального </w:t>
      </w:r>
      <w:r>
        <w:rPr>
          <w:rFonts w:ascii="Times New Roman" w:hAnsi="Times New Roman"/>
          <w:sz w:val="28"/>
          <w:highlight w:val="white"/>
        </w:rPr>
        <w:t>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начальника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Кореновский муниципальный район </w:t>
      </w:r>
    </w:p>
    <w:p w:rsidR="00000000" w:rsidRDefault="00637638">
      <w:pPr>
        <w:widowControl/>
        <w:rPr>
          <w:sz w:val="20"/>
        </w:rPr>
        <w:sectPr w:rsidR="00000000">
          <w:headerReference w:type="even" r:id="rId14"/>
          <w:headerReference w:type="default" r:id="rId15"/>
          <w:headerReference w:type="first" r:id="rId16"/>
          <w:pgSz w:w="16838" w:h="11906" w:orient="landscape"/>
          <w:pgMar w:top="1701" w:right="776" w:bottom="567" w:left="567" w:header="720" w:footer="720" w:gutter="0"/>
          <w:cols w:space="720"/>
          <w:titlePg/>
          <w:docGrid w:linePitch="100"/>
        </w:sectPr>
      </w:pPr>
      <w:r>
        <w:rPr>
          <w:rFonts w:ascii="Times New Roman" w:hAnsi="Times New Roman"/>
          <w:sz w:val="28"/>
          <w:highlight w:val="white"/>
        </w:rPr>
        <w:t>Краснодарского кр</w:t>
      </w:r>
      <w:r>
        <w:rPr>
          <w:rFonts w:ascii="Times New Roman" w:hAnsi="Times New Roman"/>
          <w:sz w:val="28"/>
          <w:highlight w:val="white"/>
        </w:rPr>
        <w:t>ая                                                                                                                                                         Д.В. Мартыненко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71"/>
        <w:gridCol w:w="2914"/>
      </w:tblGrid>
      <w:tr w:rsidR="00000000">
        <w:tc>
          <w:tcPr>
            <w:tcW w:w="11871" w:type="dxa"/>
            <w:shd w:val="clear" w:color="auto" w:fill="FFFFFF"/>
          </w:tcPr>
          <w:p w:rsidR="00000000" w:rsidRDefault="00637638">
            <w:pPr>
              <w:jc w:val="center"/>
              <w:rPr>
                <w:sz w:val="20"/>
              </w:rPr>
            </w:pPr>
          </w:p>
        </w:tc>
        <w:tc>
          <w:tcPr>
            <w:tcW w:w="2914" w:type="dxa"/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8"/>
                <w:highlight w:val="white"/>
              </w:rPr>
              <w:t>Приложение № 1</w:t>
            </w:r>
          </w:p>
        </w:tc>
      </w:tr>
    </w:tbl>
    <w:p w:rsidR="00000000" w:rsidRDefault="00637638">
      <w:pPr>
        <w:widowControl/>
        <w:jc w:val="center"/>
      </w:pPr>
    </w:p>
    <w:p w:rsidR="00000000" w:rsidRDefault="00637638">
      <w:pPr>
        <w:widowControl/>
        <w:jc w:val="center"/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ЦЕЛИ, ЗАДАЧИ И ЦЕЛЕВЫЕ ПОКАЗАТЕЛИ МУНИЦИПАЛЬНОЙ ПОДПРОГРАММЫ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«Раз</w:t>
      </w:r>
      <w:r>
        <w:rPr>
          <w:rFonts w:ascii="Times New Roman" w:hAnsi="Times New Roman"/>
          <w:sz w:val="28"/>
        </w:rPr>
        <w:t xml:space="preserve">витие художественно - эстетического образования и воспитания детей 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муниципальном образовании Кореновский муниципальный район Краснодарского края» </w:t>
      </w:r>
    </w:p>
    <w:p w:rsidR="00000000" w:rsidRDefault="006376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муниципальной программы муниципального образования Кореновский муниципальный район Краснодарского края</w:t>
      </w:r>
    </w:p>
    <w:p w:rsidR="00000000" w:rsidRDefault="00637638">
      <w:pPr>
        <w:jc w:val="center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</w:rPr>
        <w:t>«Ра</w:t>
      </w:r>
      <w:r>
        <w:rPr>
          <w:rFonts w:ascii="Times New Roman" w:hAnsi="Times New Roman"/>
          <w:sz w:val="28"/>
        </w:rPr>
        <w:t>звитие культуры на 2022-2026 годы»</w:t>
      </w:r>
    </w:p>
    <w:p w:rsidR="00000000" w:rsidRDefault="00637638">
      <w:pPr>
        <w:jc w:val="center"/>
        <w:rPr>
          <w:rFonts w:ascii="Times New Roman" w:hAnsi="Times New Roman"/>
          <w:sz w:val="20"/>
          <w:highlight w:val="white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0"/>
        <w:gridCol w:w="7731"/>
        <w:gridCol w:w="1133"/>
        <w:gridCol w:w="849"/>
        <w:gridCol w:w="897"/>
        <w:gridCol w:w="894"/>
        <w:gridCol w:w="891"/>
        <w:gridCol w:w="893"/>
        <w:gridCol w:w="901"/>
      </w:tblGrid>
      <w:tr w:rsidR="00000000">
        <w:trPr>
          <w:jc w:val="center"/>
        </w:trPr>
        <w:tc>
          <w:tcPr>
            <w:tcW w:w="6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0"/>
                <w:highlight w:val="white"/>
              </w:rPr>
              <w:t>п/п</w:t>
            </w:r>
          </w:p>
        </w:tc>
        <w:tc>
          <w:tcPr>
            <w:tcW w:w="773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изм.</w:t>
            </w:r>
          </w:p>
        </w:tc>
        <w:tc>
          <w:tcPr>
            <w:tcW w:w="8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Статус 1</w:t>
            </w:r>
          </w:p>
        </w:tc>
        <w:tc>
          <w:tcPr>
            <w:tcW w:w="447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6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773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2026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7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</w:t>
            </w:r>
          </w:p>
        </w:tc>
      </w:tr>
      <w:tr w:rsidR="00000000">
        <w:trPr>
          <w:jc w:val="center"/>
        </w:trPr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1.1</w:t>
            </w:r>
          </w:p>
        </w:tc>
        <w:tc>
          <w:tcPr>
            <w:tcW w:w="7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Рост контингента обучающихся детских школ искусств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846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848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852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1.2</w:t>
            </w:r>
          </w:p>
        </w:tc>
        <w:tc>
          <w:tcPr>
            <w:tcW w:w="7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</w:tr>
      <w:tr w:rsidR="00000000">
        <w:trPr>
          <w:jc w:val="center"/>
        </w:trPr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1.3</w:t>
            </w:r>
          </w:p>
        </w:tc>
        <w:tc>
          <w:tcPr>
            <w:tcW w:w="7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Удельный вес участвующих в фестивалях и конкурсах различного уровня, в общей численности обучающихся в </w:t>
            </w:r>
            <w:r>
              <w:rPr>
                <w:rFonts w:ascii="Times New Roman" w:hAnsi="Times New Roman"/>
                <w:sz w:val="20"/>
                <w:highlight w:val="white"/>
              </w:rPr>
              <w:t>детских школах искусств;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1.4</w:t>
            </w:r>
          </w:p>
        </w:tc>
        <w:tc>
          <w:tcPr>
            <w:tcW w:w="7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61,3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61,4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61,5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61,6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61,7</w:t>
            </w:r>
          </w:p>
        </w:tc>
      </w:tr>
    </w:tbl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начальника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</w:t>
      </w:r>
      <w:r>
        <w:rPr>
          <w:rFonts w:ascii="Times New Roman" w:hAnsi="Times New Roman"/>
          <w:sz w:val="28"/>
          <w:highlight w:val="white"/>
        </w:rPr>
        <w:t>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Кореновский муниципальный район </w:t>
      </w:r>
    </w:p>
    <w:p w:rsidR="00000000" w:rsidRDefault="00637638">
      <w:pPr>
        <w:widowControl/>
        <w:jc w:val="both"/>
        <w:rPr>
          <w:sz w:val="20"/>
        </w:rPr>
      </w:pPr>
      <w:r>
        <w:rPr>
          <w:rFonts w:ascii="Times New Roman" w:hAnsi="Times New Roman"/>
          <w:sz w:val="28"/>
          <w:highlight w:val="white"/>
        </w:rPr>
        <w:t>Краснодарского края                                                                                                                                         Д.В. Мартын</w:t>
      </w:r>
      <w:r>
        <w:rPr>
          <w:rFonts w:ascii="Times New Roman" w:hAnsi="Times New Roman"/>
          <w:sz w:val="28"/>
          <w:highlight w:val="white"/>
        </w:rPr>
        <w:t>енко</w:t>
      </w:r>
    </w:p>
    <w:tbl>
      <w:tblPr>
        <w:tblW w:w="0" w:type="auto"/>
        <w:tblInd w:w="71" w:type="dxa"/>
        <w:tblLayout w:type="fixed"/>
        <w:tblLook w:val="0000" w:firstRow="0" w:lastRow="0" w:firstColumn="0" w:lastColumn="0" w:noHBand="0" w:noVBand="0"/>
      </w:tblPr>
      <w:tblGrid>
        <w:gridCol w:w="11517"/>
        <w:gridCol w:w="2939"/>
      </w:tblGrid>
      <w:tr w:rsidR="00000000">
        <w:trPr>
          <w:trHeight w:val="394"/>
        </w:trPr>
        <w:tc>
          <w:tcPr>
            <w:tcW w:w="11517" w:type="dxa"/>
            <w:shd w:val="clear" w:color="auto" w:fill="FFFFFF"/>
          </w:tcPr>
          <w:p w:rsidR="00000000" w:rsidRDefault="00637638">
            <w:pPr>
              <w:pageBreakBefore/>
              <w:rPr>
                <w:sz w:val="20"/>
              </w:rPr>
            </w:pPr>
          </w:p>
        </w:tc>
        <w:tc>
          <w:tcPr>
            <w:tcW w:w="2939" w:type="dxa"/>
            <w:shd w:val="clear" w:color="auto" w:fill="FFFFFF"/>
          </w:tcPr>
          <w:p w:rsidR="00000000" w:rsidRDefault="00637638">
            <w:pPr>
              <w:jc w:val="center"/>
              <w:rPr>
                <w:sz w:val="20"/>
              </w:rPr>
            </w:pPr>
          </w:p>
          <w:p w:rsidR="00000000" w:rsidRDefault="00637638">
            <w:pPr>
              <w:jc w:val="center"/>
              <w:rPr>
                <w:sz w:val="20"/>
              </w:rPr>
            </w:pPr>
          </w:p>
          <w:p w:rsidR="00000000" w:rsidRDefault="00637638">
            <w:pPr>
              <w:jc w:val="center"/>
              <w:rPr>
                <w:sz w:val="20"/>
              </w:rPr>
            </w:pP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</w:tc>
      </w:tr>
    </w:tbl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ПЕРЕЧЕНЬ ОСНОВНЫХ МЕРОПРИЯТИЙ ПОДПРОГРАММЫ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«Развитие художественно - эстетического образования и воспитания детей в муниципальном образовании Кореновский муниципальный район Краснодарского края» муниципальной программы муниципально</w:t>
      </w:r>
      <w:r>
        <w:rPr>
          <w:rFonts w:ascii="Times New Roman" w:hAnsi="Times New Roman"/>
          <w:sz w:val="28"/>
          <w:highlight w:val="white"/>
        </w:rPr>
        <w:t>го образования Кореновский муниципальный район Краснодарского края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«Развитие культуры на 2022-2026 годы»</w:t>
      </w:r>
    </w:p>
    <w:p w:rsidR="00000000" w:rsidRDefault="00637638">
      <w:pPr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1"/>
        <w:gridCol w:w="1277"/>
        <w:gridCol w:w="1281"/>
        <w:gridCol w:w="24"/>
        <w:gridCol w:w="1025"/>
        <w:gridCol w:w="84"/>
        <w:gridCol w:w="26"/>
        <w:gridCol w:w="939"/>
        <w:gridCol w:w="28"/>
        <w:gridCol w:w="24"/>
        <w:gridCol w:w="996"/>
        <w:gridCol w:w="114"/>
        <w:gridCol w:w="25"/>
        <w:gridCol w:w="912"/>
        <w:gridCol w:w="56"/>
        <w:gridCol w:w="24"/>
        <w:gridCol w:w="978"/>
        <w:gridCol w:w="994"/>
        <w:gridCol w:w="1704"/>
        <w:gridCol w:w="2082"/>
      </w:tblGrid>
      <w:tr w:rsidR="00000000">
        <w:trPr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№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Наименования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предприятий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Статус 1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Источники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Объем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финансирования,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всего (тыс.руб.)</w:t>
            </w:r>
          </w:p>
        </w:tc>
        <w:tc>
          <w:tcPr>
            <w:tcW w:w="5255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В том числе по годам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Срок реализации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мероп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Непосредственный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результат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Муниципальный заказчик мероприятия, ответственный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за выполнение мероприятий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и получатель субсидий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(субвенция, иных межбюджетных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год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год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2025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2026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год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Цель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Зад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color w:val="00000A"/>
                <w:sz w:val="21"/>
                <w:szCs w:val="21"/>
              </w:rPr>
              <w:t>Создание условий для повышения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Финансовое обеспечение выполнения муниципальных заданий МБУ ДО ДШИ имени Ви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ктора Гавриловича Захарченко, Героя труда Российской Федерации, дважды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hAnsi="Times New Roman"/>
                <w:sz w:val="21"/>
                <w:szCs w:val="21"/>
              </w:rPr>
              <w:t>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113" w:right="-113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183 559,7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32 207,6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sz w:val="21"/>
                <w:szCs w:val="21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33 516,5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36 850,4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30 010,1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Рост контингента обучающихся детских школ искусств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Администрация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МО Кореновский муниципальный район Краснодарского кая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муниципальные бюджетные учреждения дополнительного образования: детская школа искус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113" w:right="-113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183 559,7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32 207,6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33 516,5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36 850,4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30 010,1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1.1.2.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Финансовое обеспечение расходов на формирование условий для беспрепятственного доступа инвалидов и других малом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1 323,9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1 323,9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в.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Повышение качества образовательного процесса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муниципальные бюджетные учреждения дополнительного образования: детская школа искусств имени Виктора Гаври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1 218,0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1 218,0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105,9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105,9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Модернизация(капитальный ремонт, реконструкция  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изготовление  проектно-сметной документации, услуги строительного контроля, авторский надзор) МБУ ДО 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ДШИ имени Викт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637638">
            <w:pPr>
              <w:spacing w:line="276" w:lineRule="auto"/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7 890,3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highlight w:val="white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color w:val="00000A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С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оздание благоприятных условий для эстетического воспитания и художественного образования,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637638">
            <w:pPr>
              <w:spacing w:line="276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Администрация муниципального образования Кореновский муниципальный район Краснодарского края муниципальные бюд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1 329,0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4 712,0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1 849,3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Укрепление материально-технической базы  МБУ ДО ДШИ имени В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637638">
            <w:pPr>
              <w:spacing w:line="276" w:lineRule="auto"/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4 541,4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highlight w:val="white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4 541,4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color w:val="00000A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637638">
            <w:pPr>
              <w:spacing w:line="276" w:lineRule="auto"/>
              <w:ind w:left="-57" w:right="-57"/>
              <w:jc w:val="both"/>
            </w:pPr>
            <w:r>
              <w:rPr>
                <w:rFonts w:ascii="Times New Roman" w:hAnsi="Times New Roman"/>
                <w:color w:val="00000A"/>
                <w:sz w:val="21"/>
                <w:szCs w:val="21"/>
                <w:highlight w:val="white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Администрация муниципального образования Кореновский муниципальный район Краснодарского края му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316,1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316,1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3 634,9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3 634,9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590,4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590,4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Иные межбюджетные трансферты на дополнительную помощь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 xml:space="preserve"> местным бюджетам для решения социально-значимых вопросов местного значения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 xml:space="preserve">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color w:val="00000A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637638">
            <w:pPr>
              <w:spacing w:line="276" w:lineRule="auto"/>
              <w:ind w:left="-57" w:right="-57"/>
              <w:jc w:val="both"/>
            </w:pPr>
            <w:r>
              <w:rPr>
                <w:rFonts w:ascii="Times New Roman" w:hAnsi="Times New Roman"/>
                <w:color w:val="00000A"/>
                <w:sz w:val="21"/>
                <w:szCs w:val="21"/>
                <w:highlight w:val="white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Администрация муниципального образования Кореновский муниципальный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 xml:space="preserve"> район Краснодарского края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Выявление и материальная поддержка о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собо талантливых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1.2.1.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Выплата стипендий одаренным учащимся: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МБУ ДО ДШИ ст. Плат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tabs>
                <w:tab w:val="center" w:pos="442"/>
              </w:tabs>
              <w:ind w:left="-57" w:right="-57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420,0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324,0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Администрация муницип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ального образования Кореновский муниципальный район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Краснодарского края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, композитора, г. Кореновска, детская школа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tabs>
                <w:tab w:val="center" w:pos="442"/>
              </w:tabs>
              <w:ind w:left="-57" w:right="-57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420,0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324,0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Внебюджетные источни</w:t>
            </w:r>
            <w:r>
              <w:rPr>
                <w:rFonts w:ascii="Times New Roman" w:hAnsi="Times New Roman"/>
                <w:sz w:val="21"/>
                <w:szCs w:val="21"/>
              </w:rPr>
              <w:t>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57" w:right="-57" w:hanging="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1.3.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Создание условий для развития творческих способностей, социализации детей и молодежи,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1.3.1.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Участие одаренных детей в фестив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алях, смотрах-конкурсах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 xml:space="preserve">1-4 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Удельный вес учащихся школ искусств, участвующих в фестивалях и конкурсах различного уровня, в общей численности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 xml:space="preserve">Администрация муниципального образования </w:t>
            </w:r>
            <w:bookmarkStart w:id="14" w:name="_Hlk198188314"/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Кореновский муниципа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льный  район Краснодарского края</w:t>
            </w:r>
            <w:bookmarkEnd w:id="14"/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 xml:space="preserve"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школа искусств ст. Платнировской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</w:pPr>
            <w:r>
              <w:rPr>
                <w:rFonts w:ascii="Times New Roman" w:hAnsi="Times New Roman"/>
                <w:sz w:val="21"/>
                <w:szCs w:val="21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Субвенция на осуществление от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льской местности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color w:val="00000A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637638">
            <w:pPr>
              <w:spacing w:line="276" w:lineRule="auto"/>
              <w:ind w:left="-57" w:right="-57"/>
              <w:jc w:val="both"/>
            </w:pPr>
            <w:r>
              <w:rPr>
                <w:rFonts w:ascii="Times New Roman" w:hAnsi="Times New Roman"/>
                <w:color w:val="00000A"/>
                <w:sz w:val="21"/>
                <w:szCs w:val="21"/>
                <w:highlight w:val="white"/>
              </w:rPr>
              <w:t>укрепление материально- техни</w:t>
            </w:r>
            <w:r>
              <w:rPr>
                <w:rFonts w:ascii="Times New Roman" w:hAnsi="Times New Roman"/>
                <w:color w:val="00000A"/>
                <w:sz w:val="21"/>
                <w:szCs w:val="21"/>
                <w:highlight w:val="white"/>
              </w:rPr>
              <w:t>ческой базы школ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Администрация муниципального образования Кореновский муниципальный  район Краснодарского края;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Местный бюдж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3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Улучшение качества услуг, предоставляемых учреждениями культуры муниципального образования</w:t>
            </w:r>
          </w:p>
          <w:p w:rsidR="00000000" w:rsidRDefault="00637638">
            <w:pPr>
              <w:spacing w:line="276" w:lineRule="auto"/>
              <w:ind w:left="-57" w:right="-57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Кореновский район за счет притока квалифицированных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1.4.1.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37638"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Подготовка и проведен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13,5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2022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2023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Сохранение культур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Администрация муниципального</w:t>
            </w:r>
          </w:p>
          <w:p w:rsidR="00000000" w:rsidRDefault="00637638">
            <w:pPr>
              <w:spacing w:line="276" w:lineRule="auto"/>
              <w:ind w:left="-57" w:right="-57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образования Кореновский муниципальн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ый  район Краснодарского края, муниципальные бюджетные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1"/>
                <w:szCs w:val="21"/>
                <w:highlight w:val="white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20,0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13,5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Вн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1"/>
                <w:szCs w:val="21"/>
              </w:rPr>
            </w:pPr>
          </w:p>
        </w:tc>
      </w:tr>
    </w:tbl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начальника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Кореновский муниципальный район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  <w:sectPr w:rsidR="0000000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777" w:right="567" w:bottom="777" w:left="1701" w:header="720" w:footer="720" w:gutter="0"/>
          <w:cols w:space="720"/>
          <w:titlePg/>
          <w:docGrid w:linePitch="100"/>
        </w:sectPr>
      </w:pPr>
      <w:r>
        <w:rPr>
          <w:rFonts w:ascii="Times New Roman" w:hAnsi="Times New Roman"/>
          <w:sz w:val="28"/>
          <w:highlight w:val="white"/>
        </w:rPr>
        <w:t xml:space="preserve">Краснодарского края                                                                        </w:t>
      </w: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      Д.В. Мартыненко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</w:t>
      </w:r>
      <w:r>
        <w:rPr>
          <w:rFonts w:ascii="Times New Roman" w:hAnsi="Times New Roman"/>
          <w:sz w:val="28"/>
          <w:highlight w:val="white"/>
        </w:rPr>
        <w:t>ПРИЛОЖЕНИЕ № 2</w:t>
      </w:r>
    </w:p>
    <w:p w:rsidR="00000000" w:rsidRDefault="00637638">
      <w:pPr>
        <w:widowControl/>
        <w:ind w:left="4248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 паспорту муниципальной программы</w:t>
      </w:r>
    </w:p>
    <w:p w:rsidR="00000000" w:rsidRDefault="00637638">
      <w:pPr>
        <w:widowControl/>
        <w:ind w:left="4248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муниципального образования</w:t>
      </w:r>
    </w:p>
    <w:p w:rsidR="00000000" w:rsidRDefault="00637638">
      <w:pPr>
        <w:widowControl/>
        <w:ind w:left="4248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Кореновский муниципальный район</w:t>
      </w:r>
    </w:p>
    <w:p w:rsidR="00000000" w:rsidRDefault="00637638">
      <w:pPr>
        <w:widowControl/>
        <w:ind w:left="4248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Краснодарс</w:t>
      </w:r>
      <w:r>
        <w:rPr>
          <w:rFonts w:ascii="Times New Roman" w:hAnsi="Times New Roman"/>
          <w:sz w:val="28"/>
          <w:highlight w:val="white"/>
        </w:rPr>
        <w:t>кого края</w:t>
      </w:r>
    </w:p>
    <w:p w:rsidR="00000000" w:rsidRDefault="00637638">
      <w:pPr>
        <w:ind w:left="4248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«Развитие культуры на 2022-2026 годы</w:t>
      </w:r>
    </w:p>
    <w:p w:rsidR="00000000" w:rsidRDefault="00637638">
      <w:pPr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7524"/>
        <w:gridCol w:w="45"/>
        <w:gridCol w:w="30"/>
      </w:tblGrid>
      <w:tr w:rsidR="00000000">
        <w:tc>
          <w:tcPr>
            <w:tcW w:w="9563" w:type="dxa"/>
            <w:gridSpan w:val="2"/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ПАСПОРТ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подпрограммы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«Развитие муниципального бюджетного учреждения культуры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муниципального образования Кореновский район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«Кореновская межпоселенческая центральная районная библиотека» муниципальной программ</w:t>
            </w:r>
            <w:r>
              <w:rPr>
                <w:rFonts w:ascii="Times New Roman" w:hAnsi="Times New Roman"/>
                <w:sz w:val="28"/>
                <w:highlight w:val="white"/>
              </w:rPr>
              <w:t>ы муниципального образования Кореновский муниципальный  район Краснодарского края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«Развитие культуры на 2022-2026 годы»</w:t>
            </w:r>
          </w:p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45" w:type="dxa"/>
            <w:shd w:val="clear" w:color="auto" w:fill="auto"/>
          </w:tcPr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000000">
        <w:trPr>
          <w:trHeight w:val="1348"/>
        </w:trPr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отдел культуры администрации муниципального образования Кореновский муниципальный  район Краснодарского кр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ая</w:t>
            </w:r>
          </w:p>
        </w:tc>
      </w:tr>
      <w:tr w:rsidR="00000000">
        <w:trPr>
          <w:trHeight w:val="2543"/>
        </w:trPr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Участники</w:t>
            </w:r>
          </w:p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отдел культуры администрации муниципального образования Кореновский муниципальный  район Краснодарского края, муниципальное бюджетное учреждение культуры муниципального образования Кореновский район «Кореновская межпоселенческая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центральная районная библиотека»</w:t>
            </w:r>
          </w:p>
        </w:tc>
      </w:tr>
      <w:tr w:rsidR="00000000">
        <w:trPr>
          <w:trHeight w:val="1590"/>
        </w:trPr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Цели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устойчивое развитие библиотечного обслуживания населения межпоселенческими библиотеками, комплектование и обеспечение сохранности их  библиотечных фондов</w:t>
            </w:r>
          </w:p>
        </w:tc>
      </w:tr>
      <w:tr w:rsidR="00000000">
        <w:trPr>
          <w:trHeight w:val="3450"/>
        </w:trPr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Задачи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- улучшение качества услуг,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предоставляемых муниципальными библиотеками;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-оперативное и качественное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удовлетворение информационных потребностей пользователей муниципальных библиотек;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- увеличение доступности к культурному продукту путем информатизации отрасли, создания электронных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аз библиотек;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 развитие  и сохранение кадрового потенциала библиотечной отрасли.</w:t>
            </w:r>
          </w:p>
        </w:tc>
      </w:tr>
      <w:tr w:rsidR="00000000">
        <w:trPr>
          <w:trHeight w:val="3191"/>
        </w:trPr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Перечень целевых показателей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увеличение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охвата библиотечным обслужив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анием населения Кореновского района;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увеличение доли общедоступных библиотек, подключенных к сети «Интернет» в общем коли</w:t>
            </w:r>
            <w:r>
              <w:rPr>
                <w:rFonts w:ascii="Times New Roman" w:hAnsi="Times New Roman"/>
                <w:sz w:val="28"/>
                <w:szCs w:val="28"/>
              </w:rPr>
              <w:t>честве муниципальных библиотек муниципального образования Кореновский район;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000000">
        <w:trPr>
          <w:trHeight w:val="1479"/>
        </w:trPr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2022-2026 годы</w:t>
            </w:r>
          </w:p>
        </w:tc>
      </w:tr>
      <w:tr w:rsidR="00000000">
        <w:trPr>
          <w:trHeight w:val="8160"/>
        </w:trPr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5" w:name="_26in1rg"/>
            <w:bookmarkEnd w:id="15"/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8 134,4 </w:t>
            </w:r>
            <w:r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бюджета муниципального образования Кореновский район –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103 283,7 </w:t>
            </w:r>
            <w:r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на: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– 18 324,0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18 113,3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24 224,1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- 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305,3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- 15 317,0 тысяч рублей.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краевого бюджета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3 368,9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на: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— 96,7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— 795,1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— 1 525,4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—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874,8 </w:t>
            </w:r>
            <w:r>
              <w:rPr>
                <w:rFonts w:ascii="Times New Roman" w:hAnsi="Times New Roman"/>
                <w:sz w:val="28"/>
                <w:szCs w:val="28"/>
              </w:rPr>
              <w:t>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/>
                <w:sz w:val="28"/>
                <w:szCs w:val="28"/>
              </w:rPr>
              <w:t>— 76,9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тысяч рублей.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средств федеральный бюджета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1481.8 </w:t>
            </w:r>
            <w:r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на: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— 343,0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— 337,0 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— 263,9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тысяч рублей;</w:t>
            </w:r>
          </w:p>
          <w:p w:rsidR="00000000" w:rsidRDefault="00637638">
            <w:pPr>
              <w:ind w:left="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—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265.4 </w:t>
            </w:r>
            <w:r>
              <w:rPr>
                <w:rFonts w:ascii="Times New Roman" w:hAnsi="Times New Roman"/>
                <w:sz w:val="28"/>
                <w:szCs w:val="28"/>
              </w:rPr>
              <w:t>тысяч рублей;</w:t>
            </w:r>
          </w:p>
          <w:p w:rsidR="00000000" w:rsidRDefault="00637638">
            <w:pPr>
              <w:ind w:left="57" w:right="-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2026 год — 272.5 тысяч рублей.</w:t>
            </w:r>
          </w:p>
          <w:p w:rsidR="00000000" w:rsidRDefault="00637638">
            <w:pPr>
              <w:jc w:val="both"/>
            </w:pPr>
          </w:p>
        </w:tc>
      </w:tr>
      <w:tr w:rsidR="00000000"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Контроль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за  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Администрация муниципального образования Кореновский муниципальный  район Краснодарского края</w:t>
            </w:r>
          </w:p>
        </w:tc>
      </w:tr>
    </w:tbl>
    <w:p w:rsidR="00000000" w:rsidRDefault="00637638">
      <w:pPr>
        <w:widowControl/>
        <w:jc w:val="center"/>
      </w:pPr>
    </w:p>
    <w:p w:rsidR="00000000" w:rsidRDefault="00637638">
      <w:pPr>
        <w:widowControl/>
        <w:jc w:val="center"/>
      </w:pPr>
    </w:p>
    <w:p w:rsidR="00000000" w:rsidRDefault="00637638">
      <w:pPr>
        <w:widowControl/>
        <w:jc w:val="center"/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</w:rPr>
      </w:pPr>
      <w:bookmarkStart w:id="16" w:name="lnxbz9"/>
      <w:bookmarkEnd w:id="16"/>
      <w:r>
        <w:rPr>
          <w:rFonts w:ascii="Times New Roman" w:hAnsi="Times New Roman"/>
          <w:sz w:val="28"/>
          <w:highlight w:val="white"/>
        </w:rPr>
        <w:t>1. Характеристика текущего состояния и прогноз развития соответствующей</w:t>
      </w:r>
    </w:p>
    <w:p w:rsidR="00000000" w:rsidRDefault="00637638">
      <w:pPr>
        <w:widowControl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сферы реализации подпрограммы</w:t>
      </w:r>
    </w:p>
    <w:p w:rsidR="00000000" w:rsidRDefault="00637638">
      <w:pPr>
        <w:widowControl/>
        <w:jc w:val="center"/>
        <w:rPr>
          <w:rFonts w:ascii="Times New Roman" w:hAnsi="Times New Roman"/>
          <w:highlight w:val="white"/>
        </w:rPr>
      </w:pP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Муниципальное бюджетное</w:t>
      </w:r>
      <w:r>
        <w:rPr>
          <w:rFonts w:ascii="Times New Roman" w:hAnsi="Times New Roman"/>
          <w:sz w:val="28"/>
        </w:rPr>
        <w:t xml:space="preserve"> учреждение культуры муниципального образования Кореновский район «Кореновская межпоселенческая центральная районная библиотека» является методическим центром 25 муниципальных библиотек, которые ежегодно обслуживают более 40 тысяч читателей, с книговыдачей</w:t>
      </w:r>
      <w:r>
        <w:rPr>
          <w:rFonts w:ascii="Times New Roman" w:hAnsi="Times New Roman"/>
          <w:sz w:val="28"/>
        </w:rPr>
        <w:t xml:space="preserve"> свыше 195 тысяч экземпляров. Ежегодно муниципальными    библиотеками   проводятся   свыше 1500 мероприятий для различных категорий населения с целью просвещения и привлечения большего количества читателей в библиотеки района.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Однако фонды библиотек требую</w:t>
      </w:r>
      <w:r>
        <w:rPr>
          <w:rFonts w:ascii="Times New Roman" w:hAnsi="Times New Roman"/>
          <w:sz w:val="28"/>
          <w:highlight w:val="white"/>
        </w:rPr>
        <w:t>т постоянного обновления,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технологий, автоматизации библиотечных процессов и их модернизации. Имеющиеся</w:t>
      </w:r>
      <w:r>
        <w:rPr>
          <w:rFonts w:ascii="Times New Roman" w:hAnsi="Times New Roman"/>
          <w:sz w:val="28"/>
          <w:highlight w:val="white"/>
        </w:rPr>
        <w:t xml:space="preserve"> в библиотеках технические средства и специальное оборудование в большинстве своем эксплуатируются с превышением нормативных сроков службы, имеют значительный физический и моральный износ, кроме того имеющееся техническое обеспечение не способно в полной м</w:t>
      </w:r>
      <w:r>
        <w:rPr>
          <w:rFonts w:ascii="Times New Roman" w:hAnsi="Times New Roman"/>
          <w:sz w:val="28"/>
          <w:highlight w:val="white"/>
        </w:rPr>
        <w:t>ере удовлетворить актуальные запросы читателей.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Внедрение современных информационных технологий в библиотечную деятельность будет способствовать созданию интернет-сайтов муниципальных библиотек и осуществлению на их базе виртуальных библиотек, которые позв</w:t>
      </w:r>
      <w:r>
        <w:rPr>
          <w:rFonts w:ascii="Times New Roman" w:hAnsi="Times New Roman"/>
          <w:sz w:val="28"/>
          <w:highlight w:val="white"/>
        </w:rPr>
        <w:t>олят повысить оперативность и качество информационного обслуживания населения Кореновского муниципального района Краснодарского края, в том числе по предоставлению муниципальных услуг в электронном виде.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Для муниципальных библиотек в настоящее время самой </w:t>
      </w:r>
      <w:r>
        <w:rPr>
          <w:rFonts w:ascii="Times New Roman" w:hAnsi="Times New Roman"/>
          <w:sz w:val="28"/>
          <w:highlight w:val="white"/>
        </w:rPr>
        <w:t>острой проблемой остаётся сохранение и пополнение библиотечных фондов книгами и периодическими изданиями.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целях расширения свободного доступа читателей к фондам муниципальных библиотек необходимо проведение работ по наращиванию компьютерного парка, внедр</w:t>
      </w:r>
      <w:r>
        <w:rPr>
          <w:rFonts w:ascii="Times New Roman" w:hAnsi="Times New Roman"/>
          <w:sz w:val="28"/>
          <w:highlight w:val="white"/>
        </w:rPr>
        <w:t>ению автоматизированных систем нового поколения и обновлённого программного обеспечения, созданию новых информационных ресурсов и услуг для населения.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Структурные изменения в отрасли, связанные с реформой местного самоуправления, требуют дополнительных уси</w:t>
      </w:r>
      <w:r>
        <w:rPr>
          <w:rFonts w:ascii="Times New Roman" w:hAnsi="Times New Roman"/>
          <w:sz w:val="28"/>
          <w:highlight w:val="white"/>
        </w:rPr>
        <w:t>лий и финансовых вложений для сохранения единого информационно - культурного пространства на уровне муниципального образования, установления культурных связей на новой основе и активной пропаганде культурных ценностей, поддержки и развития библиотечного об</w:t>
      </w:r>
      <w:r>
        <w:rPr>
          <w:rFonts w:ascii="Times New Roman" w:hAnsi="Times New Roman"/>
          <w:sz w:val="28"/>
          <w:highlight w:val="white"/>
        </w:rPr>
        <w:t>служивания населения.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Программно-целевой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проблемы, а также своевременно реагировать на быстро меняющиеся требов</w:t>
      </w:r>
      <w:r>
        <w:rPr>
          <w:rFonts w:ascii="Times New Roman" w:hAnsi="Times New Roman"/>
          <w:sz w:val="28"/>
          <w:highlight w:val="white"/>
        </w:rPr>
        <w:t>ания времени.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bookmarkStart w:id="17" w:name="35nkun2"/>
      <w:bookmarkEnd w:id="17"/>
      <w:r>
        <w:rPr>
          <w:rFonts w:ascii="Times New Roman" w:hAnsi="Times New Roman"/>
          <w:sz w:val="28"/>
          <w:highlight w:val="white"/>
        </w:rPr>
        <w:t xml:space="preserve">2. Цели, задачи и целевые показатели, конкретные сроки и этапы 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реализации подпрограммы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ind w:firstLine="706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2.1. Основная цель подпрограммы - устойчивое развитие </w:t>
      </w:r>
      <w:r>
        <w:rPr>
          <w:rFonts w:ascii="Times New Roman" w:hAnsi="Times New Roman"/>
          <w:color w:val="00000A"/>
          <w:sz w:val="28"/>
          <w:highlight w:val="white"/>
        </w:rPr>
        <w:t>библиотечного обслуживания населения межпоселенческими библиотеками, комплектование и</w:t>
      </w:r>
    </w:p>
    <w:p w:rsidR="00000000" w:rsidRDefault="00637638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A"/>
          <w:sz w:val="28"/>
        </w:rPr>
        <w:t xml:space="preserve">обеспечение </w:t>
      </w:r>
      <w:r>
        <w:rPr>
          <w:rFonts w:ascii="Times New Roman" w:hAnsi="Times New Roman"/>
          <w:color w:val="00000A"/>
          <w:sz w:val="28"/>
        </w:rPr>
        <w:t>сохранности их библиотечных фондов.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2.2. Для достижения указанной цели необходимо решить следующие основные задачи:</w:t>
      </w:r>
    </w:p>
    <w:p w:rsidR="00000000" w:rsidRDefault="00637638">
      <w:pPr>
        <w:ind w:firstLine="706"/>
        <w:jc w:val="both"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sz w:val="28"/>
        </w:rPr>
        <w:t>- улучшение качества услуг, предоставляемых муниципальными библиотеками;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  <w:highlight w:val="white"/>
        </w:rPr>
        <w:t>- оперативное и качественное удовлетворение информационных потребно</w:t>
      </w:r>
      <w:r>
        <w:rPr>
          <w:rFonts w:ascii="Times New Roman" w:hAnsi="Times New Roman"/>
          <w:color w:val="00000A"/>
          <w:sz w:val="28"/>
          <w:highlight w:val="white"/>
        </w:rPr>
        <w:t>стей пользователей муниципальных библиотек;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A"/>
          <w:sz w:val="28"/>
        </w:rPr>
        <w:t>- с</w:t>
      </w:r>
      <w:r>
        <w:rPr>
          <w:rFonts w:ascii="Times New Roman" w:hAnsi="Times New Roman"/>
          <w:sz w:val="28"/>
          <w:highlight w:val="white"/>
        </w:rPr>
        <w:t>оздание комфортной среды для привлечения большего количества пользователей библиотек;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создани</w:t>
      </w:r>
      <w:r>
        <w:rPr>
          <w:rFonts w:ascii="Times New Roman" w:hAnsi="Times New Roman"/>
          <w:sz w:val="28"/>
          <w:highlight w:val="white"/>
        </w:rPr>
        <w:t>е комфортной среды для привлечения большего количества пользователей библиотек;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2.3. Сроки реализации подпрограммы: 2022-2026 годы.</w:t>
      </w:r>
    </w:p>
    <w:p w:rsidR="00000000" w:rsidRDefault="00637638">
      <w:pPr>
        <w:tabs>
          <w:tab w:val="left" w:pos="993"/>
          <w:tab w:val="left" w:pos="1276"/>
        </w:tabs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2.4. Целевые показатели подпрограммы увязаны с целевыми показателями, характеризующими достижение целей и решение задач подп</w:t>
      </w:r>
      <w:r>
        <w:rPr>
          <w:rFonts w:ascii="Times New Roman" w:hAnsi="Times New Roman"/>
          <w:sz w:val="28"/>
          <w:highlight w:val="white"/>
        </w:rPr>
        <w:t>рограммы.</w:t>
      </w:r>
    </w:p>
    <w:p w:rsidR="00000000" w:rsidRDefault="00637638">
      <w:pPr>
        <w:ind w:firstLine="706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приложении № 1.</w:t>
      </w:r>
    </w:p>
    <w:p w:rsidR="00000000" w:rsidRDefault="00637638">
      <w:pPr>
        <w:jc w:val="both"/>
        <w:rPr>
          <w:rFonts w:ascii="Times New Roman" w:hAnsi="Times New Roman"/>
          <w:sz w:val="20"/>
          <w:highlight w:val="white"/>
        </w:rPr>
      </w:pPr>
    </w:p>
    <w:p w:rsidR="00000000" w:rsidRDefault="00637638">
      <w:pPr>
        <w:ind w:firstLine="706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 Перечень основных мероприятий муниципальной программы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ind w:firstLine="705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sz w:val="28"/>
          <w:highlight w:val="white"/>
        </w:rPr>
        <w:t>Перечень основных мероприятий муниципальной программы приводится в табличной форме в соответствии с приложением № 2 подпр</w:t>
      </w:r>
      <w:r>
        <w:rPr>
          <w:rFonts w:ascii="Times New Roman" w:hAnsi="Times New Roman"/>
          <w:sz w:val="28"/>
          <w:highlight w:val="white"/>
        </w:rPr>
        <w:t>ограммы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библиотека».</w:t>
      </w:r>
    </w:p>
    <w:p w:rsidR="00000000" w:rsidRDefault="00637638">
      <w:pPr>
        <w:widowControl/>
        <w:jc w:val="center"/>
        <w:rPr>
          <w:rFonts w:ascii="Times New Roman" w:hAnsi="Times New Roman"/>
          <w:sz w:val="22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2"/>
          <w:highlight w:val="white"/>
        </w:rPr>
      </w:pPr>
      <w:bookmarkStart w:id="18" w:name="_1ksv4uv"/>
      <w:bookmarkEnd w:id="18"/>
      <w:r>
        <w:rPr>
          <w:rFonts w:ascii="Times New Roman" w:hAnsi="Times New Roman"/>
          <w:sz w:val="28"/>
          <w:highlight w:val="white"/>
        </w:rPr>
        <w:t>4. Обоснование ресурсного обеспечения подпрограммы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2"/>
          <w:highlight w:val="white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6"/>
        <w:gridCol w:w="1324"/>
        <w:gridCol w:w="1399"/>
        <w:gridCol w:w="1012"/>
        <w:gridCol w:w="1144"/>
        <w:gridCol w:w="1013"/>
        <w:gridCol w:w="965"/>
        <w:gridCol w:w="681"/>
        <w:gridCol w:w="567"/>
      </w:tblGrid>
      <w:tr w:rsidR="00000000">
        <w:trPr>
          <w:trHeight w:val="507"/>
        </w:trPr>
        <w:tc>
          <w:tcPr>
            <w:tcW w:w="20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Объем финансирования меропри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ятия</w:t>
            </w:r>
          </w:p>
        </w:tc>
        <w:tc>
          <w:tcPr>
            <w:tcW w:w="13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Объем финансирования,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всего (тыс. руб.)</w:t>
            </w:r>
          </w:p>
        </w:tc>
        <w:tc>
          <w:tcPr>
            <w:tcW w:w="621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Объем финансирования (тыс. руб.)</w:t>
            </w:r>
          </w:p>
        </w:tc>
        <w:tc>
          <w:tcPr>
            <w:tcW w:w="567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634"/>
        </w:trPr>
        <w:tc>
          <w:tcPr>
            <w:tcW w:w="20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8"/>
                <w:szCs w:val="2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Источник финансирования</w:t>
            </w:r>
          </w:p>
        </w:tc>
        <w:tc>
          <w:tcPr>
            <w:tcW w:w="481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том числе по годам</w:t>
            </w:r>
          </w:p>
        </w:tc>
        <w:tc>
          <w:tcPr>
            <w:tcW w:w="567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1414"/>
        </w:trPr>
        <w:tc>
          <w:tcPr>
            <w:tcW w:w="20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8"/>
                <w:szCs w:val="2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2024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2025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год</w:t>
            </w:r>
          </w:p>
        </w:tc>
        <w:tc>
          <w:tcPr>
            <w:tcW w:w="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2026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922"/>
        </w:trPr>
        <w:tc>
          <w:tcPr>
            <w:tcW w:w="20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«Развитие муниципального бюджетного учреждения культуры му</w:t>
            </w:r>
            <w:r>
              <w:rPr>
                <w:rFonts w:ascii="Times New Roman" w:hAnsi="Times New Roman"/>
                <w:sz w:val="28"/>
                <w:szCs w:val="28"/>
              </w:rPr>
              <w:t>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3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108 134,4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к.б.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3 368,9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1481,8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103 283,7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1 525,4</w:t>
            </w:r>
          </w:p>
        </w:tc>
        <w:tc>
          <w:tcPr>
            <w:tcW w:w="9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874,8</w:t>
            </w:r>
          </w:p>
        </w:tc>
        <w:tc>
          <w:tcPr>
            <w:tcW w:w="68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76.9</w:t>
            </w:r>
          </w:p>
        </w:tc>
        <w:tc>
          <w:tcPr>
            <w:tcW w:w="567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1204"/>
        </w:trPr>
        <w:tc>
          <w:tcPr>
            <w:tcW w:w="20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265,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272,5</w:t>
            </w:r>
          </w:p>
        </w:tc>
        <w:tc>
          <w:tcPr>
            <w:tcW w:w="567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1289"/>
        </w:trPr>
        <w:tc>
          <w:tcPr>
            <w:tcW w:w="20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18 113,3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24 224,1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27 305,3</w:t>
            </w:r>
          </w:p>
        </w:tc>
        <w:tc>
          <w:tcPr>
            <w:tcW w:w="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15 317,0</w:t>
            </w:r>
          </w:p>
        </w:tc>
        <w:tc>
          <w:tcPr>
            <w:tcW w:w="567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1255"/>
        </w:trPr>
        <w:tc>
          <w:tcPr>
            <w:tcW w:w="20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</w:tbl>
    <w:p w:rsidR="00000000" w:rsidRDefault="00637638">
      <w:pPr>
        <w:widowControl/>
        <w:ind w:firstLine="708"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firstLine="708"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</w:t>
      </w:r>
      <w:r>
        <w:rPr>
          <w:rFonts w:ascii="Times New Roman" w:hAnsi="Times New Roman"/>
          <w:sz w:val="28"/>
          <w:highlight w:val="white"/>
        </w:rPr>
        <w:t>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637638">
      <w:pPr>
        <w:widowControl/>
        <w:ind w:firstLine="720"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5. Методика оценки эффективности р</w:t>
      </w:r>
      <w:r>
        <w:rPr>
          <w:rFonts w:ascii="Times New Roman" w:hAnsi="Times New Roman"/>
          <w:sz w:val="28"/>
          <w:highlight w:val="white"/>
        </w:rPr>
        <w:t>еализации подпрограммы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hAnsi="Times New Roman"/>
          <w:sz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</w:t>
      </w:r>
      <w:r>
        <w:rPr>
          <w:rFonts w:ascii="Times New Roman" w:hAnsi="Times New Roman"/>
          <w:sz w:val="28"/>
        </w:rPr>
        <w:t>азования Кореновский муниципальный  район Краснодарского края № 1921 от 2 ноября 2023 года.</w:t>
      </w:r>
    </w:p>
    <w:p w:rsidR="00000000" w:rsidRDefault="00637638">
      <w:pPr>
        <w:widowControl/>
        <w:ind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</w:t>
      </w:r>
      <w:r>
        <w:rPr>
          <w:rFonts w:ascii="Times New Roman" w:hAnsi="Times New Roman"/>
          <w:sz w:val="28"/>
          <w:highlight w:val="white"/>
        </w:rPr>
        <w:t>ного исполнителя муниципальной программы о ходе ее реализации и об оценке эффективности.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6. Механизм реализации подпрограммы и контроль за ее выполнением.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Текущее управление ходом реализации муниципальной программы и контроль за ее выполнением осуществл</w:t>
      </w:r>
      <w:r>
        <w:rPr>
          <w:rFonts w:ascii="Times New Roman" w:hAnsi="Times New Roman"/>
          <w:sz w:val="28"/>
          <w:highlight w:val="white"/>
        </w:rPr>
        <w:t>яет отдел культуры администрации муниципального образования Кореновский муниципальный  район Краснодарского края, который: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</w:t>
      </w:r>
      <w:r>
        <w:rPr>
          <w:rFonts w:ascii="Times New Roman" w:hAnsi="Times New Roman"/>
          <w:sz w:val="28"/>
          <w:highlight w:val="white"/>
        </w:rPr>
        <w:t>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принимает решени</w:t>
      </w:r>
      <w:r>
        <w:rPr>
          <w:rFonts w:ascii="Times New Roman" w:hAnsi="Times New Roman"/>
          <w:sz w:val="28"/>
          <w:highlight w:val="white"/>
        </w:rPr>
        <w:t>е о внесении в установленном порядке изменений в муниципальную программу;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несет ответственность за достижение целевых показателей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подготовку предложений по объемам и источникам финансирования реализации муниципальн</w:t>
      </w:r>
      <w:r>
        <w:rPr>
          <w:rFonts w:ascii="Times New Roman" w:hAnsi="Times New Roman"/>
          <w:sz w:val="28"/>
          <w:highlight w:val="white"/>
        </w:rPr>
        <w:t>ой программы на основании предложений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</w:t>
      </w:r>
      <w:r>
        <w:rPr>
          <w:rFonts w:ascii="Times New Roman" w:hAnsi="Times New Roman"/>
          <w:sz w:val="28"/>
          <w:highlight w:val="white"/>
        </w:rPr>
        <w:t>устанавливает сроки их предоставления;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ежегодно проводит оценку эффективности реализации 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готовит ежегодный д</w:t>
      </w:r>
      <w:r>
        <w:rPr>
          <w:rFonts w:ascii="Times New Roman" w:hAnsi="Times New Roman"/>
          <w:sz w:val="28"/>
          <w:highlight w:val="white"/>
        </w:rPr>
        <w:t>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организует информационную и разъяснительную работу, направленную на освещение целей и задач муниципальной про</w:t>
      </w:r>
      <w:r>
        <w:rPr>
          <w:rFonts w:ascii="Times New Roman" w:hAnsi="Times New Roman"/>
          <w:sz w:val="28"/>
          <w:highlight w:val="white"/>
        </w:rPr>
        <w:t>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</w:t>
      </w:r>
      <w:r>
        <w:rPr>
          <w:rFonts w:ascii="Times New Roman" w:hAnsi="Times New Roman"/>
          <w:sz w:val="28"/>
          <w:highlight w:val="white"/>
        </w:rPr>
        <w:t>оммуникационной сети Интернет;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иные полномочия, установленные  муниципальной программой.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</w:t>
      </w:r>
      <w:r>
        <w:rPr>
          <w:rFonts w:ascii="Times New Roman" w:hAnsi="Times New Roman"/>
          <w:sz w:val="28"/>
          <w:highlight w:val="white"/>
        </w:rPr>
        <w:t xml:space="preserve">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 район Краснодарского края, отчет об объемах и источниках финансирования программы в ра</w:t>
      </w:r>
      <w:r>
        <w:rPr>
          <w:rFonts w:ascii="Times New Roman" w:hAnsi="Times New Roman"/>
          <w:sz w:val="28"/>
          <w:highlight w:val="white"/>
        </w:rPr>
        <w:t xml:space="preserve">зрезе мероприятий. 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Исполнителем мероприятий подпрог</w:t>
      </w:r>
      <w:r>
        <w:rPr>
          <w:rFonts w:ascii="Times New Roman" w:hAnsi="Times New Roman"/>
          <w:sz w:val="28"/>
          <w:highlight w:val="white"/>
        </w:rPr>
        <w:t>раммы является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библиотека», которая представляет в управление экономики администрации муниципального образования Кор</w:t>
      </w:r>
      <w:r>
        <w:rPr>
          <w:rFonts w:ascii="Times New Roman" w:hAnsi="Times New Roman"/>
          <w:sz w:val="28"/>
          <w:highlight w:val="white"/>
        </w:rPr>
        <w:t>еновский муниципальный  район Краснодарского края информацию об исполнении мероприятий подпрограммы в следующие сроки: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</w:t>
      </w:r>
      <w:r>
        <w:rPr>
          <w:rFonts w:ascii="Times New Roman" w:hAnsi="Times New Roman"/>
          <w:sz w:val="28"/>
          <w:highlight w:val="white"/>
        </w:rPr>
        <w:t>ени выполнения мероприятий;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 культуры админис</w:t>
      </w:r>
      <w:r>
        <w:rPr>
          <w:rFonts w:ascii="Times New Roman" w:hAnsi="Times New Roman"/>
          <w:sz w:val="28"/>
          <w:highlight w:val="white"/>
        </w:rPr>
        <w:t>трации муниципального образования Кореновский муниципальный  район Краснодарского края предоставляет в управление экономики администрации муниципального образования Кореновский муниципальный  район Краснодарского края сводную информацию о реализации програ</w:t>
      </w:r>
      <w:r>
        <w:rPr>
          <w:rFonts w:ascii="Times New Roman" w:hAnsi="Times New Roman"/>
          <w:sz w:val="28"/>
          <w:highlight w:val="white"/>
        </w:rPr>
        <w:t>ммных мероприятий в установленные сроки.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начальника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Кореновский муниципальный район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  <w:sectPr w:rsidR="00000000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548" w:right="567" w:bottom="1548" w:left="1701" w:header="1134" w:footer="1134" w:gutter="0"/>
          <w:cols w:space="720"/>
          <w:docGrid w:linePitch="100"/>
        </w:sectPr>
      </w:pPr>
      <w:r>
        <w:rPr>
          <w:rFonts w:ascii="Times New Roman" w:hAnsi="Times New Roman"/>
          <w:sz w:val="28"/>
          <w:highlight w:val="white"/>
        </w:rPr>
        <w:t xml:space="preserve">Краснодарского края                                                                  </w:t>
      </w:r>
      <w:r>
        <w:rPr>
          <w:rFonts w:ascii="Times New Roman" w:hAnsi="Times New Roman"/>
          <w:sz w:val="28"/>
          <w:highlight w:val="white"/>
        </w:rPr>
        <w:t xml:space="preserve">  Д.В. Мартыненко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ЦЕЛИ, ЗАДАЧИ И ЦЕЛЕВЫЕ ПОКАЗАТЕЛИ МУНИЦИПАЛЬНОЙ ПОДПРОГРАММЫ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муниципальн</w:t>
      </w:r>
      <w:r>
        <w:rPr>
          <w:rFonts w:ascii="Times New Roman" w:hAnsi="Times New Roman"/>
          <w:sz w:val="28"/>
          <w:highlight w:val="white"/>
        </w:rPr>
        <w:t xml:space="preserve">ой программы муниципального образования Кореновский район 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«Развитие культуры на 2022-2026 годы»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3"/>
        <w:gridCol w:w="977"/>
        <w:gridCol w:w="1159"/>
        <w:gridCol w:w="1156"/>
        <w:gridCol w:w="1160"/>
        <w:gridCol w:w="1131"/>
        <w:gridCol w:w="1208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0"/>
                <w:highlight w:val="white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целевого показателя</w:t>
            </w:r>
          </w:p>
        </w:tc>
        <w:tc>
          <w:tcPr>
            <w:tcW w:w="125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Ед.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изм.</w:t>
            </w:r>
          </w:p>
        </w:tc>
        <w:tc>
          <w:tcPr>
            <w:tcW w:w="9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Статус 1</w:t>
            </w:r>
          </w:p>
        </w:tc>
        <w:tc>
          <w:tcPr>
            <w:tcW w:w="581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Значение показателей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1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2026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</w:t>
            </w:r>
          </w:p>
        </w:tc>
        <w:tc>
          <w:tcPr>
            <w:tcW w:w="11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 xml:space="preserve">Охват </w:t>
            </w:r>
            <w:r>
              <w:rPr>
                <w:rFonts w:ascii="Times New Roman" w:hAnsi="Times New Roman"/>
                <w:sz w:val="20"/>
              </w:rPr>
              <w:t>библиотечным обслуживанием населения Кореновский муниципальный  район Краснодарского края</w:t>
            </w:r>
          </w:p>
        </w:tc>
        <w:tc>
          <w:tcPr>
            <w:tcW w:w="1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46,64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46,65</w:t>
            </w:r>
          </w:p>
        </w:tc>
        <w:tc>
          <w:tcPr>
            <w:tcW w:w="11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46,66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46,67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Увеличение количества библиографических записей в электронных каталогах муниципальных библиотек (по сравнению с предыдущи</w:t>
            </w:r>
            <w:r>
              <w:rPr>
                <w:rFonts w:ascii="Times New Roman" w:hAnsi="Times New Roman"/>
                <w:sz w:val="20"/>
              </w:rPr>
              <w:t>м годом)</w:t>
            </w:r>
          </w:p>
        </w:tc>
        <w:tc>
          <w:tcPr>
            <w:tcW w:w="1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2,8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2,9</w:t>
            </w:r>
          </w:p>
        </w:tc>
        <w:tc>
          <w:tcPr>
            <w:tcW w:w="11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3,1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муниципальный  район Краснодарского края</w:t>
            </w:r>
          </w:p>
        </w:tc>
        <w:tc>
          <w:tcPr>
            <w:tcW w:w="1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72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76</w:t>
            </w:r>
          </w:p>
        </w:tc>
        <w:tc>
          <w:tcPr>
            <w:tcW w:w="11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80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84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88</w:t>
            </w:r>
          </w:p>
        </w:tc>
      </w:tr>
    </w:tbl>
    <w:p w:rsidR="00000000" w:rsidRDefault="00637638"/>
    <w:p w:rsidR="00000000" w:rsidRDefault="00637638"/>
    <w:p w:rsidR="00000000" w:rsidRDefault="00637638"/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начальника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Кореновский муниципальный район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Краснодарского края                                                                                                    </w:t>
      </w:r>
      <w:r>
        <w:rPr>
          <w:rFonts w:ascii="Times New Roman" w:hAnsi="Times New Roman"/>
          <w:sz w:val="28"/>
          <w:highlight w:val="white"/>
        </w:rPr>
        <w:t xml:space="preserve">                                       Д.В. Мартыненко</w:t>
      </w:r>
    </w:p>
    <w:p w:rsidR="00000000" w:rsidRDefault="00637638">
      <w:pPr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Приложение № 2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color w:val="00000A"/>
          <w:sz w:val="28"/>
          <w:highlight w:val="white"/>
        </w:rPr>
        <w:t>ПЕРЕЧЕНЬ ОСНОВНЫХ МЕРОПРИЯТИЙ ПОДПРОГРАММЫ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A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Развитие муниципального бюджетного учреждения культуры муниципального образования Кореновский район «Кореновская межпоселенческая централь</w:t>
      </w:r>
      <w:r>
        <w:rPr>
          <w:rFonts w:ascii="Times New Roman" w:hAnsi="Times New Roman"/>
          <w:sz w:val="28"/>
          <w:highlight w:val="white"/>
        </w:rPr>
        <w:t xml:space="preserve">ная районная библиотека» </w:t>
      </w:r>
    </w:p>
    <w:p w:rsidR="00000000" w:rsidRDefault="00637638">
      <w:pPr>
        <w:jc w:val="center"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муниципальной программы муниципального образования Кореновский район «Развитие культуры на 2022-2026 годы</w:t>
      </w:r>
      <w:r>
        <w:rPr>
          <w:rFonts w:ascii="Times New Roman" w:hAnsi="Times New Roman"/>
          <w:color w:val="00000A"/>
          <w:sz w:val="28"/>
          <w:highlight w:val="white"/>
        </w:rPr>
        <w:t>»</w:t>
      </w:r>
    </w:p>
    <w:p w:rsidR="00000000" w:rsidRDefault="00637638">
      <w:pPr>
        <w:jc w:val="center"/>
        <w:rPr>
          <w:rFonts w:ascii="Times New Roman" w:hAnsi="Times New Roman"/>
          <w:color w:val="00000A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color w:val="00000A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color w:val="00000A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color w:val="00000A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color w:val="00000A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0"/>
          <w:highlight w:val="white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2"/>
        <w:gridCol w:w="1830"/>
        <w:gridCol w:w="383"/>
        <w:gridCol w:w="1587"/>
        <w:gridCol w:w="992"/>
        <w:gridCol w:w="1002"/>
        <w:gridCol w:w="956"/>
        <w:gridCol w:w="877"/>
        <w:gridCol w:w="994"/>
        <w:gridCol w:w="991"/>
        <w:gridCol w:w="1134"/>
        <w:gridCol w:w="1699"/>
        <w:gridCol w:w="2066"/>
      </w:tblGrid>
      <w:tr w:rsidR="00000000">
        <w:trPr>
          <w:trHeight w:val="1172"/>
          <w:jc w:val="center"/>
        </w:trPr>
        <w:tc>
          <w:tcPr>
            <w:tcW w:w="5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№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Наименования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Статус 1</w:t>
            </w:r>
          </w:p>
        </w:tc>
        <w:tc>
          <w:tcPr>
            <w:tcW w:w="158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Источники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Объем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финансирования,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(тыс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В том числ</w:t>
            </w:r>
            <w:r>
              <w:rPr>
                <w:rFonts w:ascii="Times New Roman" w:hAnsi="Times New Roman"/>
                <w:sz w:val="20"/>
                <w:highlight w:val="white"/>
              </w:rPr>
              <w:t>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Срок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реализации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мероприятия</w:t>
            </w:r>
          </w:p>
        </w:tc>
        <w:tc>
          <w:tcPr>
            <w:tcW w:w="16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Непосредственный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результат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реализации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мероприятий</w:t>
            </w:r>
          </w:p>
        </w:tc>
        <w:tc>
          <w:tcPr>
            <w:tcW w:w="20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Муниципальный заказчик мероприятия, ответственный за выполнение мероприятий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 получатель субсидий (субвенция, иных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межбюджетных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  <w:r>
              <w:rPr>
                <w:rFonts w:ascii="Times New Roman" w:hAnsi="Times New Roman"/>
                <w:sz w:val="20"/>
                <w:highlight w:val="white"/>
              </w:rPr>
              <w:t>024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2026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11</w:t>
            </w:r>
          </w:p>
        </w:tc>
        <w:tc>
          <w:tcPr>
            <w:tcW w:w="16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12</w:t>
            </w:r>
          </w:p>
        </w:tc>
        <w:tc>
          <w:tcPr>
            <w:tcW w:w="206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Устойчивое развитие библиотечного обслуживания населения межпоселенческими библиотеками,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1.1.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Улучшение качес</w:t>
            </w:r>
            <w:r>
              <w:rPr>
                <w:rFonts w:ascii="Times New Roman" w:hAnsi="Times New Roman"/>
                <w:sz w:val="20"/>
                <w:highlight w:val="white"/>
              </w:rPr>
              <w:t>тва услуг, предоставляемых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1.1.1.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bookmarkStart w:id="19" w:name="_Hlk193354177"/>
            <w:r>
              <w:rPr>
                <w:rFonts w:ascii="Times New Roman" w:hAnsi="Times New Roman"/>
                <w:sz w:val="20"/>
                <w:highlight w:val="white"/>
              </w:rPr>
              <w:t xml:space="preserve">Финансовое обеспечение выполнения муниципального задания МБУК МО Кореновский район </w:t>
            </w:r>
            <w:bookmarkEnd w:id="19"/>
            <w:r>
              <w:rPr>
                <w:rFonts w:ascii="Times New Roman" w:hAnsi="Times New Roman"/>
                <w:sz w:val="20"/>
                <w:highlight w:val="white"/>
              </w:rPr>
              <w:t>«Кореновская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92" w:right="-57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101 716,1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18 018,2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17 846,8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23 784,1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FF0000"/>
                <w:sz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</w:rPr>
              <w:t>6 846,6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Администрация муниципального образования </w:t>
            </w:r>
            <w:bookmarkStart w:id="20" w:name="_Hlk198188614"/>
            <w:r>
              <w:rPr>
                <w:rFonts w:ascii="Times New Roman" w:hAnsi="Times New Roman"/>
                <w:sz w:val="20"/>
                <w:highlight w:val="white"/>
              </w:rPr>
              <w:t>Кореновский муниципальный район Краснодарского края</w:t>
            </w:r>
            <w:bookmarkEnd w:id="20"/>
            <w:r>
              <w:rPr>
                <w:rFonts w:ascii="Times New Roman" w:hAnsi="Times New Roman"/>
                <w:sz w:val="20"/>
                <w:highlight w:val="white"/>
              </w:rPr>
              <w:t>,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получате</w:t>
            </w:r>
            <w:r>
              <w:rPr>
                <w:rFonts w:ascii="Times New Roman" w:hAnsi="Times New Roman"/>
                <w:sz w:val="20"/>
                <w:highlight w:val="white"/>
              </w:rPr>
              <w:t>ль средств – муниципальное бюджетное учреждение культуры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92" w:right="-57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101 716,1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18 018,2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17 </w:t>
            </w:r>
            <w:r>
              <w:rPr>
                <w:rFonts w:ascii="Times New Roman" w:hAnsi="Times New Roman"/>
                <w:sz w:val="20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23 784,1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FF0000"/>
                <w:sz w:val="20"/>
              </w:rPr>
              <w:t>26 846,6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1.2.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Оперативное и качественное удовлетворение информационных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bookmarkStart w:id="21" w:name="_44sinio"/>
            <w:bookmarkEnd w:id="21"/>
            <w:r>
              <w:rPr>
                <w:rFonts w:ascii="Times New Roman" w:hAnsi="Times New Roman"/>
                <w:sz w:val="20"/>
                <w:highlight w:val="white"/>
              </w:rPr>
              <w:t>1.2.1.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Комплектование библиотечных фондов, в том чис</w:t>
            </w:r>
            <w:r>
              <w:rPr>
                <w:rFonts w:ascii="Times New Roman" w:hAnsi="Times New Roman"/>
                <w:sz w:val="20"/>
                <w:highlight w:val="white"/>
              </w:rPr>
              <w:t>ле: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-комплектование библиотечных фондов;</w:t>
            </w:r>
          </w:p>
          <w:p w:rsidR="00000000" w:rsidRDefault="00637638">
            <w:pPr>
              <w:ind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right="-57"/>
              <w:jc w:val="both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3155.7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772,0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172,3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689,4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217,7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</w:rPr>
              <w:t>32,0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621,7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157,6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693,8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740,8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65,2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410,0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4кв. 2022 г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4кв.2023 г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4кв.2024 г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4кв.20</w:t>
            </w:r>
            <w:r>
              <w:rPr>
                <w:rFonts w:ascii="Times New Roman" w:hAnsi="Times New Roman"/>
                <w:sz w:val="20"/>
                <w:highlight w:val="white"/>
              </w:rPr>
              <w:t>25 г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4кв.2026 г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получатель средств - муниципальное бюджетное учреждение культуры муниципального обр</w:t>
            </w:r>
            <w:r>
              <w:rPr>
                <w:rFonts w:ascii="Times New Roman" w:hAnsi="Times New Roman"/>
                <w:sz w:val="20"/>
                <w:highlight w:val="white"/>
              </w:rPr>
              <w:t>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417.9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96,7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74,4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76.9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1 481,8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343,0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263,9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265.4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272.5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1 256,0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249,7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355,5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400,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60,6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1.2.2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объемов библиотечных ф</w:t>
            </w:r>
            <w:r>
              <w:rPr>
                <w:rFonts w:ascii="Times New Roman" w:hAnsi="Times New Roman"/>
                <w:sz w:val="20"/>
                <w:highlight w:val="white"/>
              </w:rPr>
              <w:t>ондов муниципальных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</w:t>
            </w:r>
            <w:r>
              <w:rPr>
                <w:rFonts w:ascii="Times New Roman" w:hAnsi="Times New Roman"/>
                <w:sz w:val="20"/>
                <w:highlight w:val="white"/>
              </w:rPr>
              <w:t>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1.3.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доступности к культурному п</w:t>
            </w:r>
            <w:r>
              <w:rPr>
                <w:rFonts w:ascii="Times New Roman" w:hAnsi="Times New Roman"/>
                <w:sz w:val="20"/>
                <w:highlight w:val="white"/>
              </w:rPr>
              <w:t>родукту путем информатизации отрасли, создания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1.3.1.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198,9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доли общедоступных библиотек, подключенных к сети «Интернет» в общем количестве муниципальных библиотек МО Кореновский район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МО Кореновский муниципальный район Краснодарского края, получатель средств — муниципальное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бюджетное учреждение культуры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МО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198,9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Внебюджетные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1.4.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Создание 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1.4.1.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bookmarkStart w:id="22" w:name="_Hlk193783837"/>
            <w:r>
              <w:rPr>
                <w:rFonts w:ascii="Times New Roman" w:hAnsi="Times New Roman"/>
                <w:sz w:val="20"/>
                <w:highlight w:val="white"/>
              </w:rPr>
              <w:t>Иные межбюджетные трансферты на дополнительную помощь местным бюджетам для решения социально-значимых вопросов местного з</w:t>
            </w:r>
            <w:r>
              <w:rPr>
                <w:rFonts w:ascii="Times New Roman" w:hAnsi="Times New Roman"/>
                <w:sz w:val="20"/>
                <w:highlight w:val="white"/>
              </w:rPr>
              <w:t>наченияМБУК МО Кореновский район «Кореновская межпоселенческая центральная районная библиотека</w:t>
            </w:r>
            <w:bookmarkEnd w:id="22"/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spacing w:line="276" w:lineRule="auto"/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2 951,0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800,0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spacing w:line="276" w:lineRule="auto"/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Создание комфортных условий</w:t>
            </w:r>
          </w:p>
          <w:p w:rsidR="00000000" w:rsidRDefault="00637638">
            <w:pPr>
              <w:spacing w:line="276" w:lineRule="auto"/>
              <w:ind w:left="-57" w:right="-57"/>
            </w:pPr>
            <w:bookmarkStart w:id="23" w:name="_Hlk193783931"/>
            <w:r>
              <w:rPr>
                <w:rFonts w:ascii="Times New Roman" w:hAnsi="Times New Roman"/>
                <w:sz w:val="20"/>
                <w:highlight w:val="white"/>
              </w:rPr>
              <w:t>для читателей библиотек</w:t>
            </w:r>
            <w:bookmarkEnd w:id="23"/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</w:t>
            </w:r>
            <w:r>
              <w:rPr>
                <w:rFonts w:ascii="Times New Roman" w:hAnsi="Times New Roman"/>
                <w:sz w:val="20"/>
                <w:highlight w:val="white"/>
              </w:rPr>
              <w:t>пальное бюджетное учреждение культуры МО</w:t>
            </w:r>
          </w:p>
          <w:p w:rsidR="00000000" w:rsidRDefault="00637638">
            <w:pPr>
              <w:spacing w:line="276" w:lineRule="auto"/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Краевой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2 951,0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800,0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Внеб</w:t>
            </w:r>
            <w:r>
              <w:rPr>
                <w:rFonts w:ascii="Times New Roman" w:hAnsi="Times New Roman"/>
                <w:sz w:val="20"/>
                <w:highlight w:val="white"/>
              </w:rPr>
              <w:t>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1..5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1.5.1.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Повышение квалификации работников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20,7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Повышение профессионального уровня работников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Муниципальное бюджетное учреждение культуры МО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район «Кореновская межпоселенческая централь</w:t>
            </w:r>
            <w:r>
              <w:rPr>
                <w:rFonts w:ascii="Times New Roman" w:hAnsi="Times New Roman"/>
                <w:sz w:val="20"/>
                <w:highlight w:val="white"/>
              </w:rPr>
              <w:t>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20,7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</w:tbl>
    <w:p w:rsidR="00000000" w:rsidRDefault="00637638">
      <w:pPr>
        <w:widowControl/>
        <w:rPr>
          <w:rFonts w:ascii="Times New Roman" w:hAnsi="Times New Roman"/>
          <w:sz w:val="27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7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7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7"/>
          <w:highlight w:val="white"/>
        </w:rPr>
      </w:pPr>
      <w:r>
        <w:rPr>
          <w:rFonts w:ascii="Times New Roman" w:hAnsi="Times New Roman"/>
          <w:sz w:val="27"/>
          <w:highlight w:val="white"/>
        </w:rPr>
        <w:t xml:space="preserve">Исполняющий обязанности начальника </w:t>
      </w:r>
    </w:p>
    <w:p w:rsidR="00000000" w:rsidRDefault="00637638">
      <w:pPr>
        <w:widowControl/>
        <w:rPr>
          <w:rFonts w:ascii="Times New Roman" w:hAnsi="Times New Roman"/>
          <w:sz w:val="27"/>
          <w:highlight w:val="white"/>
        </w:rPr>
      </w:pPr>
      <w:r>
        <w:rPr>
          <w:rFonts w:ascii="Times New Roman" w:hAnsi="Times New Roman"/>
          <w:sz w:val="27"/>
          <w:highlight w:val="white"/>
        </w:rPr>
        <w:t>отдела культуры</w:t>
      </w:r>
      <w:r>
        <w:rPr>
          <w:sz w:val="27"/>
        </w:rPr>
        <w:t xml:space="preserve"> </w:t>
      </w:r>
      <w:r>
        <w:rPr>
          <w:rFonts w:ascii="Times New Roman" w:hAnsi="Times New Roman"/>
          <w:sz w:val="27"/>
          <w:highlight w:val="white"/>
        </w:rPr>
        <w:t>администрации</w:t>
      </w:r>
    </w:p>
    <w:p w:rsidR="00000000" w:rsidRDefault="00637638">
      <w:pPr>
        <w:widowControl/>
        <w:rPr>
          <w:rFonts w:ascii="Times New Roman" w:hAnsi="Times New Roman"/>
          <w:sz w:val="27"/>
          <w:highlight w:val="white"/>
        </w:rPr>
      </w:pPr>
      <w:r>
        <w:rPr>
          <w:rFonts w:ascii="Times New Roman" w:hAnsi="Times New Roman"/>
          <w:sz w:val="27"/>
          <w:highlight w:val="white"/>
        </w:rPr>
        <w:t xml:space="preserve"> </w:t>
      </w:r>
      <w:r>
        <w:rPr>
          <w:rFonts w:ascii="Times New Roman" w:hAnsi="Times New Roman"/>
          <w:sz w:val="27"/>
          <w:highlight w:val="white"/>
        </w:rPr>
        <w:t>мун</w:t>
      </w:r>
      <w:r>
        <w:rPr>
          <w:rFonts w:ascii="Times New Roman" w:hAnsi="Times New Roman"/>
          <w:sz w:val="27"/>
          <w:highlight w:val="white"/>
        </w:rPr>
        <w:t xml:space="preserve">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7"/>
          <w:highlight w:val="white"/>
        </w:rPr>
      </w:pPr>
      <w:r>
        <w:rPr>
          <w:rFonts w:ascii="Times New Roman" w:hAnsi="Times New Roman"/>
          <w:sz w:val="27"/>
          <w:highlight w:val="white"/>
        </w:rPr>
        <w:t>Кореновский муниципальный район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  <w:sectPr w:rsidR="00000000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567" w:bottom="777" w:left="1701" w:header="720" w:footer="720" w:gutter="0"/>
          <w:pgNumType w:start="41"/>
          <w:cols w:space="720"/>
          <w:docGrid w:linePitch="100"/>
        </w:sectPr>
      </w:pPr>
      <w:r>
        <w:rPr>
          <w:rFonts w:ascii="Times New Roman" w:hAnsi="Times New Roman"/>
          <w:sz w:val="27"/>
          <w:highlight w:val="white"/>
        </w:rPr>
        <w:t xml:space="preserve">Краснодарского края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highlight w:val="white"/>
        </w:rPr>
        <w:t>Д.В. Мартыненко</w:t>
      </w:r>
    </w:p>
    <w:p w:rsidR="00000000" w:rsidRDefault="00637638">
      <w:pPr>
        <w:ind w:left="4248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ПРИЛОЖЕНИЕ № 3</w:t>
      </w:r>
    </w:p>
    <w:p w:rsidR="00000000" w:rsidRDefault="00637638">
      <w:pPr>
        <w:widowControl/>
        <w:ind w:left="4248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</w:t>
      </w:r>
      <w:r>
        <w:rPr>
          <w:rFonts w:ascii="Times New Roman" w:hAnsi="Times New Roman"/>
          <w:sz w:val="28"/>
          <w:highlight w:val="white"/>
        </w:rPr>
        <w:t xml:space="preserve">    </w:t>
      </w:r>
      <w:r>
        <w:rPr>
          <w:rFonts w:ascii="Times New Roman" w:hAnsi="Times New Roman"/>
          <w:sz w:val="28"/>
          <w:highlight w:val="white"/>
        </w:rPr>
        <w:t>к паспорту муниципальной программы</w:t>
      </w:r>
    </w:p>
    <w:p w:rsidR="00000000" w:rsidRDefault="00637638">
      <w:pPr>
        <w:widowControl/>
        <w:ind w:left="4248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 </w:t>
      </w:r>
      <w:r>
        <w:rPr>
          <w:rFonts w:ascii="Times New Roman" w:hAnsi="Times New Roman"/>
          <w:sz w:val="28"/>
          <w:highlight w:val="white"/>
        </w:rPr>
        <w:t>муниципального образования</w:t>
      </w:r>
    </w:p>
    <w:p w:rsidR="00000000" w:rsidRDefault="00637638">
      <w:pPr>
        <w:widowControl/>
        <w:ind w:left="4248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 </w:t>
      </w:r>
      <w:r>
        <w:rPr>
          <w:rFonts w:ascii="Times New Roman" w:hAnsi="Times New Roman"/>
          <w:sz w:val="28"/>
          <w:highlight w:val="white"/>
        </w:rPr>
        <w:t>Кореновский муниципальный район</w:t>
      </w:r>
    </w:p>
    <w:p w:rsidR="00000000" w:rsidRDefault="00637638">
      <w:pPr>
        <w:widowControl/>
        <w:ind w:left="424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Краснодарского края</w:t>
      </w:r>
    </w:p>
    <w:p w:rsidR="00000000" w:rsidRDefault="00637638">
      <w:pPr>
        <w:ind w:left="4248"/>
        <w:jc w:val="center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«Развитие культуры на 2022-2026 годы»</w:t>
      </w:r>
    </w:p>
    <w:p w:rsidR="00000000" w:rsidRDefault="00637638">
      <w:pPr>
        <w:jc w:val="center"/>
        <w:rPr>
          <w:rFonts w:ascii="Times New Roman" w:hAnsi="Times New Roman"/>
          <w:sz w:val="20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985"/>
        <w:gridCol w:w="28"/>
      </w:tblGrid>
      <w:tr w:rsidR="00000000">
        <w:tc>
          <w:tcPr>
            <w:tcW w:w="9609" w:type="dxa"/>
            <w:gridSpan w:val="2"/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ПАСПОРТ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подпрограммы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«Развитие и сохранение народного творчества,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традиционно</w:t>
            </w:r>
            <w:r>
              <w:rPr>
                <w:rFonts w:ascii="Times New Roman" w:hAnsi="Times New Roman"/>
                <w:sz w:val="28"/>
                <w:highlight w:val="white"/>
              </w:rPr>
              <w:t>й народной культуры, ремесленной деятельности,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проведение общественно - значимых культурно - массовых мероприятий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 муниципальном образовании Кореновский муниципальный район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Краснодарского края»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муниципальной программы муниципального образования Кореновск</w:t>
            </w:r>
            <w:r>
              <w:rPr>
                <w:rFonts w:ascii="Times New Roman" w:hAnsi="Times New Roman"/>
                <w:sz w:val="28"/>
                <w:highlight w:val="white"/>
              </w:rPr>
              <w:t>ий муниципальный район Краснодарского края</w:t>
            </w:r>
          </w:p>
          <w:p w:rsidR="00000000" w:rsidRDefault="0063763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«Развитие культуры на 2022-2026 годы»</w:t>
            </w:r>
          </w:p>
          <w:p w:rsidR="00000000" w:rsidRDefault="00637638">
            <w:pPr>
              <w:rPr>
                <w:sz w:val="20"/>
              </w:rPr>
            </w:pPr>
          </w:p>
        </w:tc>
        <w:tc>
          <w:tcPr>
            <w:tcW w:w="28" w:type="dxa"/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693"/>
        </w:trPr>
        <w:tc>
          <w:tcPr>
            <w:tcW w:w="1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Координатор подпрограммы</w:t>
            </w:r>
          </w:p>
        </w:tc>
        <w:tc>
          <w:tcPr>
            <w:tcW w:w="801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отдел культуры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1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Участники подпрограммы</w:t>
            </w:r>
          </w:p>
        </w:tc>
        <w:tc>
          <w:tcPr>
            <w:tcW w:w="801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отдел культуры </w:t>
            </w:r>
            <w:r>
              <w:rPr>
                <w:rFonts w:ascii="Times New Roman" w:hAnsi="Times New Roman"/>
                <w:sz w:val="28"/>
                <w:highlight w:val="white"/>
              </w:rPr>
              <w:t>администрации муниципального образования Кореновский муниципальный район Краснодарского края, муниципальное бюджетное 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</w:tr>
      <w:tr w:rsidR="00000000">
        <w:tc>
          <w:tcPr>
            <w:tcW w:w="1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Цели подпрограмм</w:t>
            </w:r>
            <w:r>
              <w:rPr>
                <w:rFonts w:ascii="Times New Roman" w:hAnsi="Times New Roman"/>
                <w:sz w:val="28"/>
              </w:rPr>
              <w:t>ы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801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повышение качества и доступности муниципальных услуг в сфере культуры для всех категорий потребителей,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приобщение жителей муниципального образования Кореновский район к культурным ценностям,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обеспечение преемственности культурных традиций;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развитие и </w:t>
            </w:r>
            <w:r>
              <w:rPr>
                <w:rFonts w:ascii="Times New Roman" w:hAnsi="Times New Roman"/>
                <w:sz w:val="28"/>
                <w:highlight w:val="white"/>
              </w:rPr>
              <w:t>сохранение кадрового потенциала;</w:t>
            </w:r>
          </w:p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создание благоприятных условий для устойчивого развития сферы культуры.</w:t>
            </w:r>
          </w:p>
        </w:tc>
      </w:tr>
      <w:tr w:rsidR="00000000">
        <w:tc>
          <w:tcPr>
            <w:tcW w:w="1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801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создание условий для реализации творческой самореализации жителей МО Кореновский муниципальный район Краснодарского края;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вовлечение населения Ко</w:t>
            </w:r>
            <w:r>
              <w:rPr>
                <w:rFonts w:ascii="Times New Roman" w:hAnsi="Times New Roman"/>
                <w:sz w:val="28"/>
                <w:highlight w:val="white"/>
              </w:rPr>
              <w:t>реновского района в создание и продвижение культурного продукта;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ценностям, обеспечение п</w:t>
            </w:r>
            <w:r>
              <w:rPr>
                <w:rFonts w:ascii="Times New Roman" w:hAnsi="Times New Roman"/>
                <w:sz w:val="28"/>
                <w:highlight w:val="white"/>
              </w:rPr>
              <w:t>реемственности культурных традиций;</w:t>
            </w:r>
          </w:p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- улучшение качества услуг,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кадров.</w:t>
            </w:r>
          </w:p>
        </w:tc>
      </w:tr>
      <w:tr w:rsidR="00000000">
        <w:tc>
          <w:tcPr>
            <w:tcW w:w="1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Перечень целевых показателей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программы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801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увеличение числа участников клубных формирований учрежд</w:t>
            </w:r>
            <w:r>
              <w:rPr>
                <w:rFonts w:ascii="Times New Roman" w:hAnsi="Times New Roman"/>
                <w:sz w:val="28"/>
                <w:highlight w:val="white"/>
              </w:rPr>
              <w:t>ений культурно-досугового типа (по сравнению с предыдущим годом);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- оптимизаци</w:t>
            </w:r>
            <w:r>
              <w:rPr>
                <w:rFonts w:ascii="Times New Roman" w:hAnsi="Times New Roman"/>
                <w:sz w:val="28"/>
                <w:highlight w:val="white"/>
              </w:rPr>
              <w:t>я численности работников учреждений культуры МО Кореновский муниципальный район Краснодарского края</w:t>
            </w:r>
          </w:p>
        </w:tc>
      </w:tr>
      <w:tr w:rsidR="00000000">
        <w:tc>
          <w:tcPr>
            <w:tcW w:w="1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Этапы и сроки реализации подпрограммы</w:t>
            </w:r>
          </w:p>
        </w:tc>
        <w:tc>
          <w:tcPr>
            <w:tcW w:w="801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2022-2026 годы</w:t>
            </w:r>
          </w:p>
        </w:tc>
      </w:tr>
      <w:tr w:rsidR="00000000">
        <w:tc>
          <w:tcPr>
            <w:tcW w:w="1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  <w:p w:rsidR="00000000" w:rsidRDefault="00637638">
            <w:pPr>
              <w:jc w:val="both"/>
              <w:rPr>
                <w:rFonts w:ascii="Times New Roman" w:hAnsi="Times New Roman"/>
                <w:b/>
                <w:sz w:val="28"/>
                <w:highlight w:val="white"/>
              </w:rPr>
            </w:pPr>
          </w:p>
        </w:tc>
        <w:tc>
          <w:tcPr>
            <w:tcW w:w="801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в</w:t>
            </w:r>
          </w:p>
          <w:p w:rsidR="00000000" w:rsidRDefault="006376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2022 - </w:t>
            </w: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26 годах составляет </w:t>
            </w: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331 225,8 </w:t>
            </w:r>
            <w:r>
              <w:rPr>
                <w:rFonts w:ascii="Times New Roman" w:hAnsi="Times New Roman"/>
                <w:sz w:val="28"/>
              </w:rPr>
              <w:t>тысяч рублей,</w:t>
            </w:r>
          </w:p>
          <w:p w:rsidR="00000000" w:rsidRDefault="00637638">
            <w:pPr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 - из средств бюджета МО Кореновский муниципальный район Краснодарского края</w:t>
            </w:r>
          </w:p>
          <w:p w:rsidR="00000000" w:rsidRDefault="006376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315 645,8 </w:t>
            </w:r>
            <w:r>
              <w:rPr>
                <w:rFonts w:ascii="Times New Roman" w:hAnsi="Times New Roman"/>
                <w:sz w:val="28"/>
              </w:rPr>
              <w:t>тысяч рублей, в том числе на: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57 653,1 тысяч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62 799,9 тысяч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78 4</w:t>
            </w:r>
            <w:r>
              <w:rPr>
                <w:rFonts w:ascii="Times New Roman" w:hAnsi="Times New Roman"/>
                <w:sz w:val="28"/>
              </w:rPr>
              <w:t>11,8  тысяч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</w:t>
            </w: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79 120,0 </w:t>
            </w:r>
            <w:r>
              <w:rPr>
                <w:rFonts w:ascii="Times New Roman" w:hAnsi="Times New Roman"/>
                <w:sz w:val="28"/>
              </w:rPr>
              <w:t>тысяч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37 660,5 тысяч рублей.</w:t>
            </w:r>
          </w:p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из средств краевого бюджета –</w:t>
            </w:r>
            <w:r>
              <w:rPr>
                <w:rFonts w:ascii="Times New Roman" w:hAnsi="Times New Roman"/>
                <w:b/>
                <w:sz w:val="28"/>
              </w:rPr>
              <w:t xml:space="preserve"> 15 580,0 </w:t>
            </w:r>
            <w:r>
              <w:rPr>
                <w:rFonts w:ascii="Times New Roman" w:hAnsi="Times New Roman"/>
                <w:sz w:val="28"/>
              </w:rPr>
              <w:t>тысяч рублей,</w:t>
            </w:r>
          </w:p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 том числе на: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2022 год - 0 тысяч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2023 год - 15 000,0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тысяч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2024 год —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580,0 </w:t>
            </w:r>
            <w:r>
              <w:rPr>
                <w:rFonts w:ascii="Times New Roman" w:hAnsi="Times New Roman"/>
                <w:sz w:val="28"/>
                <w:highlight w:val="white"/>
              </w:rPr>
              <w:t>тысяч рублей;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</w:t>
            </w:r>
            <w:r>
              <w:rPr>
                <w:rFonts w:ascii="Times New Roman" w:hAnsi="Times New Roman"/>
                <w:sz w:val="28"/>
                <w:highlight w:val="white"/>
              </w:rPr>
              <w:t>од - 0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тысяч рублей;</w:t>
            </w:r>
          </w:p>
          <w:p w:rsidR="00000000" w:rsidRDefault="00637638">
            <w:pPr>
              <w:ind w:left="-57" w:right="-57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- 0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тысяч рублей.</w:t>
            </w:r>
          </w:p>
          <w:p w:rsidR="00000000" w:rsidRDefault="00637638">
            <w:pPr>
              <w:jc w:val="both"/>
              <w:rPr>
                <w:sz w:val="20"/>
              </w:rPr>
            </w:pPr>
          </w:p>
        </w:tc>
      </w:tr>
      <w:tr w:rsidR="00000000">
        <w:tc>
          <w:tcPr>
            <w:tcW w:w="1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Контроль за выполнение подпрограммы</w:t>
            </w:r>
          </w:p>
        </w:tc>
        <w:tc>
          <w:tcPr>
            <w:tcW w:w="801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bookmarkStart w:id="24" w:name="2jxsxqh"/>
      <w:bookmarkEnd w:id="24"/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1.Характеристика текущего состояния и прогноз развития соответствующей сфе</w:t>
      </w:r>
      <w:r>
        <w:rPr>
          <w:rFonts w:ascii="Times New Roman" w:hAnsi="Times New Roman"/>
          <w:sz w:val="28"/>
          <w:highlight w:val="white"/>
        </w:rPr>
        <w:t>ры реализации Подпрограммы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Подпрограмма «Развитие и сохранение народного творчества, традиционной народной культуры, ремесленной деятельности, проведение общественно- значимых культурно- массовых мероприятий в муниципальном образовании Кореновский район» </w:t>
      </w:r>
      <w:r>
        <w:rPr>
          <w:rFonts w:ascii="Times New Roman" w:hAnsi="Times New Roman"/>
          <w:sz w:val="28"/>
          <w:highlight w:val="white"/>
        </w:rPr>
        <w:t>разработана в соответствии с Указом  Президента Российской Федерации от 7 мая 2012 года № 597 «О мероприятиях по реализации государственной социальной политики», Законом Краснодарского края от 3 ноября 2000 года № 325- КЗ «О культуре», Законом Краснодарско</w:t>
      </w:r>
      <w:r>
        <w:rPr>
          <w:rFonts w:ascii="Times New Roman" w:hAnsi="Times New Roman"/>
          <w:sz w:val="28"/>
          <w:highlight w:val="white"/>
        </w:rPr>
        <w:t>го края от 28 июня 2007 года № 1264- КЗ «О государственной политике  в сфере сохранения и развития традиционной  народной культуры Краснодарского края и является программным документом для учреждений культуры, деятельность которых направлена на решение про</w:t>
      </w:r>
      <w:r>
        <w:rPr>
          <w:rFonts w:ascii="Times New Roman" w:hAnsi="Times New Roman"/>
          <w:sz w:val="28"/>
          <w:highlight w:val="white"/>
        </w:rPr>
        <w:t>блем по сохранению, созданию, распространению культурных ценностей в муниципальном образовании Кореновский район.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Важнейшей составляющей современной культурной жизни муниципального образования Кореновский муниципальный район Краснодарского края является де</w:t>
      </w:r>
      <w:r>
        <w:rPr>
          <w:rFonts w:ascii="Times New Roman" w:hAnsi="Times New Roman"/>
          <w:sz w:val="28"/>
          <w:highlight w:val="white"/>
        </w:rPr>
        <w:t>ятельность культурно – досуговых учреждений, которых в районе насчитывается 26. Наряду с организацией и проведением культурно - досуговых мероприятий, весомыми составляющими их основной деятельности являются участие в краевых фестивалях и других мероприяти</w:t>
      </w:r>
      <w:r>
        <w:rPr>
          <w:rFonts w:ascii="Times New Roman" w:hAnsi="Times New Roman"/>
          <w:sz w:val="28"/>
          <w:highlight w:val="white"/>
        </w:rPr>
        <w:t>ях художественно-творческого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характера, формирование и удовлетворение потребностей населения в досуге. Увеличиваются объемы муниципальных услуг, оказываемых населению муниципальными учреждениями культуры. Ежегодно клубными учреждениями проводится свыше 10,</w:t>
      </w:r>
      <w:r>
        <w:rPr>
          <w:rFonts w:ascii="Times New Roman" w:hAnsi="Times New Roman"/>
          <w:sz w:val="28"/>
          <w:highlight w:val="white"/>
        </w:rPr>
        <w:t>5 тысяч различных мероприятий.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Растет ежегодное число посещений культурно-  досуговых мероприятий, увеличивается количество клубных формирований. 336 клубных формирования посещают более 9217 человек. Вырос процент участия населения в деятельности клубных у</w:t>
      </w:r>
      <w:r>
        <w:rPr>
          <w:rFonts w:ascii="Times New Roman" w:hAnsi="Times New Roman"/>
          <w:sz w:val="28"/>
          <w:highlight w:val="white"/>
        </w:rPr>
        <w:t>чреждений с 4,9 % до 5,1 %. По мере ежегодного увеличения объема услуг культуры, потребляемых населением Кореновского муниципального района Краснодарского края, все большее значение приобретает качество предоставляемых муниципальных услуг.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последнее врем</w:t>
      </w:r>
      <w:r>
        <w:rPr>
          <w:rFonts w:ascii="Times New Roman" w:hAnsi="Times New Roman"/>
          <w:sz w:val="28"/>
          <w:highlight w:val="white"/>
        </w:rPr>
        <w:t xml:space="preserve">я Кореновский муниципальный район Краснодарского края стал центром проведения краевых праздников, фестивалей, конкурсов: ежегодно на территории района проводится более 10 краевых фестивалей-конкурсов народного художественного творчества: «Во славу Кубани, </w:t>
      </w:r>
      <w:r>
        <w:rPr>
          <w:rFonts w:ascii="Times New Roman" w:hAnsi="Times New Roman"/>
          <w:sz w:val="28"/>
          <w:highlight w:val="white"/>
        </w:rPr>
        <w:t>на благо России», «Адрес детства - Кубань», «Кубанский казачок», «Салют Победы», фестиваль субкультур «Свежий ветер» и другие. Результатом плодотворного труда работников культуры стало увеличение количества лауреатов и дипломантов всероссийских и краевых ф</w:t>
      </w:r>
      <w:r>
        <w:rPr>
          <w:rFonts w:ascii="Times New Roman" w:hAnsi="Times New Roman"/>
          <w:sz w:val="28"/>
          <w:highlight w:val="white"/>
        </w:rPr>
        <w:t xml:space="preserve">естивалей, смотров, конкурсов. Участие коллективов в крупных краевых мероприятиях позволяет развивать профессиональный уровень, обмениваться опытом с другими коллективами. В формировании культурного продукта муниципальных учреждений культуры участвует 486 </w:t>
      </w:r>
      <w:r>
        <w:rPr>
          <w:rFonts w:ascii="Times New Roman" w:hAnsi="Times New Roman"/>
          <w:sz w:val="28"/>
          <w:highlight w:val="white"/>
        </w:rPr>
        <w:t>человек, влюбленных в свою профессию.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На Кубани растет и ширится казачье движение, славные традиции наших предков возрождаются и в будничной жизни, и в праздниках. Учреждения культуры района выступают достойными её проводниками.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Для создания благоприятных </w:t>
      </w:r>
      <w:r>
        <w:rPr>
          <w:rFonts w:ascii="Times New Roman" w:hAnsi="Times New Roman"/>
          <w:sz w:val="28"/>
          <w:highlight w:val="white"/>
        </w:rPr>
        <w:t>условий для организации культурно-массовых мероприятий, культурного досуга и отдыха жителей муниципального образования Кореновский муниципальный район Краснодарского края, развития местного традиционного художественного творчества с учетом потребностей раз</w:t>
      </w:r>
      <w:r>
        <w:rPr>
          <w:rFonts w:ascii="Times New Roman" w:hAnsi="Times New Roman"/>
          <w:sz w:val="28"/>
          <w:highlight w:val="white"/>
        </w:rPr>
        <w:t>личных социально-возрастных групп населения района возникают ряд проблем, разрешение которых видится программным методом. Повышение качества и эффективности предоставления государственных услуг является одним из поручений Указа Президента Российской Федера</w:t>
      </w:r>
      <w:r>
        <w:rPr>
          <w:rFonts w:ascii="Times New Roman" w:hAnsi="Times New Roman"/>
          <w:sz w:val="28"/>
          <w:highlight w:val="white"/>
        </w:rPr>
        <w:t>ции от 7 мая 2012 года № 597 «О мероприятиях по реализации государственной социальной политики».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</w:t>
      </w:r>
      <w:r>
        <w:rPr>
          <w:rFonts w:ascii="Times New Roman" w:hAnsi="Times New Roman"/>
          <w:sz w:val="28"/>
          <w:highlight w:val="white"/>
        </w:rPr>
        <w:t xml:space="preserve">ности труда и доступность услуг в социальной сфере, ориентация деятельности учреждений на эффективное удовлетворение запросов и потребностей различных категорий населения. В Указанный период развитие сферы культуры района будет направлено на  сохранение   </w:t>
      </w:r>
      <w:r>
        <w:rPr>
          <w:rFonts w:ascii="Times New Roman" w:hAnsi="Times New Roman"/>
          <w:sz w:val="28"/>
          <w:highlight w:val="white"/>
        </w:rPr>
        <w:t>культурного наследия, активизацию   народного    творчества, улучшение культурно-досуговой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соответствии с долгосрочными целями и приоритетами разви</w:t>
      </w:r>
      <w:r>
        <w:rPr>
          <w:rFonts w:ascii="Times New Roman" w:hAnsi="Times New Roman"/>
          <w:sz w:val="28"/>
          <w:highlight w:val="white"/>
        </w:rPr>
        <w:t>тия сферы культуры основной целью подпрограммы является наиболее полное удовлетворение растущих и изменяющихся культурных запросов, и нужд населения Кореновского муниципального  района Краснодарского края.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Результатом реализации Подпрограммы станут формиро</w:t>
      </w:r>
      <w:r>
        <w:rPr>
          <w:rFonts w:ascii="Times New Roman" w:hAnsi="Times New Roman"/>
          <w:sz w:val="28"/>
          <w:highlight w:val="white"/>
        </w:rPr>
        <w:t>вание благоприятной общественной атмосферы, поддержка и дальнейшее развитие культуры района, а также: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активизация механизмов муниципальной поддержки деятельности культурно - досуговых учреждений, привлечение внимания общественности и средств массовой инф</w:t>
      </w:r>
      <w:r>
        <w:rPr>
          <w:rFonts w:ascii="Times New Roman" w:hAnsi="Times New Roman"/>
          <w:sz w:val="28"/>
          <w:highlight w:val="white"/>
        </w:rPr>
        <w:t>ормации к проблемам культуры;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увеличение числа участников в клубных формированиях;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-дальнейшее развитие коллективов самодеятельного народного творчества, повышение качества и расширение спектра муниципальных услуг в сфере культуры;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повышение социальной</w:t>
      </w:r>
      <w:r>
        <w:rPr>
          <w:rFonts w:ascii="Times New Roman" w:hAnsi="Times New Roman"/>
          <w:sz w:val="28"/>
          <w:highlight w:val="white"/>
        </w:rPr>
        <w:t xml:space="preserve"> активности жителей Кореновского муниципального района Краснодарского края, вовлечение населения в процесс создания культурного продукта и формирования комфортной среды жизнедеятельности населенных пунктов района.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</w:rPr>
        <w:t>Решение существующих проблем в деятельност</w:t>
      </w:r>
      <w:r>
        <w:rPr>
          <w:rFonts w:ascii="Times New Roman" w:hAnsi="Times New Roman"/>
          <w:sz w:val="28"/>
        </w:rPr>
        <w:t xml:space="preserve">и муниципальных учреждений культуры и искусства, достижение поставленных целей и решение тактических задач должно идти с использованием программно-целевого метода, что обеспечит больший уровень эффективности использования бюджетных ресурсов и лучшую связь </w:t>
      </w:r>
      <w:r>
        <w:rPr>
          <w:rFonts w:ascii="Times New Roman" w:hAnsi="Times New Roman"/>
          <w:sz w:val="28"/>
        </w:rPr>
        <w:t>их объемов с достижением планируемых результатов.</w:t>
      </w:r>
    </w:p>
    <w:p w:rsidR="00000000" w:rsidRDefault="00637638">
      <w:pPr>
        <w:jc w:val="both"/>
        <w:rPr>
          <w:rFonts w:ascii="Times New Roman" w:hAnsi="Times New Roman"/>
          <w:sz w:val="20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637638">
      <w:pPr>
        <w:jc w:val="center"/>
        <w:rPr>
          <w:rFonts w:ascii="Times New Roman" w:hAnsi="Times New Roman"/>
          <w:sz w:val="20"/>
          <w:highlight w:val="white"/>
        </w:rPr>
      </w:pP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  <w:t>2.1. Основные цели подпрограммы- повышение качества и доступности муниципальных услуг в сфере культуры для всех кат</w:t>
      </w:r>
      <w:r>
        <w:rPr>
          <w:rFonts w:ascii="Times New Roman" w:hAnsi="Times New Roman"/>
          <w:sz w:val="28"/>
          <w:highlight w:val="white"/>
        </w:rPr>
        <w:t>егорий потребителей, приобщение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2.2. Для достижения указанной цели необходимо решить следующие о</w:t>
      </w:r>
      <w:r>
        <w:rPr>
          <w:rFonts w:ascii="Times New Roman" w:hAnsi="Times New Roman"/>
          <w:sz w:val="28"/>
          <w:highlight w:val="white"/>
        </w:rPr>
        <w:t>сновные задачи:</w:t>
      </w:r>
    </w:p>
    <w:p w:rsidR="00000000" w:rsidRDefault="00637638">
      <w:pPr>
        <w:widowControl/>
        <w:ind w:left="360" w:hanging="360"/>
        <w:jc w:val="both"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sz w:val="28"/>
        </w:rPr>
        <w:tab/>
        <w:t xml:space="preserve">    - повышение эффективности использования ресурсов муниципальных бюджетных учреждений культуры;</w:t>
      </w:r>
    </w:p>
    <w:p w:rsidR="00000000" w:rsidRDefault="00637638">
      <w:pPr>
        <w:widowControl/>
        <w:ind w:left="360" w:hanging="360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  <w:highlight w:val="white"/>
        </w:rPr>
        <w:t xml:space="preserve">          </w:t>
      </w:r>
      <w:r>
        <w:rPr>
          <w:rFonts w:ascii="Times New Roman" w:hAnsi="Times New Roman"/>
          <w:color w:val="00000A"/>
          <w:sz w:val="28"/>
          <w:highlight w:val="white"/>
        </w:rPr>
        <w:t>- сохранение и развитие традиционной народной культуры, ремесленной деятельности, пропаганда лучших образцов народной культуры Коре</w:t>
      </w:r>
      <w:r>
        <w:rPr>
          <w:rFonts w:ascii="Times New Roman" w:hAnsi="Times New Roman"/>
          <w:color w:val="00000A"/>
          <w:sz w:val="28"/>
          <w:highlight w:val="white"/>
        </w:rPr>
        <w:t xml:space="preserve">новского муниципального района Краснодарского края;  </w:t>
      </w:r>
    </w:p>
    <w:p w:rsidR="00000000" w:rsidRDefault="00637638">
      <w:pPr>
        <w:widowControl/>
        <w:ind w:left="360" w:hanging="36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A"/>
          <w:sz w:val="28"/>
        </w:rPr>
        <w:t xml:space="preserve">          </w:t>
      </w:r>
      <w:r>
        <w:rPr>
          <w:rFonts w:ascii="Times New Roman" w:hAnsi="Times New Roman"/>
          <w:color w:val="00000A"/>
          <w:sz w:val="28"/>
        </w:rPr>
        <w:t>- поддержка,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формирование благоприятной общественной атмосферы для п</w:t>
      </w:r>
      <w:r>
        <w:rPr>
          <w:rFonts w:ascii="Times New Roman" w:hAnsi="Times New Roman"/>
          <w:sz w:val="28"/>
          <w:highlight w:val="white"/>
        </w:rPr>
        <w:t>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color w:val="000009"/>
          <w:sz w:val="28"/>
        </w:rPr>
      </w:pPr>
      <w:r>
        <w:rPr>
          <w:rFonts w:ascii="Times New Roman" w:hAnsi="Times New Roman"/>
          <w:sz w:val="28"/>
          <w:highlight w:val="white"/>
        </w:rPr>
        <w:t>-  улучшение качества услуг, предоставляемых учреждениями культуры муниципального обра</w:t>
      </w:r>
      <w:r>
        <w:rPr>
          <w:rFonts w:ascii="Times New Roman" w:hAnsi="Times New Roman"/>
          <w:sz w:val="28"/>
          <w:highlight w:val="white"/>
        </w:rPr>
        <w:t>зования Кореновский муниципальный район Краснодарского края за счет притока квалифицированных кадров.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9"/>
          <w:sz w:val="28"/>
        </w:rPr>
        <w:t>- 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</w:t>
      </w:r>
      <w:r>
        <w:rPr>
          <w:rFonts w:ascii="Times New Roman" w:hAnsi="Times New Roman"/>
          <w:color w:val="000009"/>
          <w:sz w:val="28"/>
        </w:rPr>
        <w:t>культурных проектов, в сельской местности</w:t>
      </w:r>
    </w:p>
    <w:p w:rsidR="00000000" w:rsidRDefault="00637638">
      <w:pPr>
        <w:widowControl/>
        <w:ind w:left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Сроки реализации подпрограммы: 2022-2026 годы.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637638">
      <w:pPr>
        <w:ind w:firstLine="706"/>
        <w:jc w:val="both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</w:rPr>
        <w:t>Плановые значения целевых показат</w:t>
      </w:r>
      <w:r>
        <w:rPr>
          <w:rFonts w:ascii="Times New Roman" w:hAnsi="Times New Roman"/>
          <w:sz w:val="28"/>
        </w:rPr>
        <w:t>елей приведены в приложении № 1.</w:t>
      </w:r>
    </w:p>
    <w:p w:rsidR="00000000" w:rsidRDefault="00637638">
      <w:pPr>
        <w:jc w:val="both"/>
        <w:rPr>
          <w:rFonts w:ascii="Times New Roman" w:hAnsi="Times New Roman"/>
          <w:sz w:val="20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 Перечень основных мероприятий подпрограммы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Перечень основных мероприятий подпрограммы приводится в табличной форме в соответствии с приложением № 2 «Развитие и сохранение народного творчества, традиционной народной кул</w:t>
      </w:r>
      <w:r>
        <w:rPr>
          <w:rFonts w:ascii="Times New Roman" w:hAnsi="Times New Roman"/>
          <w:sz w:val="28"/>
          <w:highlight w:val="white"/>
        </w:rPr>
        <w:t>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края».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4. Обоснование ресурсного обеспечения подпрограммы</w:t>
      </w:r>
      <w:r>
        <w:rPr>
          <w:rFonts w:ascii="Times New Roman" w:hAnsi="Times New Roman"/>
          <w:b/>
          <w:highlight w:val="white"/>
        </w:rPr>
        <w:t xml:space="preserve"> 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4"/>
        <w:gridCol w:w="1237"/>
        <w:gridCol w:w="1922"/>
        <w:gridCol w:w="1036"/>
        <w:gridCol w:w="1036"/>
        <w:gridCol w:w="973"/>
        <w:gridCol w:w="1100"/>
        <w:gridCol w:w="1066"/>
      </w:tblGrid>
      <w:tr w:rsidR="00000000">
        <w:trPr>
          <w:trHeight w:val="233"/>
          <w:jc w:val="center"/>
        </w:trPr>
        <w:tc>
          <w:tcPr>
            <w:tcW w:w="19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Объем финансирования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Объем финансирования, всего</w:t>
            </w:r>
          </w:p>
        </w:tc>
        <w:tc>
          <w:tcPr>
            <w:tcW w:w="713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Источник финансирования</w:t>
            </w:r>
          </w:p>
        </w:tc>
        <w:tc>
          <w:tcPr>
            <w:tcW w:w="521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2026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r>
              <w:rPr>
                <w:rFonts w:ascii="Times New Roman" w:hAnsi="Times New Roman"/>
                <w:sz w:val="20"/>
              </w:rPr>
              <w:t>Подпрограмма «Развитие и сохранение народного творчества, традиционной народной культуры, ремесл</w:t>
            </w:r>
            <w:r>
              <w:rPr>
                <w:rFonts w:ascii="Times New Roman" w:hAnsi="Times New Roman"/>
                <w:sz w:val="20"/>
              </w:rPr>
              <w:t>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shd w:val="clear" w:color="auto" w:fill="81D41A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bookmarkStart w:id="25" w:name="_Hlk191544363"/>
            <w:r>
              <w:rPr>
                <w:rFonts w:ascii="Times New Roman" w:hAnsi="Times New Roman"/>
                <w:b/>
                <w:sz w:val="20"/>
              </w:rPr>
              <w:t>331 225,8</w:t>
            </w:r>
            <w:bookmarkEnd w:id="25"/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к.б. 15 580,0</w:t>
            </w:r>
          </w:p>
          <w:p w:rsidR="00000000" w:rsidRDefault="00637638">
            <w:pPr>
              <w:ind w:left="-57" w:right="-57"/>
              <w:jc w:val="center"/>
              <w:rPr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315 645,8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Краевой</w:t>
            </w:r>
          </w:p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бюджет</w:t>
            </w:r>
          </w:p>
        </w:tc>
        <w:tc>
          <w:tcPr>
            <w:tcW w:w="1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15 000,0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1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57 653,1</w:t>
            </w:r>
          </w:p>
          <w:p w:rsidR="00000000" w:rsidRDefault="0063763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62 799,9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78 411,8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76 330,5</w:t>
            </w: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000000" w:rsidRDefault="00637638">
      <w:pPr>
        <w:widowControl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Объем софинансирования из краевого бюджета выделяется в рамках государственной программы Краснодарского края «Развитие к</w:t>
      </w:r>
      <w:r>
        <w:rPr>
          <w:rFonts w:ascii="Times New Roman" w:hAnsi="Times New Roman"/>
          <w:sz w:val="28"/>
          <w:highlight w:val="white"/>
        </w:rPr>
        <w:t>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5. Методика оценк</w:t>
      </w:r>
      <w:r>
        <w:rPr>
          <w:rFonts w:ascii="Times New Roman" w:hAnsi="Times New Roman"/>
          <w:sz w:val="28"/>
          <w:highlight w:val="white"/>
        </w:rPr>
        <w:t>и эффективности реализации подпрограммы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hAnsi="Times New Roman"/>
          <w:sz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</w:t>
      </w:r>
      <w:r>
        <w:rPr>
          <w:rFonts w:ascii="Times New Roman" w:hAnsi="Times New Roman"/>
          <w:sz w:val="28"/>
        </w:rPr>
        <w:t>униципального образования Кореновский муниципальный район Краснодарского края № 1921 от 2 ноября 2023 года.</w:t>
      </w:r>
    </w:p>
    <w:p w:rsidR="00000000" w:rsidRDefault="00637638">
      <w:pPr>
        <w:widowControl/>
        <w:ind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</w:t>
      </w:r>
      <w:r>
        <w:rPr>
          <w:rFonts w:ascii="Times New Roman" w:hAnsi="Times New Roman"/>
          <w:sz w:val="28"/>
          <w:highlight w:val="white"/>
        </w:rPr>
        <w:t>раммы ответственного исполнителя муниципальной программы о ходе ее реализации и об оценке эффективности.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:rsidR="00000000" w:rsidRDefault="00637638">
      <w:pPr>
        <w:widowControl/>
        <w:jc w:val="both"/>
        <w:rPr>
          <w:rFonts w:ascii="Times New Roman" w:hAnsi="Times New Roman"/>
          <w:highlight w:val="white"/>
        </w:rPr>
      </w:pP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  <w:t>Текущее управление ходом реализации муниципальной программы и контроль за ее выполн</w:t>
      </w:r>
      <w:r>
        <w:rPr>
          <w:rFonts w:ascii="Times New Roman" w:hAnsi="Times New Roman"/>
          <w:sz w:val="28"/>
          <w:highlight w:val="white"/>
        </w:rPr>
        <w:t>ением осуществляет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обеспечивает разработку и реализацию муниципальной программы, её согласование с соисполнителями, участниками муниципа</w:t>
      </w:r>
      <w:r>
        <w:rPr>
          <w:rFonts w:ascii="Times New Roman" w:hAnsi="Times New Roman"/>
          <w:sz w:val="28"/>
          <w:highlight w:val="white"/>
        </w:rPr>
        <w:t>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пр</w:t>
      </w:r>
      <w:r>
        <w:rPr>
          <w:rFonts w:ascii="Times New Roman" w:hAnsi="Times New Roman"/>
          <w:sz w:val="28"/>
          <w:highlight w:val="white"/>
        </w:rPr>
        <w:t>инимает решение о внесении в установленном порядке изменений в муниципальную программу;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несет ответственность за достижение целевых показателей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подготовку предложений по объемам и источникам финансирования реализац</w:t>
      </w:r>
      <w:r>
        <w:rPr>
          <w:rFonts w:ascii="Times New Roman" w:hAnsi="Times New Roman"/>
          <w:sz w:val="28"/>
          <w:highlight w:val="white"/>
        </w:rPr>
        <w:t>ии муниципальной программы на основании предложений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</w:t>
      </w:r>
      <w:r>
        <w:rPr>
          <w:rFonts w:ascii="Times New Roman" w:hAnsi="Times New Roman"/>
          <w:sz w:val="28"/>
          <w:highlight w:val="white"/>
        </w:rPr>
        <w:t>ой программы, устанавливает сроки их предоставления;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ежегодно проводит оценку эффективности реализации 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готов</w:t>
      </w:r>
      <w:r>
        <w:rPr>
          <w:rFonts w:ascii="Times New Roman" w:hAnsi="Times New Roman"/>
          <w:sz w:val="28"/>
          <w:highlight w:val="white"/>
        </w:rPr>
        <w:t>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организует информационную и разъяснительную работу, направленную на освещение целей и задач мун</w:t>
      </w:r>
      <w:r>
        <w:rPr>
          <w:rFonts w:ascii="Times New Roman" w:hAnsi="Times New Roman"/>
          <w:sz w:val="28"/>
          <w:highlight w:val="white"/>
        </w:rPr>
        <w:t>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размещает информацию о ходе реализации и достигнутых результатах  муниципальной программы на официальном сайте в инфор</w:t>
      </w:r>
      <w:r>
        <w:rPr>
          <w:rFonts w:ascii="Times New Roman" w:hAnsi="Times New Roman"/>
          <w:sz w:val="28"/>
          <w:highlight w:val="white"/>
        </w:rPr>
        <w:t>мационно-телекоммуникационной сети Интернет;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иные полномочия, установленные  муниципальной программой.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целях  осуществления текущего контроля реализации мероприятий муниципальной программы ответственный исполнитель программы ежеквартально </w:t>
      </w:r>
      <w:r>
        <w:rPr>
          <w:rFonts w:ascii="Times New Roman" w:hAnsi="Times New Roman"/>
          <w:sz w:val="28"/>
          <w:highlight w:val="white"/>
        </w:rPr>
        <w:t xml:space="preserve">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sz w:val="28"/>
          <w:highlight w:val="white"/>
        </w:rPr>
        <w:t>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Исполнителем мероприятий Подпрограммы является муници</w:t>
      </w:r>
      <w:r>
        <w:rPr>
          <w:rFonts w:ascii="Times New Roman" w:hAnsi="Times New Roman"/>
          <w:sz w:val="28"/>
          <w:highlight w:val="white"/>
        </w:rPr>
        <w:t>пальное бюджетное учреждение культуры муниципального образования Кореновский район «Кореновский районный центр народной культуры и досуга», который представляют в управление экономики администрации муниципального образования Кореновский район информацию об</w:t>
      </w:r>
      <w:r>
        <w:rPr>
          <w:rFonts w:ascii="Times New Roman" w:hAnsi="Times New Roman"/>
          <w:sz w:val="28"/>
          <w:highlight w:val="white"/>
        </w:rPr>
        <w:t xml:space="preserve"> исполнении мероприятий подпрограммы в следующие сроки: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  <w:t>в срок до 10 февраля года, следующ</w:t>
      </w:r>
      <w:r>
        <w:rPr>
          <w:rFonts w:ascii="Times New Roman" w:hAnsi="Times New Roman"/>
          <w:sz w:val="28"/>
          <w:highlight w:val="white"/>
        </w:rPr>
        <w:t>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Отдел культуры администрации муниципального образования Кореновский муниципальный райо</w:t>
      </w:r>
      <w:r>
        <w:rPr>
          <w:rFonts w:ascii="Times New Roman" w:hAnsi="Times New Roman"/>
          <w:sz w:val="28"/>
          <w:highlight w:val="white"/>
        </w:rPr>
        <w:t>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Исполняющий обязанност</w:t>
      </w:r>
      <w:r>
        <w:rPr>
          <w:rFonts w:ascii="Times New Roman" w:hAnsi="Times New Roman"/>
          <w:sz w:val="28"/>
          <w:highlight w:val="white"/>
        </w:rPr>
        <w:t xml:space="preserve">и начальника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Кореновский муниципальный  район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  <w:sectPr w:rsidR="00000000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134" w:right="567" w:bottom="851" w:left="1701" w:header="720" w:footer="720" w:gutter="0"/>
          <w:cols w:space="720"/>
          <w:docGrid w:linePitch="100"/>
        </w:sectPr>
      </w:pPr>
      <w:r>
        <w:rPr>
          <w:rFonts w:ascii="Times New Roman" w:hAnsi="Times New Roman"/>
          <w:sz w:val="28"/>
          <w:highlight w:val="white"/>
        </w:rPr>
        <w:t>Краснодарского края                                                                     Д.В. Мартыненко</w:t>
      </w:r>
    </w:p>
    <w:p w:rsidR="00000000" w:rsidRDefault="00637638">
      <w:pPr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Приложение № 1</w:t>
      </w: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ЦЕЛИ, ЗАДАЧИ И ЦЕЛЕВЫЕ ПОКАЗ</w:t>
      </w:r>
      <w:r>
        <w:rPr>
          <w:rFonts w:ascii="Times New Roman" w:hAnsi="Times New Roman"/>
          <w:sz w:val="28"/>
          <w:highlight w:val="white"/>
        </w:rPr>
        <w:t>АТЕЛИ МУНИЦИПАЛЬНОЙ ПОДПРОГРАММЫ</w:t>
      </w:r>
    </w:p>
    <w:p w:rsidR="00000000" w:rsidRDefault="006376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муниципальный</w:t>
      </w:r>
      <w:r>
        <w:rPr>
          <w:rFonts w:ascii="Times New Roman" w:hAnsi="Times New Roman"/>
          <w:sz w:val="28"/>
          <w:highlight w:val="white"/>
        </w:rPr>
        <w:t xml:space="preserve"> район Краснодарского края» муниципальной программы муниципального образования Кореновский муниципальный район Краснодарского края</w:t>
      </w:r>
    </w:p>
    <w:p w:rsidR="00000000" w:rsidRDefault="00637638">
      <w:pPr>
        <w:jc w:val="center"/>
        <w:rPr>
          <w:rFonts w:ascii="Times New Roman" w:hAnsi="Times New Roman"/>
          <w:sz w:val="28"/>
        </w:rPr>
      </w:pPr>
    </w:p>
    <w:p w:rsidR="00000000" w:rsidRDefault="00637638">
      <w:pPr>
        <w:jc w:val="center"/>
        <w:rPr>
          <w:rFonts w:ascii="Times New Roman" w:hAnsi="Times New Roman"/>
          <w:sz w:val="28"/>
        </w:rPr>
      </w:pPr>
    </w:p>
    <w:p w:rsidR="00000000" w:rsidRDefault="006376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культуры на 2022-2026 годы»</w:t>
      </w:r>
    </w:p>
    <w:p w:rsidR="00000000" w:rsidRDefault="00637638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4"/>
        <w:gridCol w:w="1277"/>
        <w:gridCol w:w="994"/>
        <w:gridCol w:w="1337"/>
        <w:gridCol w:w="1340"/>
        <w:gridCol w:w="1342"/>
        <w:gridCol w:w="1338"/>
        <w:gridCol w:w="1372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0"/>
                <w:highlight w:val="white"/>
              </w:rPr>
              <w:t>п/п</w:t>
            </w:r>
          </w:p>
        </w:tc>
        <w:tc>
          <w:tcPr>
            <w:tcW w:w="538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 целевого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Ед. 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Статус 1</w:t>
            </w:r>
          </w:p>
        </w:tc>
        <w:tc>
          <w:tcPr>
            <w:tcW w:w="672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Значение показателей</w:t>
            </w:r>
          </w:p>
        </w:tc>
      </w:tr>
      <w:tr w:rsidR="00000000">
        <w:trPr>
          <w:trHeight w:val="464"/>
        </w:trPr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538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  <w:r>
              <w:rPr>
                <w:rFonts w:ascii="Times New Roman" w:hAnsi="Times New Roman"/>
                <w:sz w:val="20"/>
                <w:highlight w:val="white"/>
              </w:rPr>
              <w:t>022 год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2023 год</w:t>
            </w:r>
          </w:p>
        </w:tc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2024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2025 год</w:t>
            </w:r>
          </w:p>
        </w:tc>
        <w:tc>
          <w:tcPr>
            <w:tcW w:w="13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5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</w:t>
            </w:r>
          </w:p>
        </w:tc>
        <w:tc>
          <w:tcPr>
            <w:tcW w:w="13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</w:t>
            </w:r>
          </w:p>
        </w:tc>
      </w:tr>
      <w:tr w:rsidR="00000000">
        <w:trPr>
          <w:trHeight w:val="1064"/>
        </w:trPr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14384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</w:t>
            </w:r>
            <w:r>
              <w:rPr>
                <w:rFonts w:ascii="Times New Roman" w:hAnsi="Times New Roman"/>
                <w:sz w:val="20"/>
                <w:highlight w:val="white"/>
              </w:rPr>
              <w:t>ципальном образовании Кореновский муниципальный район Краснодарского края»</w:t>
            </w:r>
          </w:p>
        </w:tc>
      </w:tr>
      <w:tr w:rsidR="00000000">
        <w:trPr>
          <w:trHeight w:val="1080"/>
        </w:trPr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1.1</w:t>
            </w:r>
          </w:p>
        </w:tc>
        <w:tc>
          <w:tcPr>
            <w:tcW w:w="5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4,6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4,8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4,9</w:t>
            </w:r>
          </w:p>
        </w:tc>
        <w:tc>
          <w:tcPr>
            <w:tcW w:w="13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sz w:val="20"/>
              </w:rPr>
              <w:t>5</w:t>
            </w:r>
          </w:p>
        </w:tc>
      </w:tr>
      <w:tr w:rsidR="00000000">
        <w:trPr>
          <w:trHeight w:val="735"/>
        </w:trPr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1.2</w:t>
            </w:r>
          </w:p>
        </w:tc>
        <w:tc>
          <w:tcPr>
            <w:tcW w:w="5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доли детей, привлекаемых к участию в творчес</w:t>
            </w:r>
            <w:r>
              <w:rPr>
                <w:rFonts w:ascii="Times New Roman" w:hAnsi="Times New Roman"/>
                <w:sz w:val="20"/>
                <w:highlight w:val="white"/>
              </w:rPr>
              <w:t>ких мероприятиях, в общем числе детей;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13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</w:tr>
      <w:tr w:rsidR="00000000">
        <w:trPr>
          <w:trHeight w:val="735"/>
        </w:trPr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1.3.</w:t>
            </w:r>
          </w:p>
        </w:tc>
        <w:tc>
          <w:tcPr>
            <w:tcW w:w="5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посещаемости клубных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3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sz w:val="20"/>
              </w:rPr>
              <w:t>55</w:t>
            </w:r>
          </w:p>
        </w:tc>
      </w:tr>
      <w:tr w:rsidR="00000000">
        <w:trPr>
          <w:trHeight w:val="855"/>
        </w:trPr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1.4.</w:t>
            </w:r>
          </w:p>
        </w:tc>
        <w:tc>
          <w:tcPr>
            <w:tcW w:w="5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2,4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2,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1.5.</w:t>
            </w:r>
          </w:p>
        </w:tc>
        <w:tc>
          <w:tcPr>
            <w:tcW w:w="53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Оптимизация численности работников учреждений культуры МО Кореновский муниципальный район Краснодарского края;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000000" w:rsidRDefault="00637638">
      <w:pPr>
        <w:widowControl/>
        <w:rPr>
          <w:rFonts w:ascii="Times New Roman" w:hAnsi="Times New Roman"/>
          <w:sz w:val="28"/>
        </w:rPr>
      </w:pPr>
    </w:p>
    <w:p w:rsidR="00000000" w:rsidRDefault="00637638">
      <w:pPr>
        <w:widowControl/>
        <w:rPr>
          <w:rFonts w:ascii="Times New Roman" w:hAnsi="Times New Roman"/>
          <w:sz w:val="28"/>
        </w:rPr>
      </w:pPr>
    </w:p>
    <w:p w:rsidR="00000000" w:rsidRDefault="00637638">
      <w:pPr>
        <w:widowControl/>
        <w:rPr>
          <w:rFonts w:ascii="Times New Roman" w:hAnsi="Times New Roman"/>
          <w:sz w:val="28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Исполняющий обязанности начальника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отдела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Кореновский му</w:t>
      </w:r>
      <w:r>
        <w:rPr>
          <w:rFonts w:ascii="Times New Roman" w:hAnsi="Times New Roman"/>
          <w:sz w:val="28"/>
          <w:highlight w:val="white"/>
        </w:rPr>
        <w:t>ниципальный район</w:t>
      </w:r>
    </w:p>
    <w:p w:rsidR="00000000" w:rsidRDefault="00637638">
      <w:pPr>
        <w:widowControl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  <w:highlight w:val="white"/>
        </w:rPr>
        <w:t>Краснодарского края                                                                                                                                           Д.В. Мартыненко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1338"/>
        <w:gridCol w:w="3290"/>
      </w:tblGrid>
      <w:tr w:rsidR="00000000">
        <w:tc>
          <w:tcPr>
            <w:tcW w:w="11338" w:type="dxa"/>
            <w:shd w:val="clear" w:color="auto" w:fill="FFFFFF"/>
          </w:tcPr>
          <w:p w:rsidR="00000000" w:rsidRDefault="00637638">
            <w:pPr>
              <w:pageBreakBefore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3290" w:type="dxa"/>
            <w:shd w:val="clear" w:color="auto" w:fill="FFFFFF"/>
          </w:tcPr>
          <w:p w:rsidR="00000000" w:rsidRDefault="0063763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Приложение № 2</w:t>
            </w:r>
          </w:p>
          <w:p w:rsidR="00000000" w:rsidRDefault="00637638">
            <w:pPr>
              <w:jc w:val="center"/>
              <w:rPr>
                <w:sz w:val="20"/>
              </w:rPr>
            </w:pPr>
          </w:p>
        </w:tc>
      </w:tr>
    </w:tbl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ПЕРЕЧЕНЬ ОСНОВНЫХ МЕРОПРИЯТИЙ ПОДПРОГРАММЫ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 муници</w:t>
      </w:r>
      <w:r>
        <w:rPr>
          <w:rFonts w:ascii="Times New Roman" w:hAnsi="Times New Roman"/>
          <w:sz w:val="28"/>
          <w:highlight w:val="white"/>
        </w:rPr>
        <w:t>пальной программы муниципального образования Кореновский муниципальный район Краснодарского края «Развитие культуры на 2022-2026 годы»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3"/>
        <w:gridCol w:w="2002"/>
        <w:gridCol w:w="483"/>
        <w:gridCol w:w="1083"/>
        <w:gridCol w:w="1129"/>
        <w:gridCol w:w="187"/>
        <w:gridCol w:w="833"/>
        <w:gridCol w:w="961"/>
        <w:gridCol w:w="844"/>
        <w:gridCol w:w="23"/>
        <w:gridCol w:w="839"/>
        <w:gridCol w:w="786"/>
        <w:gridCol w:w="55"/>
        <w:gridCol w:w="743"/>
        <w:gridCol w:w="1669"/>
        <w:gridCol w:w="2422"/>
      </w:tblGrid>
      <w:tr w:rsidR="00000000">
        <w:trPr>
          <w:trHeight w:val="1636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№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Наименования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предприятий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Источники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финансирования</w:t>
            </w:r>
          </w:p>
        </w:tc>
        <w:tc>
          <w:tcPr>
            <w:tcW w:w="11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Объем финансирования,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(тыс.руб.)</w:t>
            </w:r>
          </w:p>
        </w:tc>
        <w:tc>
          <w:tcPr>
            <w:tcW w:w="452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В том числе по</w:t>
            </w:r>
            <w:r>
              <w:rPr>
                <w:rFonts w:ascii="Times New Roman" w:hAnsi="Times New Roman"/>
                <w:sz w:val="20"/>
              </w:rPr>
              <w:t xml:space="preserve">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Срок реализации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Непосредственный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Муниципальный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заказчик мероприятия, ответственный за выполнение мероприятий и получатель субсидий (субвенция, иных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межбюджетных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</w:t>
            </w:r>
            <w:r>
              <w:rPr>
                <w:rFonts w:ascii="Times New Roman" w:hAnsi="Times New Roman"/>
                <w:sz w:val="20"/>
                <w:highlight w:val="white"/>
              </w:rPr>
              <w:t>од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2026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Цель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муниципальный район Краснода</w:t>
            </w:r>
            <w:r>
              <w:rPr>
                <w:rFonts w:ascii="Times New Roman" w:hAnsi="Times New Roman"/>
                <w:sz w:val="20"/>
              </w:rPr>
              <w:t>рского края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1.1.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color w:val="00000A"/>
                <w:sz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bookmarkStart w:id="26" w:name="_Hlk191981259"/>
            <w:bookmarkStart w:id="27" w:name="_3j2qqm3"/>
            <w:bookmarkEnd w:id="26"/>
            <w:bookmarkEnd w:id="27"/>
            <w:r>
              <w:rPr>
                <w:rFonts w:ascii="Times New Roman" w:hAnsi="Times New Roman"/>
                <w:sz w:val="20"/>
                <w:highlight w:val="white"/>
              </w:rPr>
              <w:t>1.1.1.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Финансовое обеспечение выполнения муниципального задан</w:t>
            </w:r>
            <w:r>
              <w:rPr>
                <w:rFonts w:ascii="Times New Roman" w:hAnsi="Times New Roman"/>
                <w:sz w:val="20"/>
                <w:highlight w:val="white"/>
              </w:rPr>
              <w:t>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 бюджетного учреждения культуры    муниципального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oбразования Кореновский район «Кореновский районный центр народной культуры и досуга»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91" w:right="-42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278 918,0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56 608,3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FF0000"/>
                <w:sz w:val="20"/>
              </w:rPr>
              <w:t>68 371,3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Повышение эффективности муниципальных услуг в сфере культуры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муниципального образования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муниципальный район Краснодарского края,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получатель средств-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муниципальное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бюджетное учреждение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культуры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район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«Кореновский районный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центр народной культуры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 досуга»</w:t>
            </w:r>
          </w:p>
        </w:tc>
      </w:tr>
      <w:tr w:rsidR="00000000">
        <w:trPr>
          <w:trHeight w:val="50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91" w:right="-42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278 918,0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56 608,3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FF0000"/>
                <w:sz w:val="20"/>
              </w:rPr>
              <w:t>68 371,3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небюджетные источники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1.2.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лучших образцов народной культуры Кореновского муниципального района Краснодарского края.</w:t>
            </w:r>
          </w:p>
        </w:tc>
      </w:tr>
      <w:tr w:rsidR="00000000">
        <w:trPr>
          <w:trHeight w:val="5216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1.2.1.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Подготовка и </w:t>
            </w:r>
            <w:r>
              <w:rPr>
                <w:rFonts w:ascii="Times New Roman" w:hAnsi="Times New Roman"/>
                <w:sz w:val="20"/>
                <w:highlight w:val="white"/>
              </w:rPr>
              <w:t>проведение краевых смотров-конкурсов, фестивалей:</w:t>
            </w:r>
          </w:p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- «Легенды Тамани»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- «Адрес детства Кубань»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- «Во славу Кубани, на благо России»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- «Соприкоснись душою с песней»;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- Смотр творческих коллективов на подтверждение (присвоение) званий «Народный самодея</w:t>
            </w:r>
            <w:r>
              <w:rPr>
                <w:rFonts w:ascii="Times New Roman" w:hAnsi="Times New Roman"/>
                <w:sz w:val="20"/>
              </w:rPr>
              <w:t>тельный коллектив», «Образцовый художественный коллектив»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1 754,2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b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713.6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808,4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114,3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117,9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758,4</w:t>
            </w:r>
          </w:p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50,0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0"/>
                <w:highlight w:val="white"/>
              </w:rPr>
              <w:t>708,4</w:t>
            </w:r>
          </w:p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349,9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235,6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114,3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106,0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450,0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100,0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100,0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89,9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17,9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2026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2026 г.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2026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 г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числа коллективов народного творчества и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других самодеятельных клубных формирований, участвующих в краевых смотрах- конкурсах (по сра</w:t>
            </w:r>
            <w:r>
              <w:rPr>
                <w:rFonts w:ascii="Times New Roman" w:hAnsi="Times New Roman"/>
                <w:sz w:val="20"/>
                <w:highlight w:val="white"/>
              </w:rPr>
              <w:t>внению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муниципальный район Краснодарского края получатель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средств -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МБУК 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 Кореновский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район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«Кореновский районный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центр народной культуры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1 754,2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758,4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349,9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106,0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450,0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Организация отдыха одаренных детей, развитие интеллектуальных, творческих спо</w:t>
            </w:r>
            <w:r>
              <w:rPr>
                <w:rFonts w:ascii="Times New Roman" w:hAnsi="Times New Roman"/>
                <w:sz w:val="20"/>
                <w:highlight w:val="white"/>
              </w:rPr>
              <w:t>собностей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1.3.1.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Организация отдыха и оздоровления одаренных детей школ искусств и участников детских творческих коллективов.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  <w:rPr>
                <w:sz w:val="20"/>
              </w:rPr>
            </w:pP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  <w:rPr>
                <w:sz w:val="20"/>
              </w:rPr>
            </w:pP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2-3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2-3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2-3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</w:t>
            </w:r>
            <w:r>
              <w:rPr>
                <w:rFonts w:ascii="Times New Roman" w:hAnsi="Times New Roman"/>
                <w:sz w:val="20"/>
                <w:highlight w:val="white"/>
              </w:rPr>
              <w:t>24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2-3 кв.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2-3 кв.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 Кореновский муниципальный район Краснодарского края получатель средств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МБУК муниципаль</w:t>
            </w:r>
            <w:r>
              <w:rPr>
                <w:rFonts w:ascii="Times New Roman" w:hAnsi="Times New Roman"/>
                <w:sz w:val="20"/>
                <w:highlight w:val="white"/>
              </w:rPr>
              <w:t>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район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«Кореновский районный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центр народной культуры и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1.4.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Создание условий для реализации творческих инициатив одаренных детей школ искусств и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1.4.1.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Обеспечение доставки детей к месту отдыха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470,0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100</w:t>
            </w:r>
            <w:r>
              <w:rPr>
                <w:rFonts w:ascii="Times New Roman" w:hAnsi="Times New Roman"/>
                <w:sz w:val="20"/>
                <w:highlight w:val="white"/>
              </w:rPr>
              <w:t>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FF0000"/>
                <w:sz w:val="20"/>
                <w:highlight w:val="white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2-3 кв. 2022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2-3кв. 2023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2-3 кв. 2024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2-3 кв. 2025 г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 Кореновский муниципаль</w:t>
            </w:r>
            <w:r>
              <w:rPr>
                <w:rFonts w:ascii="Times New Roman" w:hAnsi="Times New Roman"/>
                <w:sz w:val="20"/>
                <w:highlight w:val="white"/>
              </w:rPr>
              <w:t>ный район Краснодарского края получатель средств-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муниципальное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бюджетное учреждение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культуры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район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«Кореновский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районный центр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</w:t>
            </w:r>
            <w:r>
              <w:rPr>
                <w:rFonts w:ascii="Times New Roman" w:hAnsi="Times New Roman"/>
                <w:sz w:val="20"/>
                <w:highlight w:val="white"/>
              </w:rPr>
              <w:t>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470,0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FF0000"/>
                <w:sz w:val="20"/>
                <w:highlight w:val="white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1.5.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Формирование благоприятной общественной атмосферы для приобщения жителей муниципального образования Кореновский муниципальный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район Краснодарского края к культурным ценностям, 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bookmarkStart w:id="28" w:name="_1y810tw"/>
            <w:bookmarkEnd w:id="28"/>
            <w:r>
              <w:rPr>
                <w:rFonts w:ascii="Times New Roman" w:hAnsi="Times New Roman"/>
                <w:sz w:val="20"/>
                <w:highlight w:val="white"/>
              </w:rPr>
              <w:t>1.5.1.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Подготовка и проведение мероприятий в рамках праздничных дней, памятных дат и знаменательных событий в муниципал</w:t>
            </w:r>
            <w:r>
              <w:rPr>
                <w:rFonts w:ascii="Times New Roman" w:hAnsi="Times New Roman"/>
                <w:sz w:val="20"/>
                <w:highlight w:val="white"/>
              </w:rPr>
              <w:t>ьном образовании Кореновский район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15 396,3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  <w:highlight w:val="white"/>
              </w:rPr>
              <w:t>5 899,2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 2022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 2023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 2025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Сохранение культурного и исторического наследия народов Кубани, и Российской Федерации, обеспечение д</w:t>
            </w:r>
            <w:r>
              <w:rPr>
                <w:rFonts w:ascii="Times New Roman" w:hAnsi="Times New Roman"/>
                <w:sz w:val="20"/>
                <w:highlight w:val="white"/>
              </w:rPr>
              <w:t>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 Кореновский муниципальный район Краснодарского края получатель средств-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муниципальное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бюджетное учреждение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культуры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район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«Кореновский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районный центр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15 396,3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  <w:highlight w:val="white"/>
              </w:rPr>
              <w:t>5 899,2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Внебю</w:t>
            </w:r>
            <w:r>
              <w:rPr>
                <w:rFonts w:ascii="Times New Roman" w:hAnsi="Times New Roman"/>
                <w:sz w:val="20"/>
                <w:highlight w:val="white"/>
              </w:rPr>
              <w:t>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color w:val="00000A"/>
                <w:sz w:val="20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color w:val="00000A"/>
                <w:sz w:val="20"/>
              </w:rPr>
      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Подготов</w:t>
            </w:r>
            <w:r>
              <w:rPr>
                <w:rFonts w:ascii="Times New Roman" w:hAnsi="Times New Roman"/>
                <w:color w:val="00000A"/>
                <w:sz w:val="20"/>
              </w:rPr>
              <w:t>ка и проведение мероприятий по поддержке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</w:t>
            </w: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Создание условий для деятельности </w:t>
            </w:r>
            <w:r>
              <w:rPr>
                <w:rFonts w:ascii="Times New Roman" w:hAnsi="Times New Roman"/>
                <w:color w:val="00000A"/>
                <w:sz w:val="20"/>
              </w:rPr>
              <w:t>добровольческих (волонтерских) и некоммерческих организаций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 Кореновский муниципальный район Краснодарского края получа</w:t>
            </w:r>
            <w:r>
              <w:rPr>
                <w:rFonts w:ascii="Times New Roman" w:hAnsi="Times New Roman"/>
                <w:sz w:val="20"/>
                <w:highlight w:val="white"/>
              </w:rPr>
              <w:t>тель средств-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муниципальное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бюджетное учреждение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культуры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район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«Кореновский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районный центр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Улучшение качества услуг,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1.7.1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Предост</w:t>
            </w:r>
            <w:r>
              <w:rPr>
                <w:rFonts w:ascii="Times New Roman" w:hAnsi="Times New Roman"/>
                <w:sz w:val="20"/>
                <w:highlight w:val="white"/>
              </w:rPr>
              <w:t>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2022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2023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2024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Развитие и сохранение </w:t>
            </w:r>
            <w:r>
              <w:rPr>
                <w:rFonts w:ascii="Times New Roman" w:hAnsi="Times New Roman"/>
                <w:sz w:val="20"/>
                <w:highlight w:val="white"/>
              </w:rPr>
              <w:t>кадрового потенциала учреждений культуры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 Кореновский муниципальный район Краснодарского края получатель средств-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муниципальное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бюджетное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учреждение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культуры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 Кореновский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район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«Кореновски</w:t>
            </w:r>
            <w:r>
              <w:rPr>
                <w:rFonts w:ascii="Times New Roman" w:hAnsi="Times New Roman"/>
                <w:sz w:val="20"/>
                <w:highlight w:val="white"/>
              </w:rPr>
              <w:t>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районный центр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народной культуры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Местный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Создание условий для повышения качества услуг, </w:t>
            </w:r>
            <w:r>
              <w:rPr>
                <w:rFonts w:ascii="Times New Roman" w:hAnsi="Times New Roman"/>
                <w:sz w:val="20"/>
                <w:highlight w:val="white"/>
              </w:rPr>
              <w:t>предоставляемых учреждениями культуры,</w:t>
            </w:r>
            <w:r>
              <w:rPr>
                <w:rFonts w:ascii="Times New Roman" w:hAnsi="Times New Roman"/>
                <w:sz w:val="20"/>
              </w:rPr>
              <w:t xml:space="preserve"> 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1.8.1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Обеспечение расходных обязательств в части ремонта и укрепления материально-технической базы, технического оснащения,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изготовлению проектно-сметной до</w:t>
            </w:r>
            <w:r>
              <w:rPr>
                <w:rFonts w:ascii="Times New Roman" w:hAnsi="Times New Roman"/>
                <w:sz w:val="20"/>
                <w:highlight w:val="white"/>
              </w:rPr>
              <w:t>кументации МБУК МО «Кореновский районный центр народной культуры и досуга»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highlight w:val="white"/>
              </w:rPr>
              <w:t>29 872,8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18 106,9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8 761,9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FF0000"/>
                <w:sz w:val="20"/>
                <w:highlight w:val="white"/>
              </w:rPr>
              <w:t>2 500,0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Создание благоприятных условий для устойчивого развития </w:t>
            </w:r>
            <w:r>
              <w:rPr>
                <w:rFonts w:ascii="Times New Roman" w:hAnsi="Times New Roman"/>
                <w:sz w:val="20"/>
                <w:highlight w:val="white"/>
              </w:rPr>
              <w:t>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муниципальный район Краснодарского края (получатель средств-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МБУК 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район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«Кореновский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районный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центр народной культуры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1</w:t>
            </w:r>
            <w:r>
              <w:rPr>
                <w:rFonts w:ascii="Times New Roman" w:hAnsi="Times New Roman"/>
                <w:b/>
                <w:sz w:val="20"/>
                <w:highlight w:val="white"/>
              </w:rPr>
              <w:t>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15 000,0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Местный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highlight w:val="white"/>
              </w:rPr>
              <w:t>14 292,8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8 181,9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FF0000"/>
                <w:sz w:val="20"/>
                <w:highlight w:val="white"/>
              </w:rPr>
              <w:t>2 500,0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1.9.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Создание условий для развития творческих способностей, соци</w:t>
            </w:r>
            <w:r>
              <w:rPr>
                <w:rFonts w:ascii="Times New Roman" w:hAnsi="Times New Roman"/>
                <w:sz w:val="20"/>
                <w:highlight w:val="white"/>
              </w:rPr>
              <w:t>ализации детей, молодежи и взрослого населения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1.9.1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Обучение по образовательной программе и повышение квалификации работников МБУК МО «Кореновский район</w:t>
            </w:r>
            <w:r>
              <w:rPr>
                <w:rFonts w:ascii="Times New Roman" w:hAnsi="Times New Roman"/>
                <w:sz w:val="20"/>
                <w:highlight w:val="white"/>
              </w:rPr>
              <w:t>ный центр народной культуры и досуга»</w:t>
            </w:r>
          </w:p>
        </w:tc>
        <w:tc>
          <w:tcPr>
            <w:tcW w:w="4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Повышение профессионального уровня работников районного центра народной культуры и досуга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</w:t>
            </w:r>
            <w:r>
              <w:rPr>
                <w:rFonts w:ascii="Times New Roman" w:hAnsi="Times New Roman"/>
                <w:sz w:val="20"/>
                <w:highlight w:val="white"/>
              </w:rPr>
              <w:t>вания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муниципальный район Краснодарского края получатель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средств -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МБУК муниципального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образования Кореновский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район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«Кореновский районный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центр народной культуры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Местный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</w:tbl>
    <w:p w:rsidR="00000000" w:rsidRDefault="00637638">
      <w:pPr>
        <w:rPr>
          <w:rFonts w:ascii="Times New Roman" w:hAnsi="Times New Roman"/>
          <w:sz w:val="20"/>
        </w:rPr>
      </w:pPr>
    </w:p>
    <w:p w:rsidR="00000000" w:rsidRDefault="00637638">
      <w:pPr>
        <w:rPr>
          <w:rFonts w:ascii="Times New Roman" w:hAnsi="Times New Roman"/>
          <w:sz w:val="20"/>
        </w:rPr>
      </w:pPr>
    </w:p>
    <w:p w:rsidR="00000000" w:rsidRDefault="00637638">
      <w:pPr>
        <w:rPr>
          <w:rFonts w:ascii="Times New Roman" w:hAnsi="Times New Roman"/>
          <w:sz w:val="20"/>
        </w:rPr>
      </w:pPr>
    </w:p>
    <w:p w:rsidR="00000000" w:rsidRDefault="00637638">
      <w:pPr>
        <w:widowControl/>
        <w:rPr>
          <w:rFonts w:ascii="Times New Roman" w:hAnsi="Times New Roman"/>
          <w:sz w:val="28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начальника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Кореновский муниципальный район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  <w:sectPr w:rsidR="00000000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693" w:right="1134" w:bottom="1134" w:left="1134" w:header="1134" w:footer="720" w:gutter="0"/>
          <w:pgNumType w:start="54"/>
          <w:cols w:space="720"/>
          <w:docGrid w:linePitch="100"/>
        </w:sectPr>
      </w:pPr>
      <w:r>
        <w:rPr>
          <w:rFonts w:ascii="Times New Roman" w:hAnsi="Times New Roman"/>
          <w:sz w:val="28"/>
          <w:highlight w:val="white"/>
        </w:rPr>
        <w:t xml:space="preserve">Краснодарского края                          </w:t>
      </w: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                                                     Д.В. Мартыненко</w:t>
      </w:r>
    </w:p>
    <w:p w:rsidR="00000000" w:rsidRDefault="00637638">
      <w:pPr>
        <w:ind w:left="5664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ПРИЛОЖЕНИЕ № 4</w:t>
      </w:r>
    </w:p>
    <w:p w:rsidR="00000000" w:rsidRDefault="00637638">
      <w:pPr>
        <w:ind w:left="4248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</w:t>
      </w:r>
      <w:r>
        <w:rPr>
          <w:rFonts w:ascii="Times New Roman" w:hAnsi="Times New Roman"/>
          <w:sz w:val="28"/>
          <w:highlight w:val="white"/>
        </w:rPr>
        <w:t>к паспорту муниципальной программы</w:t>
      </w:r>
    </w:p>
    <w:p w:rsidR="00000000" w:rsidRDefault="00637638">
      <w:pPr>
        <w:ind w:left="4248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муниципального образования</w:t>
      </w:r>
    </w:p>
    <w:p w:rsidR="00000000" w:rsidRDefault="00637638">
      <w:pPr>
        <w:ind w:left="4248"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</w:t>
      </w:r>
      <w:r>
        <w:rPr>
          <w:rFonts w:ascii="Times New Roman" w:hAnsi="Times New Roman"/>
          <w:sz w:val="28"/>
          <w:highlight w:val="white"/>
        </w:rPr>
        <w:t xml:space="preserve">Кореновский муниципальный район </w:t>
      </w:r>
    </w:p>
    <w:p w:rsidR="00000000" w:rsidRDefault="00637638">
      <w:pPr>
        <w:ind w:left="424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Краснодарс</w:t>
      </w:r>
      <w:r>
        <w:rPr>
          <w:rFonts w:ascii="Times New Roman" w:hAnsi="Times New Roman"/>
          <w:sz w:val="28"/>
          <w:highlight w:val="white"/>
        </w:rPr>
        <w:t>кого края</w:t>
      </w:r>
    </w:p>
    <w:p w:rsidR="00000000" w:rsidRDefault="00637638">
      <w:pPr>
        <w:ind w:left="4248"/>
        <w:jc w:val="righ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</w:rPr>
        <w:t>«Развитие культуры на 2022-2026 годы»</w:t>
      </w:r>
    </w:p>
    <w:p w:rsidR="00000000" w:rsidRDefault="00637638">
      <w:pPr>
        <w:ind w:left="4248"/>
        <w:jc w:val="right"/>
        <w:rPr>
          <w:rFonts w:ascii="Times New Roman" w:hAnsi="Times New Roman"/>
          <w:highlight w:val="white"/>
        </w:rPr>
      </w:pPr>
    </w:p>
    <w:p w:rsidR="00000000" w:rsidRDefault="00637638">
      <w:pPr>
        <w:jc w:val="right"/>
        <w:rPr>
          <w:rFonts w:ascii="Times New Roman" w:hAnsi="Times New Roman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603"/>
        <w:gridCol w:w="35"/>
      </w:tblGrid>
      <w:tr w:rsidR="00000000">
        <w:tc>
          <w:tcPr>
            <w:tcW w:w="9922" w:type="dxa"/>
            <w:gridSpan w:val="2"/>
            <w:shd w:val="clear" w:color="auto" w:fill="FFFFFF"/>
          </w:tcPr>
          <w:p w:rsidR="00000000" w:rsidRDefault="00637638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ПАСПОРТ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</w:rPr>
              <w:t>«Отдельные мероприятия по реализации Программы» муниципальной программы муниципального образования Кореновский муниципальный район Краснодарского края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«Развитие культуры на 2022-2026 го</w:t>
            </w:r>
            <w:r>
              <w:rPr>
                <w:rFonts w:ascii="Times New Roman" w:hAnsi="Times New Roman"/>
                <w:sz w:val="28"/>
              </w:rPr>
              <w:t>ды»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35" w:type="dxa"/>
            <w:shd w:val="clear" w:color="auto" w:fill="auto"/>
          </w:tcPr>
          <w:p w:rsidR="00000000" w:rsidRDefault="00637638">
            <w:pPr>
              <w:rPr>
                <w:rFonts w:ascii="Times New Roman" w:hAnsi="Times New Roman"/>
                <w:sz w:val="20"/>
                <w:highlight w:val="white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r>
              <w:rPr>
                <w:rFonts w:ascii="Times New Roman" w:hAnsi="Times New Roman"/>
                <w:sz w:val="28"/>
                <w:highlight w:val="white"/>
              </w:rPr>
              <w:t>отдел культуры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r>
              <w:rPr>
                <w:rFonts w:ascii="Times New Roman" w:hAnsi="Times New Roman"/>
                <w:sz w:val="28"/>
              </w:rPr>
              <w:t>отдел культуры администрации муниципального образования Кореновский муниципальный район К</w:t>
            </w:r>
            <w:r>
              <w:rPr>
                <w:rFonts w:ascii="Times New Roman" w:hAnsi="Times New Roman"/>
                <w:sz w:val="28"/>
              </w:rPr>
              <w:t>раснодарского края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Цель</w:t>
            </w:r>
          </w:p>
          <w:p w:rsidR="00000000" w:rsidRDefault="00637638"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r>
              <w:rPr>
                <w:rFonts w:ascii="Times New Roman" w:hAnsi="Times New Roman"/>
                <w:sz w:val="28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Подпрограммы</w:t>
            </w:r>
          </w:p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r>
              <w:rPr>
                <w:rFonts w:ascii="Times New Roman" w:hAnsi="Times New Roman"/>
                <w:sz w:val="28"/>
              </w:rPr>
              <w:t>повышение качества и расш</w:t>
            </w:r>
            <w:r>
              <w:rPr>
                <w:rFonts w:ascii="Times New Roman" w:hAnsi="Times New Roman"/>
                <w:sz w:val="28"/>
              </w:rPr>
              <w:t>ирение спектра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Перечень целевых показателей</w:t>
            </w:r>
          </w:p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Подпрограммы</w:t>
            </w:r>
          </w:p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r>
              <w:rPr>
                <w:rFonts w:ascii="Times New Roman" w:hAnsi="Times New Roman"/>
                <w:sz w:val="28"/>
                <w:highlight w:val="white"/>
              </w:rPr>
              <w:t>-повышение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</w:t>
            </w:r>
            <w:r>
              <w:rPr>
                <w:rFonts w:ascii="Times New Roman" w:hAnsi="Times New Roman"/>
                <w:sz w:val="28"/>
                <w:highlight w:val="white"/>
              </w:rPr>
              <w:t>ьных услуг в сфере культуры;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:rsidR="00000000" w:rsidRDefault="00637638">
            <w:pPr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r>
              <w:rPr>
                <w:rFonts w:ascii="Times New Roman" w:hAnsi="Times New Roman"/>
                <w:sz w:val="28"/>
                <w:highlight w:val="white"/>
              </w:rPr>
              <w:t>2022-2026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376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  <w:p w:rsidR="00000000" w:rsidRDefault="0063763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376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подпрограммы в 2022 - 2026 годах составляет – </w:t>
            </w:r>
            <w:r>
              <w:rPr>
                <w:rFonts w:ascii="Times New Roman" w:hAnsi="Times New Roman"/>
                <w:b/>
                <w:sz w:val="28"/>
              </w:rPr>
              <w:t xml:space="preserve">9 201,3 </w:t>
            </w:r>
            <w:r>
              <w:rPr>
                <w:rFonts w:ascii="Times New Roman" w:hAnsi="Times New Roman"/>
                <w:sz w:val="28"/>
              </w:rPr>
              <w:t>тысяч рублей,</w:t>
            </w:r>
          </w:p>
          <w:p w:rsidR="00000000" w:rsidRDefault="006376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:rsidR="00000000" w:rsidRDefault="006376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средств б</w:t>
            </w:r>
            <w:r>
              <w:rPr>
                <w:rFonts w:ascii="Times New Roman" w:hAnsi="Times New Roman"/>
                <w:sz w:val="28"/>
              </w:rPr>
              <w:t xml:space="preserve">юджета муниципального образования Кореновский район – </w:t>
            </w:r>
            <w:r>
              <w:rPr>
                <w:rFonts w:ascii="Times New Roman" w:hAnsi="Times New Roman"/>
                <w:b/>
                <w:sz w:val="28"/>
              </w:rPr>
              <w:t xml:space="preserve">9 201,3  </w:t>
            </w:r>
            <w:r>
              <w:rPr>
                <w:rFonts w:ascii="Times New Roman" w:hAnsi="Times New Roman"/>
                <w:sz w:val="28"/>
              </w:rPr>
              <w:t>тысяч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рублей, в том числе на: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2022 год – 1 777,5 тысяч рублей;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2023 год – 1 844,9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рублей;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b/>
                <w:sz w:val="28"/>
              </w:rPr>
              <w:t xml:space="preserve">1529,8 </w:t>
            </w:r>
            <w:r>
              <w:rPr>
                <w:rFonts w:ascii="Times New Roman" w:hAnsi="Times New Roman"/>
                <w:sz w:val="28"/>
              </w:rPr>
              <w:t>тысяч рублей;</w:t>
            </w:r>
          </w:p>
          <w:p w:rsidR="00000000" w:rsidRDefault="00637638">
            <w:pPr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2025 год -  2 365,3</w:t>
            </w:r>
            <w:r>
              <w:rPr>
                <w:rFonts w:ascii="Times New Roman" w:hAnsi="Times New Roman"/>
                <w:b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тысяч рублей;</w:t>
            </w:r>
          </w:p>
          <w:p w:rsidR="00000000" w:rsidRDefault="00637638">
            <w:pPr>
              <w:ind w:left="-57" w:right="-57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2026 год -  1 683,8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тыся</w:t>
            </w:r>
            <w:r>
              <w:rPr>
                <w:rFonts w:ascii="Times New Roman" w:hAnsi="Times New Roman"/>
                <w:sz w:val="28"/>
              </w:rPr>
              <w:t>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76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r>
              <w:rPr>
                <w:rFonts w:ascii="Times New Roman" w:hAnsi="Times New Roman"/>
                <w:sz w:val="28"/>
                <w:highlight w:val="white"/>
              </w:rPr>
              <w:t>Контроль за выполнением подпрограммы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r>
              <w:rPr>
                <w:rFonts w:ascii="Times New Roman" w:hAnsi="Times New Roman"/>
                <w:sz w:val="28"/>
                <w:highlight w:val="white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bookmarkStart w:id="29" w:name="4i7ojhp"/>
      <w:bookmarkEnd w:id="29"/>
    </w:p>
    <w:p w:rsidR="00000000" w:rsidRDefault="00637638">
      <w:pPr>
        <w:widowControl/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Сохране</w:t>
      </w:r>
      <w:r>
        <w:rPr>
          <w:rFonts w:ascii="Times New Roman" w:hAnsi="Times New Roman"/>
          <w:sz w:val="28"/>
          <w:highlight w:val="white"/>
        </w:rPr>
        <w:t>ние и развитие культурного потенциала района, поддержка народного творчества, музейного, библиотечного дела, молодых дарований - являются ключевыми задачами муниципальной политики в сфере культуры.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Отрасль «культура» Кореновского муниципального района Крас</w:t>
      </w:r>
      <w:r>
        <w:rPr>
          <w:rFonts w:ascii="Times New Roman" w:hAnsi="Times New Roman"/>
          <w:sz w:val="28"/>
          <w:highlight w:val="white"/>
        </w:rPr>
        <w:t>нодарского края объединяет</w:t>
      </w:r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55</w:t>
      </w:r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учреждений культуры, в которых работают — 511 человек и которые организуют и проводят в течение года около 10 тысяч культурно-массовых мероприятий, более 40 смотров-конкурсов и фестивалей.  Более 8,8 тысяч человек Кореновского</w:t>
      </w:r>
      <w:r>
        <w:rPr>
          <w:rFonts w:ascii="Times New Roman" w:hAnsi="Times New Roman"/>
          <w:sz w:val="28"/>
          <w:highlight w:val="white"/>
        </w:rPr>
        <w:t xml:space="preserve"> района посещают 336 клубных формирования, из них — 224 формирования для детей до 14 лет. 31 творческий коллектив имеет почетное звание «народный образцовый художественный коллектив».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Фонды общедоступных библиотек насчитывают более 398,3 тысячи экземпляров</w:t>
      </w:r>
      <w:r>
        <w:rPr>
          <w:rFonts w:ascii="Times New Roman" w:hAnsi="Times New Roman"/>
          <w:sz w:val="28"/>
          <w:highlight w:val="white"/>
        </w:rPr>
        <w:t>, процент охвата жителей Кореновского муниципального района Краснодарского края библиотечным обслуживанием составляет 47,3 %, что значительно выше среднекраевого показателя (33,2%).</w:t>
      </w:r>
    </w:p>
    <w:p w:rsidR="00000000" w:rsidRDefault="00637638">
      <w:pPr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8"/>
        </w:rPr>
        <w:tab/>
        <w:t>В районе сохранилась динамика бюджетной поддержки культуры. Консолидирова</w:t>
      </w:r>
      <w:r>
        <w:rPr>
          <w:rFonts w:ascii="Times New Roman" w:hAnsi="Times New Roman"/>
          <w:sz w:val="28"/>
        </w:rPr>
        <w:t>нный бюджет в 2022 году составил 177 миллионов рублей, в том числе поселений — 134,2 миллионов рублей.</w:t>
      </w:r>
    </w:p>
    <w:p w:rsidR="00000000" w:rsidRDefault="00637638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Важнейшим показателем является уровень заработной платы.</w:t>
      </w:r>
    </w:p>
    <w:p w:rsidR="00000000" w:rsidRDefault="00637638">
      <w:pPr>
        <w:widowControl/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Средняя заработная плата работников культуры района составила 18955 рублей</w:t>
      </w:r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(среднекраевой показ</w:t>
      </w:r>
      <w:r>
        <w:rPr>
          <w:rFonts w:ascii="Times New Roman" w:hAnsi="Times New Roman"/>
          <w:sz w:val="28"/>
          <w:highlight w:val="white"/>
        </w:rPr>
        <w:t>атель— 18 163 рублей)</w:t>
      </w:r>
    </w:p>
    <w:p w:rsidR="00000000" w:rsidRDefault="00637638">
      <w:pPr>
        <w:widowControl/>
        <w:tabs>
          <w:tab w:val="left" w:pos="709"/>
          <w:tab w:val="left" w:pos="843"/>
        </w:tabs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Приоритетом является и неустанная забота о будущем отрасли. В Кореновском муниципальном районе Краснодарского края - 36 учащихся школ искусств получают стипендии в размере 1 тысячи рублей ежемесячно из местного бюджета. Ежегодно колич</w:t>
      </w:r>
      <w:r>
        <w:rPr>
          <w:rFonts w:ascii="Times New Roman" w:hAnsi="Times New Roman"/>
          <w:sz w:val="28"/>
          <w:highlight w:val="white"/>
        </w:rPr>
        <w:t>ество стипендиатов увеличивается на 2 человека.</w:t>
      </w:r>
    </w:p>
    <w:p w:rsidR="00000000" w:rsidRDefault="00637638">
      <w:pPr>
        <w:widowControl/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Ежегодно творческие коллективы Кореновского муниципального района Краснодарского края достойно представляют   Краснодарский край в международных, всероссийских, краевых фестивалях-конкурсах. Участники фестива</w:t>
      </w:r>
      <w:r>
        <w:rPr>
          <w:rFonts w:ascii="Times New Roman" w:hAnsi="Times New Roman"/>
          <w:sz w:val="28"/>
          <w:highlight w:val="white"/>
        </w:rPr>
        <w:t>лей отмечены 450 дипломами лауреатов.</w:t>
      </w:r>
    </w:p>
    <w:p w:rsidR="00000000" w:rsidRDefault="00637638">
      <w:pPr>
        <w:widowControl/>
        <w:tabs>
          <w:tab w:val="left" w:pos="709"/>
          <w:tab w:val="left" w:pos="843"/>
        </w:tabs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Постановлением администрации муниципального образования Кореновский район утвержден план мероприятий («дорожная карта»), изменения в отраслях социальной сферы муниципального образования Кореновский район, в соответстви</w:t>
      </w:r>
      <w:r>
        <w:rPr>
          <w:rFonts w:ascii="Times New Roman" w:hAnsi="Times New Roman"/>
          <w:sz w:val="28"/>
          <w:highlight w:val="white"/>
        </w:rPr>
        <w:t>е с которой уровень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 должен составить 96,8 %.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Целевым ориентиром преобразований, проводи</w:t>
      </w:r>
      <w:r>
        <w:rPr>
          <w:rFonts w:ascii="Times New Roman" w:hAnsi="Times New Roman"/>
          <w:sz w:val="28"/>
          <w:highlight w:val="white"/>
        </w:rPr>
        <w:t xml:space="preserve">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культурных запросов и </w:t>
      </w:r>
      <w:r>
        <w:rPr>
          <w:rFonts w:ascii="Times New Roman" w:hAnsi="Times New Roman"/>
          <w:sz w:val="28"/>
          <w:highlight w:val="white"/>
        </w:rPr>
        <w:t>растущих потребностей различных категорий населения.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повышение уровня и качества услуг для населения К</w:t>
      </w:r>
      <w:r>
        <w:rPr>
          <w:rFonts w:ascii="Times New Roman" w:hAnsi="Times New Roman"/>
          <w:sz w:val="28"/>
          <w:highlight w:val="white"/>
        </w:rPr>
        <w:t>ореновского муниципального района Краснодарского края за счет увеличения доступности культурного продукта, предоставляемого учреждениями культуры;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повышение качества и расширение спектра муниципальных услуг в сфере культуры;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повышение эффективности и р</w:t>
      </w:r>
      <w:r>
        <w:rPr>
          <w:rFonts w:ascii="Times New Roman" w:hAnsi="Times New Roman"/>
          <w:sz w:val="28"/>
          <w:highlight w:val="white"/>
        </w:rPr>
        <w:t>езультативности бюджетных расходов на оказание муниципальных услуг в сфере культуры.</w:t>
      </w:r>
    </w:p>
    <w:p w:rsidR="00000000" w:rsidRDefault="00637638">
      <w:pPr>
        <w:widowControl/>
        <w:ind w:firstLine="705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</w:t>
      </w:r>
      <w:r>
        <w:rPr>
          <w:rFonts w:ascii="Times New Roman" w:hAnsi="Times New Roman"/>
          <w:sz w:val="28"/>
        </w:rPr>
        <w:t>ванием программно - 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637638">
      <w:pPr>
        <w:jc w:val="both"/>
        <w:rPr>
          <w:rFonts w:ascii="Times New Roman" w:hAnsi="Times New Roman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 Цели, задачи и целевые показатели, конкретные сроки и</w:t>
      </w:r>
    </w:p>
    <w:p w:rsidR="00000000" w:rsidRDefault="00637638">
      <w:pPr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</w:rPr>
        <w:t>этапы реализации по</w:t>
      </w:r>
      <w:r>
        <w:rPr>
          <w:rFonts w:ascii="Times New Roman" w:hAnsi="Times New Roman"/>
          <w:sz w:val="28"/>
        </w:rPr>
        <w:t>дпрограммы</w:t>
      </w:r>
    </w:p>
    <w:p w:rsidR="00000000" w:rsidRDefault="00637638">
      <w:pPr>
        <w:jc w:val="center"/>
        <w:rPr>
          <w:rFonts w:ascii="Times New Roman" w:hAnsi="Times New Roman"/>
          <w:highlight w:val="white"/>
        </w:rPr>
      </w:pPr>
    </w:p>
    <w:p w:rsidR="00000000" w:rsidRDefault="00637638">
      <w:pPr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2.1. Основная цель подпрограммы - обеспечение качественного управления развитием муниципальных учреждений отрасли «культура» муниципального образования Кореновский муниципальный район Краснодарского края.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2.2. Для достижения указанной цели необ</w:t>
      </w:r>
      <w:r>
        <w:rPr>
          <w:rFonts w:ascii="Times New Roman" w:hAnsi="Times New Roman"/>
          <w:sz w:val="28"/>
          <w:highlight w:val="white"/>
        </w:rPr>
        <w:t>ходимо решить следующие основные задачи: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повышение эффективности использования ресурсов муниципальных бюджетных учреждений культуры;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повышение качества и расширение спектра муниципальных услуг в сфере культуры.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2.3. Сроки реализации подпрограммы: 2022-</w:t>
      </w:r>
      <w:r>
        <w:rPr>
          <w:rFonts w:ascii="Times New Roman" w:hAnsi="Times New Roman"/>
          <w:sz w:val="28"/>
          <w:highlight w:val="white"/>
        </w:rPr>
        <w:t>2026 годы.</w:t>
      </w:r>
    </w:p>
    <w:p w:rsidR="00000000" w:rsidRDefault="00637638">
      <w:pPr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Плановые значения целевых показателей приведены в приложении № 1.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 Перечень основных мероприятий подпрограмм</w:t>
      </w:r>
      <w:r>
        <w:rPr>
          <w:rFonts w:ascii="Times New Roman" w:hAnsi="Times New Roman"/>
          <w:sz w:val="28"/>
          <w:highlight w:val="white"/>
        </w:rPr>
        <w:t>ы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 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Перечень основных мероприятий подпрограммы приводится в табличной</w:t>
      </w:r>
    </w:p>
    <w:p w:rsidR="00000000" w:rsidRDefault="00637638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форме в соответствии с приложением № 2 подпрограммы «Отдельные мероприятия по реализации Программы».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8"/>
          <w:highlight w:val="white"/>
        </w:rPr>
        <w:t>4. Обоснование ресурсного</w:t>
      </w:r>
      <w:r>
        <w:rPr>
          <w:rFonts w:ascii="Times New Roman" w:hAnsi="Times New Roman"/>
          <w:sz w:val="28"/>
          <w:highlight w:val="white"/>
        </w:rPr>
        <w:t xml:space="preserve">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1"/>
        <w:gridCol w:w="1277"/>
        <w:gridCol w:w="1982"/>
        <w:gridCol w:w="1051"/>
        <w:gridCol w:w="1049"/>
        <w:gridCol w:w="1048"/>
        <w:gridCol w:w="973"/>
        <w:gridCol w:w="985"/>
      </w:tblGrid>
      <w:tr w:rsidR="00000000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Объем финансирования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Объем финанси-рования, всего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Источник финансирования</w:t>
            </w:r>
          </w:p>
        </w:tc>
        <w:tc>
          <w:tcPr>
            <w:tcW w:w="5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Объем финансирования мероприятий подпрограммы</w:t>
            </w:r>
          </w:p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«От</w:t>
            </w:r>
            <w:r>
              <w:rPr>
                <w:rFonts w:ascii="Times New Roman" w:hAnsi="Times New Roman"/>
                <w:sz w:val="20"/>
              </w:rPr>
              <w:t>дельные мероприятия по реализации Программы»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9 201,3</w:t>
            </w: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</w:t>
            </w:r>
          </w:p>
          <w:p w:rsidR="00000000" w:rsidRDefault="0063763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9 201,3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1 777,5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1 844,9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</w:rPr>
              <w:t>1 529,8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</w:rPr>
              <w:t>2 365,3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</w:tr>
    </w:tbl>
    <w:p w:rsidR="00000000" w:rsidRDefault="00637638">
      <w:pPr>
        <w:jc w:val="center"/>
      </w:pPr>
    </w:p>
    <w:p w:rsidR="00000000" w:rsidRDefault="00637638">
      <w:pPr>
        <w:jc w:val="center"/>
      </w:pPr>
      <w:r>
        <w:rPr>
          <w:rFonts w:ascii="Times New Roman" w:hAnsi="Times New Roman"/>
          <w:sz w:val="28"/>
          <w:highlight w:val="white"/>
        </w:rPr>
        <w:t>5. Методика оценки эффект</w:t>
      </w:r>
      <w:r>
        <w:rPr>
          <w:rFonts w:ascii="Times New Roman" w:hAnsi="Times New Roman"/>
          <w:sz w:val="28"/>
          <w:highlight w:val="white"/>
        </w:rPr>
        <w:t>ивности реализации подпрограммы</w:t>
      </w:r>
    </w:p>
    <w:p w:rsidR="00000000" w:rsidRDefault="00637638">
      <w:pPr>
        <w:jc w:val="center"/>
      </w:pPr>
    </w:p>
    <w:p w:rsidR="00000000" w:rsidRDefault="00637638">
      <w:pPr>
        <w:widowControl/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hAnsi="Times New Roman"/>
          <w:sz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</w:t>
      </w:r>
      <w:r>
        <w:rPr>
          <w:rFonts w:ascii="Times New Roman" w:hAnsi="Times New Roman"/>
          <w:sz w:val="28"/>
        </w:rPr>
        <w:t>ьного образования Кореновский муниципальный район Краснодарского края № 1921 от 2 ноября 2023 года.</w:t>
      </w:r>
    </w:p>
    <w:p w:rsidR="00000000" w:rsidRDefault="00637638">
      <w:pPr>
        <w:widowControl/>
        <w:ind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</w:t>
      </w:r>
      <w:r>
        <w:rPr>
          <w:rFonts w:ascii="Times New Roman" w:hAnsi="Times New Roman"/>
          <w:sz w:val="28"/>
          <w:highlight w:val="white"/>
        </w:rPr>
        <w:t>ветственного исполнителя муниципальной программы о ходе ее реализации и об оценке эффективности.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6. Механизм реализации подпрограммы и контроль за ее выполнением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Текущее управление ходом реализации муниципальной программы и контроль за ее выполнением осу</w:t>
      </w:r>
      <w:r>
        <w:rPr>
          <w:rFonts w:ascii="Times New Roman" w:hAnsi="Times New Roman"/>
          <w:sz w:val="28"/>
          <w:highlight w:val="white"/>
        </w:rPr>
        <w:t>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обеспечивает разработку и реализацию муниципальной программы, её согласование с соисполнителями, участниками муниципальной про</w:t>
      </w:r>
      <w:r>
        <w:rPr>
          <w:rFonts w:ascii="Times New Roman" w:hAnsi="Times New Roman"/>
          <w:sz w:val="28"/>
          <w:highlight w:val="white"/>
        </w:rPr>
        <w:t>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принимает р</w:t>
      </w:r>
      <w:r>
        <w:rPr>
          <w:rFonts w:ascii="Times New Roman" w:hAnsi="Times New Roman"/>
          <w:sz w:val="28"/>
          <w:highlight w:val="white"/>
        </w:rPr>
        <w:t>ешение о внесении в установленном порядке изменений в муниципальную программу;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несет ответственность за достижение целевых показателей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подготовку предложений по объемам и источникам финансирования реализации муници</w:t>
      </w:r>
      <w:r>
        <w:rPr>
          <w:rFonts w:ascii="Times New Roman" w:hAnsi="Times New Roman"/>
          <w:sz w:val="28"/>
          <w:highlight w:val="white"/>
        </w:rPr>
        <w:t>пальной программы на основании предложений соисполнителей, участников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</w:t>
      </w:r>
      <w:r>
        <w:rPr>
          <w:rFonts w:ascii="Times New Roman" w:hAnsi="Times New Roman"/>
          <w:sz w:val="28"/>
          <w:highlight w:val="white"/>
        </w:rPr>
        <w:t>ммы, устанавливает сроки их предоставления;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ежегодно проводит оценку эффективности реализации  муниципальной программы;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готовит ежегод</w:t>
      </w:r>
      <w:r>
        <w:rPr>
          <w:rFonts w:ascii="Times New Roman" w:hAnsi="Times New Roman"/>
          <w:sz w:val="28"/>
          <w:highlight w:val="white"/>
        </w:rPr>
        <w:t>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организует информационную и разъяснительную работу, направленную на освещение целей и задач муниципально</w:t>
      </w:r>
      <w:r>
        <w:rPr>
          <w:rFonts w:ascii="Times New Roman" w:hAnsi="Times New Roman"/>
          <w:sz w:val="28"/>
          <w:highlight w:val="white"/>
        </w:rPr>
        <w:t>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размещает информацию о ходе реализации и достигнутых результатах  муниципальной программы на официальном сайте в информационно-</w:t>
      </w:r>
      <w:r>
        <w:rPr>
          <w:rFonts w:ascii="Times New Roman" w:hAnsi="Times New Roman"/>
          <w:sz w:val="28"/>
          <w:highlight w:val="white"/>
        </w:rPr>
        <w:t>телекоммуникационной сети Интернет;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осуществляет иные полномочия, установленные  муниципальной программой.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целях  осуществления текущего контроля реализации мероприятий муниципальной программы ответственный исполнитель программы ежеквартально до 25-го </w:t>
      </w:r>
      <w:r>
        <w:rPr>
          <w:rFonts w:ascii="Times New Roman" w:hAnsi="Times New Roman"/>
          <w:sz w:val="28"/>
          <w:highlight w:val="white"/>
        </w:rPr>
        <w:t xml:space="preserve">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</w:t>
      </w:r>
      <w:r>
        <w:rPr>
          <w:rFonts w:ascii="Times New Roman" w:hAnsi="Times New Roman"/>
          <w:sz w:val="28"/>
          <w:highlight w:val="white"/>
        </w:rPr>
        <w:t xml:space="preserve">в разрезе мероприятий. </w:t>
      </w:r>
    </w:p>
    <w:p w:rsidR="00000000" w:rsidRDefault="00637638">
      <w:pPr>
        <w:widowControl/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Исполнителем мероприятий под</w:t>
      </w:r>
      <w:r>
        <w:rPr>
          <w:rFonts w:ascii="Times New Roman" w:hAnsi="Times New Roman"/>
          <w:sz w:val="28"/>
          <w:highlight w:val="white"/>
        </w:rPr>
        <w:t>программы является отдел культуры администрации муниципального образования Кореновский муниципальный район Краснодарского края, который представляет в управление экономики администрации муниципального образования Кореновский   район информацию об исполнени</w:t>
      </w:r>
      <w:r>
        <w:rPr>
          <w:rFonts w:ascii="Times New Roman" w:hAnsi="Times New Roman"/>
          <w:sz w:val="28"/>
          <w:highlight w:val="white"/>
        </w:rPr>
        <w:t>и мероприятий подпрограммы в следующие сроки: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в срок до 10 февраля года, следующего за от</w:t>
      </w:r>
      <w:r>
        <w:rPr>
          <w:rFonts w:ascii="Times New Roman" w:hAnsi="Times New Roman"/>
          <w:sz w:val="28"/>
          <w:highlight w:val="white"/>
        </w:rPr>
        <w:t>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637638">
      <w:pPr>
        <w:ind w:firstLine="70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 культуры администрации муниципального образования Кореновский район предоставляет в управ</w:t>
      </w:r>
      <w:r>
        <w:rPr>
          <w:rFonts w:ascii="Times New Roman" w:hAnsi="Times New Roman"/>
          <w:sz w:val="28"/>
          <w:highlight w:val="white"/>
        </w:rPr>
        <w:t>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637638">
      <w:pPr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начальника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>администрации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Кореновский муниципальный район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Краснодарского края                                                            Д.В. Мартыненко</w:t>
      </w:r>
    </w:p>
    <w:p w:rsidR="00000000" w:rsidRDefault="00637638">
      <w:pPr>
        <w:widowControl/>
        <w:spacing w:after="160" w:line="252" w:lineRule="auto"/>
        <w:rPr>
          <w:rFonts w:ascii="Times New Roman" w:hAnsi="Times New Roman"/>
          <w:sz w:val="28"/>
          <w:highlight w:val="white"/>
        </w:rPr>
        <w:sectPr w:rsidR="00000000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6" w:h="16838"/>
          <w:pgMar w:top="1191" w:right="1134" w:bottom="1134" w:left="1693" w:header="1134" w:footer="720" w:gutter="0"/>
          <w:pgNumType w:start="62"/>
          <w:cols w:space="720"/>
          <w:docGrid w:linePitch="100"/>
        </w:sectPr>
      </w:pP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  <w:t xml:space="preserve">   </w:t>
      </w:r>
    </w:p>
    <w:p w:rsidR="00000000" w:rsidRDefault="00637638">
      <w:pPr>
        <w:pageBreakBefore/>
        <w:widowControl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Приложение № 1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ЦЕЛИ, ЗАДАЧИ И ЦЕЛЕВЫЕ ПОКАЗАТЕЛИ ПОДПРОГРАММЫ</w:t>
      </w:r>
    </w:p>
    <w:p w:rsidR="00000000" w:rsidRDefault="00637638">
      <w:pPr>
        <w:jc w:val="center"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sz w:val="28"/>
        </w:rPr>
        <w:t>«Отдельные мероприятия по р</w:t>
      </w:r>
      <w:r>
        <w:rPr>
          <w:rFonts w:ascii="Times New Roman" w:hAnsi="Times New Roman"/>
          <w:sz w:val="28"/>
        </w:rPr>
        <w:t>еализации Программы» муниципальной программы муниципального образования Кореновский муниципальный район Краснодарского края «Развитие культуры на 2022-2026 годы»</w:t>
      </w:r>
    </w:p>
    <w:p w:rsidR="00000000" w:rsidRDefault="00637638">
      <w:pPr>
        <w:jc w:val="center"/>
        <w:rPr>
          <w:rFonts w:ascii="Times New Roman" w:hAnsi="Times New Roman"/>
          <w:color w:val="00000A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color w:val="00000A"/>
          <w:sz w:val="28"/>
          <w:highlight w:val="white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1"/>
        <w:gridCol w:w="5678"/>
        <w:gridCol w:w="1342"/>
        <w:gridCol w:w="1079"/>
        <w:gridCol w:w="1228"/>
        <w:gridCol w:w="1232"/>
        <w:gridCol w:w="1223"/>
        <w:gridCol w:w="1229"/>
        <w:gridCol w:w="1249"/>
      </w:tblGrid>
      <w:tr w:rsidR="00000000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0"/>
                <w:highlight w:val="white"/>
              </w:rPr>
              <w:t>п/п</w:t>
            </w:r>
          </w:p>
        </w:tc>
        <w:tc>
          <w:tcPr>
            <w:tcW w:w="5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 целевого показателя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Ед. изм.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Статус 1</w:t>
            </w:r>
          </w:p>
        </w:tc>
        <w:tc>
          <w:tcPr>
            <w:tcW w:w="6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Значение показателей</w:t>
            </w:r>
          </w:p>
        </w:tc>
      </w:tr>
      <w:tr w:rsidR="00000000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5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2026</w:t>
            </w:r>
          </w:p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14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Подпрограмма «Отдельные мероприятия по реализации Программы»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1.1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</w:t>
            </w:r>
            <w:r>
              <w:rPr>
                <w:rFonts w:ascii="Times New Roman" w:hAnsi="Times New Roman"/>
                <w:sz w:val="20"/>
                <w:highlight w:val="white"/>
              </w:rPr>
              <w:t>х услуг в сфере культуры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процент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95,8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95,9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96,1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96,2</w:t>
            </w:r>
          </w:p>
        </w:tc>
      </w:tr>
    </w:tbl>
    <w:p w:rsidR="00000000" w:rsidRDefault="00637638"/>
    <w:p w:rsidR="00000000" w:rsidRDefault="00637638">
      <w:pPr>
        <w:rPr>
          <w:rFonts w:ascii="Times New Roman" w:hAnsi="Times New Roman"/>
          <w:highlight w:val="white"/>
        </w:rPr>
      </w:pPr>
    </w:p>
    <w:p w:rsidR="00000000" w:rsidRDefault="00637638">
      <w:pPr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начальника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отдела культуры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муниципального образования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Кореновский муниципальный район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Краснодарского края                                              </w:t>
      </w: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                                  Д.В. Мартыненко</w:t>
      </w: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widowControl/>
        <w:jc w:val="both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Приложение № 2</w:t>
      </w:r>
    </w:p>
    <w:p w:rsidR="00000000" w:rsidRDefault="00637638">
      <w:pPr>
        <w:jc w:val="right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right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right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right"/>
        <w:rPr>
          <w:rFonts w:ascii="Times New Roman" w:hAnsi="Times New Roman"/>
          <w:sz w:val="28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ПЕРЕЧЕНЬ ОСНОВНЫХ МЕРОПРИЯТИЙ ПОДПРОГРАММЫ</w:t>
      </w:r>
    </w:p>
    <w:p w:rsidR="00000000" w:rsidRDefault="00637638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«Отдельные мероприятия по реализации Программы» </w:t>
      </w:r>
    </w:p>
    <w:p w:rsidR="00000000" w:rsidRDefault="006376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муниципальной программы муниципа</w:t>
      </w:r>
      <w:r>
        <w:rPr>
          <w:rFonts w:ascii="Times New Roman" w:hAnsi="Times New Roman"/>
          <w:sz w:val="28"/>
          <w:highlight w:val="white"/>
        </w:rPr>
        <w:t xml:space="preserve">льного образования Кореновский муниципальный район Краснодарского края  </w:t>
      </w:r>
    </w:p>
    <w:p w:rsidR="00000000" w:rsidRDefault="00637638">
      <w:pPr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</w:rPr>
        <w:t>«Развитие культуры на 2022-2026 годы»</w:t>
      </w:r>
    </w:p>
    <w:p w:rsidR="00000000" w:rsidRDefault="00637638">
      <w:pPr>
        <w:jc w:val="center"/>
        <w:rPr>
          <w:rFonts w:ascii="Times New Roman" w:hAnsi="Times New Roman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highlight w:val="white"/>
        </w:rPr>
      </w:pPr>
    </w:p>
    <w:p w:rsidR="00000000" w:rsidRDefault="00637638">
      <w:pPr>
        <w:jc w:val="center"/>
        <w:rPr>
          <w:rFonts w:ascii="Times New Roman" w:hAnsi="Times New Roman"/>
          <w:highlight w:val="white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4"/>
        <w:gridCol w:w="1945"/>
        <w:gridCol w:w="567"/>
        <w:gridCol w:w="1581"/>
        <w:gridCol w:w="971"/>
        <w:gridCol w:w="907"/>
        <w:gridCol w:w="909"/>
        <w:gridCol w:w="907"/>
        <w:gridCol w:w="907"/>
        <w:gridCol w:w="907"/>
        <w:gridCol w:w="980"/>
        <w:gridCol w:w="1754"/>
        <w:gridCol w:w="2145"/>
      </w:tblGrid>
      <w:tr w:rsidR="00000000">
        <w:trPr>
          <w:trHeight w:val="1188"/>
          <w:jc w:val="center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color w:val="00000A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color w:val="00000A"/>
                <w:sz w:val="20"/>
                <w:highlight w:val="white"/>
              </w:rPr>
            </w:pPr>
          </w:p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color w:val="00000A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№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п/п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color w:val="00000A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Наименования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Статус 1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color w:val="00000A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Источники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финансирования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color w:val="00000A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Объем финансирования,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всего (тыс.руб.)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В том числе по годам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color w:val="00000A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Срок реализации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мероприятия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color w:val="00000A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Непосредственный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результат реализации мероприятий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Муниципальный заказчик мероприятия, ответственный</w:t>
            </w:r>
          </w:p>
          <w:p w:rsidR="00000000" w:rsidRDefault="00637638">
            <w:pPr>
              <w:tabs>
                <w:tab w:val="left" w:pos="5265"/>
              </w:tabs>
              <w:ind w:left="-57" w:right="-57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за выполнение мероприятий и получатель субсидий</w:t>
            </w:r>
          </w:p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</w:rPr>
              <w:t>(субвенция, иных межбюджетных трансфертов)</w:t>
            </w:r>
          </w:p>
        </w:tc>
      </w:tr>
      <w:tr w:rsidR="00000000">
        <w:trPr>
          <w:trHeight w:val="1542"/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2022 год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2025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2026 год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12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color w:val="00000A"/>
                <w:sz w:val="20"/>
                <w:highlight w:val="white"/>
              </w:rPr>
              <w:t>13</w:t>
            </w:r>
          </w:p>
        </w:tc>
      </w:tr>
      <w:tr w:rsidR="00000000">
        <w:trPr>
          <w:trHeight w:val="6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1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trHeight w:val="75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1.1.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11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ind w:left="170" w:right="170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Повышение качества и расширение спектра муниципальных услу</w:t>
            </w:r>
            <w:r>
              <w:rPr>
                <w:rFonts w:ascii="Times New Roman" w:hAnsi="Times New Roman"/>
                <w:sz w:val="20"/>
                <w:highlight w:val="white"/>
              </w:rPr>
              <w:t>г в сфере культуры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 образования Кореновский муниципальный район Краснодарского края;</w:t>
            </w:r>
          </w:p>
        </w:tc>
      </w:tr>
      <w:tr w:rsidR="00000000">
        <w:trPr>
          <w:trHeight w:val="752"/>
          <w:jc w:val="center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1.1.1.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1 777,5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1 844,9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</w:rPr>
              <w:t>2 365,3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</w:rPr>
              <w:t>1 683,8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2022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 г.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1-4 кв.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2026 г.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Повышение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муниципальных услуг в сфере культуры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Администрация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муниципального образования Кореновский муниципальный район Краснодарского края, получатель средств- отдел культуры администрации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муниципального образования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Кореновский район</w:t>
            </w:r>
          </w:p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</w:tr>
      <w:tr w:rsidR="00000000">
        <w:trPr>
          <w:trHeight w:val="493"/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Краевой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</w:rPr>
              <w:t>Мест</w:t>
            </w:r>
            <w:r>
              <w:rPr>
                <w:rFonts w:ascii="Times New Roman" w:hAnsi="Times New Roman"/>
                <w:sz w:val="20"/>
              </w:rPr>
              <w:t>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1 777,5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1 844,9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</w:rPr>
              <w:t>2 365,3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right="-57"/>
              <w:jc w:val="center"/>
            </w:pPr>
            <w:r>
              <w:rPr>
                <w:rFonts w:ascii="Times New Roman" w:hAnsi="Times New Roman"/>
                <w:sz w:val="20"/>
              </w:rPr>
              <w:t>1 683,8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  <w:tr w:rsidR="00000000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ind w:left="-57" w:right="-57"/>
              <w:jc w:val="both"/>
            </w:pPr>
            <w:r>
              <w:rPr>
                <w:rFonts w:ascii="Times New Roman" w:hAnsi="Times New Roman"/>
                <w:sz w:val="20"/>
                <w:highlight w:val="white"/>
              </w:rPr>
              <w:t>Внебюджетные источники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37638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highlight w:val="white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37638">
            <w:pPr>
              <w:rPr>
                <w:sz w:val="20"/>
              </w:rPr>
            </w:pPr>
          </w:p>
        </w:tc>
      </w:tr>
    </w:tbl>
    <w:p w:rsidR="00000000" w:rsidRDefault="00637638">
      <w:pPr>
        <w:rPr>
          <w:rFonts w:ascii="Times New Roman" w:hAnsi="Times New Roman"/>
          <w:sz w:val="28"/>
        </w:rPr>
      </w:pPr>
    </w:p>
    <w:p w:rsidR="00000000" w:rsidRDefault="00637638">
      <w:pPr>
        <w:rPr>
          <w:rFonts w:ascii="Times New Roman" w:hAnsi="Times New Roman"/>
          <w:sz w:val="28"/>
        </w:rPr>
      </w:pPr>
    </w:p>
    <w:p w:rsidR="00000000" w:rsidRDefault="00637638">
      <w:pPr>
        <w:rPr>
          <w:rFonts w:ascii="Times New Roman" w:hAnsi="Times New Roman"/>
          <w:sz w:val="28"/>
        </w:rPr>
      </w:pPr>
    </w:p>
    <w:p w:rsidR="00000000" w:rsidRDefault="00637638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Исполняющий обязанности </w:t>
      </w:r>
      <w:r>
        <w:rPr>
          <w:rFonts w:ascii="Times New Roman" w:hAnsi="Times New Roman"/>
          <w:sz w:val="28"/>
          <w:highlight w:val="white"/>
        </w:rPr>
        <w:t xml:space="preserve">начальника </w:t>
      </w:r>
    </w:p>
    <w:p w:rsidR="00000000" w:rsidRDefault="00637638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отдела культуры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администрации </w:t>
      </w:r>
    </w:p>
    <w:p w:rsidR="00000000" w:rsidRDefault="00637638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муниципального образования </w:t>
      </w:r>
    </w:p>
    <w:p w:rsidR="00000000" w:rsidRDefault="00637638">
      <w:pPr>
        <w:widowControl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Кореновский муниципальный  район</w:t>
      </w:r>
    </w:p>
    <w:p w:rsidR="00000000" w:rsidRDefault="00637638">
      <w:pPr>
        <w:widowControl/>
      </w:pPr>
      <w:r>
        <w:rPr>
          <w:rFonts w:ascii="Times New Roman" w:hAnsi="Times New Roman"/>
          <w:sz w:val="28"/>
          <w:highlight w:val="white"/>
        </w:rPr>
        <w:t xml:space="preserve">Краснодарского края </w:t>
      </w:r>
      <w:r>
        <w:rPr>
          <w:rFonts w:ascii="Times New Roman" w:hAnsi="Times New Roman"/>
          <w:sz w:val="28"/>
          <w:highlight w:val="white"/>
        </w:rPr>
        <w:t xml:space="preserve">                               </w:t>
      </w:r>
      <w:r>
        <w:rPr>
          <w:rFonts w:ascii="Times New Roman" w:hAnsi="Times New Roman"/>
          <w:sz w:val="27"/>
          <w:highlight w:val="white"/>
        </w:rPr>
        <w:tab/>
        <w:t xml:space="preserve">                                                                                                             Д.В. Мартыненко</w:t>
      </w:r>
    </w:p>
    <w:p w:rsidR="00000000" w:rsidRDefault="00637638"/>
    <w:sectPr w:rsidR="00000000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6838" w:h="11906" w:orient="landscape"/>
      <w:pgMar w:top="1701" w:right="1134" w:bottom="850" w:left="1134" w:header="708" w:footer="708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763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376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charset w:val="CC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7638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63763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:rsidR="00000000" w:rsidRDefault="00637638">
    <w:pPr>
      <w:pStyle w:val="af4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25</w:t>
    </w:r>
    <w:r>
      <w:fldChar w:fldCharType="end"/>
    </w:r>
  </w:p>
  <w:p w:rsidR="00000000" w:rsidRDefault="00637638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40</w:t>
    </w:r>
    <w:r>
      <w:fldChar w:fldCharType="end"/>
    </w:r>
  </w:p>
  <w:p w:rsidR="00000000" w:rsidRDefault="00637638">
    <w:pPr>
      <w:pStyle w:val="af4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40</w:t>
    </w:r>
    <w:r>
      <w:fldChar w:fldCharType="end"/>
    </w:r>
  </w:p>
  <w:p w:rsidR="00000000" w:rsidRDefault="00637638">
    <w:pPr>
      <w:pStyle w:val="af4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  <w:p w:rsidR="00000000" w:rsidRDefault="00637638">
    <w:pPr>
      <w:pStyle w:val="af4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  <w:p w:rsidR="00000000" w:rsidRDefault="00637638">
    <w:pPr>
      <w:pStyle w:val="af4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53</w:t>
    </w:r>
    <w:r>
      <w:fldChar w:fldCharType="end"/>
    </w:r>
  </w:p>
  <w:p w:rsidR="00000000" w:rsidRDefault="00637638">
    <w:pPr>
      <w:pStyle w:val="af4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53</w:t>
    </w:r>
    <w:r>
      <w:fldChar w:fldCharType="end"/>
    </w:r>
  </w:p>
  <w:p w:rsidR="00000000" w:rsidRDefault="00637638">
    <w:pPr>
      <w:pStyle w:val="af4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  <w:p w:rsidR="00000000" w:rsidRDefault="00637638">
    <w:pPr>
      <w:pStyle w:val="af4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  <w:p w:rsidR="00000000" w:rsidRDefault="00637638">
    <w:pPr>
      <w:pStyle w:val="af4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67</w:t>
    </w:r>
    <w:r>
      <w:fldChar w:fldCharType="end"/>
    </w:r>
  </w:p>
  <w:p w:rsidR="00000000" w:rsidRDefault="00637638">
    <w:pPr>
      <w:pStyle w:val="af4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67</w:t>
    </w:r>
    <w:r>
      <w:fldChar w:fldCharType="end"/>
    </w:r>
  </w:p>
  <w:p w:rsidR="00000000" w:rsidRDefault="00637638">
    <w:pPr>
      <w:pStyle w:val="af4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70</w:t>
    </w:r>
    <w:r>
      <w:fldChar w:fldCharType="end"/>
    </w:r>
  </w:p>
  <w:p w:rsidR="00000000" w:rsidRDefault="00637638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70</w:t>
    </w:r>
    <w:r>
      <w:fldChar w:fldCharType="end"/>
    </w:r>
  </w:p>
  <w:p w:rsidR="00000000" w:rsidRDefault="00637638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  <w:p w:rsidR="00000000" w:rsidRDefault="00637638">
    <w:pPr>
      <w:pStyle w:val="a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000000" w:rsidRDefault="00637638">
    <w:pPr>
      <w:pStyle w:val="af4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763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  <w:p w:rsidR="00000000" w:rsidRDefault="0063763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638"/>
    <w:rsid w:val="0063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8D65D40-808B-42F2-BDFA-61C994D7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1">
    <w:name w:val="heading 1"/>
    <w:basedOn w:val="61"/>
    <w:next w:val="81"/>
    <w:qFormat/>
    <w:pPr>
      <w:tabs>
        <w:tab w:val="left" w:pos="0"/>
      </w:tabs>
      <w:ind w:left="720" w:hanging="360"/>
      <w:outlineLvl w:val="0"/>
    </w:pPr>
  </w:style>
  <w:style w:type="paragraph" w:styleId="2">
    <w:name w:val="heading 2"/>
    <w:basedOn w:val="61"/>
    <w:next w:val="81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61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</w:rPr>
  </w:style>
  <w:style w:type="paragraph" w:styleId="4">
    <w:name w:val="heading 4"/>
    <w:basedOn w:val="61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61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</w:rPr>
  </w:style>
  <w:style w:type="paragraph" w:styleId="6">
    <w:name w:val="heading 6"/>
    <w:basedOn w:val="61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8">
    <w:name w:val="WW8Num5z8"/>
  </w:style>
  <w:style w:type="character" w:customStyle="1" w:styleId="Caption111111111111111111111111111111111111111111">
    <w:name w:val="Caption111111111111111111111111111111111111111111"/>
    <w:rPr>
      <w:i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10">
    <w:name w:val="Текст примечания1"/>
    <w:rPr>
      <w:sz w:val="20"/>
    </w:rPr>
  </w:style>
  <w:style w:type="character" w:customStyle="1" w:styleId="Caption1111111111111111111111111111111111111111111111111111111111111111111111111">
    <w:name w:val="Caption1111111111111111111111111111111111111111111111111111111111111111111111111"/>
    <w:rPr>
      <w:i/>
    </w:rPr>
  </w:style>
  <w:style w:type="character" w:customStyle="1" w:styleId="WW8Num3z3">
    <w:name w:val="WW8Num3z3"/>
  </w:style>
  <w:style w:type="character" w:customStyle="1" w:styleId="Caption1111111111111111111111111111111">
    <w:name w:val="Caption1111111111111111111111111111111"/>
    <w:rPr>
      <w:i/>
    </w:rPr>
  </w:style>
  <w:style w:type="character" w:customStyle="1" w:styleId="Caption1111111111111111111111111111111111111111111111111111111111111111111111111111">
    <w:name w:val="Caption1111111111111111111111111111111111111111111111111111111111111111111111111111"/>
    <w:rPr>
      <w:i/>
    </w:rPr>
  </w:style>
  <w:style w:type="character" w:customStyle="1" w:styleId="WW8Num8z8">
    <w:name w:val="WW8Num8z8"/>
  </w:style>
  <w:style w:type="character" w:customStyle="1" w:styleId="WW8Num10z2">
    <w:name w:val="WW8Num10z2"/>
    <w:rPr>
      <w:b w:val="0"/>
    </w:rPr>
  </w:style>
  <w:style w:type="character" w:customStyle="1" w:styleId="40">
    <w:name w:val="Заголовок 4 Знак"/>
    <w:rPr>
      <w:rFonts w:ascii="Liberation Serif" w:hAnsi="Liberation Serif"/>
      <w:b/>
      <w:i/>
      <w:sz w:val="24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Caption11111111111111111">
    <w:name w:val="Caption11111111111111111"/>
    <w:rPr>
      <w:i/>
    </w:rPr>
  </w:style>
  <w:style w:type="character" w:customStyle="1" w:styleId="WW8Num2z3">
    <w:name w:val="WW8Num2z3"/>
  </w:style>
  <w:style w:type="character" w:customStyle="1" w:styleId="11">
    <w:name w:val="Основной текст1"/>
    <w:rPr>
      <w:rFonts w:ascii="Times New Roman" w:hAnsi="Times New Roman"/>
      <w:sz w:val="28"/>
    </w:rPr>
  </w:style>
  <w:style w:type="character" w:customStyle="1" w:styleId="Caption11111111111111111111">
    <w:name w:val="Caption11111111111111111111"/>
    <w:rPr>
      <w:i/>
    </w:rPr>
  </w:style>
  <w:style w:type="character" w:customStyle="1" w:styleId="List1">
    <w:name w:val="List1"/>
    <w:basedOn w:val="8"/>
    <w:rPr>
      <w:i/>
    </w:rPr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41">
    <w:name w:val="Основной шрифт абзаца4"/>
  </w:style>
  <w:style w:type="character" w:customStyle="1" w:styleId="BodyText">
    <w:name w:val="Body Text"/>
    <w:aliases w:val=" Indented"/>
    <w:rPr>
      <w:sz w:val="28"/>
    </w:rPr>
  </w:style>
  <w:style w:type="character" w:customStyle="1" w:styleId="WW8Num5z2">
    <w:name w:val="WW8Num5z2"/>
  </w:style>
  <w:style w:type="character" w:customStyle="1" w:styleId="Caption1111111111111111111111111111111111111111111111111111">
    <w:name w:val="Caption1111111111111111111111111111111111111111111111111111"/>
    <w:rPr>
      <w:i/>
    </w:rPr>
  </w:style>
  <w:style w:type="character" w:customStyle="1" w:styleId="Caption1111111111111111111111111111111111111111111111111111111">
    <w:name w:val="Caption1111111111111111111111111111111111111111111111111111111"/>
    <w:rPr>
      <w:i/>
    </w:rPr>
  </w:style>
  <w:style w:type="character" w:customStyle="1" w:styleId="WW8Num4z7">
    <w:name w:val="WW8Num4z7"/>
  </w:style>
  <w:style w:type="character" w:customStyle="1" w:styleId="Caption1111111111111111111111">
    <w:name w:val="Caption1111111111111111111111"/>
    <w:rPr>
      <w:i/>
    </w:rPr>
  </w:style>
  <w:style w:type="character" w:customStyle="1" w:styleId="WW8Num5z1">
    <w:name w:val="WW8Num5z1"/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Marginalia">
    <w:name w:val="Marginalia"/>
    <w:rPr>
      <w:sz w:val="20"/>
    </w:rPr>
  </w:style>
  <w:style w:type="character" w:customStyle="1" w:styleId="WW8Num6z0">
    <w:name w:val="WW8Num6z0"/>
    <w:rPr>
      <w:rFonts w:ascii="Times New Roman" w:hAnsi="Times New Roman"/>
      <w:color w:val="000009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Caption111111111111111111111111111111111">
    <w:name w:val="Caption111111111111111111111111111111111"/>
    <w:rPr>
      <w:i/>
    </w:rPr>
  </w:style>
  <w:style w:type="character" w:customStyle="1" w:styleId="Caption111111111111111111111111111111111111111111111111111111111111111111">
    <w:name w:val="Caption111111111111111111111111111111111111111111111111111111111111111111"/>
    <w:rPr>
      <w:i/>
    </w:rPr>
  </w:style>
  <w:style w:type="character" w:customStyle="1" w:styleId="WW8Num7z7">
    <w:name w:val="WW8Num7z7"/>
  </w:style>
  <w:style w:type="character" w:customStyle="1" w:styleId="WW8Num8z1">
    <w:name w:val="WW8Num8z1"/>
  </w:style>
  <w:style w:type="character" w:customStyle="1" w:styleId="Caption111111111111111111111111111111111111111111111111111111111111">
    <w:name w:val="Caption111111111111111111111111111111111111111111111111111111111111"/>
    <w:rPr>
      <w:i/>
    </w:rPr>
  </w:style>
  <w:style w:type="character" w:customStyle="1" w:styleId="WW8Num7z2">
    <w:name w:val="WW8Num7z2"/>
  </w:style>
  <w:style w:type="character" w:customStyle="1" w:styleId="WW8Num2z1">
    <w:name w:val="WW8Num2z1"/>
  </w:style>
  <w:style w:type="character" w:customStyle="1" w:styleId="Caption1111111111111">
    <w:name w:val="Caption1111111111111"/>
    <w:rPr>
      <w:i/>
    </w:rPr>
  </w:style>
  <w:style w:type="character" w:customStyle="1" w:styleId="WW8Num9z1">
    <w:name w:val="WW8Num9z1"/>
  </w:style>
  <w:style w:type="character" w:customStyle="1" w:styleId="Caption11111111111111111111111111111111111111111111111111111111111111111111111">
    <w:name w:val="Caption11111111111111111111111111111111111111111111111111111111111111111111111"/>
    <w:rPr>
      <w:i/>
    </w:rPr>
  </w:style>
  <w:style w:type="character" w:customStyle="1" w:styleId="Caption11">
    <w:name w:val="Caption11"/>
    <w:rPr>
      <w:i/>
      <w:sz w:val="24"/>
    </w:rPr>
  </w:style>
  <w:style w:type="character" w:customStyle="1" w:styleId="NoSpacing">
    <w:name w:val="No Spacing"/>
    <w:rPr>
      <w:sz w:val="24"/>
    </w:rPr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basedOn w:val="60"/>
    <w:rPr>
      <w:b/>
      <w:i/>
      <w:sz w:val="28"/>
    </w:rPr>
  </w:style>
  <w:style w:type="character" w:customStyle="1" w:styleId="Caption111">
    <w:name w:val="Caption111"/>
    <w:rPr>
      <w:i/>
      <w:sz w:val="24"/>
    </w:rPr>
  </w:style>
  <w:style w:type="character" w:customStyle="1" w:styleId="Textbodyindent1">
    <w:name w:val="Text body indent1"/>
    <w:rPr>
      <w:color w:val="000000"/>
      <w:sz w:val="28"/>
    </w:rPr>
  </w:style>
  <w:style w:type="character" w:customStyle="1" w:styleId="12">
    <w:name w:val="Подзаголовок Знак1"/>
    <w:rPr>
      <w:rFonts w:ascii="Georgia" w:hAnsi="Georgia"/>
      <w:i/>
      <w:color w:val="666666"/>
      <w:sz w:val="48"/>
    </w:rPr>
  </w:style>
  <w:style w:type="character" w:customStyle="1" w:styleId="Caption11111111111111111111111111111">
    <w:name w:val="Caption11111111111111111111111111111"/>
    <w:rPr>
      <w:i/>
    </w:rPr>
  </w:style>
  <w:style w:type="character" w:customStyle="1" w:styleId="a3">
    <w:name w:val="Текст примечания Знак"/>
    <w:rPr>
      <w:rFonts w:ascii="Liberation Serif" w:hAnsi="Liberation Serif"/>
    </w:rPr>
  </w:style>
  <w:style w:type="character" w:customStyle="1" w:styleId="Caption11111111111111111111111111111111111111111111111">
    <w:name w:val="Caption11111111111111111111111111111111111111111111111"/>
    <w:rPr>
      <w:i/>
    </w:rPr>
  </w:style>
  <w:style w:type="character" w:customStyle="1" w:styleId="WW8Num7z8">
    <w:name w:val="WW8Num7z8"/>
  </w:style>
  <w:style w:type="character" w:customStyle="1" w:styleId="Caption1111111111111111111111111111111111111111111111111">
    <w:name w:val="Caption1111111111111111111111111111111111111111111111111"/>
    <w:rPr>
      <w:i/>
    </w:rPr>
  </w:style>
  <w:style w:type="character" w:customStyle="1" w:styleId="13">
    <w:name w:val="Текст примечания Знак1"/>
    <w:rPr>
      <w:rFonts w:ascii="Liberation Serif" w:hAnsi="Liberation Serif"/>
      <w:sz w:val="20"/>
    </w:rPr>
  </w:style>
  <w:style w:type="character" w:customStyle="1" w:styleId="WW8Num6z7">
    <w:name w:val="WW8Num6z7"/>
  </w:style>
  <w:style w:type="character" w:customStyle="1" w:styleId="a4">
    <w:name w:val="Символ нумерации"/>
  </w:style>
  <w:style w:type="character" w:customStyle="1" w:styleId="Caption111111111111111111111111111111111111111111111111111111111">
    <w:name w:val="Caption111111111111111111111111111111111111111111111111111111111"/>
    <w:rPr>
      <w:i/>
    </w:rPr>
  </w:style>
  <w:style w:type="character" w:customStyle="1" w:styleId="WW8Num4z8">
    <w:name w:val="WW8Num4z8"/>
  </w:style>
  <w:style w:type="character" w:customStyle="1" w:styleId="Caption11111111111111111111111111">
    <w:name w:val="Caption11111111111111111111111111"/>
    <w:rPr>
      <w:i/>
    </w:rPr>
  </w:style>
  <w:style w:type="character" w:customStyle="1" w:styleId="Caption1111111111111111111111111111111111111111">
    <w:name w:val="Caption1111111111111111111111111111111111111111"/>
    <w:rPr>
      <w:i/>
    </w:rPr>
  </w:style>
  <w:style w:type="character" w:customStyle="1" w:styleId="WW8Num2z2">
    <w:name w:val="WW8Num2z2"/>
    <w:rPr>
      <w:b w:val="0"/>
    </w:rPr>
  </w:style>
  <w:style w:type="character" w:customStyle="1" w:styleId="WW8Num4z1">
    <w:name w:val="WW8Num4z1"/>
  </w:style>
  <w:style w:type="character" w:customStyle="1" w:styleId="Caption11111111111111111111111111111111111111111111111111111111111111">
    <w:name w:val="Caption11111111111111111111111111111111111111111111111111111111111111"/>
    <w:rPr>
      <w:i/>
    </w:rPr>
  </w:style>
  <w:style w:type="character" w:customStyle="1" w:styleId="Caption11111111111111111111111111111111111111111111">
    <w:name w:val="Caption11111111111111111111111111111111111111111111"/>
    <w:rPr>
      <w:i/>
    </w:rPr>
  </w:style>
  <w:style w:type="character" w:customStyle="1" w:styleId="Caption111111111111111111111111111111111111111111111111111111111111111111111111">
    <w:name w:val="Caption111111111111111111111111111111111111111111111111111111111111111111111111"/>
    <w:rPr>
      <w:i/>
    </w:rPr>
  </w:style>
  <w:style w:type="character" w:customStyle="1" w:styleId="WW8Num7z6">
    <w:name w:val="WW8Num7z6"/>
  </w:style>
  <w:style w:type="character" w:customStyle="1" w:styleId="WW8Num6z3">
    <w:name w:val="WW8Num6z3"/>
  </w:style>
  <w:style w:type="character" w:customStyle="1" w:styleId="WW8Num9z0">
    <w:name w:val="WW8Num9z0"/>
  </w:style>
  <w:style w:type="character" w:customStyle="1" w:styleId="Caption1111111111111111111111111111111111111111111111111111111111111111111111">
    <w:name w:val="Caption1111111111111111111111111111111111111111111111111111111111111111111111"/>
    <w:rPr>
      <w:i/>
    </w:rPr>
  </w:style>
  <w:style w:type="character" w:customStyle="1" w:styleId="20">
    <w:name w:val="Заголовок 2 Знак"/>
    <w:rPr>
      <w:rFonts w:ascii="Liberation Serif" w:hAnsi="Liberation Serif"/>
      <w:i/>
      <w:sz w:val="24"/>
    </w:rPr>
  </w:style>
  <w:style w:type="character" w:customStyle="1" w:styleId="Caption111111111111111111111111111">
    <w:name w:val="Caption111111111111111111111111111"/>
    <w:rPr>
      <w:i/>
    </w:rPr>
  </w:style>
  <w:style w:type="character" w:customStyle="1" w:styleId="Caption111111111111111111111111111111">
    <w:name w:val="Caption111111111111111111111111111111"/>
    <w:rPr>
      <w:i/>
    </w:rPr>
  </w:style>
  <w:style w:type="character" w:customStyle="1" w:styleId="110">
    <w:name w:val="Указатель11"/>
  </w:style>
  <w:style w:type="character" w:customStyle="1" w:styleId="Caption1111111111111111111111111111111111111111111111111111111111111111">
    <w:name w:val="Caption1111111111111111111111111111111111111111111111111111111111111111"/>
    <w:rPr>
      <w:i/>
    </w:rPr>
  </w:style>
  <w:style w:type="character" w:customStyle="1" w:styleId="14">
    <w:name w:val="Основной шрифт абзаца1"/>
  </w:style>
  <w:style w:type="character" w:customStyle="1" w:styleId="Caption11111111111111111111111111111111111111111111111111">
    <w:name w:val="Caption11111111111111111111111111111111111111111111111111"/>
    <w:rPr>
      <w:i/>
    </w:rPr>
  </w:style>
  <w:style w:type="character" w:customStyle="1" w:styleId="WW8Num8z4">
    <w:name w:val="WW8Num8z4"/>
  </w:style>
  <w:style w:type="character" w:customStyle="1" w:styleId="WW8Num2z5">
    <w:name w:val="WW8Num2z5"/>
  </w:style>
  <w:style w:type="character" w:customStyle="1" w:styleId="WW8Num3z8">
    <w:name w:val="WW8Num3z8"/>
  </w:style>
  <w:style w:type="character" w:customStyle="1" w:styleId="WW8Num1z7">
    <w:name w:val="WW8Num1z7"/>
  </w:style>
  <w:style w:type="character" w:customStyle="1" w:styleId="a5">
    <w:name w:val="Основной текст_"/>
    <w:rPr>
      <w:rFonts w:ascii="Times New Roman" w:hAnsi="Times New Roman"/>
      <w:sz w:val="28"/>
    </w:rPr>
  </w:style>
  <w:style w:type="character" w:customStyle="1" w:styleId="Textbody">
    <w:name w:val="Text body"/>
  </w:style>
  <w:style w:type="character" w:customStyle="1" w:styleId="80">
    <w:name w:val="Основной шрифт абзаца8"/>
  </w:style>
  <w:style w:type="character" w:customStyle="1" w:styleId="WW8Num5z4">
    <w:name w:val="WW8Num5z4"/>
  </w:style>
  <w:style w:type="character" w:customStyle="1" w:styleId="WW8Num10z5">
    <w:name w:val="WW8Num10z5"/>
  </w:style>
  <w:style w:type="character" w:customStyle="1" w:styleId="Caption111111111111111111111111111111111111111111111111111111111111111111111111111">
    <w:name w:val="Caption111111111111111111111111111111111111111111111111111111111111111111111111111"/>
    <w:rPr>
      <w:i/>
    </w:rPr>
  </w:style>
  <w:style w:type="character" w:customStyle="1" w:styleId="WW8Num7z0">
    <w:name w:val="WW8Num7z0"/>
    <w:rPr>
      <w:color w:val="000000"/>
    </w:rPr>
  </w:style>
  <w:style w:type="character" w:customStyle="1" w:styleId="WW8Num10z4">
    <w:name w:val="WW8Num10z4"/>
  </w:style>
  <w:style w:type="character" w:customStyle="1" w:styleId="50">
    <w:name w:val="Заголовок 5 Знак"/>
    <w:rPr>
      <w:rFonts w:ascii="Liberation Serif" w:hAnsi="Liberation Serif"/>
      <w:b/>
      <w:i/>
      <w:sz w:val="20"/>
    </w:rPr>
  </w:style>
  <w:style w:type="character" w:customStyle="1" w:styleId="WW8Num6z8">
    <w:name w:val="WW8Num6z8"/>
  </w:style>
  <w:style w:type="character" w:customStyle="1" w:styleId="a6">
    <w:name w:val="Тема примечания Знак"/>
    <w:rPr>
      <w:rFonts w:ascii="Liberation Serif" w:hAnsi="Liberation Serif"/>
      <w:b/>
    </w:rPr>
  </w:style>
  <w:style w:type="character" w:customStyle="1" w:styleId="WW8Num4z5">
    <w:name w:val="WW8Num4z5"/>
  </w:style>
  <w:style w:type="character" w:customStyle="1" w:styleId="100">
    <w:name w:val="Указатель10"/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WW8Num6z5">
    <w:name w:val="WW8Num6z5"/>
  </w:style>
  <w:style w:type="character" w:customStyle="1" w:styleId="WW8Num8z6">
    <w:name w:val="WW8Num8z6"/>
  </w:style>
  <w:style w:type="character" w:customStyle="1" w:styleId="Caption1111111111111111111111111111111111111111111">
    <w:name w:val="Caption1111111111111111111111111111111111111111111"/>
    <w:rPr>
      <w:i/>
    </w:rPr>
  </w:style>
  <w:style w:type="character" w:customStyle="1" w:styleId="9">
    <w:name w:val="Название объекта9"/>
    <w:rPr>
      <w:i/>
    </w:rPr>
  </w:style>
  <w:style w:type="character" w:customStyle="1" w:styleId="a7">
    <w:name w:val="Подзаголовок Знак"/>
    <w:rPr>
      <w:rFonts w:ascii="Georgia" w:hAnsi="Georgia"/>
      <w:i/>
      <w:color w:val="666666"/>
      <w:sz w:val="48"/>
    </w:rPr>
  </w:style>
  <w:style w:type="character" w:customStyle="1" w:styleId="a8">
    <w:name w:val="Верхний колонтитул Знак"/>
    <w:rPr>
      <w:rFonts w:ascii="Liberation Serif" w:hAnsi="Liberation Serif"/>
      <w:sz w:val="24"/>
    </w:rPr>
  </w:style>
  <w:style w:type="character" w:customStyle="1" w:styleId="WW8Num10z1">
    <w:name w:val="WW8Num10z1"/>
  </w:style>
  <w:style w:type="character" w:customStyle="1" w:styleId="a9">
    <w:name w:val="Основной текст Знак"/>
    <w:rPr>
      <w:rFonts w:ascii="Liberation Serif" w:hAnsi="Liberation Serif"/>
      <w:sz w:val="24"/>
    </w:rPr>
  </w:style>
  <w:style w:type="character" w:customStyle="1" w:styleId="21">
    <w:name w:val="Указатель2"/>
  </w:style>
  <w:style w:type="character" w:customStyle="1" w:styleId="WW8Num6z4">
    <w:name w:val="WW8Num6z4"/>
  </w:style>
  <w:style w:type="character" w:customStyle="1" w:styleId="WW8Num3z4">
    <w:name w:val="WW8Num3z4"/>
  </w:style>
  <w:style w:type="character" w:customStyle="1" w:styleId="Caption1111111111111111111111111">
    <w:name w:val="Caption1111111111111111111111111"/>
    <w:rPr>
      <w:i/>
    </w:rPr>
  </w:style>
  <w:style w:type="character" w:customStyle="1" w:styleId="Caption111111111111">
    <w:name w:val="Caption111111111111"/>
    <w:rPr>
      <w:i/>
    </w:rPr>
  </w:style>
  <w:style w:type="character" w:customStyle="1" w:styleId="WW8Num4z6">
    <w:name w:val="WW8Num4z6"/>
  </w:style>
  <w:style w:type="character" w:customStyle="1" w:styleId="WW8Num10z6">
    <w:name w:val="WW8Num10z6"/>
  </w:style>
  <w:style w:type="character" w:customStyle="1" w:styleId="Caption11111111111111111111111111111111111111111111111111111111111111111111111111">
    <w:name w:val="Caption11111111111111111111111111111111111111111111111111111111111111111111111111"/>
    <w:rPr>
      <w:i/>
    </w:rPr>
  </w:style>
  <w:style w:type="character" w:customStyle="1" w:styleId="Caption111111111111111111111111">
    <w:name w:val="Caption111111111111111111111111"/>
    <w:rPr>
      <w:i/>
    </w:rPr>
  </w:style>
  <w:style w:type="character" w:customStyle="1" w:styleId="WW8Num6z2">
    <w:name w:val="WW8Num6z2"/>
  </w:style>
  <w:style w:type="character" w:customStyle="1" w:styleId="Footer1">
    <w:name w:val="Footer1"/>
  </w:style>
  <w:style w:type="character" w:customStyle="1" w:styleId="Caption111111111111111111111111111111111111111111111111111111111111111111111">
    <w:name w:val="Caption111111111111111111111111111111111111111111111111111111111111111111111"/>
    <w:rPr>
      <w:i/>
    </w:rPr>
  </w:style>
  <w:style w:type="character" w:customStyle="1" w:styleId="WW8Num6z1">
    <w:name w:val="WW8Num6z1"/>
  </w:style>
  <w:style w:type="character" w:customStyle="1" w:styleId="Caption11111111111">
    <w:name w:val="Caption11111111111"/>
    <w:rPr>
      <w:i/>
    </w:rPr>
  </w:style>
  <w:style w:type="character" w:customStyle="1" w:styleId="WW8Num10z8">
    <w:name w:val="WW8Num10z8"/>
  </w:style>
  <w:style w:type="character" w:customStyle="1" w:styleId="Caption11111111111111111111111111111111111">
    <w:name w:val="Caption11111111111111111111111111111111111"/>
    <w:rPr>
      <w:i/>
    </w:rPr>
  </w:style>
  <w:style w:type="character" w:customStyle="1" w:styleId="Caption11111">
    <w:name w:val="Caption11111"/>
    <w:rPr>
      <w:i/>
    </w:rPr>
  </w:style>
  <w:style w:type="character" w:customStyle="1" w:styleId="51">
    <w:name w:val="Основной шрифт абзаца5"/>
  </w:style>
  <w:style w:type="character" w:customStyle="1" w:styleId="Caption11111111111111111111111111111111111111">
    <w:name w:val="Caption11111111111111111111111111111111111111"/>
    <w:rPr>
      <w:i/>
    </w:rPr>
  </w:style>
  <w:style w:type="character" w:customStyle="1" w:styleId="WW8Num1z0">
    <w:name w:val="WW8Num1z0"/>
    <w:rPr>
      <w:rFonts w:ascii="Wingdings" w:hAnsi="Wingdings"/>
      <w:color w:val="00000A"/>
      <w:sz w:val="28"/>
    </w:rPr>
  </w:style>
  <w:style w:type="character" w:customStyle="1" w:styleId="Caption1">
    <w:name w:val="Caption1"/>
    <w:rPr>
      <w:i/>
      <w:sz w:val="24"/>
    </w:rPr>
  </w:style>
  <w:style w:type="character" w:customStyle="1" w:styleId="Heading51">
    <w:name w:val="Heading 51"/>
    <w:basedOn w:val="60"/>
    <w:rPr>
      <w:b/>
      <w:i/>
      <w:sz w:val="20"/>
    </w:rPr>
  </w:style>
  <w:style w:type="character" w:customStyle="1" w:styleId="Caption111111111111111">
    <w:name w:val="Caption111111111111111"/>
    <w:rPr>
      <w:i/>
    </w:rPr>
  </w:style>
  <w:style w:type="character" w:customStyle="1" w:styleId="WW8Num4z0">
    <w:name w:val="WW8Num4z0"/>
    <w:rPr>
      <w:rFonts w:ascii="Times New Roman" w:hAnsi="Times New Roman"/>
      <w:b/>
      <w:sz w:val="36"/>
    </w:rPr>
  </w:style>
  <w:style w:type="character" w:customStyle="1" w:styleId="Caption11111111111111111111111111111111111111111111111111111111111111111">
    <w:name w:val="Caption11111111111111111111111111111111111111111111111111111111111111111"/>
    <w:rPr>
      <w:i/>
    </w:rPr>
  </w:style>
  <w:style w:type="character" w:customStyle="1" w:styleId="22">
    <w:name w:val="Название объекта2"/>
    <w:basedOn w:val="60"/>
    <w:rPr>
      <w:b/>
      <w:i/>
      <w:sz w:val="72"/>
    </w:rPr>
  </w:style>
  <w:style w:type="character" w:customStyle="1" w:styleId="Caption111111111111111111111111111111111111111111111111">
    <w:name w:val="Caption111111111111111111111111111111111111111111111111"/>
    <w:rPr>
      <w:i/>
    </w:rPr>
  </w:style>
  <w:style w:type="character" w:customStyle="1" w:styleId="15">
    <w:name w:val="Заголовок 1 Знак"/>
    <w:rPr>
      <w:rFonts w:ascii="Liberation Serif" w:hAnsi="Liberation Serif"/>
      <w:i/>
      <w:sz w:val="24"/>
    </w:rPr>
  </w:style>
  <w:style w:type="character" w:customStyle="1" w:styleId="8">
    <w:name w:val="Название объекта8"/>
    <w:rPr>
      <w:i/>
    </w:rPr>
  </w:style>
  <w:style w:type="character" w:customStyle="1" w:styleId="16">
    <w:name w:val="Заголовок1"/>
    <w:rPr>
      <w:rFonts w:ascii="Liberation Sans" w:hAnsi="Liberation Sans"/>
      <w:sz w:val="28"/>
    </w:rPr>
  </w:style>
  <w:style w:type="character" w:customStyle="1" w:styleId="Heading11">
    <w:name w:val="Heading 11"/>
    <w:basedOn w:val="60"/>
    <w:rPr>
      <w:i/>
    </w:rPr>
  </w:style>
  <w:style w:type="character" w:customStyle="1" w:styleId="Caption1111111111111111111111111111111111111111111111">
    <w:name w:val="Caption1111111111111111111111111111111111111111111111"/>
    <w:rPr>
      <w:i/>
    </w:rPr>
  </w:style>
  <w:style w:type="character" w:customStyle="1" w:styleId="WW8Num3z6">
    <w:name w:val="WW8Num3z6"/>
  </w:style>
  <w:style w:type="character" w:customStyle="1" w:styleId="Caption111111111111111111111">
    <w:name w:val="Caption111111111111111111111"/>
    <w:rPr>
      <w:i/>
    </w:rPr>
  </w:style>
  <w:style w:type="character" w:customStyle="1" w:styleId="17">
    <w:name w:val="Тема примечания Знак1"/>
    <w:rPr>
      <w:rFonts w:ascii="Liberation Serif" w:hAnsi="Liberation Serif"/>
      <w:b/>
      <w:sz w:val="20"/>
    </w:rPr>
  </w:style>
  <w:style w:type="character" w:customStyle="1" w:styleId="18">
    <w:name w:val="Название объекта1"/>
    <w:rPr>
      <w:i/>
    </w:rPr>
  </w:style>
  <w:style w:type="character" w:customStyle="1" w:styleId="Caption11111111111111111111111111111111111111111">
    <w:name w:val="Caption11111111111111111111111111111111111111111"/>
    <w:rPr>
      <w:i/>
    </w:rPr>
  </w:style>
  <w:style w:type="character" w:customStyle="1" w:styleId="Caption1111">
    <w:name w:val="Caption1111"/>
    <w:rPr>
      <w:i/>
    </w:rPr>
  </w:style>
  <w:style w:type="character" w:customStyle="1" w:styleId="Caption11111111111111111111111111111111111111111111111111111111111">
    <w:name w:val="Caption11111111111111111111111111111111111111111111111111111111111"/>
    <w:rPr>
      <w:i/>
    </w:rPr>
  </w:style>
  <w:style w:type="character" w:customStyle="1" w:styleId="Caption1111111111111111111111111111111111111111111111111111111111111111111">
    <w:name w:val="Caption1111111111111111111111111111111111111111111111111111111111111111111"/>
    <w:rPr>
      <w:i/>
    </w:rPr>
  </w:style>
  <w:style w:type="character" w:customStyle="1" w:styleId="WW8Num4z2">
    <w:name w:val="WW8Num4z2"/>
  </w:style>
  <w:style w:type="character" w:customStyle="1" w:styleId="Caption11111111111111111111111111111111111111111111111111111">
    <w:name w:val="Caption11111111111111111111111111111111111111111111111111111"/>
    <w:rPr>
      <w:i/>
    </w:rPr>
  </w:style>
  <w:style w:type="character" w:customStyle="1" w:styleId="30">
    <w:name w:val="Указатель3"/>
  </w:style>
  <w:style w:type="character" w:customStyle="1" w:styleId="Caption2">
    <w:name w:val="Caption2"/>
    <w:rPr>
      <w:i/>
      <w:sz w:val="24"/>
    </w:rPr>
  </w:style>
  <w:style w:type="character" w:customStyle="1" w:styleId="WW8Num1z8">
    <w:name w:val="WW8Num1z8"/>
  </w:style>
  <w:style w:type="character" w:customStyle="1" w:styleId="WW8Num2z4">
    <w:name w:val="WW8Num2z4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WW8Num3z2">
    <w:name w:val="WW8Num3z2"/>
    <w:rPr>
      <w:b w:val="0"/>
    </w:rPr>
  </w:style>
  <w:style w:type="character" w:customStyle="1" w:styleId="7">
    <w:name w:val="Название объекта7"/>
    <w:rPr>
      <w:i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90">
    <w:name w:val="Основной шрифт абзаца9"/>
  </w:style>
  <w:style w:type="character" w:customStyle="1" w:styleId="WW8Num2z8">
    <w:name w:val="WW8Num2z8"/>
  </w:style>
  <w:style w:type="character" w:customStyle="1" w:styleId="Standard1">
    <w:name w:val="Standard1"/>
    <w:rPr>
      <w:rFonts w:ascii="Liberation Serif" w:hAnsi="Liberation Serif"/>
      <w:sz w:val="24"/>
    </w:rPr>
  </w:style>
  <w:style w:type="character" w:customStyle="1" w:styleId="62">
    <w:name w:val="Основной шрифт абзаца6"/>
  </w:style>
  <w:style w:type="character" w:customStyle="1" w:styleId="31">
    <w:name w:val="Заголовок3"/>
    <w:rPr>
      <w:rFonts w:ascii="Liberation Sans" w:hAnsi="Liberation Sans"/>
      <w:sz w:val="28"/>
    </w:rPr>
  </w:style>
  <w:style w:type="character" w:customStyle="1" w:styleId="HeaderandFooter">
    <w:name w:val="Header and Footer"/>
  </w:style>
  <w:style w:type="character" w:customStyle="1" w:styleId="WW8Num1z5">
    <w:name w:val="WW8Num1z5"/>
  </w:style>
  <w:style w:type="character" w:customStyle="1" w:styleId="aa">
    <w:name w:val="Текст выноски Знак"/>
    <w:rPr>
      <w:rFonts w:ascii="Segoe UI" w:hAnsi="Segoe UI"/>
      <w:sz w:val="18"/>
    </w:rPr>
  </w:style>
  <w:style w:type="character" w:customStyle="1" w:styleId="Caption11111111111111">
    <w:name w:val="Caption11111111111111"/>
    <w:rPr>
      <w:i/>
    </w:rPr>
  </w:style>
  <w:style w:type="character" w:customStyle="1" w:styleId="23">
    <w:name w:val="Текст выноски Знак2"/>
    <w:rPr>
      <w:rFonts w:ascii="Segoe UI" w:hAnsi="Segoe UI"/>
      <w:sz w:val="18"/>
    </w:rPr>
  </w:style>
  <w:style w:type="character" w:customStyle="1" w:styleId="Caption1111111111111111111111111111111111111111111111111111111111">
    <w:name w:val="Caption1111111111111111111111111111111111111111111111111111111111"/>
    <w:rPr>
      <w:i/>
    </w:rPr>
  </w:style>
  <w:style w:type="character" w:customStyle="1" w:styleId="52">
    <w:name w:val="Указатель5"/>
  </w:style>
  <w:style w:type="character" w:customStyle="1" w:styleId="WW8Num10z7">
    <w:name w:val="WW8Num10z7"/>
  </w:style>
  <w:style w:type="character" w:customStyle="1" w:styleId="Caption111111111">
    <w:name w:val="Caption111111111"/>
    <w:rPr>
      <w:i/>
    </w:rPr>
  </w:style>
  <w:style w:type="character" w:customStyle="1" w:styleId="WW8Num5z3">
    <w:name w:val="WW8Num5z3"/>
  </w:style>
  <w:style w:type="character" w:customStyle="1" w:styleId="42">
    <w:name w:val="Указатель4"/>
  </w:style>
  <w:style w:type="character" w:customStyle="1" w:styleId="19">
    <w:name w:val="Текст выноски Знак1"/>
    <w:rPr>
      <w:rFonts w:ascii="Segoe UI" w:hAnsi="Segoe UI"/>
      <w:sz w:val="18"/>
    </w:rPr>
  </w:style>
  <w:style w:type="character" w:customStyle="1" w:styleId="DefaultParagraphFont0">
    <w:name w:val="Default Paragraph Font_0"/>
  </w:style>
  <w:style w:type="character" w:customStyle="1" w:styleId="WW8Num2z6">
    <w:name w:val="WW8Num2z6"/>
  </w:style>
  <w:style w:type="character" w:customStyle="1" w:styleId="Caption111111111111111111111111111111111111111111111111111">
    <w:name w:val="Caption111111111111111111111111111111111111111111111111111"/>
    <w:rPr>
      <w:i/>
    </w:rPr>
  </w:style>
  <w:style w:type="character" w:customStyle="1" w:styleId="WW8Num7z3">
    <w:name w:val="WW8Num7z3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WW8Num10z3">
    <w:name w:val="WW8Num10z3"/>
  </w:style>
  <w:style w:type="character" w:customStyle="1" w:styleId="Caption1111111111111111111111111111">
    <w:name w:val="Caption1111111111111111111111111111"/>
    <w:rPr>
      <w:i/>
    </w:rPr>
  </w:style>
  <w:style w:type="character" w:customStyle="1" w:styleId="WW8Num3z1">
    <w:name w:val="WW8Num3z1"/>
  </w:style>
  <w:style w:type="character" w:customStyle="1" w:styleId="63">
    <w:name w:val="Указатель6"/>
  </w:style>
  <w:style w:type="character" w:customStyle="1" w:styleId="WW8Num8z5">
    <w:name w:val="WW8Num8z5"/>
  </w:style>
  <w:style w:type="character" w:customStyle="1" w:styleId="Caption1111111111111111111">
    <w:name w:val="Caption1111111111111111111"/>
    <w:rPr>
      <w:i/>
    </w:rPr>
  </w:style>
  <w:style w:type="character" w:customStyle="1" w:styleId="70">
    <w:name w:val="Основной шрифт абзаца7"/>
  </w:style>
  <w:style w:type="character" w:customStyle="1" w:styleId="71">
    <w:name w:val="Указатель7"/>
  </w:style>
  <w:style w:type="character" w:customStyle="1" w:styleId="WW8Num7z5">
    <w:name w:val="WW8Num7z5"/>
  </w:style>
  <w:style w:type="character" w:customStyle="1" w:styleId="Caption111111111111111111111111111111111111111111111111111111">
    <w:name w:val="Caption111111111111111111111111111111111111111111111111111111"/>
    <w:rPr>
      <w:i/>
    </w:rPr>
  </w:style>
  <w:style w:type="character" w:customStyle="1" w:styleId="WW8Num8z7">
    <w:name w:val="WW8Num8z7"/>
  </w:style>
  <w:style w:type="character" w:customStyle="1" w:styleId="WW8Num7z4">
    <w:name w:val="WW8Num7z4"/>
  </w:style>
  <w:style w:type="character" w:customStyle="1" w:styleId="60">
    <w:name w:val="Название объекта6"/>
    <w:rPr>
      <w:i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Caption111111111111111111">
    <w:name w:val="Caption111111111111111111"/>
    <w:rPr>
      <w:i/>
    </w:rPr>
  </w:style>
  <w:style w:type="character" w:customStyle="1" w:styleId="WW8Num4z4">
    <w:name w:val="WW8Num4z4"/>
  </w:style>
  <w:style w:type="character" w:customStyle="1" w:styleId="Caption1111111111">
    <w:name w:val="Caption1111111111"/>
    <w:rPr>
      <w:i/>
    </w:rPr>
  </w:style>
  <w:style w:type="character" w:customStyle="1" w:styleId="ab">
    <w:name w:val="Верхний и нижний колонтитулы"/>
  </w:style>
  <w:style w:type="character" w:customStyle="1" w:styleId="ac">
    <w:name w:val="Содержимое таблицы"/>
  </w:style>
  <w:style w:type="character" w:customStyle="1" w:styleId="Caption111111111111111111111111111111111111111">
    <w:name w:val="Caption111111111111111111111111111111111111111"/>
    <w:rPr>
      <w:i/>
    </w:rPr>
  </w:style>
  <w:style w:type="character" w:customStyle="1" w:styleId="WW8Num1z4">
    <w:name w:val="WW8Num1z4"/>
  </w:style>
  <w:style w:type="character" w:customStyle="1" w:styleId="WW8Num4z3">
    <w:name w:val="WW8Num4z3"/>
  </w:style>
  <w:style w:type="character" w:customStyle="1" w:styleId="WW8Num3z5">
    <w:name w:val="WW8Num3z5"/>
  </w:style>
  <w:style w:type="character" w:customStyle="1" w:styleId="32">
    <w:name w:val="Название объекта3"/>
    <w:rPr>
      <w:i/>
    </w:rPr>
  </w:style>
  <w:style w:type="character" w:customStyle="1" w:styleId="53">
    <w:name w:val="Название объекта5"/>
    <w:rPr>
      <w:i/>
    </w:rPr>
  </w:style>
  <w:style w:type="character" w:customStyle="1" w:styleId="ad">
    <w:name w:val="Заголовок таблицы"/>
    <w:basedOn w:val="NoSpacing"/>
    <w:rPr>
      <w:b/>
      <w:sz w:val="24"/>
    </w:rPr>
  </w:style>
  <w:style w:type="character" w:customStyle="1" w:styleId="33">
    <w:name w:val="Основной шрифт абзаца3"/>
  </w:style>
  <w:style w:type="character" w:customStyle="1" w:styleId="Caption111111111111111111111111111111111111">
    <w:name w:val="Caption111111111111111111111111111111111111"/>
    <w:rPr>
      <w:i/>
    </w:rPr>
  </w:style>
  <w:style w:type="character" w:customStyle="1" w:styleId="Caption1111111">
    <w:name w:val="Caption1111111"/>
    <w:rPr>
      <w:i/>
    </w:rPr>
  </w:style>
  <w:style w:type="character" w:customStyle="1" w:styleId="1a">
    <w:name w:val="Знак примечания1"/>
    <w:rPr>
      <w:sz w:val="16"/>
    </w:rPr>
  </w:style>
  <w:style w:type="character" w:customStyle="1" w:styleId="210">
    <w:name w:val="Заголовок 21"/>
    <w:basedOn w:val="Standard"/>
    <w:rPr>
      <w:rFonts w:ascii="Liberation Serif" w:hAnsi="Liberation Serif"/>
      <w:b/>
      <w:sz w:val="24"/>
    </w:rPr>
  </w:style>
  <w:style w:type="character" w:customStyle="1" w:styleId="WW8Num6z6">
    <w:name w:val="WW8Num6z6"/>
  </w:style>
  <w:style w:type="character" w:customStyle="1" w:styleId="43">
    <w:name w:val="Название объекта4"/>
    <w:rPr>
      <w:i/>
    </w:rPr>
  </w:style>
  <w:style w:type="character" w:customStyle="1" w:styleId="WW8Num5z5">
    <w:name w:val="WW8Num5z5"/>
  </w:style>
  <w:style w:type="character" w:customStyle="1" w:styleId="101">
    <w:name w:val="Основной шрифт абзаца10"/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WW8Num3z7">
    <w:name w:val="WW8Num3z7"/>
  </w:style>
  <w:style w:type="character" w:customStyle="1" w:styleId="91">
    <w:name w:val="Указатель9"/>
  </w:style>
  <w:style w:type="character" w:customStyle="1" w:styleId="Caption11111111">
    <w:name w:val="Caption11111111"/>
    <w:rPr>
      <w:i/>
    </w:rPr>
  </w:style>
  <w:style w:type="character" w:customStyle="1" w:styleId="1b">
    <w:name w:val="Указатель1"/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z6">
    <w:name w:val="WW8Num1z6"/>
  </w:style>
  <w:style w:type="character" w:customStyle="1" w:styleId="WW8Num5z0">
    <w:name w:val="WW8Num5z0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u w:val="none"/>
    </w:rPr>
  </w:style>
  <w:style w:type="character" w:customStyle="1" w:styleId="1c">
    <w:name w:val="Основной текст Знак1"/>
    <w:rPr>
      <w:rFonts w:ascii="Liberation Serif" w:hAnsi="Liberation Serif"/>
      <w:sz w:val="24"/>
    </w:rPr>
  </w:style>
  <w:style w:type="character" w:customStyle="1" w:styleId="Caption111111111111111111111111111111111111111111111111111111111111111">
    <w:name w:val="Caption111111111111111111111111111111111111111111111111111111111111111"/>
    <w:rPr>
      <w:i/>
    </w:rPr>
  </w:style>
  <w:style w:type="character" w:customStyle="1" w:styleId="82">
    <w:name w:val="Указатель8"/>
  </w:style>
  <w:style w:type="character" w:customStyle="1" w:styleId="WW8Num7z1">
    <w:name w:val="WW8Num7z1"/>
  </w:style>
  <w:style w:type="character" w:customStyle="1" w:styleId="DefaultParagraphFont">
    <w:name w:val="Default Paragraph Font"/>
  </w:style>
  <w:style w:type="character" w:customStyle="1" w:styleId="Caption11111111111111111111111">
    <w:name w:val="Caption11111111111111111111111"/>
    <w:rPr>
      <w:i/>
    </w:rPr>
  </w:style>
  <w:style w:type="character" w:customStyle="1" w:styleId="WW8Num2z0">
    <w:name w:val="WW8Num2z0"/>
  </w:style>
  <w:style w:type="character" w:customStyle="1" w:styleId="Caption11111111111111111111111111111111111111111111111111111111111111111111">
    <w:name w:val="Caption11111111111111111111111111111111111111111111111111111111111111111111"/>
    <w:rPr>
      <w:i/>
    </w:rPr>
  </w:style>
  <w:style w:type="character" w:customStyle="1" w:styleId="Caption111111">
    <w:name w:val="Caption111111"/>
    <w:rPr>
      <w:i/>
    </w:rPr>
  </w:style>
  <w:style w:type="character" w:customStyle="1" w:styleId="BalloonText">
    <w:name w:val="Balloon Text"/>
    <w:rPr>
      <w:rFonts w:ascii="Segoe UI" w:hAnsi="Segoe UI"/>
      <w:sz w:val="18"/>
    </w:rPr>
  </w:style>
  <w:style w:type="character" w:customStyle="1" w:styleId="annotationsubject">
    <w:name w:val="annotation subject"/>
    <w:basedOn w:val="10"/>
    <w:rPr>
      <w:b/>
      <w:sz w:val="20"/>
    </w:rPr>
  </w:style>
  <w:style w:type="character" w:customStyle="1" w:styleId="Caption111111111111111111111111111111111111111111111">
    <w:name w:val="Caption111111111111111111111111111111111111111111111"/>
    <w:rPr>
      <w:i/>
    </w:rPr>
  </w:style>
  <w:style w:type="character" w:customStyle="1" w:styleId="Caption11111111111111111111111111111111111111111111111111111111">
    <w:name w:val="Caption11111111111111111111111111111111111111111111111111111111"/>
    <w:rPr>
      <w:i/>
    </w:rPr>
  </w:style>
  <w:style w:type="character" w:customStyle="1" w:styleId="Subtitle1">
    <w:name w:val="Subtitle1"/>
    <w:basedOn w:val="60"/>
    <w:rPr>
      <w:rFonts w:ascii="Georgia" w:hAnsi="Georgia"/>
      <w:i/>
      <w:color w:val="666666"/>
      <w:sz w:val="48"/>
    </w:rPr>
  </w:style>
  <w:style w:type="character" w:customStyle="1" w:styleId="Caption11111111111111111111111111111111">
    <w:name w:val="Caption11111111111111111111111111111111"/>
    <w:rPr>
      <w:i/>
    </w:rPr>
  </w:style>
  <w:style w:type="character" w:customStyle="1" w:styleId="ListParagraph">
    <w:name w:val="List Paragraph"/>
  </w:style>
  <w:style w:type="character" w:customStyle="1" w:styleId="WW8Num2z7">
    <w:name w:val="WW8Num2z7"/>
  </w:style>
  <w:style w:type="character" w:customStyle="1" w:styleId="Caption1111111111111111111111111111111111111111111111111111111111111">
    <w:name w:val="Caption1111111111111111111111111111111111111111111111111111111111111"/>
    <w:rPr>
      <w:i/>
    </w:rPr>
  </w:style>
  <w:style w:type="character" w:customStyle="1" w:styleId="WW8Num5z6">
    <w:name w:val="WW8Num5z6"/>
  </w:style>
  <w:style w:type="character" w:customStyle="1" w:styleId="34">
    <w:name w:val="Заголовок 3 Знак"/>
    <w:rPr>
      <w:rFonts w:ascii="Liberation Serif" w:hAnsi="Liberation Serif"/>
      <w:b/>
      <w:i/>
    </w:rPr>
  </w:style>
  <w:style w:type="character" w:customStyle="1" w:styleId="64">
    <w:name w:val="Заголовок 6 Знак"/>
    <w:rPr>
      <w:rFonts w:ascii="Liberation Serif" w:hAnsi="Liberation Serif"/>
      <w:b/>
      <w:i/>
      <w:sz w:val="20"/>
    </w:rPr>
  </w:style>
  <w:style w:type="character" w:customStyle="1" w:styleId="WW8Num5z7">
    <w:name w:val="WW8Num5z7"/>
  </w:style>
  <w:style w:type="character" w:customStyle="1" w:styleId="WW8Num8z2">
    <w:name w:val="WW8Num8z2"/>
  </w:style>
  <w:style w:type="character" w:customStyle="1" w:styleId="Caption1111111111111111111111111111111111">
    <w:name w:val="Caption1111111111111111111111111111111111"/>
    <w:rPr>
      <w:i/>
    </w:rPr>
  </w:style>
  <w:style w:type="character" w:customStyle="1" w:styleId="WW8Num1z1">
    <w:name w:val="WW8Num1z1"/>
  </w:style>
  <w:style w:type="character" w:customStyle="1" w:styleId="Title1">
    <w:name w:val="Title1"/>
    <w:rPr>
      <w:rFonts w:ascii="XO Thames" w:hAnsi="XO Thames"/>
      <w:b/>
      <w:caps/>
      <w:sz w:val="40"/>
    </w:rPr>
  </w:style>
  <w:style w:type="character" w:customStyle="1" w:styleId="WW8Num1z3">
    <w:name w:val="WW8Num1z3"/>
  </w:style>
  <w:style w:type="character" w:customStyle="1" w:styleId="Heading41">
    <w:name w:val="Heading 41"/>
    <w:basedOn w:val="60"/>
    <w:rPr>
      <w:b/>
      <w:i/>
    </w:rPr>
  </w:style>
  <w:style w:type="character" w:customStyle="1" w:styleId="ae">
    <w:name w:val="Колонтитул"/>
  </w:style>
  <w:style w:type="character" w:customStyle="1" w:styleId="WW8Num8z3">
    <w:name w:val="WW8Num8z3"/>
  </w:style>
  <w:style w:type="character" w:customStyle="1" w:styleId="Header1">
    <w:name w:val="Header1"/>
  </w:style>
  <w:style w:type="character" w:customStyle="1" w:styleId="Caption1111111111111111">
    <w:name w:val="Caption1111111111111111"/>
    <w:rPr>
      <w:i/>
    </w:rPr>
  </w:style>
  <w:style w:type="character" w:customStyle="1" w:styleId="Heading21">
    <w:name w:val="Heading 21"/>
    <w:basedOn w:val="60"/>
    <w:rPr>
      <w:i/>
    </w:rPr>
  </w:style>
  <w:style w:type="character" w:customStyle="1" w:styleId="WW8Num8z0">
    <w:name w:val="WW8Num8z0"/>
    <w:rPr>
      <w:color w:val="000000"/>
    </w:rPr>
  </w:style>
  <w:style w:type="character" w:customStyle="1" w:styleId="af">
    <w:name w:val="Нижний колонтитул Знак"/>
    <w:rPr>
      <w:rFonts w:ascii="Liberation Serif" w:hAnsi="Liberation Serif"/>
      <w:sz w:val="24"/>
    </w:rPr>
  </w:style>
  <w:style w:type="character" w:customStyle="1" w:styleId="Caption1111111111111111111111111111111111111">
    <w:name w:val="Caption1111111111111111111111111111111111111"/>
    <w:rPr>
      <w:i/>
    </w:rPr>
  </w:style>
  <w:style w:type="character" w:customStyle="1" w:styleId="Heading61">
    <w:name w:val="Heading 61"/>
    <w:basedOn w:val="60"/>
    <w:rPr>
      <w:b/>
      <w:i/>
      <w:sz w:val="20"/>
    </w:rPr>
  </w:style>
  <w:style w:type="character" w:customStyle="1" w:styleId="LO-normal">
    <w:name w:val="LO-normal"/>
    <w:rPr>
      <w:rFonts w:ascii="Liberation Serif" w:hAnsi="Liberation Serif"/>
      <w:sz w:val="24"/>
    </w:rPr>
  </w:style>
  <w:style w:type="character" w:customStyle="1" w:styleId="WW8Num1z2">
    <w:name w:val="WW8Num1z2"/>
  </w:style>
  <w:style w:type="character" w:customStyle="1" w:styleId="24">
    <w:name w:val="Основной шрифт абзаца2"/>
  </w:style>
  <w:style w:type="character" w:customStyle="1" w:styleId="Standard">
    <w:name w:val="Standard"/>
    <w:rPr>
      <w:rFonts w:ascii="Liberation Serif" w:hAnsi="Liberation Serif"/>
      <w:sz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25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0">
    <w:name w:val="Body Text"/>
    <w:basedOn w:val="a"/>
    <w:next w:val="81"/>
    <w:pPr>
      <w:spacing w:after="140" w:line="288" w:lineRule="auto"/>
    </w:pPr>
  </w:style>
  <w:style w:type="paragraph" w:styleId="af1">
    <w:name w:val="List"/>
    <w:basedOn w:val="81"/>
    <w:next w:val="810"/>
  </w:style>
  <w:style w:type="paragraph" w:styleId="af2">
    <w:name w:val="caption"/>
    <w:basedOn w:val="a"/>
    <w:qFormat/>
    <w:pPr>
      <w:spacing w:before="120" w:after="120"/>
    </w:pPr>
    <w:rPr>
      <w:i/>
    </w:rPr>
  </w:style>
  <w:style w:type="paragraph" w:customStyle="1" w:styleId="130">
    <w:name w:val="Указатель13"/>
    <w:basedOn w:val="a"/>
    <w:pPr>
      <w:suppressLineNumbers/>
    </w:pPr>
  </w:style>
  <w:style w:type="paragraph" w:customStyle="1" w:styleId="211">
    <w:name w:val="Заголовок21"/>
    <w:basedOn w:val="a"/>
    <w:next w:val="af0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5z81">
    <w:name w:val="WW8Num5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2">
    <w:name w:val="Caption1111111111111111111111111111111111111111112"/>
    <w:basedOn w:val="a"/>
    <w:pPr>
      <w:spacing w:before="120" w:after="120"/>
    </w:pPr>
    <w:rPr>
      <w:i/>
    </w:rPr>
  </w:style>
  <w:style w:type="paragraph" w:customStyle="1" w:styleId="ListLabel131">
    <w:name w:val="ListLabel 1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01">
    <w:name w:val="WW8Num3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">
    <w:name w:val="Текст примечания11"/>
    <w:basedOn w:val="a"/>
    <w:rPr>
      <w:sz w:val="20"/>
    </w:rPr>
  </w:style>
  <w:style w:type="paragraph" w:customStyle="1" w:styleId="Caption11111111111111111111111111111111111111111111111111111111111111111111111112">
    <w:name w:val="Caption11111111111111111111111111111111111111111111111111111111111111111111111112"/>
    <w:basedOn w:val="a"/>
    <w:pPr>
      <w:spacing w:before="120" w:after="120"/>
    </w:pPr>
    <w:rPr>
      <w:i/>
    </w:rPr>
  </w:style>
  <w:style w:type="paragraph" w:customStyle="1" w:styleId="WW8Num3z31">
    <w:name w:val="WW8Num3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2">
    <w:name w:val="Caption11111111111111111111111111111112"/>
    <w:basedOn w:val="a"/>
    <w:pPr>
      <w:spacing w:before="120" w:after="120"/>
    </w:pPr>
    <w:rPr>
      <w:i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a"/>
    <w:pPr>
      <w:spacing w:before="120" w:after="120"/>
    </w:pPr>
    <w:rPr>
      <w:i/>
    </w:rPr>
  </w:style>
  <w:style w:type="paragraph" w:customStyle="1" w:styleId="WW8Num8z81">
    <w:name w:val="WW8Num8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121">
    <w:name w:val="ListLabel 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21">
    <w:name w:val="WW8Num10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410">
    <w:name w:val="Заголовок 4 Знак1"/>
    <w:pPr>
      <w:suppressAutoHyphens/>
    </w:pPr>
    <w:rPr>
      <w:rFonts w:ascii="Liberation Serif" w:eastAsia="NSimSun" w:hAnsi="Liberation Serif" w:cs="Mangal"/>
      <w:b/>
      <w:i/>
      <w:color w:val="000000"/>
      <w:sz w:val="24"/>
      <w:lang w:eastAsia="zh-CN" w:bidi="hi-IN"/>
    </w:rPr>
  </w:style>
  <w:style w:type="paragraph" w:styleId="26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1111111111111112">
    <w:name w:val="Caption111111111111111112"/>
    <w:basedOn w:val="a"/>
    <w:pPr>
      <w:spacing w:before="120" w:after="120"/>
    </w:pPr>
    <w:rPr>
      <w:i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210">
    <w:name w:val="ListLabel 210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2">
    <w:name w:val="Основной текст11"/>
    <w:basedOn w:val="a"/>
    <w:pPr>
      <w:ind w:firstLine="400"/>
    </w:pPr>
    <w:rPr>
      <w:rFonts w:ascii="Times New Roman" w:hAnsi="Times New Roman"/>
      <w:sz w:val="28"/>
    </w:rPr>
  </w:style>
  <w:style w:type="paragraph" w:customStyle="1" w:styleId="Caption111111111111111111112">
    <w:name w:val="Caption111111111111111111112"/>
    <w:basedOn w:val="a"/>
    <w:pPr>
      <w:spacing w:before="120" w:after="120"/>
    </w:pPr>
    <w:rPr>
      <w:i/>
    </w:rPr>
  </w:style>
  <w:style w:type="paragraph" w:styleId="44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411">
    <w:name w:val="Основной шрифт абзаца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BodyText0">
    <w:name w:val="Body Text"/>
    <w:aliases w:val=" Indented1"/>
    <w:basedOn w:val="a"/>
    <w:rPr>
      <w:sz w:val="28"/>
    </w:rPr>
  </w:style>
  <w:style w:type="paragraph" w:customStyle="1" w:styleId="WW8Num5z21">
    <w:name w:val="WW8Num5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2">
    <w:name w:val="Caption11111111111111111111111111111111111111111111111111112"/>
    <w:basedOn w:val="a"/>
    <w:pPr>
      <w:spacing w:before="120" w:after="120"/>
    </w:pPr>
    <w:rPr>
      <w:i/>
    </w:rPr>
  </w:style>
  <w:style w:type="paragraph" w:customStyle="1" w:styleId="Caption11111111111111111111111111111111111111111111111111111112">
    <w:name w:val="Caption11111111111111111111111111111111111111111111111111111112"/>
    <w:basedOn w:val="a"/>
    <w:pPr>
      <w:spacing w:before="120" w:after="120"/>
    </w:pPr>
    <w:rPr>
      <w:i/>
    </w:rPr>
  </w:style>
  <w:style w:type="paragraph" w:customStyle="1" w:styleId="WW8Num4z71">
    <w:name w:val="WW8Num4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2">
    <w:name w:val="Caption11111111111111111111112"/>
    <w:basedOn w:val="a"/>
    <w:pPr>
      <w:spacing w:before="120" w:after="120"/>
    </w:pPr>
    <w:rPr>
      <w:i/>
    </w:rPr>
  </w:style>
  <w:style w:type="paragraph" w:customStyle="1" w:styleId="WW8Num5z11">
    <w:name w:val="WW8Num5z11"/>
    <w:pPr>
      <w:suppressAutoHyphens/>
    </w:pPr>
    <w:rPr>
      <w:rFonts w:eastAsia="NSimSun" w:cs="Mangal"/>
      <w:color w:val="000000"/>
      <w:lang w:eastAsia="zh-CN" w:bidi="hi-IN"/>
    </w:rPr>
  </w:style>
  <w:style w:type="paragraph" w:styleId="65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ListLabel111">
    <w:name w:val="ListLabel 111"/>
    <w:pPr>
      <w:suppressAutoHyphens/>
    </w:pPr>
    <w:rPr>
      <w:rFonts w:eastAsia="NSimSun" w:cs="Mangal"/>
      <w:color w:val="000000"/>
      <w:lang w:eastAsia="zh-CN" w:bidi="hi-IN"/>
    </w:rPr>
  </w:style>
  <w:style w:type="paragraph" w:styleId="af3">
    <w:name w:val="annotation text"/>
    <w:basedOn w:val="a"/>
    <w:rPr>
      <w:sz w:val="20"/>
    </w:rPr>
  </w:style>
  <w:style w:type="paragraph" w:customStyle="1" w:styleId="WW8Num6z01">
    <w:name w:val="WW8Num6z01"/>
    <w:pPr>
      <w:suppressAutoHyphens/>
    </w:pPr>
    <w:rPr>
      <w:rFonts w:eastAsia="NSimSun" w:cs="Mangal"/>
      <w:color w:val="000009"/>
      <w:sz w:val="28"/>
      <w:lang w:eastAsia="zh-CN" w:bidi="hi-IN"/>
    </w:rPr>
  </w:style>
  <w:style w:type="paragraph" w:styleId="72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11111111111111111111111111111112">
    <w:name w:val="Caption1111111111111111111111111111111112"/>
    <w:basedOn w:val="a"/>
    <w:pPr>
      <w:spacing w:before="120" w:after="120"/>
    </w:pPr>
    <w:rPr>
      <w:i/>
    </w:rPr>
  </w:style>
  <w:style w:type="paragraph" w:customStyle="1" w:styleId="ListLabel151">
    <w:name w:val="ListLabel 1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11111111111112">
    <w:name w:val="Caption1111111111111111111111111111111111111111111111111111111111111111112"/>
    <w:basedOn w:val="a"/>
    <w:pPr>
      <w:spacing w:before="120" w:after="120"/>
    </w:pPr>
    <w:rPr>
      <w:i/>
    </w:rPr>
  </w:style>
  <w:style w:type="paragraph" w:customStyle="1" w:styleId="WW8Num7z71">
    <w:name w:val="WW8Num7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91">
    <w:name w:val="ListLabel 9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8z11">
    <w:name w:val="WW8Num8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11111112">
    <w:name w:val="Caption1111111111111111111111111111111111111111111111111111111111112"/>
    <w:basedOn w:val="a"/>
    <w:pPr>
      <w:spacing w:before="120" w:after="120"/>
    </w:pPr>
    <w:rPr>
      <w:i/>
    </w:rPr>
  </w:style>
  <w:style w:type="paragraph" w:customStyle="1" w:styleId="WW8Num7z21">
    <w:name w:val="WW8Num7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2">
    <w:name w:val="Caption11111111111112"/>
    <w:basedOn w:val="a"/>
    <w:pPr>
      <w:spacing w:before="120" w:after="120"/>
    </w:pPr>
    <w:rPr>
      <w:i/>
    </w:rPr>
  </w:style>
  <w:style w:type="paragraph" w:customStyle="1" w:styleId="WW8Num9z11">
    <w:name w:val="WW8Num9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1111111111111111112">
    <w:name w:val="Caption111111111111111111111111111111111111111111111111111111111111111111111112"/>
    <w:basedOn w:val="a"/>
    <w:pPr>
      <w:spacing w:before="120" w:after="120"/>
    </w:pPr>
    <w:rPr>
      <w:i/>
    </w:rPr>
  </w:style>
  <w:style w:type="paragraph" w:customStyle="1" w:styleId="Caption112">
    <w:name w:val="Caption112"/>
    <w:basedOn w:val="a"/>
    <w:pPr>
      <w:spacing w:before="120" w:after="120"/>
    </w:pPr>
    <w:rPr>
      <w:i/>
    </w:rPr>
  </w:style>
  <w:style w:type="paragraph" w:customStyle="1" w:styleId="ListLabel51">
    <w:name w:val="ListLabel 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NoSpacing1">
    <w:name w:val="No Spacing1"/>
    <w:next w:val="1d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aption1112">
    <w:name w:val="Caption1112"/>
    <w:basedOn w:val="a"/>
    <w:pPr>
      <w:spacing w:before="120" w:after="120"/>
    </w:pPr>
    <w:rPr>
      <w:i/>
    </w:rPr>
  </w:style>
  <w:style w:type="paragraph" w:customStyle="1" w:styleId="Textbodyindent11">
    <w:name w:val="Text body indent11"/>
    <w:basedOn w:val="a"/>
    <w:rPr>
      <w:sz w:val="28"/>
    </w:rPr>
  </w:style>
  <w:style w:type="paragraph" w:customStyle="1" w:styleId="ListLabel141">
    <w:name w:val="ListLabel 1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101">
    <w:name w:val="ListLabel 1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Подзаголовок Знак11"/>
    <w:pPr>
      <w:suppressAutoHyphens/>
    </w:pPr>
    <w:rPr>
      <w:rFonts w:ascii="Georgia" w:eastAsia="NSimSun" w:hAnsi="Georgia" w:cs="Mangal"/>
      <w:i/>
      <w:color w:val="666666"/>
      <w:sz w:val="48"/>
      <w:lang w:eastAsia="zh-CN" w:bidi="hi-IN"/>
    </w:rPr>
  </w:style>
  <w:style w:type="paragraph" w:customStyle="1" w:styleId="Caption111111111111111111111111111112">
    <w:name w:val="Caption111111111111111111111111111112"/>
    <w:basedOn w:val="a"/>
    <w:pPr>
      <w:spacing w:before="120" w:after="120"/>
    </w:pPr>
    <w:rPr>
      <w:i/>
    </w:rPr>
  </w:style>
  <w:style w:type="paragraph" w:customStyle="1" w:styleId="27">
    <w:name w:val="Текст примечания Знак2"/>
    <w:pPr>
      <w:suppressAutoHyphens/>
    </w:pPr>
    <w:rPr>
      <w:rFonts w:ascii="Liberation Serif" w:eastAsia="NSimSun" w:hAnsi="Liberation Serif" w:cs="Mangal"/>
      <w:color w:val="000000"/>
      <w:lang w:eastAsia="zh-CN" w:bidi="hi-IN"/>
    </w:rPr>
  </w:style>
  <w:style w:type="paragraph" w:customStyle="1" w:styleId="ListLabel61">
    <w:name w:val="ListLabel 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2">
    <w:name w:val="Caption111111111111111111111111111111111111111111111112"/>
    <w:basedOn w:val="a"/>
    <w:pPr>
      <w:spacing w:before="120" w:after="120"/>
    </w:pPr>
    <w:rPr>
      <w:i/>
    </w:rPr>
  </w:style>
  <w:style w:type="paragraph" w:customStyle="1" w:styleId="WW8Num7z81">
    <w:name w:val="WW8Num7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2">
    <w:name w:val="Caption11111111111111111111111111111111111111111111111112"/>
    <w:basedOn w:val="a"/>
    <w:pPr>
      <w:spacing w:before="120" w:after="120"/>
    </w:pPr>
    <w:rPr>
      <w:i/>
    </w:rPr>
  </w:style>
  <w:style w:type="paragraph" w:customStyle="1" w:styleId="114">
    <w:name w:val="Текст примечания Знак11"/>
    <w:pPr>
      <w:suppressAutoHyphens/>
    </w:pPr>
    <w:rPr>
      <w:rFonts w:ascii="Liberation Serif" w:eastAsia="NSimSun" w:hAnsi="Liberation Serif" w:cs="Mangal"/>
      <w:color w:val="000000"/>
      <w:lang w:eastAsia="zh-CN" w:bidi="hi-IN"/>
    </w:rPr>
  </w:style>
  <w:style w:type="paragraph" w:customStyle="1" w:styleId="WW8Num6z71">
    <w:name w:val="WW8Num6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e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11112">
    <w:name w:val="Caption1111111111111111111111111111111111111111111111111111111112"/>
    <w:basedOn w:val="a"/>
    <w:pPr>
      <w:spacing w:before="120" w:after="120"/>
    </w:pPr>
    <w:rPr>
      <w:i/>
    </w:rPr>
  </w:style>
  <w:style w:type="paragraph" w:customStyle="1" w:styleId="WW8Num4z81">
    <w:name w:val="WW8Num4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2">
    <w:name w:val="Caption111111111111111111111111112"/>
    <w:basedOn w:val="a"/>
    <w:pPr>
      <w:spacing w:before="120" w:after="120"/>
    </w:pPr>
    <w:rPr>
      <w:i/>
    </w:rPr>
  </w:style>
  <w:style w:type="paragraph" w:customStyle="1" w:styleId="Caption11111111111111111111111111111111111111112">
    <w:name w:val="Caption11111111111111111111111111111111111111112"/>
    <w:basedOn w:val="a"/>
    <w:pPr>
      <w:spacing w:before="120" w:after="120"/>
    </w:pPr>
    <w:rPr>
      <w:i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11">
    <w:name w:val="WW8Num4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1111111112">
    <w:name w:val="Caption111111111111111111111111111111111111111111111111111111111111112"/>
    <w:basedOn w:val="a"/>
    <w:pPr>
      <w:spacing w:before="120" w:after="120"/>
    </w:pPr>
    <w:rPr>
      <w:i/>
    </w:rPr>
  </w:style>
  <w:style w:type="paragraph" w:customStyle="1" w:styleId="Caption111111111111111111111111111111111111111111112">
    <w:name w:val="Caption111111111111111111111111111111111111111111112"/>
    <w:basedOn w:val="a"/>
    <w:pPr>
      <w:spacing w:before="120" w:after="120"/>
    </w:pPr>
    <w:rPr>
      <w:i/>
    </w:rPr>
  </w:style>
  <w:style w:type="paragraph" w:customStyle="1" w:styleId="Caption1111111111111111111111111111111111111111111111111111111111111111111111112">
    <w:name w:val="Caption1111111111111111111111111111111111111111111111111111111111111111111111112"/>
    <w:basedOn w:val="a"/>
    <w:pPr>
      <w:spacing w:before="120" w:after="120"/>
    </w:pPr>
    <w:rPr>
      <w:i/>
    </w:rPr>
  </w:style>
  <w:style w:type="paragraph" w:customStyle="1" w:styleId="WW8Num7z61">
    <w:name w:val="WW8Num7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6z31">
    <w:name w:val="WW8Num6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9z01">
    <w:name w:val="WW8Num9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111111111111111112">
    <w:name w:val="Caption11111111111111111111111111111111111111111111111111111111111111111111112"/>
    <w:basedOn w:val="a"/>
    <w:pPr>
      <w:spacing w:before="120" w:after="120"/>
    </w:pPr>
    <w:rPr>
      <w:i/>
    </w:rPr>
  </w:style>
  <w:style w:type="paragraph" w:customStyle="1" w:styleId="212">
    <w:name w:val="Заголовок 2 Знак1"/>
    <w:pPr>
      <w:suppressAutoHyphens/>
    </w:pPr>
    <w:rPr>
      <w:rFonts w:ascii="Liberation Serif" w:eastAsia="NSimSun" w:hAnsi="Liberation Serif" w:cs="Mangal"/>
      <w:i/>
      <w:color w:val="000000"/>
      <w:sz w:val="24"/>
      <w:lang w:eastAsia="zh-CN" w:bidi="hi-IN"/>
    </w:rPr>
  </w:style>
  <w:style w:type="paragraph" w:customStyle="1" w:styleId="ListLabel221">
    <w:name w:val="ListLabel 2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2">
    <w:name w:val="Caption1111111111111111111111111112"/>
    <w:basedOn w:val="a"/>
    <w:pPr>
      <w:spacing w:before="120" w:after="120"/>
    </w:pPr>
    <w:rPr>
      <w:i/>
    </w:rPr>
  </w:style>
  <w:style w:type="paragraph" w:customStyle="1" w:styleId="ListLabel310">
    <w:name w:val="ListLabel 310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2">
    <w:name w:val="Caption1111111111111111111111111111112"/>
    <w:basedOn w:val="a"/>
    <w:pPr>
      <w:spacing w:before="120" w:after="120"/>
    </w:pPr>
    <w:rPr>
      <w:i/>
    </w:rPr>
  </w:style>
  <w:style w:type="paragraph" w:customStyle="1" w:styleId="1110">
    <w:name w:val="Указатель111"/>
    <w:basedOn w:val="a"/>
  </w:style>
  <w:style w:type="paragraph" w:customStyle="1" w:styleId="Caption11111111111111111111111111111111111111111111111111111111111111112">
    <w:name w:val="Caption11111111111111111111111111111111111111111111111111111111111111112"/>
    <w:basedOn w:val="a"/>
    <w:pPr>
      <w:spacing w:before="120" w:after="120"/>
    </w:pPr>
    <w:rPr>
      <w:i/>
    </w:rPr>
  </w:style>
  <w:style w:type="paragraph" w:customStyle="1" w:styleId="ListLabel81">
    <w:name w:val="ListLabel 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5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2">
    <w:name w:val="Caption111111111111111111111111111111111111111111111111112"/>
    <w:basedOn w:val="a"/>
    <w:pPr>
      <w:spacing w:before="120" w:after="120"/>
    </w:pPr>
    <w:rPr>
      <w:i/>
    </w:rPr>
  </w:style>
  <w:style w:type="paragraph" w:customStyle="1" w:styleId="WW8Num8z41">
    <w:name w:val="WW8Num8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161">
    <w:name w:val="ListLabel 1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81">
    <w:name w:val="WW8Num3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">
    <w:name w:val="Основной текст_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811">
    <w:name w:val="Основной шрифт абзаца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41">
    <w:name w:val="WW8Num5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51">
    <w:name w:val="WW8Num10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11111111111111111111112">
    <w:name w:val="Caption1111111111111111111111111111111111111111111111111111111111111111111111111112"/>
    <w:basedOn w:val="a"/>
    <w:pPr>
      <w:spacing w:before="120" w:after="120"/>
    </w:pPr>
    <w:rPr>
      <w:i/>
    </w:rPr>
  </w:style>
  <w:style w:type="paragraph" w:customStyle="1" w:styleId="WW8Num7z01">
    <w:name w:val="WW8Num7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41">
    <w:name w:val="WW8Num10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510">
    <w:name w:val="Заголовок 5 Знак1"/>
    <w:pPr>
      <w:suppressAutoHyphens/>
    </w:pPr>
    <w:rPr>
      <w:rFonts w:ascii="Liberation Serif" w:eastAsia="NSimSun" w:hAnsi="Liberation Serif" w:cs="Mangal"/>
      <w:b/>
      <w:i/>
      <w:color w:val="000000"/>
      <w:lang w:eastAsia="zh-CN" w:bidi="hi-IN"/>
    </w:rPr>
  </w:style>
  <w:style w:type="paragraph" w:customStyle="1" w:styleId="WW8Num6z81">
    <w:name w:val="WW8Num6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8">
    <w:name w:val="Тема примечания Знак2"/>
    <w:pPr>
      <w:suppressAutoHyphens/>
    </w:pPr>
    <w:rPr>
      <w:rFonts w:ascii="Liberation Serif" w:eastAsia="NSimSun" w:hAnsi="Liberation Serif" w:cs="Mangal"/>
      <w:b/>
      <w:color w:val="000000"/>
      <w:lang w:eastAsia="zh-CN" w:bidi="hi-IN"/>
    </w:rPr>
  </w:style>
  <w:style w:type="paragraph" w:customStyle="1" w:styleId="WW8Num4z51">
    <w:name w:val="WW8Num4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010">
    <w:name w:val="Указатель101"/>
    <w:basedOn w:val="a"/>
  </w:style>
  <w:style w:type="paragraph" w:styleId="35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6z51">
    <w:name w:val="WW8Num6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8z61">
    <w:name w:val="WW8Num8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2">
    <w:name w:val="Caption11111111111111111111111111111111111111111112"/>
    <w:basedOn w:val="a"/>
    <w:pPr>
      <w:spacing w:before="120" w:after="120"/>
    </w:pPr>
    <w:rPr>
      <w:i/>
    </w:rPr>
  </w:style>
  <w:style w:type="paragraph" w:customStyle="1" w:styleId="910">
    <w:name w:val="Название объекта91"/>
    <w:basedOn w:val="a"/>
    <w:next w:val="710"/>
    <w:pPr>
      <w:spacing w:before="120" w:after="120"/>
    </w:pPr>
    <w:rPr>
      <w:i/>
    </w:rPr>
  </w:style>
  <w:style w:type="paragraph" w:customStyle="1" w:styleId="29">
    <w:name w:val="Подзаголовок Знак2"/>
    <w:pPr>
      <w:suppressAutoHyphens/>
    </w:pPr>
    <w:rPr>
      <w:rFonts w:ascii="Georgia" w:eastAsia="NSimSun" w:hAnsi="Georgia" w:cs="Mangal"/>
      <w:i/>
      <w:color w:val="666666"/>
      <w:sz w:val="48"/>
      <w:lang w:eastAsia="zh-CN" w:bidi="hi-IN"/>
    </w:rPr>
  </w:style>
  <w:style w:type="paragraph" w:customStyle="1" w:styleId="1f0">
    <w:name w:val="Верхний колонтитул Знак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10z11">
    <w:name w:val="WW8Num10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a">
    <w:name w:val="Основной текст Знак2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213">
    <w:name w:val="Указатель21"/>
    <w:basedOn w:val="a"/>
    <w:next w:val="af4"/>
  </w:style>
  <w:style w:type="paragraph" w:customStyle="1" w:styleId="WW8Num6z41">
    <w:name w:val="WW8Num6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41">
    <w:name w:val="WW8Num3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2">
    <w:name w:val="Caption11111111111111111111111112"/>
    <w:basedOn w:val="a"/>
    <w:pPr>
      <w:spacing w:before="120" w:after="120"/>
    </w:pPr>
    <w:rPr>
      <w:i/>
    </w:rPr>
  </w:style>
  <w:style w:type="paragraph" w:customStyle="1" w:styleId="Caption1111111111112">
    <w:name w:val="Caption1111111111112"/>
    <w:basedOn w:val="a"/>
    <w:pPr>
      <w:spacing w:before="120" w:after="120"/>
    </w:pPr>
    <w:rPr>
      <w:i/>
    </w:rPr>
  </w:style>
  <w:style w:type="paragraph" w:customStyle="1" w:styleId="WW8Num4z61">
    <w:name w:val="WW8Num4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61">
    <w:name w:val="WW8Num10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1111111111111111111112">
    <w:name w:val="Caption111111111111111111111111111111111111111111111111111111111111111111111111112"/>
    <w:basedOn w:val="a"/>
    <w:pPr>
      <w:spacing w:before="120" w:after="120"/>
    </w:pPr>
    <w:rPr>
      <w:i/>
    </w:rPr>
  </w:style>
  <w:style w:type="paragraph" w:customStyle="1" w:styleId="Caption1111111111111111111111112">
    <w:name w:val="Caption1111111111111111111111112"/>
    <w:basedOn w:val="a"/>
    <w:pPr>
      <w:spacing w:before="120" w:after="120"/>
    </w:pPr>
    <w:rPr>
      <w:i/>
    </w:rPr>
  </w:style>
  <w:style w:type="paragraph" w:customStyle="1" w:styleId="WW8Num6z21">
    <w:name w:val="WW8Num6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erandFooter1">
    <w:name w:val="Header and Footer1"/>
    <w:basedOn w:val="a"/>
  </w:style>
  <w:style w:type="paragraph" w:customStyle="1" w:styleId="HeaderandFooter2">
    <w:name w:val="Header and Footer2"/>
    <w:basedOn w:val="a"/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aption1111111111111111111111111111111111111111111111111111111111111111111112">
    <w:name w:val="Caption1111111111111111111111111111111111111111111111111111111111111111111112"/>
    <w:basedOn w:val="a"/>
    <w:pPr>
      <w:spacing w:before="120" w:after="120"/>
    </w:pPr>
    <w:rPr>
      <w:i/>
    </w:rPr>
  </w:style>
  <w:style w:type="paragraph" w:customStyle="1" w:styleId="WW8Num6z11">
    <w:name w:val="WW8Num6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2">
    <w:name w:val="Caption111111111112"/>
    <w:basedOn w:val="a"/>
    <w:pPr>
      <w:spacing w:before="120" w:after="120"/>
    </w:pPr>
    <w:rPr>
      <w:i/>
    </w:rPr>
  </w:style>
  <w:style w:type="paragraph" w:customStyle="1" w:styleId="WW8Num10z81">
    <w:name w:val="WW8Num10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171">
    <w:name w:val="ListLabel 1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2">
    <w:name w:val="Caption111111111111111111111111111111111112"/>
    <w:basedOn w:val="a"/>
    <w:pPr>
      <w:spacing w:before="120" w:after="120"/>
    </w:pPr>
    <w:rPr>
      <w:i/>
    </w:rPr>
  </w:style>
  <w:style w:type="paragraph" w:customStyle="1" w:styleId="Caption111112">
    <w:name w:val="Caption111112"/>
    <w:basedOn w:val="a"/>
    <w:pPr>
      <w:spacing w:before="120" w:after="120"/>
    </w:pPr>
    <w:rPr>
      <w:i/>
    </w:rPr>
  </w:style>
  <w:style w:type="paragraph" w:customStyle="1" w:styleId="511">
    <w:name w:val="Основной шрифт абзаца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2">
    <w:name w:val="Caption111111111111111111111111111111111111112"/>
    <w:basedOn w:val="a"/>
    <w:pPr>
      <w:spacing w:before="120" w:after="120"/>
    </w:pPr>
    <w:rPr>
      <w:i/>
    </w:rPr>
  </w:style>
  <w:style w:type="paragraph" w:customStyle="1" w:styleId="WW8Num1z01">
    <w:name w:val="WW8Num1z01"/>
    <w:pPr>
      <w:suppressAutoHyphens/>
    </w:pPr>
    <w:rPr>
      <w:rFonts w:ascii="Wingdings" w:eastAsia="NSimSun" w:hAnsi="Wingdings" w:cs="Mangal"/>
      <w:color w:val="00000A"/>
      <w:sz w:val="28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</w:rPr>
  </w:style>
  <w:style w:type="paragraph" w:customStyle="1" w:styleId="Caption1111111111111112">
    <w:name w:val="Caption1111111111111112"/>
    <w:basedOn w:val="a"/>
    <w:pPr>
      <w:spacing w:before="120" w:after="120"/>
    </w:pPr>
    <w:rPr>
      <w:i/>
    </w:rPr>
  </w:style>
  <w:style w:type="paragraph" w:customStyle="1" w:styleId="WW8Num4z01">
    <w:name w:val="WW8Num4z01"/>
    <w:pPr>
      <w:suppressAutoHyphens/>
    </w:pPr>
    <w:rPr>
      <w:rFonts w:eastAsia="NSimSun" w:cs="Mangal"/>
      <w:b/>
      <w:color w:val="000000"/>
      <w:sz w:val="36"/>
      <w:lang w:eastAsia="zh-CN" w:bidi="hi-IN"/>
    </w:rPr>
  </w:style>
  <w:style w:type="paragraph" w:customStyle="1" w:styleId="Caption111111111111111111111111111111111111111111111111111111111111111112">
    <w:name w:val="Caption111111111111111111111111111111111111111111111111111111111111111112"/>
    <w:basedOn w:val="a"/>
    <w:pPr>
      <w:spacing w:before="120" w:after="120"/>
    </w:pPr>
    <w:rPr>
      <w:i/>
    </w:rPr>
  </w:style>
  <w:style w:type="paragraph" w:customStyle="1" w:styleId="214">
    <w:name w:val="Название объекта21"/>
    <w:basedOn w:val="61"/>
    <w:next w:val="a"/>
    <w:pPr>
      <w:keepNext/>
      <w:keepLines/>
      <w:spacing w:before="480"/>
    </w:pPr>
    <w:rPr>
      <w:b/>
      <w:sz w:val="72"/>
    </w:rPr>
  </w:style>
  <w:style w:type="paragraph" w:customStyle="1" w:styleId="Caption1111111111111111111111111111111111111111111111112">
    <w:name w:val="Caption1111111111111111111111111111111111111111111111112"/>
    <w:basedOn w:val="a"/>
    <w:pPr>
      <w:spacing w:before="120" w:after="120"/>
    </w:pPr>
    <w:rPr>
      <w:i/>
    </w:rPr>
  </w:style>
  <w:style w:type="paragraph" w:customStyle="1" w:styleId="116">
    <w:name w:val="Заголовок 1 Знак1"/>
    <w:pPr>
      <w:suppressAutoHyphens/>
    </w:pPr>
    <w:rPr>
      <w:rFonts w:ascii="Liberation Serif" w:eastAsia="NSimSun" w:hAnsi="Liberation Serif" w:cs="Mangal"/>
      <w:i/>
      <w:color w:val="000000"/>
      <w:sz w:val="24"/>
      <w:lang w:eastAsia="zh-CN" w:bidi="hi-IN"/>
    </w:rPr>
  </w:style>
  <w:style w:type="paragraph" w:customStyle="1" w:styleId="81">
    <w:name w:val="Название объекта81"/>
    <w:basedOn w:val="a"/>
    <w:next w:val="610"/>
    <w:pPr>
      <w:spacing w:before="120" w:after="120"/>
    </w:pPr>
    <w:rPr>
      <w:i/>
    </w:rPr>
  </w:style>
  <w:style w:type="paragraph" w:customStyle="1" w:styleId="117">
    <w:name w:val="Заголовок11"/>
    <w:basedOn w:val="a"/>
    <w:next w:val="af0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aption11111111111111111111111111111111111111111111112">
    <w:name w:val="Caption11111111111111111111111111111111111111111111112"/>
    <w:basedOn w:val="a"/>
    <w:pPr>
      <w:spacing w:before="120" w:after="120"/>
    </w:pPr>
    <w:rPr>
      <w:i/>
    </w:rPr>
  </w:style>
  <w:style w:type="paragraph" w:customStyle="1" w:styleId="WW8Num3z61">
    <w:name w:val="WW8Num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2">
    <w:name w:val="Caption1111111111111111111112"/>
    <w:basedOn w:val="a"/>
    <w:pPr>
      <w:spacing w:before="120" w:after="120"/>
    </w:pPr>
    <w:rPr>
      <w:i/>
    </w:rPr>
  </w:style>
  <w:style w:type="paragraph" w:customStyle="1" w:styleId="118">
    <w:name w:val="Тема примечания Знак11"/>
    <w:pPr>
      <w:suppressAutoHyphens/>
    </w:pPr>
    <w:rPr>
      <w:rFonts w:ascii="Liberation Serif" w:eastAsia="NSimSun" w:hAnsi="Liberation Serif" w:cs="Mangal"/>
      <w:b/>
      <w:color w:val="000000"/>
      <w:lang w:eastAsia="zh-CN" w:bidi="hi-IN"/>
    </w:rPr>
  </w:style>
  <w:style w:type="paragraph" w:customStyle="1" w:styleId="ListLabel271">
    <w:name w:val="ListLabel 2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9">
    <w:name w:val="Название объекта11"/>
    <w:basedOn w:val="a"/>
    <w:next w:val="af5"/>
    <w:pPr>
      <w:spacing w:before="120" w:after="120"/>
    </w:pPr>
    <w:rPr>
      <w:i/>
    </w:rPr>
  </w:style>
  <w:style w:type="paragraph" w:customStyle="1" w:styleId="Caption111111111111111111111111111111111111111112">
    <w:name w:val="Caption111111111111111111111111111111111111111112"/>
    <w:basedOn w:val="a"/>
    <w:pPr>
      <w:spacing w:before="120" w:after="120"/>
    </w:pPr>
    <w:rPr>
      <w:i/>
    </w:rPr>
  </w:style>
  <w:style w:type="paragraph" w:customStyle="1" w:styleId="Caption11112">
    <w:name w:val="Caption11112"/>
    <w:basedOn w:val="a"/>
    <w:pPr>
      <w:spacing w:before="120" w:after="120"/>
    </w:pPr>
    <w:rPr>
      <w:i/>
    </w:rPr>
  </w:style>
  <w:style w:type="paragraph" w:customStyle="1" w:styleId="Caption111111111111111111111111111111111111111111111111111111111112">
    <w:name w:val="Caption111111111111111111111111111111111111111111111111111111111112"/>
    <w:basedOn w:val="a"/>
    <w:pPr>
      <w:spacing w:before="120" w:after="120"/>
    </w:pPr>
    <w:rPr>
      <w:i/>
    </w:rPr>
  </w:style>
  <w:style w:type="paragraph" w:customStyle="1" w:styleId="Caption11111111111111111111111111111111111111111111111111111111111111111112">
    <w:name w:val="Caption11111111111111111111111111111111111111111111111111111111111111111112"/>
    <w:basedOn w:val="a"/>
    <w:pPr>
      <w:spacing w:before="120" w:after="120"/>
    </w:pPr>
    <w:rPr>
      <w:i/>
    </w:rPr>
  </w:style>
  <w:style w:type="paragraph" w:customStyle="1" w:styleId="WW8Num4z21">
    <w:name w:val="WW8Num4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2">
    <w:name w:val="Caption111111111111111111111111111111111111111111111111111112"/>
    <w:basedOn w:val="a"/>
    <w:pPr>
      <w:spacing w:before="120" w:after="120"/>
    </w:pPr>
    <w:rPr>
      <w:i/>
    </w:rPr>
  </w:style>
  <w:style w:type="paragraph" w:customStyle="1" w:styleId="310">
    <w:name w:val="Указатель31"/>
    <w:basedOn w:val="a"/>
    <w:next w:val="af6"/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InternetLink1">
    <w:name w:val="Internet Link1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3z21">
    <w:name w:val="WW8Num3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710">
    <w:name w:val="Название объекта71"/>
    <w:basedOn w:val="a"/>
    <w:next w:val="512"/>
    <w:pPr>
      <w:spacing w:before="120" w:after="120"/>
    </w:pPr>
    <w:rPr>
      <w:i/>
    </w:rPr>
  </w:style>
  <w:style w:type="paragraph" w:styleId="1f1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911">
    <w:name w:val="Основной шрифт абзаца9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Standard11">
    <w:name w:val="Standard11"/>
    <w:pPr>
      <w:widowControl w:val="0"/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611">
    <w:name w:val="Основной шрифт абзаца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6">
    <w:name w:val="Текст выноски Знак3"/>
    <w:pPr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customStyle="1" w:styleId="Caption111111111111112">
    <w:name w:val="Caption111111111111112"/>
    <w:basedOn w:val="a"/>
    <w:pPr>
      <w:spacing w:before="120" w:after="120"/>
    </w:pPr>
    <w:rPr>
      <w:i/>
    </w:rPr>
  </w:style>
  <w:style w:type="paragraph" w:customStyle="1" w:styleId="215">
    <w:name w:val="Текст выноски Знак21"/>
    <w:pPr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customStyle="1" w:styleId="Caption11111111111111111111111111111111111111111111111111111111112">
    <w:name w:val="Caption11111111111111111111111111111111111111111111111111111111112"/>
    <w:basedOn w:val="a"/>
    <w:pPr>
      <w:spacing w:before="120" w:after="120"/>
    </w:pPr>
    <w:rPr>
      <w:i/>
    </w:rPr>
  </w:style>
  <w:style w:type="paragraph" w:customStyle="1" w:styleId="512">
    <w:name w:val="Указатель51"/>
    <w:basedOn w:val="a"/>
    <w:next w:val="214"/>
  </w:style>
  <w:style w:type="paragraph" w:customStyle="1" w:styleId="ListLabel181">
    <w:name w:val="ListLabel 1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71">
    <w:name w:val="ListLabel 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71">
    <w:name w:val="WW8Num10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2">
    <w:name w:val="Caption1111111112"/>
    <w:basedOn w:val="a"/>
    <w:pPr>
      <w:spacing w:before="120" w:after="120"/>
    </w:pPr>
    <w:rPr>
      <w:i/>
    </w:rPr>
  </w:style>
  <w:style w:type="paragraph" w:customStyle="1" w:styleId="WW8Num5z31">
    <w:name w:val="WW8Num5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412">
    <w:name w:val="Указатель41"/>
    <w:basedOn w:val="a"/>
    <w:next w:val="119"/>
  </w:style>
  <w:style w:type="paragraph" w:customStyle="1" w:styleId="11a">
    <w:name w:val="Текст выноски Знак11"/>
    <w:pPr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customStyle="1" w:styleId="DefaultParagraphFont01">
    <w:name w:val="Default Paragraph Font_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2">
    <w:name w:val="Caption1111111111111111111111111111111111111111111111111112"/>
    <w:basedOn w:val="a"/>
    <w:pPr>
      <w:spacing w:before="120" w:after="120"/>
    </w:pPr>
    <w:rPr>
      <w:i/>
    </w:rPr>
  </w:style>
  <w:style w:type="paragraph" w:customStyle="1" w:styleId="WW8Num7z31">
    <w:name w:val="WW8Num7z31"/>
    <w:pPr>
      <w:suppressAutoHyphens/>
    </w:pPr>
    <w:rPr>
      <w:rFonts w:eastAsia="NSimSun" w:cs="Mangal"/>
      <w:color w:val="000000"/>
      <w:lang w:eastAsia="zh-CN" w:bidi="hi-IN"/>
    </w:rPr>
  </w:style>
  <w:style w:type="paragraph" w:styleId="92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0z31">
    <w:name w:val="WW8Num10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2">
    <w:name w:val="Caption11111111111111111111111111112"/>
    <w:basedOn w:val="a"/>
    <w:pPr>
      <w:spacing w:before="120" w:after="120"/>
    </w:pPr>
    <w:rPr>
      <w:i/>
    </w:rPr>
  </w:style>
  <w:style w:type="paragraph" w:customStyle="1" w:styleId="WW8Num3z11">
    <w:name w:val="WW8Num3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610">
    <w:name w:val="Указатель61"/>
    <w:basedOn w:val="a"/>
    <w:next w:val="311"/>
  </w:style>
  <w:style w:type="paragraph" w:customStyle="1" w:styleId="WW8Num8z51">
    <w:name w:val="WW8Num8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2">
    <w:name w:val="Caption11111111111111111112"/>
    <w:basedOn w:val="a"/>
    <w:pPr>
      <w:spacing w:before="120" w:after="120"/>
    </w:pPr>
    <w:rPr>
      <w:i/>
    </w:rPr>
  </w:style>
  <w:style w:type="paragraph" w:customStyle="1" w:styleId="711">
    <w:name w:val="Основной шрифт абзаца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712">
    <w:name w:val="Указатель71"/>
    <w:basedOn w:val="a"/>
    <w:next w:val="413"/>
  </w:style>
  <w:style w:type="paragraph" w:customStyle="1" w:styleId="WW8Num7z51">
    <w:name w:val="WW8Num7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12">
    <w:name w:val="Caption1111111111111111111111111111111111111111111111111111112"/>
    <w:basedOn w:val="a"/>
    <w:pPr>
      <w:spacing w:before="120" w:after="120"/>
    </w:pPr>
    <w:rPr>
      <w:i/>
    </w:rPr>
  </w:style>
  <w:style w:type="paragraph" w:customStyle="1" w:styleId="WW8Num8z71">
    <w:name w:val="WW8Num8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7z41">
    <w:name w:val="WW8Num7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61">
    <w:name w:val="Название объекта61"/>
    <w:basedOn w:val="a"/>
    <w:next w:val="412"/>
    <w:pPr>
      <w:spacing w:before="120" w:after="120"/>
    </w:pPr>
    <w:rPr>
      <w:i/>
    </w:rPr>
  </w:style>
  <w:style w:type="paragraph" w:styleId="83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11111111111111112">
    <w:name w:val="Caption1111111111111111112"/>
    <w:basedOn w:val="a"/>
    <w:pPr>
      <w:spacing w:before="120" w:after="120"/>
    </w:pPr>
    <w:rPr>
      <w:i/>
    </w:rPr>
  </w:style>
  <w:style w:type="paragraph" w:customStyle="1" w:styleId="WW8Num4z41">
    <w:name w:val="WW8Num4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2">
    <w:name w:val="Caption11111111112"/>
    <w:basedOn w:val="a"/>
    <w:pPr>
      <w:spacing w:before="120" w:after="120"/>
    </w:pPr>
    <w:rPr>
      <w:i/>
    </w:rPr>
  </w:style>
  <w:style w:type="paragraph" w:customStyle="1" w:styleId="1f2">
    <w:name w:val="Верхний и нижний колонтитулы1"/>
    <w:basedOn w:val="a"/>
    <w:next w:val="BalloonText1"/>
  </w:style>
  <w:style w:type="paragraph" w:customStyle="1" w:styleId="1d">
    <w:name w:val="Содержимое таблицы1"/>
    <w:basedOn w:val="a"/>
    <w:next w:val="NoSpacing1"/>
  </w:style>
  <w:style w:type="paragraph" w:customStyle="1" w:styleId="Caption1111111111111111111111111111111111111112">
    <w:name w:val="Caption1111111111111111111111111111111111111112"/>
    <w:basedOn w:val="a"/>
    <w:pPr>
      <w:spacing w:before="120" w:after="120"/>
    </w:pPr>
    <w:rPr>
      <w:i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31">
    <w:name w:val="WW8Num4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51">
    <w:name w:val="WW8Num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11">
    <w:name w:val="Название объекта31"/>
    <w:basedOn w:val="a"/>
    <w:next w:val="120"/>
    <w:pPr>
      <w:spacing w:before="120" w:after="120"/>
    </w:pPr>
    <w:rPr>
      <w:i/>
    </w:rPr>
  </w:style>
  <w:style w:type="paragraph" w:customStyle="1" w:styleId="513">
    <w:name w:val="Название объекта51"/>
    <w:basedOn w:val="a"/>
    <w:next w:val="310"/>
    <w:pPr>
      <w:spacing w:before="120" w:after="120"/>
    </w:pPr>
    <w:rPr>
      <w:i/>
    </w:rPr>
  </w:style>
  <w:style w:type="paragraph" w:customStyle="1" w:styleId="1f3">
    <w:name w:val="Заголовок таблицы1"/>
    <w:basedOn w:val="NoSpacing1"/>
    <w:next w:val="2110"/>
    <w:pPr>
      <w:jc w:val="center"/>
    </w:pPr>
    <w:rPr>
      <w:b/>
    </w:rPr>
  </w:style>
  <w:style w:type="paragraph" w:customStyle="1" w:styleId="312">
    <w:name w:val="Основной шрифт абзаца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2">
    <w:name w:val="Caption1111111111111111111111111111111111112"/>
    <w:basedOn w:val="a"/>
    <w:pPr>
      <w:spacing w:before="120" w:after="120"/>
    </w:pPr>
    <w:rPr>
      <w:i/>
    </w:rPr>
  </w:style>
  <w:style w:type="paragraph" w:customStyle="1" w:styleId="ListLabel211">
    <w:name w:val="ListLabel 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2">
    <w:name w:val="Caption11111112"/>
    <w:basedOn w:val="a"/>
    <w:pPr>
      <w:spacing w:before="120" w:after="120"/>
    </w:pPr>
    <w:rPr>
      <w:i/>
    </w:rPr>
  </w:style>
  <w:style w:type="paragraph" w:customStyle="1" w:styleId="ListLabel251">
    <w:name w:val="ListLabel 2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b">
    <w:name w:val="Знак примечания11"/>
    <w:pPr>
      <w:suppressAutoHyphens/>
    </w:pPr>
    <w:rPr>
      <w:rFonts w:eastAsia="NSimSun" w:cs="Mangal"/>
      <w:color w:val="000000"/>
      <w:sz w:val="16"/>
      <w:lang w:eastAsia="zh-CN" w:bidi="hi-IN"/>
    </w:rPr>
  </w:style>
  <w:style w:type="paragraph" w:customStyle="1" w:styleId="2110">
    <w:name w:val="Заголовок 211"/>
    <w:basedOn w:val="Standard2"/>
    <w:next w:val="Standard2"/>
    <w:pPr>
      <w:keepNext/>
      <w:numPr>
        <w:numId w:val="2"/>
      </w:numPr>
      <w:jc w:val="center"/>
    </w:pPr>
    <w:rPr>
      <w:b/>
    </w:rPr>
  </w:style>
  <w:style w:type="paragraph" w:customStyle="1" w:styleId="WW8Num6z61">
    <w:name w:val="WW8Num6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413">
    <w:name w:val="Название объекта41"/>
    <w:basedOn w:val="a"/>
    <w:next w:val="213"/>
    <w:pPr>
      <w:spacing w:before="120" w:after="120"/>
    </w:pPr>
    <w:rPr>
      <w:i/>
    </w:rPr>
  </w:style>
  <w:style w:type="paragraph" w:customStyle="1" w:styleId="WW8Num5z51">
    <w:name w:val="WW8Num5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011">
    <w:name w:val="Основной шрифт абзаца101"/>
    <w:pPr>
      <w:suppressAutoHyphens/>
    </w:pPr>
    <w:rPr>
      <w:rFonts w:eastAsia="NSimSun" w:cs="Mangal"/>
      <w:color w:val="000000"/>
      <w:lang w:eastAsia="zh-CN" w:bidi="hi-IN"/>
    </w:rPr>
  </w:style>
  <w:style w:type="paragraph" w:styleId="54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71">
    <w:name w:val="WW8Num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912">
    <w:name w:val="Указатель91"/>
    <w:basedOn w:val="a"/>
    <w:next w:val="712"/>
  </w:style>
  <w:style w:type="paragraph" w:customStyle="1" w:styleId="Caption111111112">
    <w:name w:val="Caption111111112"/>
    <w:basedOn w:val="a"/>
    <w:pPr>
      <w:spacing w:before="120" w:after="120"/>
    </w:pPr>
    <w:rPr>
      <w:i/>
    </w:rPr>
  </w:style>
  <w:style w:type="paragraph" w:customStyle="1" w:styleId="120">
    <w:name w:val="Указатель12"/>
    <w:basedOn w:val="a"/>
    <w:next w:val="1d"/>
  </w:style>
  <w:style w:type="paragraph" w:customStyle="1" w:styleId="WW8Num10z01">
    <w:name w:val="WW8Num10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01">
    <w:name w:val="WW8Num5z0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1c">
    <w:name w:val="Основной текст Знак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aption1111111111111111111111111111111111111111111111111111111111111112">
    <w:name w:val="Caption1111111111111111111111111111111111111111111111111111111111111112"/>
    <w:basedOn w:val="a"/>
    <w:pPr>
      <w:spacing w:before="120" w:after="120"/>
    </w:pPr>
    <w:rPr>
      <w:i/>
    </w:rPr>
  </w:style>
  <w:style w:type="paragraph" w:customStyle="1" w:styleId="ListLabel110">
    <w:name w:val="ListLabel 110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810">
    <w:name w:val="Указатель81"/>
    <w:basedOn w:val="a"/>
    <w:next w:val="513"/>
  </w:style>
  <w:style w:type="paragraph" w:customStyle="1" w:styleId="WW8Num7z11">
    <w:name w:val="WW8Num7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2">
    <w:name w:val="Caption111111111111111111111112"/>
    <w:basedOn w:val="a"/>
    <w:pPr>
      <w:spacing w:before="120" w:after="120"/>
    </w:pPr>
    <w:rPr>
      <w:i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1111111111111112">
    <w:name w:val="Caption111111111111111111111111111111111111111111111111111111111111111111112"/>
    <w:basedOn w:val="a"/>
    <w:pPr>
      <w:spacing w:before="120" w:after="120"/>
    </w:pPr>
    <w:rPr>
      <w:i/>
    </w:rPr>
  </w:style>
  <w:style w:type="paragraph" w:customStyle="1" w:styleId="Caption1111112">
    <w:name w:val="Caption1111112"/>
    <w:basedOn w:val="a"/>
    <w:pPr>
      <w:spacing w:before="120" w:after="120"/>
    </w:pPr>
    <w:rPr>
      <w:i/>
    </w:rPr>
  </w:style>
  <w:style w:type="paragraph" w:customStyle="1" w:styleId="BalloonText1">
    <w:name w:val="Balloon Text1"/>
    <w:basedOn w:val="a"/>
    <w:rPr>
      <w:rFonts w:ascii="Segoe UI" w:hAnsi="Segoe UI"/>
      <w:sz w:val="18"/>
    </w:rPr>
  </w:style>
  <w:style w:type="paragraph" w:customStyle="1" w:styleId="ListLabel201">
    <w:name w:val="ListLabel 2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nnotationsubject1">
    <w:name w:val="annotation subject1"/>
    <w:basedOn w:val="111"/>
    <w:next w:val="111"/>
    <w:rPr>
      <w:b/>
    </w:rPr>
  </w:style>
  <w:style w:type="paragraph" w:customStyle="1" w:styleId="Caption1111111111111111111111111111111111111111111112">
    <w:name w:val="Caption1111111111111111111111111111111111111111111112"/>
    <w:basedOn w:val="a"/>
    <w:pPr>
      <w:spacing w:before="120" w:after="120"/>
    </w:pPr>
    <w:rPr>
      <w:i/>
    </w:rPr>
  </w:style>
  <w:style w:type="paragraph" w:customStyle="1" w:styleId="Caption111111111111111111111111111111111111111111111111111111112">
    <w:name w:val="Caption111111111111111111111111111111111111111111111111111111112"/>
    <w:basedOn w:val="a"/>
    <w:pPr>
      <w:spacing w:before="120" w:after="120"/>
    </w:pPr>
    <w:rPr>
      <w:i/>
    </w:rPr>
  </w:style>
  <w:style w:type="paragraph" w:styleId="af6">
    <w:name w:val="Subtitle"/>
    <w:basedOn w:val="61"/>
    <w:next w:val="a"/>
    <w:qFormat/>
    <w:pPr>
      <w:keepNext/>
      <w:keepLines/>
      <w:spacing w:before="360" w:after="80"/>
    </w:pPr>
    <w:rPr>
      <w:rFonts w:ascii="Georgia" w:hAnsi="Georgia"/>
      <w:color w:val="666666"/>
      <w:sz w:val="48"/>
    </w:rPr>
  </w:style>
  <w:style w:type="paragraph" w:customStyle="1" w:styleId="ListLabel191">
    <w:name w:val="ListLabel 19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241">
    <w:name w:val="ListLabel 2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2">
    <w:name w:val="Caption111111111111111111111111111111112"/>
    <w:basedOn w:val="a"/>
    <w:pPr>
      <w:spacing w:before="120" w:after="120"/>
    </w:pPr>
    <w:rPr>
      <w:i/>
    </w:rPr>
  </w:style>
  <w:style w:type="paragraph" w:customStyle="1" w:styleId="ListParagraph1">
    <w:name w:val="List Paragraph1"/>
    <w:basedOn w:val="a"/>
    <w:pPr>
      <w:ind w:left="720"/>
      <w:contextualSpacing/>
    </w:pPr>
  </w:style>
  <w:style w:type="paragraph" w:customStyle="1" w:styleId="ListLabel46">
    <w:name w:val="ListLabel 46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1111111111111111111111112">
    <w:name w:val="Caption11111111111111111111111111111111111111111111111111111111111112"/>
    <w:basedOn w:val="a"/>
    <w:pPr>
      <w:spacing w:before="120" w:after="120"/>
    </w:pPr>
    <w:rPr>
      <w:i/>
    </w:rPr>
  </w:style>
  <w:style w:type="paragraph" w:customStyle="1" w:styleId="WW8Num5z61">
    <w:name w:val="WW8Num5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13">
    <w:name w:val="Заголовок 3 Знак1"/>
    <w:pPr>
      <w:suppressAutoHyphens/>
    </w:pPr>
    <w:rPr>
      <w:rFonts w:ascii="Liberation Serif" w:eastAsia="NSimSun" w:hAnsi="Liberation Serif" w:cs="Mangal"/>
      <w:b/>
      <w:i/>
      <w:color w:val="000000"/>
      <w:lang w:eastAsia="zh-CN" w:bidi="hi-IN"/>
    </w:rPr>
  </w:style>
  <w:style w:type="paragraph" w:customStyle="1" w:styleId="612">
    <w:name w:val="Заголовок 6 Знак1"/>
    <w:pPr>
      <w:suppressAutoHyphens/>
    </w:pPr>
    <w:rPr>
      <w:rFonts w:ascii="Liberation Serif" w:eastAsia="NSimSun" w:hAnsi="Liberation Serif" w:cs="Mangal"/>
      <w:b/>
      <w:i/>
      <w:color w:val="000000"/>
      <w:lang w:eastAsia="zh-CN" w:bidi="hi-IN"/>
    </w:rPr>
  </w:style>
  <w:style w:type="paragraph" w:customStyle="1" w:styleId="WW8Num5z71">
    <w:name w:val="WW8Num5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8z21">
    <w:name w:val="WW8Num8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2">
    <w:name w:val="Caption11111111111111111111111111111111112"/>
    <w:basedOn w:val="a"/>
    <w:pPr>
      <w:spacing w:before="120" w:after="120"/>
    </w:pPr>
    <w:rPr>
      <w:i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261">
    <w:name w:val="ListLabel 261"/>
    <w:pPr>
      <w:suppressAutoHyphens/>
    </w:pPr>
    <w:rPr>
      <w:rFonts w:eastAsia="NSimSun" w:cs="Mangal"/>
      <w:color w:val="000000"/>
      <w:lang w:eastAsia="zh-CN" w:bidi="hi-IN"/>
    </w:rPr>
  </w:style>
  <w:style w:type="paragraph" w:styleId="af7">
    <w:name w:val="Title"/>
    <w:next w:val="a"/>
    <w:qFormat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4">
    <w:name w:val="Колонтитул1"/>
    <w:basedOn w:val="a"/>
    <w:pPr>
      <w:tabs>
        <w:tab w:val="center" w:pos="4819"/>
        <w:tab w:val="right" w:pos="9638"/>
      </w:tabs>
    </w:pPr>
  </w:style>
  <w:style w:type="paragraph" w:customStyle="1" w:styleId="WW8Num8z31">
    <w:name w:val="WW8Num8z31"/>
    <w:pPr>
      <w:suppressAutoHyphens/>
    </w:pPr>
    <w:rPr>
      <w:rFonts w:eastAsia="NSimSun" w:cs="Mangal"/>
      <w:color w:val="000000"/>
      <w:lang w:eastAsia="zh-CN" w:bidi="hi-IN"/>
    </w:rPr>
  </w:style>
  <w:style w:type="paragraph" w:styleId="af4">
    <w:name w:val="header"/>
    <w:basedOn w:val="a"/>
    <w:next w:val="Standard2"/>
  </w:style>
  <w:style w:type="paragraph" w:customStyle="1" w:styleId="Caption11111111111111112">
    <w:name w:val="Caption11111111111111112"/>
    <w:basedOn w:val="a"/>
    <w:pPr>
      <w:spacing w:before="120" w:after="120"/>
    </w:pPr>
    <w:rPr>
      <w:i/>
    </w:rPr>
  </w:style>
  <w:style w:type="paragraph" w:customStyle="1" w:styleId="WW8Num8z01">
    <w:name w:val="WW8Num8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5">
    <w:name w:val="Нижний колонтитул Знак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ListLabel231">
    <w:name w:val="ListLabel 2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11111111111111111111111112">
    <w:name w:val="Caption11111111111111111111111111111111111112"/>
    <w:basedOn w:val="a"/>
    <w:pPr>
      <w:spacing w:before="120" w:after="120"/>
    </w:pPr>
    <w:rPr>
      <w:i/>
    </w:rPr>
  </w:style>
  <w:style w:type="paragraph" w:customStyle="1" w:styleId="LO-normal1">
    <w:name w:val="LO-normal1"/>
    <w:next w:val="6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6">
    <w:name w:val="Основной шрифт абзаца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Standard2">
    <w:name w:val="Standard2"/>
    <w:next w:val="af5"/>
    <w:pPr>
      <w:widowControl w:val="0"/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footer" Target="footer5.xml"/><Relationship Id="rId39" Type="http://schemas.openxmlformats.org/officeDocument/2006/relationships/header" Target="header21.xml"/><Relationship Id="rId21" Type="http://schemas.openxmlformats.org/officeDocument/2006/relationships/header" Target="header12.xml"/><Relationship Id="rId34" Type="http://schemas.openxmlformats.org/officeDocument/2006/relationships/footer" Target="footer9.xml"/><Relationship Id="rId42" Type="http://schemas.openxmlformats.org/officeDocument/2006/relationships/header" Target="header23.xml"/><Relationship Id="rId47" Type="http://schemas.openxmlformats.org/officeDocument/2006/relationships/header" Target="header25.xml"/><Relationship Id="rId50" Type="http://schemas.openxmlformats.org/officeDocument/2006/relationships/footer" Target="footer17.xml"/><Relationship Id="rId55" Type="http://schemas.openxmlformats.org/officeDocument/2006/relationships/footer" Target="footer19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oter" Target="footer4.xml"/><Relationship Id="rId33" Type="http://schemas.openxmlformats.org/officeDocument/2006/relationships/header" Target="header18.xml"/><Relationship Id="rId38" Type="http://schemas.openxmlformats.org/officeDocument/2006/relationships/footer" Target="footer11.xml"/><Relationship Id="rId46" Type="http://schemas.openxmlformats.org/officeDocument/2006/relationships/footer" Target="footer15.xm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oter" Target="footer2.xml"/><Relationship Id="rId29" Type="http://schemas.openxmlformats.org/officeDocument/2006/relationships/header" Target="header16.xml"/><Relationship Id="rId41" Type="http://schemas.openxmlformats.org/officeDocument/2006/relationships/header" Target="header22.xml"/><Relationship Id="rId54" Type="http://schemas.openxmlformats.org/officeDocument/2006/relationships/header" Target="header2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4.xml"/><Relationship Id="rId32" Type="http://schemas.openxmlformats.org/officeDocument/2006/relationships/footer" Target="footer8.xml"/><Relationship Id="rId37" Type="http://schemas.openxmlformats.org/officeDocument/2006/relationships/footer" Target="footer10.xml"/><Relationship Id="rId40" Type="http://schemas.openxmlformats.org/officeDocument/2006/relationships/footer" Target="footer12.xml"/><Relationship Id="rId45" Type="http://schemas.openxmlformats.org/officeDocument/2006/relationships/header" Target="header24.xml"/><Relationship Id="rId53" Type="http://schemas.openxmlformats.org/officeDocument/2006/relationships/header" Target="header28.xml"/><Relationship Id="rId58" Type="http://schemas.openxmlformats.org/officeDocument/2006/relationships/footer" Target="footer2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3.xml"/><Relationship Id="rId28" Type="http://schemas.openxmlformats.org/officeDocument/2006/relationships/footer" Target="footer6.xml"/><Relationship Id="rId36" Type="http://schemas.openxmlformats.org/officeDocument/2006/relationships/header" Target="header20.xml"/><Relationship Id="rId49" Type="http://schemas.openxmlformats.org/officeDocument/2006/relationships/footer" Target="footer16.xml"/><Relationship Id="rId57" Type="http://schemas.openxmlformats.org/officeDocument/2006/relationships/header" Target="header30.xml"/><Relationship Id="rId10" Type="http://schemas.openxmlformats.org/officeDocument/2006/relationships/header" Target="header3.xml"/><Relationship Id="rId19" Type="http://schemas.openxmlformats.org/officeDocument/2006/relationships/footer" Target="footer1.xml"/><Relationship Id="rId31" Type="http://schemas.openxmlformats.org/officeDocument/2006/relationships/footer" Target="footer7.xml"/><Relationship Id="rId44" Type="http://schemas.openxmlformats.org/officeDocument/2006/relationships/footer" Target="footer14.xml"/><Relationship Id="rId52" Type="http://schemas.openxmlformats.org/officeDocument/2006/relationships/footer" Target="footer18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oter" Target="footer3.xml"/><Relationship Id="rId27" Type="http://schemas.openxmlformats.org/officeDocument/2006/relationships/header" Target="header15.xml"/><Relationship Id="rId30" Type="http://schemas.openxmlformats.org/officeDocument/2006/relationships/header" Target="header17.xml"/><Relationship Id="rId35" Type="http://schemas.openxmlformats.org/officeDocument/2006/relationships/header" Target="header19.xml"/><Relationship Id="rId43" Type="http://schemas.openxmlformats.org/officeDocument/2006/relationships/footer" Target="footer13.xml"/><Relationship Id="rId48" Type="http://schemas.openxmlformats.org/officeDocument/2006/relationships/header" Target="header26.xml"/><Relationship Id="rId56" Type="http://schemas.openxmlformats.org/officeDocument/2006/relationships/footer" Target="footer20.xml"/><Relationship Id="rId8" Type="http://schemas.openxmlformats.org/officeDocument/2006/relationships/header" Target="header1.xml"/><Relationship Id="rId51" Type="http://schemas.openxmlformats.org/officeDocument/2006/relationships/header" Target="header27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18745</Words>
  <Characters>106853</Characters>
  <Application>Microsoft Office Word</Application>
  <DocSecurity>0</DocSecurity>
  <Lines>890</Lines>
  <Paragraphs>250</Paragraphs>
  <ScaleCrop>false</ScaleCrop>
  <Company>SPecialiST RePack</Company>
  <LinksUpToDate>false</LinksUpToDate>
  <CharactersWithSpaces>125348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2025-05-22T07:06:00Z</dcterms:created>
  <dcterms:modified xsi:type="dcterms:W3CDTF">2025-05-22T07:06:00Z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