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15C56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456f" cropbottom="-456f" cropleft="-570f" cropright="-570f"/>
          </v:shape>
        </w:pict>
      </w:r>
    </w:p>
    <w:p w:rsidR="00000000" w:rsidRDefault="00B15C56">
      <w:pPr>
        <w:contextualSpacing/>
        <w:jc w:val="center"/>
        <w:rPr>
          <w:lang/>
        </w:rPr>
      </w:pPr>
    </w:p>
    <w:p w:rsidR="00000000" w:rsidRDefault="00B15C5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B15C5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B15C56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15C56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B15C56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B15C56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20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628</w:t>
      </w:r>
    </w:p>
    <w:p w:rsidR="00000000" w:rsidRDefault="00B15C56">
      <w:pPr>
        <w:jc w:val="center"/>
      </w:pPr>
      <w:r>
        <w:rPr>
          <w:lang w:eastAsia="ru-RU"/>
        </w:rPr>
        <w:t>г. Кореновск</w:t>
      </w:r>
    </w:p>
    <w:p w:rsidR="00000000" w:rsidRDefault="00B15C56">
      <w:pPr>
        <w:pStyle w:val="afa"/>
        <w:tabs>
          <w:tab w:val="left" w:pos="9120"/>
        </w:tabs>
        <w:jc w:val="center"/>
      </w:pPr>
    </w:p>
    <w:p w:rsidR="00000000" w:rsidRDefault="00B15C56">
      <w:pPr>
        <w:pStyle w:val="afa"/>
        <w:tabs>
          <w:tab w:val="left" w:pos="9120"/>
        </w:tabs>
        <w:jc w:val="center"/>
      </w:pPr>
    </w:p>
    <w:p w:rsidR="00000000" w:rsidRDefault="00B15C56">
      <w:pPr>
        <w:pStyle w:val="afa"/>
        <w:tabs>
          <w:tab w:val="left" w:pos="9120"/>
        </w:tabs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автономного дошкольного образовательного учреждения детский  сад  № 41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автономного дошкольного образовательного учрежден</w:t>
      </w:r>
      <w:r>
        <w:rPr>
          <w:rFonts w:eastAsia="Courier New" w:cs="Courier New"/>
          <w:b/>
          <w:szCs w:val="28"/>
          <w:lang w:val="ru-RU"/>
        </w:rPr>
        <w:t xml:space="preserve">ия детский  сад  № 41 муниципального образования Кореновский муниципальный район </w:t>
      </w:r>
    </w:p>
    <w:p w:rsidR="00000000" w:rsidRDefault="00B15C56">
      <w:pPr>
        <w:pStyle w:val="afa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B15C56">
      <w:pPr>
        <w:pStyle w:val="afa"/>
        <w:jc w:val="center"/>
        <w:rPr>
          <w:lang w:val="ru-RU"/>
        </w:rPr>
      </w:pPr>
    </w:p>
    <w:p w:rsidR="00000000" w:rsidRDefault="00B15C56">
      <w:pPr>
        <w:pStyle w:val="afa"/>
        <w:jc w:val="center"/>
        <w:rPr>
          <w:lang w:val="ru-RU"/>
        </w:rPr>
      </w:pPr>
    </w:p>
    <w:p w:rsidR="00000000" w:rsidRDefault="00B15C56">
      <w:pPr>
        <w:pStyle w:val="Standard"/>
        <w:ind w:firstLine="851"/>
        <w:jc w:val="both"/>
      </w:pPr>
      <w:r>
        <w:rPr>
          <w:sz w:val="28"/>
          <w:szCs w:val="28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</w:t>
      </w:r>
      <w:r>
        <w:rPr>
          <w:sz w:val="28"/>
          <w:szCs w:val="28"/>
        </w:rPr>
        <w:t>3.21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t>:</w:t>
      </w:r>
    </w:p>
    <w:p w:rsidR="00000000" w:rsidRDefault="00B15C56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 Переименовать 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</w:t>
      </w:r>
      <w:r>
        <w:rPr>
          <w:rFonts w:eastAsia="Courier New" w:cs="Courier New"/>
          <w:szCs w:val="28"/>
          <w:lang w:val="ru-RU"/>
        </w:rPr>
        <w:t xml:space="preserve">ад № 41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41  муниципального образования Кореновский муниципальный район Краснодарского края.</w:t>
      </w:r>
    </w:p>
    <w:p w:rsidR="00000000" w:rsidRDefault="00B15C56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 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</w:t>
      </w:r>
      <w:r>
        <w:rPr>
          <w:rFonts w:eastAsia="Courier New" w:cs="Courier New"/>
          <w:szCs w:val="28"/>
          <w:lang w:val="ru-RU"/>
        </w:rPr>
        <w:t>номного дошкольного образовательного учреждения детский  сад № 41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B15C56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 Признать утратившим силу постановление администрации муниципального образов</w:t>
      </w:r>
      <w:r>
        <w:rPr>
          <w:rFonts w:eastAsia="Courier New" w:cs="Courier New"/>
          <w:szCs w:val="28"/>
          <w:lang w:val="ru-RU"/>
        </w:rPr>
        <w:t>ания Кореновский район от  11.10.2022 № 1486</w:t>
      </w:r>
      <w:bookmarkStart w:id="1" w:name="_GoBack_Копия_1"/>
      <w:bookmarkEnd w:id="1"/>
      <w:r>
        <w:rPr>
          <w:rFonts w:eastAsia="Courier New" w:cs="Courier New"/>
          <w:szCs w:val="28"/>
          <w:lang w:val="ru-RU"/>
        </w:rPr>
        <w:t xml:space="preserve">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 учреждения детский  сад № 41 муниципального образования Кореновский район в новой редакции».</w:t>
      </w:r>
    </w:p>
    <w:p w:rsidR="00000000" w:rsidRDefault="00B15C56">
      <w:pPr>
        <w:pStyle w:val="212"/>
        <w:ind w:firstLine="708"/>
      </w:pPr>
      <w:r>
        <w:rPr>
          <w:rFonts w:eastAsia="Courier New" w:cs="Courier New"/>
          <w:szCs w:val="28"/>
        </w:rPr>
        <w:t>4. Муниципальному автономному дошколь</w:t>
      </w:r>
      <w:r>
        <w:rPr>
          <w:rFonts w:eastAsia="Courier New" w:cs="Courier New"/>
          <w:szCs w:val="28"/>
        </w:rPr>
        <w:t xml:space="preserve">ному образовательному учреждению детский сад № 41 муниципального образования  Кореновский муниципальный  район Краснодарского  края </w:t>
      </w:r>
      <w:r>
        <w:t xml:space="preserve">(Хитайлова) организовать работу </w:t>
      </w:r>
    </w:p>
    <w:p w:rsidR="00000000" w:rsidRDefault="00B15C56">
      <w:pPr>
        <w:pStyle w:val="212"/>
        <w:rPr>
          <w:szCs w:val="28"/>
        </w:rPr>
      </w:pPr>
      <w:r>
        <w:lastRenderedPageBreak/>
        <w:t>по регистрации Устава м</w:t>
      </w:r>
      <w:r>
        <w:rPr>
          <w:rFonts w:eastAsia="Courier New" w:cs="Courier New"/>
          <w:szCs w:val="28"/>
        </w:rPr>
        <w:t>униципального автономного дошкольного образовательного учреждения де</w:t>
      </w:r>
      <w:r>
        <w:rPr>
          <w:rFonts w:eastAsia="Courier New" w:cs="Courier New"/>
          <w:szCs w:val="28"/>
        </w:rPr>
        <w:t xml:space="preserve">тский сад № 41 муниципального образования  Кореновский муниципальный район Краснодарского края. </w:t>
      </w:r>
    </w:p>
    <w:p w:rsidR="00000000" w:rsidRDefault="00B15C56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</w:t>
      </w:r>
      <w:r>
        <w:rPr>
          <w:sz w:val="28"/>
          <w:szCs w:val="28"/>
        </w:rPr>
        <w:t xml:space="preserve">ьно обнародовать настоящее постановление в установленном порядке и разместить на официальном сайте администрации </w:t>
      </w:r>
    </w:p>
    <w:p w:rsidR="00000000" w:rsidRDefault="00B15C56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>муниципального образования Кореновский муниципальный  район Краснодарского края.</w:t>
      </w:r>
    </w:p>
    <w:p w:rsidR="00000000" w:rsidRDefault="00B15C56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6. Контроль за выполнением постановления возложить на замест</w:t>
      </w:r>
      <w:r>
        <w:rPr>
          <w:sz w:val="28"/>
          <w:szCs w:val="28"/>
        </w:rPr>
        <w:t>ителя главы муниципального образования Кореновский муниципальный район Краснодарского края Т.Г. Ковалеву.</w:t>
      </w:r>
    </w:p>
    <w:p w:rsidR="00000000" w:rsidRDefault="00B15C56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ab/>
        <w:t>7. Постановление вступает в силу после его официального обнародования.</w:t>
      </w:r>
    </w:p>
    <w:p w:rsidR="00000000" w:rsidRDefault="00B15C56">
      <w:pPr>
        <w:pStyle w:val="Standard"/>
        <w:tabs>
          <w:tab w:val="left" w:pos="840"/>
        </w:tabs>
        <w:jc w:val="both"/>
      </w:pPr>
    </w:p>
    <w:p w:rsidR="00000000" w:rsidRDefault="00B15C56">
      <w:pPr>
        <w:pStyle w:val="Standard"/>
      </w:pPr>
    </w:p>
    <w:p w:rsidR="00000000" w:rsidRDefault="00B15C56">
      <w:pPr>
        <w:pStyle w:val="Standard"/>
      </w:pPr>
    </w:p>
    <w:p w:rsidR="00000000" w:rsidRDefault="00B15C56">
      <w:pPr>
        <w:pStyle w:val="Standard"/>
        <w:rPr>
          <w:rStyle w:val="WW-Absatz-Standardschriftart1111111111111111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Глава</w:t>
      </w:r>
    </w:p>
    <w:p w:rsidR="00000000" w:rsidRDefault="00B15C56">
      <w:pPr>
        <w:pStyle w:val="Standard"/>
        <w:rPr>
          <w:rStyle w:val="WW-Absatz-Standardschriftart1111111111111111"/>
          <w:kern w:val="0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муниципального образования</w:t>
      </w:r>
    </w:p>
    <w:p w:rsidR="00000000" w:rsidRDefault="00B15C56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B15C56">
      <w:pPr>
        <w:rPr>
          <w:sz w:val="28"/>
        </w:rPr>
      </w:pPr>
      <w:r>
        <w:rPr>
          <w:sz w:val="28"/>
          <w:szCs w:val="28"/>
        </w:rPr>
        <w:t>Краснодар</w:t>
      </w:r>
      <w:r>
        <w:rPr>
          <w:sz w:val="28"/>
          <w:szCs w:val="28"/>
        </w:rPr>
        <w:t>ского края                                                                    С.А. Голобородько</w:t>
      </w: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rPr>
          <w:sz w:val="28"/>
        </w:rPr>
      </w:pPr>
    </w:p>
    <w:p w:rsidR="00000000" w:rsidRDefault="00B15C56">
      <w:pPr>
        <w:tabs>
          <w:tab w:val="left" w:pos="0"/>
        </w:tabs>
        <w:ind w:firstLine="567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B15C5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B15C5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B15C56">
      <w:pPr>
        <w:ind w:firstLine="567"/>
        <w:jc w:val="both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Кореновский муниципальный район</w:t>
      </w:r>
    </w:p>
    <w:p w:rsidR="00000000" w:rsidRDefault="00B15C56">
      <w:pPr>
        <w:pStyle w:val="Textbodyindent"/>
        <w:spacing w:after="0"/>
        <w:ind w:firstLine="0"/>
        <w:jc w:val="center"/>
        <w:rPr>
          <w:rFonts w:eastAsia="Courier New" w:cs="Courier New"/>
          <w:szCs w:val="28"/>
          <w:lang w:val="ru-RU"/>
        </w:rPr>
      </w:pPr>
      <w:r>
        <w:rPr>
          <w:rFonts w:eastAsia="Times New Roman" w:cs="Times New Roman"/>
        </w:rPr>
        <w:t xml:space="preserve">     </w:t>
      </w:r>
      <w:r>
        <w:rPr>
          <w:rFonts w:eastAsia="Times New Roman" w:cs="Times New Roman"/>
        </w:rPr>
        <w:t xml:space="preserve">                              </w:t>
      </w:r>
      <w:r>
        <w:rPr>
          <w:rFonts w:eastAsia="Courier New" w:cs="Courier New"/>
          <w:szCs w:val="28"/>
          <w:lang w:val="ru-RU"/>
        </w:rPr>
        <w:t>Краснодарского края</w:t>
      </w:r>
    </w:p>
    <w:p w:rsidR="00000000" w:rsidRDefault="00B15C56">
      <w:pPr>
        <w:ind w:firstLine="567"/>
        <w:jc w:val="both"/>
        <w:rPr>
          <w:rFonts w:eastAsia="Courier New" w:cs="Courier New"/>
          <w:sz w:val="28"/>
          <w:szCs w:val="28"/>
        </w:rPr>
      </w:pPr>
    </w:p>
    <w:p w:rsidR="00000000" w:rsidRDefault="00B15C5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20.05.2025  № 628</w:t>
      </w:r>
    </w:p>
    <w:p w:rsidR="00000000" w:rsidRDefault="00B15C5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B15C56">
      <w:pPr>
        <w:tabs>
          <w:tab w:val="left" w:pos="6096"/>
        </w:tabs>
        <w:ind w:firstLine="567"/>
        <w:jc w:val="both"/>
        <w:rPr>
          <w:sz w:val="28"/>
        </w:rPr>
      </w:pPr>
    </w:p>
    <w:p w:rsidR="00000000" w:rsidRDefault="00B15C56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B15C56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B15C56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B15C56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15C56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15C56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15C56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15C56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15C56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B15C56">
      <w:pPr>
        <w:tabs>
          <w:tab w:val="left" w:pos="426"/>
        </w:tabs>
        <w:autoSpaceDE w:val="0"/>
        <w:jc w:val="center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B15C56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учреждения детский сад № </w:t>
      </w:r>
      <w:r>
        <w:rPr>
          <w:rFonts w:eastAsia="Courier New" w:cs="Courier New"/>
          <w:b/>
          <w:szCs w:val="28"/>
          <w:lang w:val="ru-RU"/>
        </w:rPr>
        <w:t xml:space="preserve">41 муниципального образования </w:t>
      </w:r>
    </w:p>
    <w:p w:rsidR="00000000" w:rsidRDefault="00B15C56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 xml:space="preserve">Кореновский муниципальный район </w:t>
      </w:r>
    </w:p>
    <w:p w:rsidR="00000000" w:rsidRDefault="00B15C56">
      <w:pPr>
        <w:pStyle w:val="Textbodyindent"/>
        <w:spacing w:after="0"/>
        <w:ind w:firstLine="0"/>
        <w:jc w:val="center"/>
        <w:rPr>
          <w:rFonts w:eastAsia="Courier New" w:cs="Courier New"/>
          <w:b/>
          <w:bCs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</w:t>
      </w:r>
      <w:r>
        <w:rPr>
          <w:rFonts w:eastAsia="Courier New" w:cs="Courier New"/>
          <w:b/>
          <w:szCs w:val="28"/>
          <w:lang w:val="ru-RU"/>
        </w:rPr>
        <w:t>дарского края</w:t>
      </w:r>
    </w:p>
    <w:p w:rsidR="00000000" w:rsidRDefault="00B15C56">
      <w:pPr>
        <w:tabs>
          <w:tab w:val="left" w:pos="426"/>
        </w:tabs>
        <w:autoSpaceDE w:val="0"/>
        <w:jc w:val="center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15C56">
      <w:pPr>
        <w:tabs>
          <w:tab w:val="left" w:pos="426"/>
        </w:tabs>
        <w:autoSpaceDE w:val="0"/>
        <w:outlineLvl w:val="0"/>
        <w:rPr>
          <w:b/>
          <w:bCs/>
        </w:rPr>
      </w:pPr>
    </w:p>
    <w:p w:rsidR="00000000" w:rsidRDefault="00B15C56">
      <w:pPr>
        <w:tabs>
          <w:tab w:val="left" w:pos="3808"/>
        </w:tabs>
        <w:jc w:val="center"/>
        <w:rPr>
          <w:b/>
          <w:bCs/>
        </w:rPr>
      </w:pPr>
    </w:p>
    <w:p w:rsidR="00000000" w:rsidRDefault="00B15C56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B15C5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B15C5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B15C56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1.1. Муниципальное автономное дошкольное образовательное учреждение детский сад № 41 муниципального образования Кореновский район (далее по тексту настоящего устава - Учреждение) создано на </w:t>
      </w:r>
      <w:r>
        <w:rPr>
          <w:sz w:val="28"/>
          <w:szCs w:val="28"/>
        </w:rPr>
        <w:t>основании постановления администрации муниципального образования Кореновский район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41 муниципального образ</w:t>
      </w:r>
      <w:r>
        <w:rPr>
          <w:sz w:val="28"/>
          <w:szCs w:val="28"/>
        </w:rPr>
        <w:t>ования Кореновский район» от 11.10.2022 г. № 1486.</w:t>
      </w:r>
    </w:p>
    <w:p w:rsidR="00000000" w:rsidRDefault="00B15C56">
      <w:pPr>
        <w:pStyle w:val="Textbodyindent"/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1.2. Муниципальное автономное дошкольное образовательное учреждение детский сад № 41 муниципального образования Кореновский район переименовано в Муниципальное автономное дошкольное образовательное учрежд</w:t>
      </w:r>
      <w:r>
        <w:rPr>
          <w:szCs w:val="28"/>
          <w:lang w:val="ru-RU"/>
        </w:rPr>
        <w:t xml:space="preserve">ение детский сад № 41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20.05.2025 №628 </w:t>
      </w:r>
      <w:r>
        <w:rPr>
          <w:b/>
          <w:szCs w:val="28"/>
          <w:lang w:val="ru-RU"/>
        </w:rPr>
        <w:t>«</w:t>
      </w:r>
      <w:r>
        <w:rPr>
          <w:lang w:val="ru-RU"/>
        </w:rPr>
        <w:t>О переименовани</w:t>
      </w:r>
      <w:r>
        <w:rPr>
          <w:lang w:val="ru-RU"/>
        </w:rPr>
        <w:t>и  м</w:t>
      </w:r>
      <w:r>
        <w:rPr>
          <w:rFonts w:eastAsia="Courier New" w:cs="Courier New"/>
          <w:szCs w:val="28"/>
          <w:lang w:val="ru-RU"/>
        </w:rPr>
        <w:t xml:space="preserve">униципального автономного дошкольного образовательного учреждения детский  сад № 41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  сад  № 41 муниципального</w:t>
      </w:r>
      <w:r>
        <w:rPr>
          <w:rFonts w:eastAsia="Courier New" w:cs="Courier New"/>
          <w:szCs w:val="28"/>
          <w:lang w:val="ru-RU"/>
        </w:rPr>
        <w:t xml:space="preserve"> образования Кореновский муниципальный район  Краснодарского края».</w:t>
      </w:r>
    </w:p>
    <w:p w:rsidR="00000000" w:rsidRDefault="00B15C56">
      <w:pPr>
        <w:pStyle w:val="aff4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B15C56">
      <w:pPr>
        <w:pStyle w:val="aff4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41 муниципального образования Кореновский муниципальный район Краснода</w:t>
      </w:r>
      <w:r>
        <w:rPr>
          <w:sz w:val="28"/>
          <w:szCs w:val="28"/>
          <w:lang w:val="ru-RU"/>
        </w:rPr>
        <w:t>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B15C56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МАДОУ детский сад № 41 МО Кореновский  муниципальный район Краснодарского края.</w:t>
      </w:r>
    </w:p>
    <w:p w:rsidR="00000000" w:rsidRDefault="00B15C56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B15C56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 xml:space="preserve">1.5. Тип Учреждения: дошкольная образовательная организация </w:t>
      </w:r>
      <w:r>
        <w:rPr>
          <w:sz w:val="28"/>
          <w:szCs w:val="28"/>
        </w:rPr>
        <w:t>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B15C56">
      <w:pPr>
        <w:pStyle w:val="af4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</w:t>
      </w:r>
      <w:r>
        <w:rPr>
          <w:szCs w:val="28"/>
        </w:rPr>
        <w:t>ть и льготы, предоставляемые законодательством Российской Федерации, с момента приобретения лицензии на право ведения образовательной деятельности.</w:t>
      </w:r>
    </w:p>
    <w:p w:rsidR="00000000" w:rsidRDefault="00B15C56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B15C56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353177, Российская Федерация, Краснодарский край, Корен</w:t>
      </w:r>
      <w:r>
        <w:rPr>
          <w:sz w:val="28"/>
          <w:szCs w:val="28"/>
        </w:rPr>
        <w:t xml:space="preserve">овский район, станица Платнировская, улица Третьякова, 88 а.  </w:t>
      </w:r>
    </w:p>
    <w:p w:rsidR="00000000" w:rsidRDefault="00B15C56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адресу расположен исполнительный орган - Заведующий.</w:t>
      </w:r>
    </w:p>
    <w:p w:rsidR="00000000" w:rsidRDefault="00B15C56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B15C56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353177, Росси</w:t>
      </w:r>
      <w:r>
        <w:rPr>
          <w:sz w:val="28"/>
          <w:szCs w:val="28"/>
        </w:rPr>
        <w:t xml:space="preserve">йская Федерация, Краснодарский край, Кореновский район, станица Платнировская, улица Третьякова, 88 а.  </w:t>
      </w:r>
    </w:p>
    <w:p w:rsidR="00000000" w:rsidRDefault="00B15C56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филиалов и представительств не имеет.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Учредителем Учреждения являетс</w:t>
      </w:r>
      <w:r>
        <w:rPr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муниципальное образование Кореновский муниципальный район Краснодарского края</w:t>
      </w:r>
      <w:r>
        <w:rPr>
          <w:sz w:val="28"/>
          <w:szCs w:val="28"/>
        </w:rPr>
        <w:t xml:space="preserve">. Функции и полномочия учредителя Учреждения осуществляет администрация муниципального образования Кореновский муниципальный район Краснодарского края. 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</w:t>
      </w:r>
      <w:r>
        <w:rPr>
          <w:sz w:val="28"/>
          <w:szCs w:val="28"/>
        </w:rPr>
        <w:t>униципального образования Кореновский муниципальный район Краснодарского края функции и полномочия учредителя Учреждения осуществляет управление образованием администрации муниципального образования Кореновский муниципальный район Краснодарского края (дале</w:t>
      </w:r>
      <w:r>
        <w:rPr>
          <w:sz w:val="28"/>
          <w:szCs w:val="28"/>
        </w:rPr>
        <w:t xml:space="preserve">е – Управление образованием). </w:t>
      </w:r>
    </w:p>
    <w:p w:rsidR="00000000" w:rsidRDefault="00B15C5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Права собственника имущества Учреждения, которое создано на базе имущества, находящегося в собственности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</w:t>
      </w:r>
      <w:r>
        <w:rPr>
          <w:color w:val="000000"/>
          <w:sz w:val="28"/>
          <w:szCs w:val="28"/>
        </w:rPr>
        <w:t>х отношений администрации муниципального образования Кореновский муниципальный район Краснодарского края; (далее - Управление)</w:t>
      </w:r>
      <w:r>
        <w:rPr>
          <w:sz w:val="28"/>
          <w:szCs w:val="28"/>
        </w:rPr>
        <w:t>.</w:t>
      </w:r>
    </w:p>
    <w:p w:rsidR="00000000" w:rsidRDefault="00B15C5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Учреждение является некоммерческой организацией, созданной для оказания услуг в целях обеспечения реализации, пред</w:t>
      </w:r>
      <w:r>
        <w:rPr>
          <w:sz w:val="28"/>
          <w:szCs w:val="28"/>
        </w:rPr>
        <w:t>усмотренных законодательством Российской Федерации полномочий органов местного самоуправления в сфере образования.</w:t>
      </w:r>
    </w:p>
    <w:p w:rsidR="00000000" w:rsidRDefault="00B15C56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1.11. Учреждение имеет обособленное имущество и отвечает им по своим обязательствам, может от своего имени приобретать и осуществлять</w:t>
      </w:r>
      <w:r>
        <w:rPr>
          <w:sz w:val="28"/>
          <w:szCs w:val="28"/>
        </w:rPr>
        <w:t xml:space="preserve"> гражданские права и нести гражданские обязанности, быть истцом и ответчиком в суде.</w:t>
      </w:r>
    </w:p>
    <w:p w:rsidR="00000000" w:rsidRDefault="00B15C56">
      <w:pPr>
        <w:pStyle w:val="af4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</w:t>
      </w:r>
      <w:r>
        <w:rPr>
          <w:szCs w:val="28"/>
        </w:rPr>
        <w:t xml:space="preserve">бразовательного процесса, возникают с момента его государственной регистрации. </w:t>
      </w:r>
    </w:p>
    <w:p w:rsidR="00000000" w:rsidRDefault="00B15C56">
      <w:pPr>
        <w:pStyle w:val="af4"/>
        <w:ind w:firstLine="709"/>
        <w:rPr>
          <w:szCs w:val="28"/>
        </w:rPr>
      </w:pPr>
      <w:r>
        <w:rPr>
          <w:szCs w:val="28"/>
        </w:rPr>
        <w:t>Учреждение имеет самостоятельный баланс, печать со своим полным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13. Учреждение строит свои отношения с другими организациями и гражданами во всех сферах хозяйственной деятельности на основе договоров, контрактов.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</w:t>
      </w:r>
      <w:r>
        <w:rPr>
          <w:sz w:val="28"/>
          <w:szCs w:val="28"/>
        </w:rPr>
        <w:t>ношений, которые не противоречат законодательству Российской Федерации и настоящему уставу.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 деятельности руководствуется Конституцией Российской Федерации, Федеральными законами «Об образовании в Российской Федерации», «Об автономн</w:t>
      </w:r>
      <w:r>
        <w:rPr>
          <w:sz w:val="28"/>
          <w:szCs w:val="28"/>
        </w:rPr>
        <w:t>ых учреждениях», иными федеральными законами, нормативными правовыми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</w:t>
      </w:r>
      <w:r>
        <w:rPr>
          <w:sz w:val="28"/>
          <w:szCs w:val="28"/>
        </w:rPr>
        <w:t>новский район, настоящим уставом.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Учреждение отвечает по своим обязательствам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закреплённого за Учреждением </w:t>
      </w:r>
      <w:r>
        <w:rPr>
          <w:sz w:val="28"/>
          <w:szCs w:val="28"/>
        </w:rPr>
        <w:t>собственником этого имущества или приобретённых Учреждением за счёт средств, выделенных Собственником имущества. Собственник имущества автономного учреждения несет субсидированную ответственность по обязательствам автономного учреждения в случаях, предусмо</w:t>
      </w:r>
      <w:r>
        <w:rPr>
          <w:sz w:val="28"/>
          <w:szCs w:val="28"/>
        </w:rPr>
        <w:t>тренных Гражданским кодексом Российской Федерации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1.16. Учреждение в соответствии с законодательством Российской Федерации несет ответственность за: 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реализацию </w:t>
      </w:r>
      <w:r>
        <w:rPr>
          <w:sz w:val="28"/>
          <w:szCs w:val="28"/>
        </w:rPr>
        <w:t>не в полном объеме образовательных программ дошкольного образования;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нарушение или не законное ограничение права на образование и предусмотре</w:t>
      </w:r>
      <w:r>
        <w:rPr>
          <w:sz w:val="28"/>
          <w:szCs w:val="28"/>
        </w:rPr>
        <w:t>нных законодательством в сфере образования прав и свобод воспитанников, родителей (законных представителей) воспитанников.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Учреждение исполняет обязанности по организации и ведению воинского учета граждан в соответствии с требованиями законодательств</w:t>
      </w:r>
      <w:r>
        <w:rPr>
          <w:sz w:val="28"/>
          <w:szCs w:val="28"/>
        </w:rPr>
        <w:t>а Российской Федерации.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000000" w:rsidRDefault="00B15C56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B15C56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деятельности</w:t>
      </w:r>
    </w:p>
    <w:p w:rsidR="00000000" w:rsidRDefault="00B15C56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</w:t>
      </w:r>
      <w:r>
        <w:rPr>
          <w:bCs/>
          <w:sz w:val="28"/>
          <w:szCs w:val="28"/>
        </w:rPr>
        <w:t xml:space="preserve"> и настоящим Уставом. 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деятельности Учреждения является осуществление на основании лицензии образовательной деятельности, присмотра и ухода за детьми, обеспечение охраны, укрепление здоровья и создание благоприятных условий для разносторонне</w:t>
      </w:r>
      <w:r>
        <w:rPr>
          <w:sz w:val="28"/>
          <w:szCs w:val="28"/>
        </w:rPr>
        <w:t xml:space="preserve">го развития личности, в том числе возможности удовлетворения потребности воспитанников в получении дополнительного образования.  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Основной целью деятельности Учреждения является осуществление образовательной деятельности по образовательным программам </w:t>
      </w:r>
      <w:r>
        <w:rPr>
          <w:bCs/>
          <w:sz w:val="28"/>
          <w:szCs w:val="28"/>
        </w:rPr>
        <w:t>дошкольного образования, присмотра и ухода за детьми,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</w:t>
      </w:r>
      <w:r>
        <w:rPr>
          <w:bCs/>
          <w:sz w:val="28"/>
          <w:szCs w:val="28"/>
        </w:rPr>
        <w:t xml:space="preserve"> дошкольного возраста. 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</w:t>
      </w:r>
      <w:r>
        <w:rPr>
          <w:bCs/>
          <w:sz w:val="28"/>
          <w:szCs w:val="28"/>
        </w:rPr>
        <w:t>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</w:t>
      </w:r>
      <w:r>
        <w:rPr>
          <w:bCs/>
          <w:sz w:val="28"/>
          <w:szCs w:val="28"/>
        </w:rPr>
        <w:t>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2.4.4. создание благоприятных условий развития детей</w:t>
      </w:r>
      <w:r>
        <w:rPr>
          <w:bCs/>
          <w:sz w:val="28"/>
          <w:szCs w:val="28"/>
        </w:rPr>
        <w:t xml:space="preserve">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</w:t>
      </w:r>
      <w:r>
        <w:rPr>
          <w:bCs/>
          <w:sz w:val="28"/>
          <w:szCs w:val="28"/>
        </w:rPr>
        <w:t>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</w:t>
      </w:r>
      <w:r>
        <w:rPr>
          <w:bCs/>
          <w:sz w:val="28"/>
          <w:szCs w:val="28"/>
        </w:rPr>
        <w:t>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2.4.7. обеспечение вариативности и </w:t>
      </w:r>
      <w:r>
        <w:rPr>
          <w:bCs/>
          <w:sz w:val="28"/>
          <w:szCs w:val="28"/>
        </w:rPr>
        <w:t>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2.4.8. формирование социокультурной </w:t>
      </w:r>
      <w:r>
        <w:rPr>
          <w:bCs/>
          <w:sz w:val="28"/>
          <w:szCs w:val="28"/>
        </w:rPr>
        <w:t>среды, соответствующей возрастным, индивидуальным, психологическим и физиологическим особенностям детей;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</w:t>
      </w:r>
      <w:r>
        <w:rPr>
          <w:bCs/>
          <w:sz w:val="28"/>
          <w:szCs w:val="28"/>
        </w:rPr>
        <w:t>вания, охраны и укрепления здоровья детей.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деятельности Учреждения являются:</w:t>
      </w:r>
    </w:p>
    <w:p w:rsidR="00000000" w:rsidRDefault="00B15C56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 деятельность по образовательным программ дошкольного образования;</w:t>
      </w:r>
    </w:p>
    <w:p w:rsidR="00000000" w:rsidRDefault="00B15C56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B15C56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</w:t>
      </w:r>
      <w:r>
        <w:rPr>
          <w:bCs/>
          <w:sz w:val="28"/>
          <w:szCs w:val="28"/>
        </w:rPr>
        <w:t xml:space="preserve"> дневному уходу за детьми;</w:t>
      </w:r>
    </w:p>
    <w:p w:rsidR="00000000" w:rsidRDefault="00B15C56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психолого-педагогической, диагностической и консультативной помощи.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Учреждение вправе осуществлять иные виды деятельности, в том числе за счет средств физических и юридических лиц (приносящая доход </w:t>
      </w:r>
      <w:r>
        <w:rPr>
          <w:bCs/>
          <w:sz w:val="28"/>
          <w:szCs w:val="28"/>
        </w:rPr>
        <w:t>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образовательная деятельность по дополнительным общеразвивающим программ, следующих направленностей: художественн</w:t>
      </w:r>
      <w:r>
        <w:rPr>
          <w:bCs/>
          <w:sz w:val="28"/>
          <w:szCs w:val="28"/>
        </w:rPr>
        <w:t>о-эстетической, социально-педагогической, физической, научно-технической, спортивно-технической, художественной, физкультурно-спортивной,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B15C56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</w:rPr>
        <w:t>консультации с родителями (законными представителями), методическая, диагностическая и консультативная помощь семьям, воспитывающим детей;</w:t>
      </w:r>
    </w:p>
    <w:p w:rsidR="00000000" w:rsidRDefault="00B15C56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медицинская деятельность в соответствии с лицензией;</w:t>
      </w:r>
    </w:p>
    <w:p w:rsidR="00000000" w:rsidRDefault="00B15C56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B15C56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</w:t>
      </w:r>
      <w:r>
        <w:rPr>
          <w:bCs/>
          <w:sz w:val="28"/>
          <w:szCs w:val="28"/>
        </w:rPr>
        <w:t>ренду имущества;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образовательные услуги, не предусмотренные основными образовательными программами и федеральным государственным образовательным стандартом дошкольного образования;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</w:t>
      </w:r>
      <w:r>
        <w:rPr>
          <w:sz w:val="28"/>
          <w:szCs w:val="28"/>
        </w:rPr>
        <w:t xml:space="preserve"> семинаров, культурно-массовых и других мероприятий;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B15C56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осуществление спортивной, физкультурно</w:t>
      </w:r>
      <w:r>
        <w:rPr>
          <w:sz w:val="28"/>
          <w:szCs w:val="28"/>
        </w:rPr>
        <w:t>-оздоровительной деятельности;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-дополнительные услуги, предоставляемые специалистами Учреждения (педагогом-психологом, учителем-логопедом, учителем-дефектологом и другими узкими специалистами).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2" w:name="sub_1004"/>
      <w:r>
        <w:rPr>
          <w:sz w:val="28"/>
          <w:szCs w:val="28"/>
        </w:rPr>
        <w:t>2.7. Учреждение вправе осуществлять за счёт средств физически</w:t>
      </w:r>
      <w:r>
        <w:rPr>
          <w:sz w:val="28"/>
          <w:szCs w:val="28"/>
        </w:rPr>
        <w:t>х и (или) юридических лиц платные, в том числе образовательные услуги, не предусмотренные установленным муниципальным заданием, при оказании однородных услуг на тех же условиях. При оказании платных образовательных услуг Учреждение руководствуется действую</w:t>
      </w:r>
      <w:r>
        <w:rPr>
          <w:sz w:val="28"/>
          <w:szCs w:val="28"/>
        </w:rPr>
        <w:t>щим законодательством Российской Федерации.</w:t>
      </w:r>
    </w:p>
    <w:bookmarkEnd w:id="2"/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услуги и продукцию Учреждения устанавливаются в порядке, установленном действующим законодательством.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</w:t>
      </w:r>
      <w:r>
        <w:rPr>
          <w:sz w:val="28"/>
          <w:szCs w:val="28"/>
        </w:rPr>
        <w:t>тавом.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Право Учреждения осуществлять деятельность, на которую в соответствии с законодательством Российской Федерации требуется лицензия, возникает с момента получения такой лицензии или указанный в ней срок и прекращается по истечении срока ее дейст</w:t>
      </w:r>
      <w:r>
        <w:rPr>
          <w:sz w:val="28"/>
          <w:szCs w:val="28"/>
        </w:rPr>
        <w:t>вия, если иное не установлено зак</w:t>
      </w:r>
      <w:bookmarkStart w:id="3" w:name="sub_108497"/>
      <w:r>
        <w:rPr>
          <w:sz w:val="28"/>
          <w:szCs w:val="28"/>
        </w:rPr>
        <w:t>оном или иными правовыми актами.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 при реализации образовательных программ создаёт условия для охраны здоровья воспитанников, в том числе обеспечивает: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4" w:name="sub_108493"/>
      <w:bookmarkEnd w:id="3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B15C56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5" w:name="sub_108494"/>
      <w:bookmarkEnd w:id="4"/>
      <w:r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5"/>
      <w:bookmarkEnd w:id="5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7" w:name="sub_108496"/>
      <w:bookmarkEnd w:id="6"/>
      <w:r>
        <w:rPr>
          <w:sz w:val="28"/>
          <w:szCs w:val="28"/>
        </w:rPr>
        <w:tab/>
        <w:t>- расследова</w:t>
      </w:r>
      <w:r>
        <w:rPr>
          <w:sz w:val="28"/>
          <w:szCs w:val="28"/>
        </w:rPr>
        <w:t>ние и учёт несчастных случаев с воспитанниками и работниками во время пребывания в Учреждении в установленном законом порядке.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8" w:name="sub_108490"/>
      <w:bookmarkEnd w:id="7"/>
      <w:r>
        <w:rPr>
          <w:sz w:val="28"/>
          <w:szCs w:val="28"/>
        </w:rPr>
        <w:t>2.12. Охрана здоровья воспитанников включает в себя: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0"/>
      <w:bookmarkEnd w:id="8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1"/>
      <w:bookmarkEnd w:id="9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1" w:name="sub_108483"/>
      <w:bookmarkEnd w:id="10"/>
      <w:r>
        <w:rPr>
          <w:sz w:val="28"/>
          <w:szCs w:val="28"/>
        </w:rPr>
        <w:tab/>
        <w:t>- пропаганду и обучение навыкам здорового образа жизни</w:t>
      </w:r>
      <w:bookmarkStart w:id="12" w:name="sub_108484"/>
      <w:bookmarkEnd w:id="11"/>
      <w:r>
        <w:rPr>
          <w:sz w:val="28"/>
          <w:szCs w:val="28"/>
        </w:rPr>
        <w:t>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</w:t>
      </w:r>
      <w:r>
        <w:rPr>
          <w:sz w:val="28"/>
          <w:szCs w:val="28"/>
        </w:rPr>
        <w:t>в, для занятия ими физической культурой и спортом;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-прохождение воспитанниками в соответствии с 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</w:t>
      </w:r>
      <w:r>
        <w:rPr>
          <w:sz w:val="28"/>
          <w:szCs w:val="28"/>
        </w:rPr>
        <w:t>ерации медицинских осмотров, в том числе профилактических медицинских осмотров и диспансеризации;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7"/>
      <w:bookmarkEnd w:id="12"/>
      <w:r>
        <w:rPr>
          <w:sz w:val="28"/>
          <w:szCs w:val="28"/>
        </w:rPr>
        <w:tab/>
        <w:t>- обеспечение безопасности воспитанников во время пребывания в Учреждении;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8"/>
      <w:bookmarkEnd w:id="13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</w:t>
      </w:r>
      <w:r>
        <w:rPr>
          <w:sz w:val="28"/>
          <w:szCs w:val="28"/>
        </w:rPr>
        <w:t>ии, осуществляющего образовательную деятельность;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5" w:name="sub_108489"/>
      <w:bookmarkEnd w:id="14"/>
      <w:r>
        <w:rPr>
          <w:sz w:val="28"/>
          <w:szCs w:val="28"/>
        </w:rPr>
        <w:tab/>
        <w:t>- проведение санитарно-противоэпидемических и профилактических мероприятий;</w:t>
      </w:r>
      <w:bookmarkEnd w:id="15"/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педагогических работников навыкам оказания первой помощи.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00000" w:rsidRDefault="00B15C56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B15C56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B15C56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</w:t>
      </w:r>
      <w:r>
        <w:rPr>
          <w:sz w:val="28"/>
          <w:szCs w:val="28"/>
        </w:rPr>
        <w:t>еализует следующие образовательные программы: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образовательные программы: образовательные программы дошкольного образования.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программы: дополнительные общеразвивающие программы.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</w:t>
      </w:r>
      <w:r>
        <w:rPr>
          <w:sz w:val="28"/>
          <w:szCs w:val="28"/>
        </w:rPr>
        <w:t>ого образования разрабатываются и утверждаются Учреждением, осуществляющим образовательную деятельность,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</w:t>
      </w:r>
      <w:r>
        <w:rPr>
          <w:sz w:val="28"/>
          <w:szCs w:val="28"/>
        </w:rPr>
        <w:t>разования.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объему, условиям реализации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</w:t>
      </w:r>
      <w:r>
        <w:rPr>
          <w:sz w:val="28"/>
          <w:szCs w:val="28"/>
        </w:rPr>
        <w:t>ных программ дошкольного образования не сопровождается проведением промежуточных аттестаций и итоговой аттестацией воспитанников.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Воспитание и обучение в Учреждении осуществляется на русском языке.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Основной структурной единицей Учреждения являетс</w:t>
      </w:r>
      <w:r>
        <w:rPr>
          <w:sz w:val="28"/>
          <w:szCs w:val="28"/>
        </w:rPr>
        <w:t xml:space="preserve">я группа. </w:t>
      </w:r>
    </w:p>
    <w:p w:rsidR="00000000" w:rsidRDefault="00B15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3.7. Режим дня и объем образовательной нагрузки устанавливаются в соответствии с требованиями федерального государственного образовательного стандарта дошкольного образования и с действующими санитарно-эпидемиологическими требованиями </w:t>
      </w:r>
      <w:r>
        <w:rPr>
          <w:sz w:val="28"/>
          <w:szCs w:val="28"/>
        </w:rPr>
        <w:t>к устройству, содержанию и организации режима работы в дошкольных организациях.</w:t>
      </w:r>
    </w:p>
    <w:p w:rsidR="00000000" w:rsidRDefault="00B15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Учреждение самостоятельно устанавливает последовательность, продолжительность деятельности детей, сбалансированность ее видов, исходя из условий Учреждения, сод</w:t>
      </w:r>
      <w:r>
        <w:rPr>
          <w:sz w:val="28"/>
          <w:szCs w:val="28"/>
        </w:rPr>
        <w:t>ержания образовательных программ и законодательства Российской Федерации.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Количество детей в группах устанавливается санитарными нормами и правилами в соответствии с действующим законодательством.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Прием в Учреждение осуществляется в соответствии</w:t>
      </w:r>
      <w:r>
        <w:rPr>
          <w:sz w:val="28"/>
          <w:szCs w:val="28"/>
        </w:rPr>
        <w:t xml:space="preserve"> с законодательством Российской Федерации. Прием осуществляется в течение всего календарного года при наличии свободных мест. Дети с ограниченными возможностями здоровья принимаются на обучение по адаптированной образовательной программе дошкольного образо</w:t>
      </w:r>
      <w:r>
        <w:rPr>
          <w:sz w:val="28"/>
          <w:szCs w:val="28"/>
        </w:rPr>
        <w:t>вания только с согласия родителей (законных представителей) и на основании рекомендации психолого-медико-педагогической комиссии.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Учреждение, при приеме детей, обязано под роспись ознакомить родителей (законных представителей) ребенка со своим уставо</w:t>
      </w:r>
      <w:r>
        <w:rPr>
          <w:sz w:val="28"/>
          <w:szCs w:val="28"/>
        </w:rPr>
        <w:t xml:space="preserve">м, с лицензией 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</w:t>
      </w:r>
      <w:r>
        <w:rPr>
          <w:sz w:val="28"/>
          <w:szCs w:val="28"/>
        </w:rPr>
        <w:t>дения производится по основаниям, установленным законодательством Российской Федерации.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Обучение в Учреждении проводится в очной форме. Допускается сочетание различных форм получения образования. Продолжительность обучения определяется образовательны</w:t>
      </w:r>
      <w:r>
        <w:rPr>
          <w:sz w:val="28"/>
          <w:szCs w:val="28"/>
        </w:rPr>
        <w:t xml:space="preserve">ми программами дошкольного образования и учебным планом. 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учреждении могут быть организованы: 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группы по присмотру и уходу за детьми, включая организацию их питания и режима дня без реализации основной образовательной программы дошкольного образ</w:t>
      </w:r>
      <w:r>
        <w:rPr>
          <w:sz w:val="28"/>
          <w:szCs w:val="28"/>
        </w:rPr>
        <w:t>ования. В группах по присмотру и уходу за детьми обеспечивается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</w:t>
      </w:r>
      <w:r>
        <w:rPr>
          <w:sz w:val="28"/>
          <w:szCs w:val="28"/>
        </w:rPr>
        <w:t>ными возможностями здоровья, детей-инвалидов.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соответствии с действующим законодательством, в целях обеспечения равных стартовых возможностей для получения детьми дошкольного образования по образовательной программе дошкольного образования в Учрежд</w:t>
      </w:r>
      <w:r>
        <w:rPr>
          <w:sz w:val="28"/>
          <w:szCs w:val="28"/>
        </w:rPr>
        <w:t xml:space="preserve">ении допускается функционирование групп кратковременного пребывания. Режим работы групп, условия содержания и длительность пребывания в них определяется Учреждением самостоятельно по результатам социального заказа населения. 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</w:t>
      </w:r>
      <w:r>
        <w:rPr>
          <w:sz w:val="28"/>
          <w:szCs w:val="28"/>
        </w:rPr>
        <w:t>ей (законных представителей) за содержание детей в Учреждении производится в соответствии с действующим законодательством Российской Федерации и нормативно-правовыми актами администрации муниципального образования Кореновский муниципальный район Краснодарс</w:t>
      </w:r>
      <w:r>
        <w:rPr>
          <w:sz w:val="28"/>
          <w:szCs w:val="28"/>
        </w:rPr>
        <w:t>кого края.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освоении основных образовательных программ дошкольного образования, развитии и социальной адаптации педагогами-психологами, медицинским р</w:t>
      </w:r>
      <w:r>
        <w:rPr>
          <w:sz w:val="28"/>
          <w:szCs w:val="28"/>
        </w:rPr>
        <w:t>аботником и другими специалистами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B15C56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B15C56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B15C56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6" w:name="sub_108285"/>
      <w:r>
        <w:rPr>
          <w:sz w:val="28"/>
          <w:szCs w:val="28"/>
        </w:rPr>
        <w:t xml:space="preserve">4.1. Управление Учреждением осуществляется в соответствии с законодательством Российской Федерации </w:t>
      </w:r>
      <w:bookmarkStart w:id="17" w:name="sub_108286"/>
      <w:bookmarkEnd w:id="16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B15C56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</w:t>
      </w:r>
      <w:r>
        <w:rPr>
          <w:sz w:val="28"/>
          <w:szCs w:val="28"/>
        </w:rPr>
        <w:t>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B15C56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B15C56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B15C56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счета;</w:t>
      </w:r>
    </w:p>
    <w:p w:rsidR="00000000" w:rsidRDefault="00B15C56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 деятельности, отчетность об исполнении бюджета, бухгалтерскую, налоговую и иную отчетность;</w:t>
      </w:r>
    </w:p>
    <w:p w:rsidR="00000000" w:rsidRDefault="00B15C5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заключать сделки и договоры гражданско-правов</w:t>
      </w:r>
      <w:r>
        <w:rPr>
          <w:sz w:val="28"/>
          <w:szCs w:val="28"/>
        </w:rPr>
        <w:t>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B15C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 зачислять на обучение в Учреждение;</w:t>
      </w:r>
    </w:p>
    <w:p w:rsidR="00000000" w:rsidRDefault="00B15C56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применять меры </w:t>
      </w:r>
      <w:r>
        <w:rPr>
          <w:sz w:val="28"/>
          <w:szCs w:val="28"/>
        </w:rPr>
        <w:t>дисциплинарной и иной ответственности к работникам, с учетом ограничений, установленных законодательством Российской Федерации;</w:t>
      </w:r>
    </w:p>
    <w:p w:rsidR="00000000" w:rsidRDefault="00B15C56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определять структуру Учреждения, утверждать положения о структурных подразделениях Учреждения, за исключением принятия решен</w:t>
      </w:r>
      <w:r>
        <w:rPr>
          <w:sz w:val="28"/>
          <w:szCs w:val="28"/>
        </w:rPr>
        <w:t>ий о создании и ликвидации филиалов и представительств;</w:t>
      </w:r>
    </w:p>
    <w:p w:rsidR="00000000" w:rsidRDefault="00B15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устанавливать штатное расписание, заключать, изменять условия и расторгать трудовые договоры с работниками Учреждения, осуществлять расстановку кадров;</w:t>
      </w:r>
    </w:p>
    <w:p w:rsidR="00000000" w:rsidRDefault="00B15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распределять должностные обязанности между</w:t>
      </w:r>
      <w:r>
        <w:rPr>
          <w:sz w:val="28"/>
          <w:szCs w:val="28"/>
        </w:rPr>
        <w:t xml:space="preserve"> работниками, в том числе делегировать часть своих полномочий работникам;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 иным вопросам,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</w:t>
      </w:r>
      <w:r>
        <w:rPr>
          <w:sz w:val="28"/>
          <w:szCs w:val="28"/>
        </w:rPr>
        <w:t>сключительную компетенцию коллегиальных органов управления Учреждением, определенную настоящим уставом;</w:t>
      </w:r>
    </w:p>
    <w:p w:rsidR="00000000" w:rsidRDefault="00B15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осуществлять действия без доверенности от имени Учреждения;</w:t>
      </w:r>
    </w:p>
    <w:p w:rsidR="00000000" w:rsidRDefault="00B15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B15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вести коллективные переговоры и заключать коллективный д</w:t>
      </w:r>
      <w:r>
        <w:rPr>
          <w:sz w:val="28"/>
          <w:szCs w:val="28"/>
        </w:rPr>
        <w:t>оговор;</w:t>
      </w:r>
    </w:p>
    <w:p w:rsidR="00000000" w:rsidRDefault="00B15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предусмотренные действующим законодательством Российской Федерации.</w:t>
      </w:r>
    </w:p>
    <w:p w:rsidR="00000000" w:rsidRDefault="00B15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4.5. Заведующий обязан:</w:t>
      </w:r>
    </w:p>
    <w:p w:rsidR="00000000" w:rsidRDefault="00B15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-обеспечивать выполнение муниципального задания в полном объеме, финансовую дисциплину и целевое использование бюджетных средств, </w:t>
      </w:r>
      <w:r>
        <w:rPr>
          <w:sz w:val="28"/>
          <w:szCs w:val="28"/>
        </w:rPr>
        <w:t>а также иных средств, имеющих целевое назначение;</w:t>
      </w:r>
    </w:p>
    <w:p w:rsidR="00000000" w:rsidRDefault="00B15C56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8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</w:t>
      </w:r>
      <w:r>
        <w:rPr>
          <w:rFonts w:eastAsia="Calibri"/>
          <w:sz w:val="28"/>
          <w:szCs w:val="28"/>
        </w:rPr>
        <w:t>ания возрастным, психофизическим особенностям, склонностям, способностям, интересам и потребностям воспитанников;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bookmarkStart w:id="19" w:name="sub_108333"/>
      <w:bookmarkEnd w:id="18"/>
      <w:r>
        <w:rPr>
          <w:rFonts w:eastAsia="Calibri"/>
          <w:sz w:val="28"/>
          <w:szCs w:val="28"/>
        </w:rPr>
        <w:t>-создавать безопасные условия обучения, воспитания, присмотра и ухода за воспитанниками, их содержания в соответствии с установленными нормами</w:t>
      </w:r>
      <w:r>
        <w:rPr>
          <w:rFonts w:eastAsia="Calibri"/>
          <w:sz w:val="28"/>
          <w:szCs w:val="28"/>
        </w:rPr>
        <w:t>, обеспечивающими жизнь и здоровье воспитанников, работников Учреждения;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охраны здоровья воспитанников, включая организацию питания, в соответствии с требованиями законодательства Российской Федерации;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bookmarkStart w:id="20" w:name="sub_108334"/>
      <w:bookmarkEnd w:id="19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</w:t>
      </w:r>
      <w:r>
        <w:rPr>
          <w:rFonts w:eastAsia="Calibri"/>
          <w:sz w:val="28"/>
          <w:szCs w:val="28"/>
        </w:rPr>
        <w:t>итанников, родителей (законных представителей) воспитанников, работников Учреждения;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своевременную выплату заработной платы работникам, принимать меры по повышению размера заработной платы;</w:t>
      </w:r>
    </w:p>
    <w:p w:rsidR="00000000" w:rsidRDefault="00B15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</w:t>
      </w:r>
      <w:r>
        <w:rPr>
          <w:sz w:val="28"/>
          <w:szCs w:val="28"/>
        </w:rPr>
        <w:t>е использование имущества Учреждения в целях, предусмотренных настоящим уставом;</w:t>
      </w:r>
    </w:p>
    <w:p w:rsidR="00000000" w:rsidRDefault="00B15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исполнение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</w:t>
      </w:r>
      <w:r>
        <w:rPr>
          <w:sz w:val="28"/>
          <w:szCs w:val="28"/>
        </w:rPr>
        <w:t>ешений комиссии по урегулированию споров между участниками образовательных отношений, комиссии по трудовым спорам;</w:t>
      </w:r>
    </w:p>
    <w:p w:rsidR="00000000" w:rsidRDefault="00B15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иные функции, связанные с осуществлением образовательной, научной, административной, финансово-экономической деятельности Учрежден</w:t>
      </w:r>
      <w:r>
        <w:rPr>
          <w:sz w:val="28"/>
          <w:szCs w:val="28"/>
        </w:rPr>
        <w:t>ия, которые не составляют исключительную компетенцию коллегиальных органов управления Учреждением, определенную настоящим уставом.</w:t>
      </w:r>
    </w:p>
    <w:bookmarkEnd w:id="20"/>
    <w:p w:rsidR="00000000" w:rsidRDefault="00B15C56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4.6.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</w:t>
      </w:r>
      <w:r>
        <w:rPr>
          <w:rFonts w:eastAsia="Calibri"/>
          <w:sz w:val="28"/>
          <w:szCs w:val="28"/>
        </w:rPr>
        <w:t xml:space="preserve"> или ненадлежащее выполнение функций, отнесенных к компетенции Учреждения: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реализацию не в полном объеме образовательных программ в соответствии с учебным планом;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</w:t>
      </w:r>
      <w:r>
        <w:rPr>
          <w:rFonts w:eastAsia="Calibri"/>
          <w:sz w:val="28"/>
          <w:szCs w:val="28"/>
        </w:rPr>
        <w:t>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воспитанников;</w:t>
      </w:r>
    </w:p>
    <w:p w:rsidR="00000000" w:rsidRDefault="00B15C5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B15C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также не</w:t>
      </w:r>
      <w:r>
        <w:rPr>
          <w:sz w:val="28"/>
          <w:szCs w:val="28"/>
        </w:rPr>
        <w:t>сет ответственность за нарушение законодательства Российской Федерации при совершении крупных сделок, сделок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</w:t>
      </w:r>
      <w:r>
        <w:rPr>
          <w:sz w:val="28"/>
          <w:szCs w:val="28"/>
        </w:rPr>
        <w:t>рации, а также в иных случаях, предусмотренных законодательством Российской Федерации.</w:t>
      </w:r>
    </w:p>
    <w:p w:rsidR="00000000" w:rsidRDefault="00B15C56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 в соответствии с законодательством осуществляет следующие полномочия:</w:t>
      </w:r>
    </w:p>
    <w:p w:rsidR="00000000" w:rsidRDefault="00B15C56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приём и увольнение работников Учреждения, расстановку кадров, распределение долж</w:t>
      </w:r>
      <w:r>
        <w:rPr>
          <w:sz w:val="28"/>
          <w:szCs w:val="28"/>
        </w:rPr>
        <w:t>ностных обязанностей;</w:t>
      </w:r>
    </w:p>
    <w:p w:rsidR="00000000" w:rsidRDefault="00B15C56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B15C56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штатное расписание Учреждения, план его финансово-хозяйственной деятельности и регламентирующие деятельность Учреждения </w:t>
      </w:r>
    </w:p>
    <w:p w:rsidR="00000000" w:rsidRDefault="00B15C56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внутренние документы, издаёт </w:t>
      </w:r>
      <w:r>
        <w:rPr>
          <w:sz w:val="28"/>
          <w:szCs w:val="28"/>
        </w:rPr>
        <w:t>приказы и даёт указания, обязательные для исполнения всеми работниками Учреждения;</w:t>
      </w:r>
    </w:p>
    <w:p w:rsidR="00000000" w:rsidRDefault="00B15C56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рациональное использование имущества, в том числе финансовых средств, принадлежащих Учреждению;</w:t>
      </w:r>
    </w:p>
    <w:p w:rsidR="00000000" w:rsidRDefault="00B15C56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</w:t>
      </w:r>
      <w:r>
        <w:rPr>
          <w:sz w:val="28"/>
          <w:szCs w:val="28"/>
        </w:rPr>
        <w:t>;</w:t>
      </w:r>
    </w:p>
    <w:p w:rsidR="00000000" w:rsidRDefault="00B15C56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B15C56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исполнению законодательных актов и нормативных документов;</w:t>
      </w:r>
    </w:p>
    <w:p w:rsidR="00000000" w:rsidRDefault="00B15C56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</w:t>
      </w:r>
      <w:r>
        <w:rPr>
          <w:sz w:val="28"/>
          <w:szCs w:val="28"/>
        </w:rPr>
        <w:t>одовании финансовых и материальных средств, а также отчет о результатах самообследования;</w:t>
      </w:r>
    </w:p>
    <w:p w:rsidR="00000000" w:rsidRDefault="00B15C56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утверждению образовательных программ Учреждения;</w:t>
      </w:r>
    </w:p>
    <w:p w:rsidR="00000000" w:rsidRDefault="00B15C56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и контролирует работу по организации разработки по согласованию с </w:t>
      </w:r>
      <w:r>
        <w:rPr>
          <w:sz w:val="28"/>
          <w:szCs w:val="28"/>
        </w:rPr>
        <w:t>Учредителем программы развития Учреждения;</w:t>
      </w:r>
    </w:p>
    <w:p w:rsidR="00000000" w:rsidRDefault="00B15C56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решение всех вопросов, которые не составляют исключительную компетенцию коллегиальных органов управления Учреждением, определенную действующим законодательством и настоящим уставом.</w:t>
      </w:r>
    </w:p>
    <w:p w:rsidR="00000000" w:rsidRDefault="00B15C5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</w:t>
      </w:r>
      <w:r>
        <w:rPr>
          <w:sz w:val="28"/>
          <w:szCs w:val="28"/>
        </w:rPr>
        <w:t>инимает решения в пределах своей компетенции самостоятельно, если иное не установлено настоящим уставом, и действует от имени ДОУ без доверенности. Действует на принципе единоначалия и несёт ответственность за последствия своих действий в соответствии с за</w:t>
      </w:r>
      <w:r>
        <w:rPr>
          <w:sz w:val="28"/>
          <w:szCs w:val="28"/>
        </w:rPr>
        <w:t>конодательством Российской Федерации, законодательством Краснодарского края, муниципальными правовыми актами муниципального образования Кореновский район, настоящим уставом и заключённым с ним трудовым договором.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единоначальным и коллегиальны</w:t>
      </w:r>
      <w:r>
        <w:rPr>
          <w:sz w:val="28"/>
          <w:szCs w:val="28"/>
        </w:rPr>
        <w:t>ми органами управления Учреждением управление образованием администрации муниципального образования Кореновский район Краснодарского края, осуществляет следующие функции: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4.9.1. Назначает и освобождает от занимаемой должности заведующего Учреждения в соотв</w:t>
      </w:r>
      <w:r>
        <w:rPr>
          <w:sz w:val="28"/>
          <w:szCs w:val="28"/>
        </w:rPr>
        <w:t xml:space="preserve">етствии с действующим трудовым законодательством на основании трудового договора, а также: </w:t>
      </w:r>
    </w:p>
    <w:p w:rsidR="00000000" w:rsidRDefault="00B15C56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утверждает должностную инструкцию заведующего; 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применяет поощрения за труд, применяет и</w:t>
      </w:r>
      <w:r>
        <w:rPr>
          <w:sz w:val="28"/>
          <w:szCs w:val="28"/>
        </w:rPr>
        <w:t xml:space="preserve"> снимает дисциплинарные взыскания в отношении заведующего; 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служебные командировки; 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</w:t>
      </w:r>
      <w:r>
        <w:rPr>
          <w:sz w:val="28"/>
          <w:szCs w:val="28"/>
        </w:rPr>
        <w:t xml:space="preserve">иваемого отпуска денежной компенсацией, предоставлении отпуска без сохранения заработной платы. 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4.9.3. Осуществляет</w:t>
      </w:r>
      <w:r>
        <w:rPr>
          <w:sz w:val="28"/>
          <w:szCs w:val="28"/>
        </w:rPr>
        <w:t xml:space="preserve"> контроль за финансовой и хозяйственной деятельностью Учреждения; 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Направляет обязательные для исполнения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</w:t>
      </w:r>
      <w:r>
        <w:rPr>
          <w:sz w:val="28"/>
          <w:szCs w:val="28"/>
        </w:rPr>
        <w:t>ествляет иные функции, предусмотренные положением об управлении образованием администрации муниципального образования Кореновский район.</w:t>
      </w:r>
    </w:p>
    <w:p w:rsidR="00000000" w:rsidRDefault="00B15C56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1" w:name="sub_108288"/>
      <w:bookmarkEnd w:id="17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B15C56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B15C56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</w:t>
      </w:r>
      <w:r>
        <w:rPr>
          <w:sz w:val="28"/>
          <w:szCs w:val="28"/>
        </w:rPr>
        <w:t>й совет Учреждения;</w:t>
      </w:r>
    </w:p>
    <w:p w:rsidR="00000000" w:rsidRDefault="00B15C56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B15C56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</w:t>
      </w:r>
      <w:r>
        <w:rPr>
          <w:sz w:val="28"/>
          <w:szCs w:val="28"/>
        </w:rPr>
        <w:t>тся по мере надобности, но не реже двух раз в год.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секретарь собран</w:t>
      </w:r>
      <w:r>
        <w:rPr>
          <w:sz w:val="28"/>
          <w:szCs w:val="28"/>
        </w:rPr>
        <w:t>ия для ведения протокола собрания.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Собрания правомочно, если на нем присутствует 50 % и более от числа работников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</w:t>
      </w:r>
      <w:r>
        <w:rPr>
          <w:sz w:val="28"/>
          <w:szCs w:val="28"/>
        </w:rPr>
        <w:t>авенства голосов решающим является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</w:t>
      </w:r>
      <w:r>
        <w:rPr>
          <w:spacing w:val="-4"/>
          <w:sz w:val="28"/>
          <w:szCs w:val="28"/>
        </w:rPr>
        <w:t>исутствующих на заседании.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</w:t>
      </w:r>
      <w:r>
        <w:rPr>
          <w:spacing w:val="-4"/>
          <w:sz w:val="28"/>
          <w:szCs w:val="28"/>
        </w:rPr>
        <w:t>, избираемый из числа присутствующих на заседании открытым голосованием простым большинством голосов.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 дела в Учреждении.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</w:t>
      </w:r>
      <w:r>
        <w:rPr>
          <w:sz w:val="28"/>
          <w:szCs w:val="28"/>
        </w:rPr>
        <w:t>я: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-разрешение ко</w:t>
      </w:r>
      <w:r>
        <w:rPr>
          <w:sz w:val="28"/>
          <w:szCs w:val="28"/>
        </w:rPr>
        <w:t>нфликтных ситуаций между работниками и администрацией Учреждения;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</w:t>
      </w:r>
      <w:r>
        <w:rPr>
          <w:sz w:val="28"/>
          <w:szCs w:val="28"/>
        </w:rPr>
        <w:t>и иными нормативными актами;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выполнением устава Учреждения, внесение предл</w:t>
      </w:r>
      <w:r>
        <w:rPr>
          <w:sz w:val="28"/>
          <w:szCs w:val="28"/>
        </w:rPr>
        <w:t xml:space="preserve">ожений по устранению нарушений устава. 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B15C56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4.10.2. Педагогический совет Учреждения (далее - Педагогический совет), является постоянно действующим о</w:t>
      </w:r>
      <w:r>
        <w:rPr>
          <w:sz w:val="28"/>
          <w:szCs w:val="28"/>
        </w:rPr>
        <w:t xml:space="preserve">рганом коллегиального управления Учреждением, формируемый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B15C56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Педагогического совета входят: заведующий Учреждения, заместители заведующ</w:t>
      </w:r>
      <w:r>
        <w:rPr>
          <w:sz w:val="28"/>
          <w:szCs w:val="28"/>
        </w:rPr>
        <w:t xml:space="preserve">его Учреждения, педагогические работники. </w:t>
      </w:r>
    </w:p>
    <w:p w:rsidR="00000000" w:rsidRDefault="00B15C56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полномочий Педагогического совета - бессрочно. </w:t>
      </w:r>
      <w:bookmarkStart w:id="22" w:name="_Hlk127124179"/>
      <w:r>
        <w:rPr>
          <w:sz w:val="28"/>
          <w:szCs w:val="28"/>
        </w:rPr>
        <w:t xml:space="preserve">Педагогический совет избирает из своего состава открытым голосованием председателя и секретаря. </w:t>
      </w:r>
    </w:p>
    <w:p w:rsidR="00000000" w:rsidRDefault="00B15C56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B15C56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обсуждает и утверждает (согласовывает) планы работ Учреждения;</w:t>
      </w:r>
    </w:p>
    <w:p w:rsidR="00000000" w:rsidRDefault="00B15C56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B15C56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B15C56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стратегию образов</w:t>
      </w:r>
      <w:r>
        <w:rPr>
          <w:sz w:val="28"/>
          <w:szCs w:val="28"/>
        </w:rPr>
        <w:t>ательной деятельности Учреждения;</w:t>
      </w:r>
    </w:p>
    <w:p w:rsidR="00000000" w:rsidRDefault="00B15C56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-обсуждает содержание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B15C56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B15C56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рассматривает </w:t>
      </w:r>
      <w:r>
        <w:rPr>
          <w:sz w:val="28"/>
          <w:szCs w:val="28"/>
        </w:rPr>
        <w:t>вопросы повышения квалификации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B15C56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B15C56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</w:t>
      </w:r>
      <w:r>
        <w:rPr>
          <w:sz w:val="28"/>
          <w:szCs w:val="28"/>
        </w:rPr>
        <w:t>раммного, учебно-методического обеспечения, состояния и итогов воспитательно-образовательной работы;</w:t>
      </w:r>
    </w:p>
    <w:p w:rsidR="00000000" w:rsidRDefault="00B15C56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</w:t>
      </w:r>
      <w:r>
        <w:rPr>
          <w:sz w:val="28"/>
          <w:szCs w:val="28"/>
        </w:rPr>
        <w:t xml:space="preserve"> работы педагогических работников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B15C56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</w:t>
      </w:r>
      <w:r>
        <w:rPr>
          <w:sz w:val="28"/>
          <w:szCs w:val="28"/>
        </w:rPr>
        <w:t>ет решение о его представлении Управляющему совету Учреждения;</w:t>
      </w:r>
    </w:p>
    <w:p w:rsidR="00000000" w:rsidRDefault="00B15C56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</w:t>
      </w:r>
      <w:r>
        <w:rPr>
          <w:sz w:val="28"/>
          <w:szCs w:val="28"/>
        </w:rPr>
        <w:t>ри равном количестве голосов решающим является 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</w:t>
      </w:r>
      <w:r>
        <w:rPr>
          <w:sz w:val="28"/>
          <w:szCs w:val="28"/>
        </w:rPr>
        <w:t>еского совета реализуются приказами заведующего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</w:t>
      </w:r>
      <w:r>
        <w:rPr>
          <w:sz w:val="28"/>
          <w:szCs w:val="28"/>
        </w:rPr>
        <w:t>осов его членов, присутствующих на заседании. В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3" w:name="_Hlk127124271"/>
      <w:bookmarkEnd w:id="22"/>
      <w:r>
        <w:rPr>
          <w:sz w:val="28"/>
          <w:szCs w:val="28"/>
        </w:rPr>
        <w:t>4.10.3.  Наблюдат</w:t>
      </w:r>
      <w:r>
        <w:rPr>
          <w:sz w:val="28"/>
          <w:szCs w:val="28"/>
        </w:rPr>
        <w:t>ельный совет.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Наблюдательный совет Учреждения состоит из 9 человек. 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состав Наблюдательного совета входят: 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учреждения - 3 чел</w:t>
      </w:r>
      <w:r>
        <w:rPr>
          <w:sz w:val="28"/>
          <w:szCs w:val="28"/>
        </w:rPr>
        <w:t>овека;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Заведующий Учреждения и его заместители не могут быть членами Наблюдательного совета автономного учреждения. 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Срок полномочий наблюдательного совета Учреждения составляет 5 лет. 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Решение о назначении членов наблюдательного совета Учреждения или досрочном прекращении их полномочий принимается учредителем.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назначении представителей работников </w:t>
      </w:r>
      <w:r>
        <w:rPr>
          <w:sz w:val="28"/>
          <w:szCs w:val="28"/>
        </w:rPr>
        <w:t>Учреждения членами наблюдательного совета Учреждения или досрочном прекращении их полномочий принимается собранием трудового коллектива.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наблюдательного совета не </w:t>
      </w:r>
      <w:r>
        <w:rPr>
          <w:sz w:val="28"/>
          <w:szCs w:val="28"/>
        </w:rPr>
        <w:t>могут быть лица, имеющие неснятую и непогашенную судимость.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</w:t>
      </w:r>
      <w:r>
        <w:rPr>
          <w:sz w:val="28"/>
          <w:szCs w:val="28"/>
        </w:rPr>
        <w:t>асходов, непосредственно связанных с участием в работе наблюдательного совета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</w:t>
      </w:r>
      <w:r>
        <w:rPr>
          <w:sz w:val="28"/>
          <w:szCs w:val="28"/>
        </w:rPr>
        <w:t>ельного совета своих обязанностей по состоянию здоровья или по причине его отсутствия в месте нахождения автономного учреждения в течение четырех месяцев;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в уголовной ответственности.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</w:t>
      </w:r>
      <w:r>
        <w:rPr>
          <w:sz w:val="28"/>
          <w:szCs w:val="28"/>
        </w:rPr>
        <w:t>людательного совета, являющегося представителем структурного подразделения администрации муниципального образования Кореновский муниципальный район Краснодарского края и состоящего с этим структурным подразделением в трудовых отношениях, могут быть также п</w:t>
      </w:r>
      <w:r>
        <w:rPr>
          <w:sz w:val="28"/>
          <w:szCs w:val="28"/>
        </w:rPr>
        <w:t>рекращены досрочно в случае прекращения трудовых отношений.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</w:t>
      </w:r>
      <w:r>
        <w:rPr>
          <w:sz w:val="28"/>
          <w:szCs w:val="28"/>
        </w:rPr>
        <w:t>юдательный совет Учреждения возглавляет председатель наблюдательного совета.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</w:t>
      </w:r>
      <w:r>
        <w:rPr>
          <w:sz w:val="28"/>
          <w:szCs w:val="28"/>
        </w:rPr>
        <w:t>сов от общего числа голосов членов наблюдательного совета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Учреждения не может быть избран председателем наблюдательного совета автономного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организует работу наб</w:t>
      </w:r>
      <w:r>
        <w:rPr>
          <w:sz w:val="28"/>
          <w:szCs w:val="28"/>
        </w:rPr>
        <w:t>людательного совета Учреждения, созывает его заседания, председательствует на них и организует ведение протокола.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наблюдательного совета его функции осуществляет старший по возрасту член наблюдательного совета Учреждения, за исклю</w:t>
      </w:r>
      <w:r>
        <w:rPr>
          <w:sz w:val="28"/>
          <w:szCs w:val="28"/>
        </w:rPr>
        <w:t>чением представителя работников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</w:t>
      </w:r>
      <w:r>
        <w:rPr>
          <w:sz w:val="28"/>
          <w:szCs w:val="28"/>
        </w:rPr>
        <w:t>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засе</w:t>
      </w:r>
      <w:r>
        <w:rPr>
          <w:sz w:val="28"/>
          <w:szCs w:val="28"/>
        </w:rPr>
        <w:t>дания и иные материалы должны быть направлены членам наблюдательного совета не позднее, чем за три дня до проведения заседания.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наблюдат</w:t>
      </w:r>
      <w:r>
        <w:rPr>
          <w:sz w:val="28"/>
          <w:szCs w:val="28"/>
        </w:rPr>
        <w:t>ельного совета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рассматривает: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внесении изменений в Устав Учреждения;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создании и ликвидации филиалов Учре</w:t>
      </w:r>
      <w:r>
        <w:rPr>
          <w:sz w:val="28"/>
          <w:szCs w:val="28"/>
        </w:rPr>
        <w:t>ждения, об открытии и о закрытии его представительств;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реорганизации автономного учреждения или о его ликвидации;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учредителя или заведующего Учреждения об изъятии имущества, закрепленного </w:t>
      </w:r>
      <w:r>
        <w:rPr>
          <w:sz w:val="28"/>
          <w:szCs w:val="28"/>
        </w:rPr>
        <w:t>за автономным учреждением на праве оперативного управления;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руководителя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</w:t>
      </w:r>
      <w:r>
        <w:rPr>
          <w:sz w:val="28"/>
          <w:szCs w:val="28"/>
        </w:rPr>
        <w:t xml:space="preserve">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плана финансово-хозяйственной деятельности Учреждения;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</w:t>
      </w:r>
      <w:r>
        <w:rPr>
          <w:sz w:val="28"/>
          <w:szCs w:val="28"/>
        </w:rPr>
        <w:t>ния;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внесении изменений в Положение о закупках товаров работ и услуг для нужд автономного учреждения;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представлению заведующего Учреждения проекты отчетов о деятельности автономного учреждения и об использовании </w:t>
      </w:r>
      <w:r>
        <w:rPr>
          <w:sz w:val="28"/>
          <w:szCs w:val="28"/>
        </w:rPr>
        <w:t>его имущества, об исполнении плана его финансово-хозяйственной деятельности, годовую бухгалтерскую отчетность автономного учреждения;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 по распоряжению имуществом, которым автономное учреждение согласн</w:t>
      </w:r>
      <w:r>
        <w:rPr>
          <w:sz w:val="28"/>
          <w:szCs w:val="28"/>
        </w:rPr>
        <w:t>о настоящему Уставу не вправе распоряжаться самостоятельно;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крупных сделок;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сделок, в совершении которых имеется заинтересованность;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</w:t>
      </w:r>
      <w:r>
        <w:rPr>
          <w:sz w:val="28"/>
          <w:szCs w:val="28"/>
        </w:rPr>
        <w:t>го Учреждения о выборе кредитных организаций, в которых автономное учреждение может открыть банковские счета;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B15C56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относящиеся к </w:t>
      </w:r>
      <w:r>
        <w:rPr>
          <w:sz w:val="28"/>
          <w:szCs w:val="28"/>
        </w:rPr>
        <w:t>компетенции наблюдательного совета, не могут быть переданы на рассмотрение другим органам управления автономного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</w:t>
      </w:r>
      <w:r>
        <w:rPr>
          <w:sz w:val="28"/>
          <w:szCs w:val="28"/>
        </w:rPr>
        <w:t>та созываются его председателем по собственной инициативе, по требованию учредителя, члена наблюдательного совета или заведующего Учреждения.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</w:t>
      </w:r>
      <w:r>
        <w:rPr>
          <w:sz w:val="28"/>
          <w:szCs w:val="28"/>
        </w:rPr>
        <w:t>седателем наблюдательного совета лица, если против их присутствия не возражает более чем одна треть от общего числа членов наблюдательного совета.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</w:t>
      </w:r>
      <w:r>
        <w:rPr>
          <w:sz w:val="28"/>
          <w:szCs w:val="28"/>
        </w:rPr>
        <w:t>ни, месте его проведения и на заседании присутствует более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наблюдательного со</w:t>
      </w:r>
      <w:r>
        <w:rPr>
          <w:sz w:val="28"/>
          <w:szCs w:val="28"/>
        </w:rPr>
        <w:t>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</w:t>
      </w:r>
      <w:r>
        <w:rPr>
          <w:sz w:val="28"/>
          <w:szCs w:val="28"/>
        </w:rPr>
        <w:t>ом путем проведения заочного голосования.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настоящем пункте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</w:t>
      </w:r>
      <w:r>
        <w:rPr>
          <w:sz w:val="28"/>
          <w:szCs w:val="28"/>
        </w:rPr>
        <w:t>тельного совета имеет при голосовании один голос. В случае равенства голосов решающим является голос председателя наблюдательного совета.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создания автономн</w:t>
      </w:r>
      <w:r>
        <w:rPr>
          <w:sz w:val="28"/>
          <w:szCs w:val="28"/>
        </w:rPr>
        <w:t>ого учреждения. До избрания председателя наблюдательного совета на таком заседании председательствует старший по возрасту член наблюдательного совета, за исключением представителей работников автономного учреждения.</w:t>
      </w:r>
      <w:bookmarkStart w:id="24" w:name="sub_108292"/>
    </w:p>
    <w:bookmarkEnd w:id="23"/>
    <w:p w:rsidR="00000000" w:rsidRDefault="00B15C56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</w:t>
      </w:r>
      <w:r>
        <w:rPr>
          <w:sz w:val="28"/>
          <w:szCs w:val="28"/>
        </w:rPr>
        <w:t>конных представителей) воспитанников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</w:t>
      </w:r>
      <w:r>
        <w:rPr>
          <w:sz w:val="28"/>
          <w:szCs w:val="28"/>
        </w:rPr>
        <w:t xml:space="preserve">дагогических работников в </w:t>
      </w:r>
      <w:bookmarkStart w:id="25" w:name="sub_108290"/>
      <w:bookmarkEnd w:id="24"/>
      <w:r>
        <w:rPr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5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B15C56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6" w:name="sub_108291"/>
      <w:bookmarkEnd w:id="21"/>
      <w:r>
        <w:rPr>
          <w:spacing w:val="-4"/>
          <w:sz w:val="28"/>
          <w:szCs w:val="28"/>
        </w:rPr>
        <w:t>4.12. В качестве общественных организаций в Учреждении действуют группо</w:t>
      </w:r>
      <w:r>
        <w:rPr>
          <w:spacing w:val="-4"/>
          <w:sz w:val="28"/>
          <w:szCs w:val="28"/>
        </w:rPr>
        <w:t xml:space="preserve">вые родительские советы. Они содействуют объединению усилий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B15C56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>одительские советы в группах избираются на родительск</w:t>
      </w:r>
      <w:r>
        <w:rPr>
          <w:sz w:val="28"/>
          <w:szCs w:val="28"/>
        </w:rPr>
        <w:t xml:space="preserve">их собраниях в количестве, соответствующем решению собрания. Избранные члены родительского совета избирают председателя и секретаря. </w:t>
      </w:r>
    </w:p>
    <w:p w:rsidR="00000000" w:rsidRDefault="00B15C56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4.12.2 Родительские советы имеют право обсуждения вопросов жизни группы и принятия решений в форме предложений. Родительск</w:t>
      </w:r>
      <w:r>
        <w:rPr>
          <w:sz w:val="28"/>
          <w:szCs w:val="28"/>
        </w:rPr>
        <w:t xml:space="preserve">ие советы ведут протоколы своих заседаний, которые хранятся в Учреждении. </w:t>
      </w:r>
    </w:p>
    <w:p w:rsidR="00000000" w:rsidRDefault="00B15C56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</w:p>
    <w:bookmarkEnd w:id="26"/>
    <w:p w:rsidR="00000000" w:rsidRDefault="00B15C56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обр</w:t>
      </w:r>
      <w:r>
        <w:rPr>
          <w:sz w:val="28"/>
          <w:szCs w:val="28"/>
        </w:rPr>
        <w:t>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установлено действующим Федеральным законодательством.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</w:t>
      </w:r>
      <w:r>
        <w:rPr>
          <w:sz w:val="28"/>
          <w:szCs w:val="28"/>
        </w:rPr>
        <w:t>й Федерации от 16 октября 2023 № 771 «Об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</w:t>
      </w:r>
      <w:r>
        <w:rPr>
          <w:sz w:val="28"/>
          <w:szCs w:val="28"/>
        </w:rPr>
        <w:t>разования и начального общего образования» к занятию педагогической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</w:t>
      </w:r>
      <w:r>
        <w:rPr>
          <w:sz w:val="28"/>
          <w:szCs w:val="28"/>
        </w:rPr>
        <w:t>нального образования по специальности, входящим в укрупненную группу специальностей «Образование и педагогические науки», и успешно прошедшие промежуточные аттестации.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</w:t>
      </w:r>
      <w:r>
        <w:rPr>
          <w:sz w:val="28"/>
          <w:szCs w:val="28"/>
        </w:rPr>
        <w:t>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право на выбор учебников, учебных пособий, материалов и иных средств обучения и воспитания в соответствии с образовательной </w:t>
      </w:r>
      <w:r>
        <w:rPr>
          <w:sz w:val="28"/>
          <w:szCs w:val="28"/>
        </w:rPr>
        <w:t>программой и в порядке, установленном законодательством об образовании;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</w:t>
      </w:r>
      <w:r>
        <w:rPr>
          <w:sz w:val="28"/>
          <w:szCs w:val="28"/>
        </w:rPr>
        <w:t>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</w:t>
      </w:r>
      <w:r>
        <w:rPr>
          <w:sz w:val="28"/>
          <w:szCs w:val="28"/>
        </w:rPr>
        <w:t>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</w:t>
      </w:r>
      <w:r>
        <w:rPr>
          <w:sz w:val="28"/>
          <w:szCs w:val="28"/>
        </w:rPr>
        <w:t>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</w:t>
      </w:r>
      <w:r>
        <w:rPr>
          <w:sz w:val="28"/>
          <w:szCs w:val="28"/>
        </w:rPr>
        <w:t>ии Учреждением, в том числе в коллегиальных органах управления, в порядке, установленном настоящим уставом;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>
        <w:rPr>
          <w:sz w:val="28"/>
          <w:szCs w:val="28"/>
        </w:rPr>
        <w:t xml:space="preserve">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</w:t>
      </w:r>
      <w:r>
        <w:rPr>
          <w:sz w:val="28"/>
          <w:szCs w:val="28"/>
        </w:rPr>
        <w:t xml:space="preserve"> на сокращённую продолжительность рабочего времени;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педагогической деятельности, не реже чем один раз в три года;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</w:t>
      </w:r>
      <w:r>
        <w:rPr>
          <w:sz w:val="28"/>
          <w:szCs w:val="28"/>
        </w:rPr>
        <w:t>ность которого определяется Правительством Российской Федерации;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</w:t>
      </w:r>
      <w:r>
        <w:rPr>
          <w:sz w:val="28"/>
          <w:szCs w:val="28"/>
        </w:rPr>
        <w:t>ерации;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</w:t>
      </w:r>
      <w:r>
        <w:rPr>
          <w:sz w:val="28"/>
          <w:szCs w:val="28"/>
        </w:rPr>
        <w:t>едерации;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</w:t>
      </w:r>
      <w:r>
        <w:rPr>
          <w:sz w:val="28"/>
          <w:szCs w:val="28"/>
        </w:rPr>
        <w:t>фонда;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иные трудовые права, меры социальной поддержки, установленные 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законами и законодательными актами Краснодарского края.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</w:t>
      </w:r>
      <w:r>
        <w:rPr>
          <w:sz w:val="28"/>
          <w:szCs w:val="28"/>
        </w:rPr>
        <w:t>ечивать в полном объёме выполнение образовательных программ;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>
        <w:rPr>
          <w:sz w:val="28"/>
          <w:szCs w:val="28"/>
        </w:rPr>
        <w:t>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</w:t>
      </w:r>
      <w:r>
        <w:rPr>
          <w:sz w:val="28"/>
          <w:szCs w:val="28"/>
        </w:rPr>
        <w:t xml:space="preserve"> образа жизни;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</w:t>
      </w:r>
      <w:r>
        <w:rPr>
          <w:sz w:val="28"/>
          <w:szCs w:val="28"/>
        </w:rPr>
        <w:t xml:space="preserve">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</w:t>
      </w:r>
      <w:r>
        <w:rPr>
          <w:sz w:val="28"/>
          <w:szCs w:val="28"/>
        </w:rPr>
        <w:t>емой должности в порядке, установленном законодательством об образовании;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</w:t>
      </w:r>
      <w:r>
        <w:rPr>
          <w:sz w:val="28"/>
          <w:szCs w:val="28"/>
        </w:rPr>
        <w:t>правлению работодателя;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</w:t>
      </w:r>
      <w:r>
        <w:rPr>
          <w:sz w:val="28"/>
          <w:szCs w:val="28"/>
        </w:rPr>
        <w:t>вии с действующим трудовым законодательством Российской Федерации.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</w:t>
      </w:r>
      <w:r>
        <w:rPr>
          <w:sz w:val="28"/>
          <w:szCs w:val="28"/>
        </w:rPr>
        <w:t>луги обучающимся в данной организации, если это приводит к конфликту интересов педагогического работника.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</w:t>
      </w:r>
      <w:r>
        <w:rPr>
          <w:sz w:val="28"/>
          <w:szCs w:val="28"/>
        </w:rPr>
        <w:t>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</w:t>
      </w:r>
      <w:r>
        <w:rPr>
          <w:sz w:val="28"/>
          <w:szCs w:val="28"/>
        </w:rPr>
        <w:t>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</w:t>
      </w:r>
      <w:r>
        <w:rPr>
          <w:sz w:val="28"/>
          <w:szCs w:val="28"/>
        </w:rPr>
        <w:t>ющихся к действиям, противоречащим Конституции Российской Федерации.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</w:t>
      </w:r>
      <w:r>
        <w:rPr>
          <w:sz w:val="28"/>
          <w:szCs w:val="28"/>
        </w:rPr>
        <w:t>онами. Педагогические работники несут материальную ответственность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</w:t>
      </w:r>
      <w:r>
        <w:rPr>
          <w:sz w:val="28"/>
          <w:szCs w:val="28"/>
        </w:rPr>
        <w:t>рации.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 xml:space="preserve">инженерно-технических, административно-хозяйственных,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</w:t>
      </w:r>
      <w:r>
        <w:rPr>
          <w:sz w:val="28"/>
          <w:szCs w:val="28"/>
        </w:rPr>
        <w:t>ным в квалификационных справочниках, и (или) профессиональным стандартам.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обязанности работников, поименованных в пункте 5.8. настоящего устава: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договора в порядке</w:t>
      </w:r>
      <w:r>
        <w:rPr>
          <w:sz w:val="28"/>
          <w:szCs w:val="28"/>
        </w:rPr>
        <w:t xml:space="preserve"> и на условиях, которые установлены федеральными законами;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</w:t>
      </w:r>
      <w:r>
        <w:rPr>
          <w:sz w:val="28"/>
          <w:szCs w:val="28"/>
        </w:rPr>
        <w:t>ом;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сокращё</w:t>
      </w:r>
      <w:r>
        <w:rPr>
          <w:sz w:val="28"/>
          <w:szCs w:val="28"/>
        </w:rPr>
        <w:t>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полную достоверную информацию об условиях труда и требованиях охраны труда на </w:t>
      </w:r>
      <w:r>
        <w:rPr>
          <w:sz w:val="28"/>
          <w:szCs w:val="28"/>
        </w:rPr>
        <w:t>рабочем месте, включая реализацию прав, предусмотренных законом о специальной оценке условий труда;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</w:t>
      </w:r>
      <w:r>
        <w:rPr>
          <w:sz w:val="28"/>
          <w:szCs w:val="28"/>
        </w:rPr>
        <w:t>офессиональных союзов и вступление в них для защиты своих трудовых прав, свобод и законных интересов;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от 29 декабря 2012 г. № 273-ФЗ «Об образовании в Российской Федерации», настоящим</w:t>
      </w:r>
      <w:r>
        <w:rPr>
          <w:sz w:val="28"/>
          <w:szCs w:val="28"/>
        </w:rPr>
        <w:t xml:space="preserve"> уставом, иными федеральными законами и коллективным договором формах;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защиту своих трудовых прав, свобод и законных интересов всеми не запрещёнными законом способами;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</w:t>
      </w:r>
      <w:r>
        <w:rPr>
          <w:sz w:val="28"/>
          <w:szCs w:val="28"/>
        </w:rPr>
        <w:t>ещение вреда, причинённого ему в связи с исполнением трудовых обязанностей, и компенсацию морального вреда в порядке, установленном федеральными законами;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</w:t>
      </w:r>
      <w:r>
        <w:rPr>
          <w:sz w:val="28"/>
          <w:szCs w:val="28"/>
        </w:rPr>
        <w:t>ерации, иными федеральными законами;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</w:t>
      </w:r>
      <w:r>
        <w:rPr>
          <w:sz w:val="28"/>
          <w:szCs w:val="28"/>
        </w:rPr>
        <w:t>утреннего трудового распорядка;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установленные нормы труда;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бережно относиться к имуществу работодателя (в том числе к имуществу третьих </w:t>
      </w:r>
      <w:r>
        <w:rPr>
          <w:sz w:val="28"/>
          <w:szCs w:val="28"/>
        </w:rPr>
        <w:t>лиц, находящемуся у работодателя, если работодатель несёт ответственность за сохранность этого имущества) и других работников;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</w:t>
      </w:r>
      <w:r>
        <w:rPr>
          <w:sz w:val="28"/>
          <w:szCs w:val="28"/>
        </w:rPr>
        <w:t xml:space="preserve">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</w:t>
      </w:r>
      <w:r>
        <w:rPr>
          <w:sz w:val="28"/>
          <w:szCs w:val="28"/>
        </w:rPr>
        <w:t>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</w:t>
      </w:r>
      <w:r>
        <w:rPr>
          <w:sz w:val="28"/>
          <w:szCs w:val="28"/>
        </w:rPr>
        <w:t>овым законодательством Российской Федерации.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Работник несёт ответственность: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B15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</w:t>
      </w:r>
      <w:r>
        <w:rPr>
          <w:sz w:val="28"/>
          <w:szCs w:val="28"/>
        </w:rPr>
        <w:t xml:space="preserve"> (материальный), причинённый работодателю;</w:t>
      </w:r>
    </w:p>
    <w:p w:rsidR="00000000" w:rsidRDefault="00B15C5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</w:t>
      </w:r>
      <w:r>
        <w:rPr>
          <w:sz w:val="28"/>
          <w:szCs w:val="28"/>
        </w:rPr>
        <w:t>ершеннолетних, лицам по основаниям, установленным трудовым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B15C56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15C56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B15C56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B15C56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B15C56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</w:t>
      </w:r>
      <w:r>
        <w:rPr>
          <w:bCs/>
          <w:sz w:val="28"/>
          <w:szCs w:val="28"/>
        </w:rPr>
        <w:t>щество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</w:t>
      </w:r>
    </w:p>
    <w:p w:rsidR="00000000" w:rsidRDefault="00B15C56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Земе</w:t>
      </w:r>
      <w:r>
        <w:rPr>
          <w:sz w:val="28"/>
          <w:szCs w:val="28"/>
        </w:rPr>
        <w:t>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</w:t>
      </w:r>
      <w:r>
        <w:rPr>
          <w:bCs/>
          <w:sz w:val="28"/>
          <w:szCs w:val="28"/>
        </w:rPr>
        <w:t>ое имущество и сделок с ним в случаях и порядке, предусмотренных законом.</w:t>
      </w:r>
    </w:p>
    <w:p w:rsidR="00000000" w:rsidRDefault="00B15C56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B15C56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</w:t>
      </w:r>
      <w:r>
        <w:rPr>
          <w:bCs/>
          <w:sz w:val="28"/>
          <w:szCs w:val="28"/>
        </w:rPr>
        <w:t xml:space="preserve">оступают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</w:t>
      </w:r>
      <w:r>
        <w:rPr>
          <w:bCs/>
          <w:sz w:val="28"/>
          <w:szCs w:val="28"/>
        </w:rPr>
        <w:t xml:space="preserve">снованиям и в порядке, предусмотренном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</w:t>
      </w:r>
      <w:r>
        <w:rPr>
          <w:bCs/>
          <w:sz w:val="28"/>
          <w:szCs w:val="28"/>
        </w:rPr>
        <w:t>еждение, закрепленные за ним на праве оперативного управления или находящиеся в его самостоятельном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</w:t>
      </w:r>
      <w:r>
        <w:rPr>
          <w:bCs/>
          <w:sz w:val="28"/>
          <w:szCs w:val="28"/>
        </w:rPr>
        <w:t>имущества, находящегося у него на праве оперативного управления, обеспечивает его бухгалтерский учёт, инвентаризацию, сохранность и несёт бремя расходов на его содержание.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имущест</w:t>
      </w:r>
      <w:r>
        <w:rPr>
          <w:bCs/>
          <w:sz w:val="28"/>
          <w:szCs w:val="28"/>
        </w:rPr>
        <w:t xml:space="preserve">вом и особо ценным движимым имуществом, </w:t>
      </w:r>
    </w:p>
    <w:p w:rsidR="00000000" w:rsidRDefault="00B15C56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закреплённым за ним Учредителем или приобретённым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чреждение </w:t>
      </w:r>
      <w:r>
        <w:rPr>
          <w:bCs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</w:t>
      </w:r>
      <w:r>
        <w:rPr>
          <w:bCs/>
          <w:sz w:val="28"/>
          <w:szCs w:val="28"/>
        </w:rPr>
        <w:t>тво иным образом другим юридическим лицам в качестве их учредителя или участника.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6.10. Крупные сделки,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</w:t>
      </w:r>
      <w:r>
        <w:rPr>
          <w:bCs/>
          <w:sz w:val="28"/>
          <w:szCs w:val="28"/>
        </w:rPr>
        <w:t xml:space="preserve">нормативными правовыми актами, правовыми актами органов местного самоуправления муниципального образования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законодательством </w:t>
      </w:r>
      <w:r>
        <w:rPr>
          <w:bCs/>
          <w:sz w:val="28"/>
          <w:szCs w:val="28"/>
        </w:rPr>
        <w:t>Российской Федерации.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6.12. Контроль за целевым использованием имущества, закреплённым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B15C56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</w:t>
      </w:r>
      <w:r>
        <w:rPr>
          <w:sz w:val="28"/>
          <w:szCs w:val="28"/>
        </w:rPr>
        <w:t>: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субсидии из бюджета муниципального образования </w:t>
      </w:r>
      <w:r>
        <w:rPr>
          <w:sz w:val="28"/>
          <w:szCs w:val="28"/>
        </w:rPr>
        <w:t>Кореновский муниципальный  район Краснодарского края</w:t>
      </w:r>
      <w:r>
        <w:rPr>
          <w:spacing w:val="-6"/>
          <w:sz w:val="28"/>
          <w:szCs w:val="28"/>
        </w:rPr>
        <w:t>;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B15C5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B15C56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</w:t>
      </w:r>
      <w:r>
        <w:rPr>
          <w:sz w:val="28"/>
          <w:szCs w:val="28"/>
        </w:rPr>
        <w:t>я;</w:t>
      </w:r>
    </w:p>
    <w:p w:rsidR="00000000" w:rsidRDefault="00B15C56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 в соответствии с законодательством Российской Федерации.</w:t>
      </w:r>
    </w:p>
    <w:p w:rsidR="00000000" w:rsidRDefault="00B15C56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6.14.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</w:t>
      </w:r>
      <w:r>
        <w:rPr>
          <w:szCs w:val="28"/>
        </w:rPr>
        <w:t>за исключением расходов на содержание зданий и оплату коммунальных услуг), в соответствии с нормативами, осуществляется из бюджета Краснодарского края.</w:t>
      </w:r>
    </w:p>
    <w:p w:rsidR="00000000" w:rsidRDefault="00B15C56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содержание здан</w:t>
      </w:r>
      <w:r>
        <w:rPr>
          <w:szCs w:val="28"/>
        </w:rPr>
        <w:t xml:space="preserve">ия и оплату коммунальных услуг (за исключением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муниципального </w:t>
      </w:r>
      <w:r>
        <w:rPr>
          <w:szCs w:val="28"/>
        </w:rPr>
        <w:t>образования Кореновский</w:t>
      </w:r>
      <w:r>
        <w:rPr>
          <w:szCs w:val="28"/>
          <w:lang w:val="ru-RU"/>
        </w:rPr>
        <w:t xml:space="preserve"> муниципальный</w:t>
      </w:r>
      <w:r>
        <w:rPr>
          <w:szCs w:val="28"/>
        </w:rPr>
        <w:t xml:space="preserve"> район</w:t>
      </w:r>
      <w:r>
        <w:rPr>
          <w:szCs w:val="28"/>
          <w:lang w:val="ru-RU"/>
        </w:rPr>
        <w:t xml:space="preserve"> Краснодарского края</w:t>
      </w:r>
      <w:r>
        <w:rPr>
          <w:szCs w:val="28"/>
        </w:rPr>
        <w:t>.</w:t>
      </w:r>
    </w:p>
    <w:p w:rsidR="00000000" w:rsidRDefault="00B15C56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 xml:space="preserve">6.15.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</w:t>
      </w:r>
      <w:r>
        <w:rPr>
          <w:szCs w:val="28"/>
        </w:rPr>
        <w:t>счет этих средств имущество поступают в самостоятельное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B15C56">
      <w:pPr>
        <w:pStyle w:val="afa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права на получение</w:t>
      </w:r>
      <w:r>
        <w:rPr>
          <w:szCs w:val="28"/>
        </w:rPr>
        <w:t xml:space="preserve"> доходов от осуществления Учреждением деятельности и использования закрепленного за Учреждением имущества.</w:t>
      </w:r>
    </w:p>
    <w:p w:rsidR="00000000" w:rsidRDefault="00B15C56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самостоятельно осуществляет финансово-хозяйственную деятельность, может иметь самостоятельный баланс и вправе открывать р</w:t>
      </w:r>
      <w:r>
        <w:rPr>
          <w:sz w:val="28"/>
          <w:szCs w:val="28"/>
        </w:rPr>
        <w:t>асчетный и иные счета в кредитных организациях и (или) лицевые счета 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B15C56">
      <w:pPr>
        <w:pStyle w:val="af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6.17. Средства, полученные Учреж</w:t>
      </w:r>
      <w:r>
        <w:rPr>
          <w:szCs w:val="28"/>
        </w:rPr>
        <w:t xml:space="preserve">дением,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B15C56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осуществляется в соответствии с действую</w:t>
      </w:r>
      <w:r>
        <w:rPr>
          <w:szCs w:val="28"/>
        </w:rPr>
        <w:t>щим законодательством.</w:t>
      </w:r>
    </w:p>
    <w:p w:rsidR="00000000" w:rsidRDefault="00B15C56">
      <w:pPr>
        <w:pStyle w:val="af4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 путем заключения соответствующего договора  поручать ведение бюджетного учёта централизованной бухгалтерии.</w:t>
      </w:r>
    </w:p>
    <w:p w:rsidR="00000000" w:rsidRDefault="00B15C56">
      <w:pPr>
        <w:pStyle w:val="af4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</w:t>
      </w:r>
      <w:r>
        <w:rPr>
          <w:spacing w:val="-6"/>
          <w:szCs w:val="28"/>
        </w:rPr>
        <w:t>лённого за ним муниципального имущества.</w:t>
      </w:r>
    </w:p>
    <w:p w:rsidR="00000000" w:rsidRDefault="00B15C56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</w:t>
      </w:r>
      <w:r>
        <w:rPr>
          <w:sz w:val="28"/>
          <w:szCs w:val="28"/>
        </w:rPr>
        <w:t xml:space="preserve">е, установленном федеральными законами. </w:t>
      </w:r>
    </w:p>
    <w:p w:rsidR="00000000" w:rsidRDefault="00B15C56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</w:t>
      </w:r>
      <w:r>
        <w:rPr>
          <w:szCs w:val="28"/>
        </w:rPr>
        <w:t xml:space="preserve"> Российской Федерации».</w:t>
      </w:r>
    </w:p>
    <w:p w:rsidR="00000000" w:rsidRDefault="00B15C56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6.21. Учреждение вправе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B15C56">
      <w:pPr>
        <w:pStyle w:val="af4"/>
        <w:tabs>
          <w:tab w:val="left" w:pos="426"/>
        </w:tabs>
        <w:rPr>
          <w:szCs w:val="28"/>
        </w:rPr>
      </w:pPr>
    </w:p>
    <w:p w:rsidR="00000000" w:rsidRDefault="00B15C56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B15C56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B15C56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B15C56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Учреждение принимает локальные нормативные акты,</w:t>
      </w:r>
      <w:r>
        <w:rPr>
          <w:rFonts w:ascii="Times New Roman" w:hAnsi="Times New Roman" w:cs="Times New Roman"/>
          <w:sz w:val="28"/>
          <w:szCs w:val="28"/>
        </w:rPr>
        <w:t xml:space="preserve">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 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Локальные нормативные акты Учреждения утверждаются приказом за</w:t>
      </w:r>
      <w:r>
        <w:rPr>
          <w:rFonts w:ascii="Times New Roman" w:hAnsi="Times New Roman" w:cs="Times New Roman"/>
          <w:sz w:val="28"/>
          <w:szCs w:val="28"/>
        </w:rPr>
        <w:t xml:space="preserve">ведующего Учреждением. 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 затрагивающих права обучающихся и работников Учреждения, учитывается мнение советов родителей, а также в порядке и в случаях, которые предусмотрены трудовым законодательством, представи</w:t>
      </w:r>
      <w:r>
        <w:rPr>
          <w:rFonts w:ascii="Times New Roman" w:hAnsi="Times New Roman" w:cs="Times New Roman"/>
          <w:sz w:val="28"/>
          <w:szCs w:val="28"/>
        </w:rPr>
        <w:t>тельных органов работников Учреждения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 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</w:t>
      </w:r>
      <w:r>
        <w:rPr>
          <w:rFonts w:ascii="Times New Roman" w:hAnsi="Times New Roman" w:cs="Times New Roman"/>
          <w:sz w:val="28"/>
          <w:szCs w:val="28"/>
        </w:rPr>
        <w:t>щий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</w:t>
      </w:r>
      <w:r>
        <w:rPr>
          <w:rFonts w:ascii="Times New Roman" w:hAnsi="Times New Roman" w:cs="Times New Roman"/>
          <w:sz w:val="28"/>
          <w:szCs w:val="28"/>
        </w:rPr>
        <w:t xml:space="preserve"> совет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Совет родителей, выборный орга</w:t>
      </w:r>
      <w:r>
        <w:rPr>
          <w:rFonts w:ascii="Times New Roman" w:hAnsi="Times New Roman" w:cs="Times New Roman"/>
          <w:sz w:val="28"/>
          <w:szCs w:val="28"/>
        </w:rPr>
        <w:t xml:space="preserve">н первичной профсоюзной организации не позднее пяти рабочих дней со дня получения проекта указанного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случае, если мотивированное мне</w:t>
      </w:r>
      <w:r>
        <w:rPr>
          <w:rFonts w:ascii="Times New Roman" w:hAnsi="Times New Roman" w:cs="Times New Roman"/>
          <w:sz w:val="28"/>
          <w:szCs w:val="28"/>
        </w:rPr>
        <w:t>ние совета родителей,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заведующий Учреждения может согласиться с ним либо обязан в течение тр</w:t>
      </w:r>
      <w:r>
        <w:rPr>
          <w:rFonts w:ascii="Times New Roman" w:hAnsi="Times New Roman" w:cs="Times New Roman"/>
          <w:sz w:val="28"/>
          <w:szCs w:val="28"/>
        </w:rPr>
        <w:t>ех дней после получения мотивированного мнения провести дополнительные консультации с советом родителей, выборным органом первичной профсоюзной организации в целях достижения взаимоприемлемого решения.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При не достижении согласия возникшие разногласия </w:t>
      </w:r>
      <w:r>
        <w:rPr>
          <w:rFonts w:ascii="Times New Roman" w:hAnsi="Times New Roman" w:cs="Times New Roman"/>
          <w:sz w:val="28"/>
          <w:szCs w:val="28"/>
        </w:rPr>
        <w:t xml:space="preserve">оформляются протоколом, после чего заведующий Учреждения имеет право принять локальный нормативный акт. 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Локальный нормативный акт, по которому не было достигнуто согласие с выборным органом первичной профсоюзной организации, может быть обжалован им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Нормы локальных нормативных акт</w:t>
      </w:r>
      <w:r>
        <w:rPr>
          <w:rFonts w:ascii="Times New Roman" w:hAnsi="Times New Roman" w:cs="Times New Roman"/>
          <w:sz w:val="28"/>
          <w:szCs w:val="28"/>
        </w:rPr>
        <w:t>ов,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000000" w:rsidRDefault="00B15C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15C56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</w:t>
      </w:r>
      <w:r>
        <w:rPr>
          <w:b/>
          <w:sz w:val="28"/>
          <w:szCs w:val="28"/>
        </w:rPr>
        <w:t xml:space="preserve">ел </w:t>
      </w:r>
      <w:r>
        <w:rPr>
          <w:b/>
          <w:sz w:val="28"/>
          <w:szCs w:val="28"/>
          <w:lang w:val="en-US"/>
        </w:rPr>
        <w:t>VIII</w:t>
      </w:r>
    </w:p>
    <w:p w:rsidR="00000000" w:rsidRDefault="00B15C56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B15C56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правопреемнику в со</w:t>
      </w:r>
      <w:r>
        <w:rPr>
          <w:sz w:val="28"/>
          <w:szCs w:val="28"/>
        </w:rPr>
        <w:t>ответствии с действующим законодательством Российской Федерации.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</w:t>
      </w:r>
      <w:r>
        <w:rPr>
          <w:sz w:val="28"/>
          <w:szCs w:val="28"/>
        </w:rPr>
        <w:t>остей в порядке правопреемства к другим лицам.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 момента назначения ликвидаци</w:t>
      </w:r>
      <w:r>
        <w:rPr>
          <w:sz w:val="28"/>
          <w:szCs w:val="28"/>
        </w:rPr>
        <w:t>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</w:t>
      </w:r>
      <w:r>
        <w:rPr>
          <w:sz w:val="28"/>
          <w:szCs w:val="28"/>
        </w:rPr>
        <w:t>ния и осуществляет иные действия по ликвидации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</w:t>
      </w:r>
      <w:r>
        <w:rPr>
          <w:sz w:val="28"/>
          <w:szCs w:val="28"/>
        </w:rPr>
        <w:t>.</w:t>
      </w:r>
    </w:p>
    <w:p w:rsidR="00000000" w:rsidRDefault="00B15C56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</w:t>
      </w:r>
      <w:r>
        <w:rPr>
          <w:sz w:val="28"/>
          <w:szCs w:val="28"/>
        </w:rPr>
        <w:t>ся ликвидационной комиссией администрации муниципального образования Кореновский район.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</w:t>
      </w:r>
      <w:r>
        <w:rPr>
          <w:sz w:val="28"/>
          <w:szCs w:val="28"/>
          <w:shd w:val="clear" w:color="auto" w:fill="FFFFFF"/>
        </w:rPr>
        <w:t>реждения.</w:t>
      </w:r>
    </w:p>
    <w:p w:rsidR="00000000" w:rsidRDefault="00B15C56">
      <w:pPr>
        <w:tabs>
          <w:tab w:val="left" w:pos="426"/>
        </w:tabs>
        <w:autoSpaceDE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B15C56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B15C56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B15C56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B15C56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B15C56">
      <w:pPr>
        <w:pStyle w:val="Textbodyindent"/>
        <w:spacing w:after="0"/>
        <w:ind w:firstLine="0"/>
        <w:rPr>
          <w:szCs w:val="28"/>
          <w:lang w:val="ru-RU"/>
        </w:rPr>
      </w:pPr>
      <w:r>
        <w:rPr>
          <w:szCs w:val="28"/>
          <w:lang w:val="ru-RU"/>
        </w:rPr>
        <w:t>9.1. Изменения и дополнения в н</w:t>
      </w:r>
      <w:r>
        <w:rPr>
          <w:szCs w:val="28"/>
          <w:lang w:val="ru-RU"/>
        </w:rPr>
        <w:t>астоящий устав утверждаются постановлением администрация муниципального образования Кореновский муниципальный район Краснодарского края и подлежат государственной регистрации.</w:t>
      </w:r>
    </w:p>
    <w:p w:rsidR="00000000" w:rsidRDefault="00B15C56"/>
    <w:sectPr w:rsidR="00000000">
      <w:headerReference w:type="default" r:id="rId12"/>
      <w:headerReference w:type="first" r:id="rId13"/>
      <w:pgSz w:w="11906" w:h="16838"/>
      <w:pgMar w:top="1134" w:right="567" w:bottom="1134" w:left="1701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5C56">
      <w:r>
        <w:separator/>
      </w:r>
    </w:p>
  </w:endnote>
  <w:endnote w:type="continuationSeparator" w:id="0">
    <w:p w:rsidR="00000000" w:rsidRDefault="00B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5C56">
      <w:r>
        <w:separator/>
      </w:r>
    </w:p>
  </w:footnote>
  <w:footnote w:type="continuationSeparator" w:id="0">
    <w:p w:rsidR="00000000" w:rsidRDefault="00B1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15C56">
    <w:pPr>
      <w:pStyle w:val="af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30</w:t>
    </w:r>
    <w:r>
      <w:rPr>
        <w:sz w:val="28"/>
      </w:rPr>
      <w:fldChar w:fldCharType="end"/>
    </w:r>
  </w:p>
  <w:p w:rsidR="00000000" w:rsidRDefault="00B15C56">
    <w:pPr>
      <w:pStyle w:val="af8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15C5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C56"/>
    <w:rsid w:val="00B1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CEB5E2-1E60-42BB-B2A0-47D4B29A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jc w:val="center"/>
    </w:pPr>
    <w:rPr>
      <w:b/>
      <w:szCs w:val="20"/>
      <w:lang w:val="x-none"/>
    </w:rPr>
  </w:style>
  <w:style w:type="paragraph" w:styleId="af4">
    <w:name w:val="Body Text"/>
    <w:basedOn w:val="a"/>
    <w:pPr>
      <w:jc w:val="both"/>
    </w:pPr>
    <w:rPr>
      <w:sz w:val="28"/>
      <w:szCs w:val="20"/>
      <w:lang w:val="x-none"/>
    </w:rPr>
  </w:style>
  <w:style w:type="paragraph" w:styleId="af5">
    <w:name w:val="List"/>
    <w:basedOn w:val="af4"/>
    <w:pPr>
      <w:jc w:val="left"/>
    </w:pPr>
    <w:rPr>
      <w:rFonts w:ascii="Arial" w:hAnsi="Arial" w:cs="Tahoma"/>
      <w:sz w:val="24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a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3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b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d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f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2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4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212">
    <w:name w:val="Основной текст 21"/>
    <w:basedOn w:val="Standar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10266</Words>
  <Characters>58519</Characters>
  <Application>Microsoft Office Word</Application>
  <DocSecurity>0</DocSecurity>
  <Lines>487</Lines>
  <Paragraphs>137</Paragraphs>
  <ScaleCrop>false</ScaleCrop>
  <Company>SPecialiST RePack</Company>
  <LinksUpToDate>false</LinksUpToDate>
  <CharactersWithSpaces>68648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2025-05-12T10:37:00Z</cp:lastPrinted>
  <dcterms:created xsi:type="dcterms:W3CDTF">2025-05-23T06:33:00Z</dcterms:created>
  <dcterms:modified xsi:type="dcterms:W3CDTF">2025-05-23T06:33:00Z</dcterms:modified>
</cp:coreProperties>
</file>