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E3006E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27f" cropbottom="-527f" cropleft="-658f" cropright="-658f"/>
          </v:shape>
        </w:pict>
      </w:r>
    </w:p>
    <w:p w:rsidR="00000000" w:rsidRDefault="00E3006E">
      <w:pPr>
        <w:contextualSpacing/>
        <w:jc w:val="center"/>
        <w:rPr>
          <w:lang/>
        </w:rPr>
      </w:pPr>
    </w:p>
    <w:p w:rsidR="00000000" w:rsidRDefault="00E3006E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3006E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E3006E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E3006E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E3006E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E3006E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23</w:t>
      </w:r>
      <w:r>
        <w:rPr>
          <w:b/>
        </w:rPr>
        <w:t xml:space="preserve">.05.2025                                                                                                             </w:t>
      </w:r>
      <w:r>
        <w:rPr>
          <w:b/>
        </w:rPr>
        <w:t xml:space="preserve">               №</w:t>
      </w:r>
      <w:r>
        <w:rPr>
          <w:b/>
          <w:bCs/>
          <w:color w:val="000000"/>
          <w:lang w:eastAsia="ru-RU"/>
        </w:rPr>
        <w:t xml:space="preserve"> 688</w:t>
      </w:r>
    </w:p>
    <w:p w:rsidR="00000000" w:rsidRDefault="00E3006E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E3006E">
      <w:pPr>
        <w:jc w:val="center"/>
        <w:rPr>
          <w:sz w:val="28"/>
          <w:szCs w:val="28"/>
        </w:rPr>
      </w:pPr>
    </w:p>
    <w:p w:rsidR="00000000" w:rsidRDefault="00E3006E">
      <w:pPr>
        <w:rPr>
          <w:sz w:val="28"/>
          <w:szCs w:val="28"/>
        </w:rPr>
      </w:pPr>
    </w:p>
    <w:p w:rsidR="00000000" w:rsidRDefault="00E300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устава   муниципального  общеобразовательного бюджетного учреждения средней общеобразовательной школы № 14 имени генерала Михаила Павловича Бабича муниципального образования</w:t>
      </w:r>
    </w:p>
    <w:p w:rsidR="00000000" w:rsidRDefault="00E300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Кореновский муниципальный район Краснодарского</w:t>
      </w:r>
      <w:r>
        <w:rPr>
          <w:b/>
          <w:sz w:val="28"/>
          <w:szCs w:val="28"/>
        </w:rPr>
        <w:t xml:space="preserve"> края</w:t>
      </w:r>
    </w:p>
    <w:p w:rsidR="00000000" w:rsidRDefault="00E3006E">
      <w:pPr>
        <w:jc w:val="center"/>
        <w:rPr>
          <w:b/>
          <w:sz w:val="28"/>
          <w:szCs w:val="28"/>
        </w:rPr>
      </w:pPr>
    </w:p>
    <w:p w:rsidR="00000000" w:rsidRDefault="00E3006E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 декабря 2012 года </w:t>
      </w:r>
      <w:r>
        <w:rPr>
          <w:sz w:val="28"/>
          <w:szCs w:val="28"/>
        </w:rPr>
        <w:br/>
        <w:t>№ 273-ФЗ «Об образовании в Российской Федерации», статьями 52, 123.21, 123.22 Гражданского кодекса Российской Федерации и на основании постановления администрации муниципального образован</w:t>
      </w:r>
      <w:r>
        <w:rPr>
          <w:sz w:val="28"/>
          <w:szCs w:val="28"/>
        </w:rPr>
        <w:t>ия Кореновский муниципальный район Краснодарского края от  12 мая 2025 года № 543 «О переименовании муниципального общеобразовательного бюджетного учреждения средней общеобразовательной школы № 14 имени генерала Михаила Павловича Бабича муниципального обра</w:t>
      </w:r>
      <w:r>
        <w:rPr>
          <w:sz w:val="28"/>
          <w:szCs w:val="28"/>
        </w:rPr>
        <w:t>зования Кореновский  район» администрация муниципального образования Кореновский муниципальный район Краснодарского края   п о с т а н о в л я е т: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устав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общеобразовательного бюджетного учреждения средней общеобразовательной шко</w:t>
      </w:r>
      <w:r>
        <w:rPr>
          <w:sz w:val="28"/>
          <w:szCs w:val="28"/>
        </w:rPr>
        <w:t>лы № 14 имени генерала Михаила Павловича Бабича муниципального образования Кореновский муниципальный район Краснодарского края  (МОБУ СОШ № 14 им.генерала М.П.Бабича МО Кореновский район) (прилагается).</w:t>
      </w:r>
    </w:p>
    <w:p w:rsidR="00000000" w:rsidRDefault="00E3006E">
      <w:pPr>
        <w:ind w:firstLine="708"/>
        <w:jc w:val="both"/>
      </w:pPr>
      <w:r>
        <w:rPr>
          <w:sz w:val="28"/>
          <w:szCs w:val="28"/>
        </w:rPr>
        <w:t>2. Директору муниципального  общеобразовательного бюд</w:t>
      </w:r>
      <w:r>
        <w:rPr>
          <w:sz w:val="28"/>
          <w:szCs w:val="28"/>
        </w:rPr>
        <w:t>жетного учреждения средней общеобразовательной школы № 14 имени генерала Михаила Павловича Бабича муниципального образования Кореновский муниципальный район Краснодарского края  Канюке Н.Н. организовать работу  по регистрации  устава муниципального  общеоб</w:t>
      </w:r>
      <w:r>
        <w:rPr>
          <w:sz w:val="28"/>
          <w:szCs w:val="28"/>
        </w:rPr>
        <w:t>разовательного бюджетного учреждения средней общеобразовательной школы № 14 имени генерала Михаила Павловича Бабича муниципального образования Кореновский муниципальный район Краснодарского края.</w:t>
      </w:r>
    </w:p>
    <w:p w:rsidR="00000000" w:rsidRDefault="00E3006E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>3. Признать утратившим силу постановление администрации муни</w:t>
      </w:r>
      <w:r>
        <w:rPr>
          <w:b w:val="0"/>
        </w:rPr>
        <w:t xml:space="preserve">ципального образования Кореновский район от 25 октября 2021 года </w:t>
      </w:r>
      <w:r>
        <w:rPr>
          <w:b w:val="0"/>
        </w:rPr>
        <w:br/>
        <w:t xml:space="preserve">№ 1328 «Об утверждении устава муниципального  общеобразовательного </w:t>
      </w:r>
      <w:r>
        <w:rPr>
          <w:b w:val="0"/>
        </w:rPr>
        <w:lastRenderedPageBreak/>
        <w:t>бюджетного учреждения средней общеобразовательной школы № 14 имени генерала Михаила Павловича Бабича муниципального образов</w:t>
      </w:r>
      <w:r>
        <w:rPr>
          <w:b w:val="0"/>
        </w:rPr>
        <w:t>ания Кореновский район».</w:t>
      </w:r>
    </w:p>
    <w:p w:rsidR="00000000" w:rsidRDefault="00E3006E">
      <w:pPr>
        <w:pStyle w:val="ad"/>
        <w:ind w:left="0" w:firstLine="708"/>
        <w:jc w:val="both"/>
      </w:pPr>
      <w:r>
        <w:rPr>
          <w:b w:val="0"/>
        </w:rPr>
        <w:t>4.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</w:t>
      </w:r>
      <w:r>
        <w:rPr>
          <w:b w:val="0"/>
        </w:rPr>
        <w:t>ить на официальном сайте администрации муниципального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Контроль за исполнением постановления возложить на заместителя главы муниципальн</w:t>
      </w:r>
      <w:r>
        <w:rPr>
          <w:sz w:val="28"/>
          <w:szCs w:val="28"/>
        </w:rPr>
        <w:t>ого образования Кореновский муниципальный район Краснодарского края  Т.Г.Ковалеву.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 Постановление вступает в силу после его официального обнародования.</w:t>
      </w:r>
    </w:p>
    <w:p w:rsidR="00000000" w:rsidRDefault="00E3006E">
      <w:pPr>
        <w:jc w:val="both"/>
        <w:rPr>
          <w:sz w:val="28"/>
          <w:szCs w:val="28"/>
        </w:rPr>
      </w:pPr>
    </w:p>
    <w:p w:rsidR="00000000" w:rsidRDefault="00E3006E">
      <w:pPr>
        <w:jc w:val="both"/>
        <w:rPr>
          <w:sz w:val="28"/>
          <w:szCs w:val="28"/>
        </w:rPr>
      </w:pPr>
    </w:p>
    <w:p w:rsidR="00000000" w:rsidRDefault="00E3006E">
      <w:pPr>
        <w:jc w:val="both"/>
        <w:rPr>
          <w:sz w:val="28"/>
          <w:szCs w:val="28"/>
        </w:rPr>
      </w:pPr>
    </w:p>
    <w:p w:rsidR="00000000" w:rsidRDefault="00E300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E3006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E3006E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E3006E">
      <w:pPr>
        <w:rPr>
          <w:sz w:val="28"/>
        </w:rPr>
      </w:pPr>
      <w:r>
        <w:rPr>
          <w:sz w:val="28"/>
          <w:szCs w:val="28"/>
        </w:rPr>
        <w:t xml:space="preserve">Краснодарского края             </w:t>
      </w:r>
      <w:r>
        <w:rPr>
          <w:sz w:val="28"/>
          <w:szCs w:val="28"/>
        </w:rPr>
        <w:t xml:space="preserve">                                                      С.А.Голобородько</w:t>
      </w:r>
    </w:p>
    <w:p w:rsidR="00000000" w:rsidRDefault="00E3006E">
      <w:pPr>
        <w:pStyle w:val="4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0"/>
        </w:rPr>
      </w:pPr>
      <w:r>
        <w:rPr>
          <w:sz w:val="28"/>
        </w:rPr>
        <w:tab/>
        <w:t>ПРИЛОЖЕНИЕ</w:t>
      </w:r>
    </w:p>
    <w:p w:rsidR="00000000" w:rsidRDefault="00E3006E">
      <w:pPr>
        <w:rPr>
          <w:sz w:val="28"/>
        </w:rPr>
      </w:pPr>
      <w:r>
        <w:rPr>
          <w:sz w:val="20"/>
        </w:rPr>
        <w:tab/>
      </w:r>
    </w:p>
    <w:p w:rsidR="00000000" w:rsidRDefault="00E3006E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8"/>
        </w:rPr>
      </w:pPr>
      <w:r>
        <w:rPr>
          <w:sz w:val="28"/>
        </w:rPr>
        <w:tab/>
        <w:t>УТВЕРЖДЕН</w:t>
      </w:r>
    </w:p>
    <w:p w:rsidR="00000000" w:rsidRDefault="00E3006E">
      <w:pPr>
        <w:ind w:left="567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E3006E">
      <w:pPr>
        <w:ind w:left="5670"/>
        <w:rPr>
          <w:sz w:val="28"/>
        </w:rPr>
      </w:pPr>
      <w:r>
        <w:rPr>
          <w:sz w:val="28"/>
        </w:rPr>
        <w:t xml:space="preserve">Кореновский муниципальный район Краснодарского края </w:t>
      </w:r>
    </w:p>
    <w:p w:rsidR="00000000" w:rsidRDefault="00E3006E">
      <w:pPr>
        <w:ind w:left="5745"/>
        <w:rPr>
          <w:sz w:val="28"/>
        </w:rPr>
      </w:pPr>
      <w:r>
        <w:rPr>
          <w:sz w:val="28"/>
        </w:rPr>
        <w:t>от 23.05.2025  № 688</w:t>
      </w:r>
    </w:p>
    <w:p w:rsidR="00000000" w:rsidRDefault="00E3006E">
      <w:pPr>
        <w:ind w:left="5670"/>
        <w:jc w:val="center"/>
        <w:rPr>
          <w:sz w:val="28"/>
        </w:rPr>
      </w:pPr>
    </w:p>
    <w:p w:rsidR="00000000" w:rsidRDefault="00E3006E">
      <w:pPr>
        <w:ind w:firstLine="851"/>
        <w:jc w:val="both"/>
        <w:rPr>
          <w:sz w:val="28"/>
        </w:rPr>
      </w:pPr>
    </w:p>
    <w:p w:rsidR="00000000" w:rsidRDefault="00E3006E">
      <w:pPr>
        <w:ind w:firstLine="851"/>
        <w:jc w:val="both"/>
        <w:rPr>
          <w:sz w:val="28"/>
        </w:rPr>
      </w:pPr>
    </w:p>
    <w:p w:rsidR="00000000" w:rsidRDefault="00E3006E">
      <w:pPr>
        <w:ind w:firstLine="851"/>
        <w:jc w:val="both"/>
        <w:rPr>
          <w:sz w:val="28"/>
        </w:rPr>
      </w:pPr>
    </w:p>
    <w:p w:rsidR="00000000" w:rsidRDefault="00E3006E">
      <w:pPr>
        <w:ind w:firstLine="851"/>
        <w:jc w:val="both"/>
        <w:rPr>
          <w:sz w:val="28"/>
        </w:rPr>
      </w:pPr>
    </w:p>
    <w:p w:rsidR="00000000" w:rsidRDefault="00E3006E">
      <w:pPr>
        <w:ind w:firstLine="851"/>
        <w:jc w:val="both"/>
        <w:rPr>
          <w:sz w:val="28"/>
        </w:rPr>
      </w:pPr>
    </w:p>
    <w:p w:rsidR="00000000" w:rsidRDefault="00E3006E">
      <w:pPr>
        <w:ind w:firstLine="851"/>
        <w:jc w:val="both"/>
        <w:rPr>
          <w:sz w:val="28"/>
        </w:rPr>
      </w:pPr>
    </w:p>
    <w:p w:rsidR="00000000" w:rsidRDefault="00E3006E">
      <w:pPr>
        <w:ind w:firstLine="851"/>
        <w:jc w:val="both"/>
        <w:rPr>
          <w:sz w:val="28"/>
        </w:rPr>
      </w:pPr>
    </w:p>
    <w:p w:rsidR="00000000" w:rsidRDefault="00E3006E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E3006E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b w:val="0"/>
          <w:bCs w:val="0"/>
          <w:sz w:val="28"/>
        </w:rPr>
      </w:pPr>
    </w:p>
    <w:p w:rsidR="00000000" w:rsidRDefault="00E3006E">
      <w:pPr>
        <w:pStyle w:val="6"/>
        <w:ind w:firstLine="851"/>
      </w:pPr>
      <w:r>
        <w:t>У С Т А В</w:t>
      </w:r>
    </w:p>
    <w:p w:rsidR="00000000" w:rsidRDefault="00E3006E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муниципаль</w:t>
      </w:r>
      <w:r>
        <w:rPr>
          <w:iCs/>
          <w:sz w:val="28"/>
        </w:rPr>
        <w:t>ного общеобразовательного бюджетного учреждения</w:t>
      </w:r>
    </w:p>
    <w:p w:rsidR="00000000" w:rsidRDefault="00E3006E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 xml:space="preserve">средней  общеобразовательной школы № 14 </w:t>
      </w:r>
    </w:p>
    <w:p w:rsidR="00000000" w:rsidRDefault="00E3006E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имени генерала Михаила Павловича Бабича</w:t>
      </w:r>
    </w:p>
    <w:p w:rsidR="00000000" w:rsidRDefault="00E3006E">
      <w:pPr>
        <w:ind w:firstLine="851"/>
        <w:jc w:val="center"/>
        <w:rPr>
          <w:sz w:val="28"/>
        </w:rPr>
      </w:pPr>
      <w:r>
        <w:rPr>
          <w:iCs/>
          <w:sz w:val="28"/>
        </w:rPr>
        <w:t xml:space="preserve">муниципального образования Кореновский муниципальный район Краснодарского края </w:t>
      </w:r>
    </w:p>
    <w:p w:rsidR="00000000" w:rsidRDefault="00E3006E">
      <w:pPr>
        <w:pageBreakBefore/>
        <w:tabs>
          <w:tab w:val="left" w:pos="2430"/>
        </w:tabs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E3006E">
      <w:pPr>
        <w:ind w:firstLine="851"/>
        <w:jc w:val="both"/>
        <w:rPr>
          <w:sz w:val="28"/>
        </w:rPr>
      </w:pP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1.1. Муниципальное общеобра</w:t>
      </w:r>
      <w:r>
        <w:rPr>
          <w:sz w:val="28"/>
        </w:rPr>
        <w:t>зовательное бюджетное учреждение средняя общеобразовательная школа № 14 муниципального образования Кореновский район (далее «Бюджетное учреждение») учреждено  постановлением главы администрации Кореновского района от  26 января  1996 года № 41/2.</w:t>
      </w:r>
    </w:p>
    <w:p w:rsidR="00000000" w:rsidRDefault="00E3006E">
      <w:pPr>
        <w:ind w:firstLine="851"/>
        <w:jc w:val="both"/>
      </w:pPr>
      <w:r>
        <w:rPr>
          <w:sz w:val="28"/>
        </w:rPr>
        <w:t>Муниципал</w:t>
      </w:r>
      <w:r>
        <w:rPr>
          <w:sz w:val="28"/>
        </w:rPr>
        <w:t>ьное общеобразовательное бюджетное учреждение средняя общеобразовательная школа № 14 муниципального образования Кореновский район переименовано в муниципальное общеобразовательное бюджетное учреждение среднюю общеобразовательную школу № 14 муниципального о</w:t>
      </w:r>
      <w:r>
        <w:rPr>
          <w:sz w:val="28"/>
        </w:rPr>
        <w:t>бразования Кореновский район имени генерала Михаила Павловича Бабича на основании постановления администрации муниципального образования Кореновский район от 7 июня 2019 года № 762.</w:t>
      </w:r>
    </w:p>
    <w:p w:rsidR="00000000" w:rsidRDefault="00E3006E">
      <w:pPr>
        <w:ind w:firstLine="851"/>
        <w:jc w:val="both"/>
        <w:rPr>
          <w:sz w:val="28"/>
        </w:rPr>
      </w:pPr>
      <w:r>
        <w:t xml:space="preserve">  </w:t>
      </w:r>
      <w:r>
        <w:rPr>
          <w:sz w:val="28"/>
        </w:rPr>
        <w:t>Муниципальное общеобразовательное бюджетное учреждение средняя общеобраз</w:t>
      </w:r>
      <w:r>
        <w:rPr>
          <w:sz w:val="28"/>
        </w:rPr>
        <w:t xml:space="preserve">овательная школа № 14 муниципального образования Кореновский район переименовано в муниципальное общеобразовательное бюджетное учреждение среднюю общеобразовательную школу № 14 имени генерала Михаила Павловича Бабича муниципального образования Кореновский </w:t>
      </w:r>
      <w:r>
        <w:rPr>
          <w:sz w:val="28"/>
        </w:rPr>
        <w:t>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12 мая 2025 года  №  543.</w:t>
      </w:r>
    </w:p>
    <w:p w:rsidR="00000000" w:rsidRDefault="00E3006E">
      <w:pPr>
        <w:ind w:firstLine="851"/>
        <w:jc w:val="both"/>
        <w:rPr>
          <w:sz w:val="28"/>
          <w:szCs w:val="28"/>
        </w:rPr>
      </w:pPr>
      <w:r>
        <w:rPr>
          <w:sz w:val="28"/>
        </w:rPr>
        <w:t>1.2. Муниципальное общеобразовательное бюджетное учреждение средняя</w:t>
      </w:r>
      <w:r>
        <w:rPr>
          <w:sz w:val="28"/>
        </w:rPr>
        <w:t xml:space="preserve"> общеобразовательная школа № 14</w:t>
      </w:r>
      <w:r>
        <w:rPr>
          <w:iCs/>
          <w:sz w:val="28"/>
        </w:rPr>
        <w:t xml:space="preserve"> имени генерала Михаила Павловича Бабича</w:t>
      </w:r>
      <w:r>
        <w:rPr>
          <w:sz w:val="28"/>
        </w:rPr>
        <w:t xml:space="preserve"> муниципального образования Кореновский муниципальный район Краснодарского края   </w:t>
      </w:r>
      <w:r>
        <w:rPr>
          <w:sz w:val="28"/>
          <w:szCs w:val="28"/>
        </w:rPr>
        <w:t>создано муниципальным образованием Кореновский муниципальный район Краснодарского края для выполнения р</w:t>
      </w:r>
      <w:r>
        <w:rPr>
          <w:sz w:val="28"/>
          <w:szCs w:val="28"/>
        </w:rPr>
        <w:t>абот, оказания услуг в целях обеспечения реализации предусмотренных законодательством Российской Федерации полномочий  органов  местного самоуправления в сфере образования без ограничения срока деятельности.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  <w:szCs w:val="28"/>
        </w:rPr>
        <w:t>1.3.Бюджетное учреждение является унитарной неко</w:t>
      </w:r>
      <w:r>
        <w:rPr>
          <w:sz w:val="28"/>
          <w:szCs w:val="28"/>
        </w:rPr>
        <w:t>ммерческой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организацией, </w:t>
      </w:r>
      <w:r>
        <w:rPr>
          <w:sz w:val="28"/>
        </w:rPr>
        <w:t xml:space="preserve"> гражданским светским    учреждением. 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Тип учреждения – общеобразовательное учреждение.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1.4. Наименование Бюджетного учреждения: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Полное наименование Бюджетного учреждения – Муниципальное общеобразовательное бюджетное учреждение ср</w:t>
      </w:r>
      <w:r>
        <w:rPr>
          <w:sz w:val="28"/>
        </w:rPr>
        <w:t xml:space="preserve">едняя  общеобразовательная школа № 14 </w:t>
      </w:r>
      <w:r>
        <w:rPr>
          <w:iCs/>
          <w:sz w:val="28"/>
        </w:rPr>
        <w:t>имени генерала Михаила Павловича Бабича</w:t>
      </w:r>
      <w:r>
        <w:rPr>
          <w:sz w:val="28"/>
        </w:rPr>
        <w:t xml:space="preserve"> муниципального образования Кореновский  муниципальный район Краснодарского края.</w:t>
      </w:r>
    </w:p>
    <w:p w:rsidR="00000000" w:rsidRDefault="00E3006E">
      <w:pPr>
        <w:ind w:firstLine="851"/>
        <w:jc w:val="both"/>
        <w:rPr>
          <w:b/>
          <w:sz w:val="28"/>
        </w:rPr>
      </w:pPr>
      <w:r>
        <w:rPr>
          <w:sz w:val="28"/>
        </w:rPr>
        <w:t>Сокращенное наименование Бюджетного учреждения – МОБУ  СОШ №14 им.</w:t>
      </w:r>
      <w:r>
        <w:rPr>
          <w:iCs/>
          <w:sz w:val="28"/>
        </w:rPr>
        <w:t xml:space="preserve"> генерала М.П.Бабича</w:t>
      </w:r>
      <w:r>
        <w:rPr>
          <w:sz w:val="28"/>
        </w:rPr>
        <w:t xml:space="preserve"> МО Коренов</w:t>
      </w:r>
      <w:r>
        <w:rPr>
          <w:sz w:val="28"/>
        </w:rPr>
        <w:t>ский район.</w:t>
      </w:r>
    </w:p>
    <w:p w:rsidR="00000000" w:rsidRDefault="00E3006E">
      <w:pPr>
        <w:jc w:val="both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 xml:space="preserve">  1.5. Учредителем муниципального общеобразовательного бюджетного учреждения средней  общеобразовательной школы № 14 </w:t>
      </w:r>
      <w:r>
        <w:rPr>
          <w:iCs/>
          <w:sz w:val="28"/>
        </w:rPr>
        <w:t>имени генерала Михаила Павловича Бабича</w:t>
      </w:r>
      <w:r>
        <w:rPr>
          <w:sz w:val="28"/>
        </w:rPr>
        <w:t xml:space="preserve"> муниципального образования Кореновский  муниципальный  район Краснодарского края являе</w:t>
      </w:r>
      <w:r>
        <w:rPr>
          <w:sz w:val="28"/>
        </w:rPr>
        <w:t>тся муниципальное  образование Кореновский муниципальный  район Краснодарского края.</w:t>
      </w:r>
    </w:p>
    <w:p w:rsidR="00000000" w:rsidRDefault="00E3006E">
      <w:pPr>
        <w:pStyle w:val="21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Функции и полномочия учредителя муниципального общеобразовательного бюджетного учреждения средней  общеобразовательной школы № 14 </w:t>
      </w:r>
      <w:r>
        <w:rPr>
          <w:iCs/>
          <w:sz w:val="28"/>
        </w:rPr>
        <w:t>имени генерала Михаила Павловича Бабича</w:t>
      </w:r>
      <w:r>
        <w:rPr>
          <w:sz w:val="28"/>
        </w:rPr>
        <w:t xml:space="preserve"> м</w:t>
      </w:r>
      <w:r>
        <w:rPr>
          <w:sz w:val="28"/>
        </w:rPr>
        <w:t>униципального образования Кореновский муниципальный район Краснодарского края выполняет администрация муниципального образования Кореновский муниципальный район Краснодарского края.</w:t>
      </w:r>
    </w:p>
    <w:p w:rsidR="00000000" w:rsidRDefault="00E300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 .Собственником имущества Бюджетного учреждения является муниципальное </w:t>
      </w:r>
      <w:r>
        <w:rPr>
          <w:sz w:val="28"/>
          <w:szCs w:val="28"/>
        </w:rPr>
        <w:t>образование Кореновский муниципальный район Краснодарского края.</w:t>
      </w:r>
    </w:p>
    <w:p w:rsidR="00000000" w:rsidRDefault="00E300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 собственника имущества Бюджетного учреждения  от имени муниципального образования Кореновский муниципальный район Краснодарского края  исполняет администрация муниципаль</w:t>
      </w:r>
      <w:r>
        <w:rPr>
          <w:sz w:val="28"/>
          <w:szCs w:val="28"/>
        </w:rPr>
        <w:t>ного образования Кореновский муниципальный  район Краснодарского края.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Бюджетное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Российской Федерации, постановлениями и распоряжениями Прави</w:t>
      </w:r>
      <w:r>
        <w:rPr>
          <w:sz w:val="28"/>
        </w:rPr>
        <w:t>тельства Российской Федерации, законами Краснодарского края, Уставом Краснодарского края, постановлениями и распоряжениями администрации Краснодарского края, Уставом муниципального образования Кореновский муниципальный район Краснодарского края, постановле</w:t>
      </w:r>
      <w:r>
        <w:rPr>
          <w:sz w:val="28"/>
        </w:rPr>
        <w:t>ниями и распоряжениями администрации муниципального образования Кореновский муниципальный район Краснодарского края,</w:t>
      </w:r>
      <w:r>
        <w:rPr>
          <w:b/>
          <w:sz w:val="28"/>
        </w:rPr>
        <w:t xml:space="preserve"> </w:t>
      </w:r>
      <w:r>
        <w:rPr>
          <w:sz w:val="28"/>
        </w:rPr>
        <w:t>решениями органов управления образованием всех уровней, а также настоящим Уставом и   локальными нормативными актами Учреждения.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1.8.Бюджет</w:t>
      </w:r>
      <w:r>
        <w:rPr>
          <w:sz w:val="28"/>
        </w:rPr>
        <w:t>ное учреждение является юридическим лицом, имеет печать, штамп и бланки со своим наименованием.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1.9.Бюджетное учреждение как юридическое лицо вправе  от своего имени приобретать и осуществлять имущественные и личные неимущественные права, нести  обязанност</w:t>
      </w:r>
      <w:r>
        <w:rPr>
          <w:sz w:val="28"/>
        </w:rPr>
        <w:t>и, быть истцом и ответчиком в суде.</w:t>
      </w:r>
    </w:p>
    <w:p w:rsidR="00000000" w:rsidRDefault="00E3006E">
      <w:pPr>
        <w:ind w:firstLine="851"/>
        <w:jc w:val="both"/>
        <w:rPr>
          <w:sz w:val="28"/>
          <w:szCs w:val="28"/>
        </w:rPr>
      </w:pPr>
      <w:r>
        <w:rPr>
          <w:sz w:val="28"/>
        </w:rPr>
        <w:t>1.10</w:t>
      </w:r>
      <w:r>
        <w:rPr>
          <w:sz w:val="28"/>
          <w:szCs w:val="28"/>
        </w:rPr>
        <w:t>. Бюджетное учреждение отвечает по своим обязательствам всем находящимся у него на праве оперативного управления имуществом, в том числе приобретенным за счет доходов, полученных  от приносящей доход деятельности, за</w:t>
      </w:r>
      <w:r>
        <w:rPr>
          <w:sz w:val="28"/>
          <w:szCs w:val="28"/>
        </w:rPr>
        <w:t xml:space="preserve"> исключением особо ценного движимого имущества, закрепленного за Бюджетным учреждением собственником этого имущества или приобретенного Бюджетным учреждением за счет средств, выделенных собственником его имущества, а также недвижимого имущества независимо </w:t>
      </w:r>
      <w:r>
        <w:rPr>
          <w:sz w:val="28"/>
          <w:szCs w:val="28"/>
        </w:rPr>
        <w:t>от того, по каким основаниям оно поступило в оперативное управление бюджетного учреждения и за счет каких средств оно приобретено.</w:t>
      </w:r>
    </w:p>
    <w:p w:rsidR="00000000" w:rsidRDefault="00E300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обязательствам Бюджетного учреждения, связанным с причинением вреда гражданам, при недостаточности имущества учреждения, н</w:t>
      </w:r>
      <w:r>
        <w:rPr>
          <w:sz w:val="28"/>
          <w:szCs w:val="28"/>
        </w:rPr>
        <w:t>а которое в соответствии с абзацем первым настоящего пункта может быть обращено взыскание, субсидиарную ответственность несет собственник имущества Бюджетного учреждения.</w:t>
      </w:r>
    </w:p>
    <w:p w:rsidR="00000000" w:rsidRDefault="00E300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 имущества  Бюджетного учреждения не несет ответственности по обязательств</w:t>
      </w:r>
      <w:r>
        <w:rPr>
          <w:sz w:val="28"/>
          <w:szCs w:val="28"/>
        </w:rPr>
        <w:t>ам Бюджетного учреждения.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  <w:szCs w:val="28"/>
        </w:rPr>
        <w:t>Бюджетное учреждение не отвечает по обязательствам собственника имущества.</w:t>
      </w:r>
    </w:p>
    <w:p w:rsidR="00000000" w:rsidRDefault="00E3006E">
      <w:pPr>
        <w:ind w:firstLine="851"/>
        <w:jc w:val="both"/>
      </w:pPr>
      <w:r>
        <w:rPr>
          <w:sz w:val="28"/>
        </w:rPr>
        <w:t>1.11. Права юридического лица у Бюджетного учреждения в части ведения финансово – хозяйственной деятельности, предусмотренной настоящим Уставом и направлен</w:t>
      </w:r>
      <w:r>
        <w:rPr>
          <w:sz w:val="28"/>
        </w:rPr>
        <w:t>ной на подготовку образовательного</w:t>
      </w:r>
      <w:r>
        <w:rPr>
          <w:b/>
          <w:sz w:val="28"/>
        </w:rPr>
        <w:t xml:space="preserve"> </w:t>
      </w:r>
      <w:r>
        <w:rPr>
          <w:sz w:val="28"/>
        </w:rPr>
        <w:t>процесса, возникают с момента его регистрации как общеобразовательного учреждения.</w:t>
      </w:r>
    </w:p>
    <w:p w:rsidR="00000000" w:rsidRDefault="00E3006E">
      <w:pPr>
        <w:pStyle w:val="ad"/>
        <w:ind w:left="0" w:firstLine="709"/>
        <w:jc w:val="both"/>
        <w:rPr>
          <w:b w:val="0"/>
        </w:rPr>
      </w:pPr>
      <w:r>
        <w:rPr>
          <w:b w:val="0"/>
        </w:rPr>
        <w:t>1.12. Право на образовательную деятельность и  льготы, предоставляемые законодательством Российской Федерации, возникают у Бюджетного учре</w:t>
      </w:r>
      <w:r>
        <w:rPr>
          <w:b w:val="0"/>
        </w:rPr>
        <w:t>ждения со дня выдачи ему лицензии (разрешения).</w:t>
      </w:r>
    </w:p>
    <w:p w:rsidR="00000000" w:rsidRDefault="00E3006E">
      <w:pPr>
        <w:pStyle w:val="ad"/>
        <w:ind w:left="0" w:firstLine="709"/>
        <w:jc w:val="both"/>
        <w:rPr>
          <w:b w:val="0"/>
        </w:rPr>
      </w:pPr>
      <w:r>
        <w:rPr>
          <w:b w:val="0"/>
        </w:rPr>
        <w:t>1.13. Права Бюджетного 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аккредитации, подтвержденной свиде</w:t>
      </w:r>
      <w:r>
        <w:rPr>
          <w:b w:val="0"/>
        </w:rPr>
        <w:t>тельством о государственной аккредитации, если иное не предусмотрено Законом Российской Федерации «Об образовании в Российской Федерации».</w:t>
      </w:r>
    </w:p>
    <w:p w:rsidR="00000000" w:rsidRDefault="00E3006E">
      <w:pPr>
        <w:pStyle w:val="ad"/>
        <w:ind w:left="0" w:firstLine="851"/>
        <w:jc w:val="both"/>
      </w:pPr>
      <w:r>
        <w:rPr>
          <w:b w:val="0"/>
        </w:rPr>
        <w:t xml:space="preserve">Бюджетное учреждение проходит государственную аккредитацию в порядке, установленном Законом Российской Федерации «Об </w:t>
      </w:r>
      <w:r>
        <w:rPr>
          <w:b w:val="0"/>
        </w:rPr>
        <w:t>образовании в Российской Федерации».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1.14.В Бюджетном учреждении не допускается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</w:t>
      </w:r>
      <w:r>
        <w:rPr>
          <w:sz w:val="28"/>
          <w:szCs w:val="28"/>
        </w:rPr>
        <w:t>тию в агитационных кампаниях и политических акциях.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детей в Бюджетном учреждении могут создаваться детские общественные объединения.</w:t>
      </w:r>
    </w:p>
    <w:p w:rsidR="00000000" w:rsidRDefault="00E3006E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1.15.Бюджетное учреждение осуществляет организацию охраны здоровья обучающихся (за исключением оказания пер</w:t>
      </w:r>
      <w:r>
        <w:rPr>
          <w:sz w:val="28"/>
          <w:szCs w:val="28"/>
        </w:rPr>
        <w:t>вичной медико-санитарной помощи, прохождения периодических медицинских осмотров и диспансеризации).</w:t>
      </w:r>
    </w:p>
    <w:p w:rsidR="00000000" w:rsidRDefault="00E3006E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оказания первичной медико-санитарной помощи обучающимся осуществляют органы исполнительной власти в сфере здравоохранения. Бюджетное учреждение </w:t>
      </w:r>
      <w:r>
        <w:rPr>
          <w:sz w:val="28"/>
          <w:szCs w:val="28"/>
        </w:rPr>
        <w:t xml:space="preserve"> предоставляет помещение с соответствующими условиями для работы медицинских работников.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1.16.Бюджетное учреждение несет в установленном законодательством Российской Федерации порядке ответственность за: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</w:t>
      </w:r>
      <w:r>
        <w:rPr>
          <w:sz w:val="28"/>
          <w:szCs w:val="28"/>
        </w:rPr>
        <w:t>несенных к его компетенции;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соответствии с учебным планом, качество образования своих выпускников;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Бюджетного учреждения.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незаконное огранич</w:t>
      </w:r>
      <w:r>
        <w:rPr>
          <w:sz w:val="28"/>
          <w:szCs w:val="28"/>
        </w:rPr>
        <w:t>ение права на образование и 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Бюд</w:t>
      </w:r>
      <w:r>
        <w:rPr>
          <w:sz w:val="28"/>
          <w:szCs w:val="28"/>
        </w:rPr>
        <w:t>жетное учреждение и его должностные лица несут административную ответственность в соответствии с Кодексом Российской Федерации об административных нарушениях.</w:t>
      </w:r>
    </w:p>
    <w:p w:rsidR="00000000" w:rsidRDefault="00E3006E">
      <w:pPr>
        <w:pStyle w:val="aa"/>
        <w:ind w:firstLine="851"/>
        <w:rPr>
          <w:sz w:val="28"/>
          <w:szCs w:val="28"/>
        </w:rPr>
      </w:pPr>
      <w:r>
        <w:rPr>
          <w:sz w:val="28"/>
          <w:szCs w:val="28"/>
        </w:rPr>
        <w:t>1.17. Место нахождения Бюджетного учреждения:</w:t>
      </w:r>
      <w:r>
        <w:rPr>
          <w:sz w:val="28"/>
        </w:rPr>
        <w:t xml:space="preserve"> </w:t>
      </w:r>
      <w:r>
        <w:rPr>
          <w:sz w:val="28"/>
          <w:szCs w:val="28"/>
        </w:rPr>
        <w:t>353154,  Краснодарский край, Кореновский район, ста</w:t>
      </w:r>
      <w:r>
        <w:rPr>
          <w:sz w:val="28"/>
          <w:szCs w:val="28"/>
        </w:rPr>
        <w:t>ница Журавская, улица Северная, 68.</w:t>
      </w:r>
    </w:p>
    <w:p w:rsidR="00000000" w:rsidRDefault="00E3006E">
      <w:pPr>
        <w:pStyle w:val="aa"/>
        <w:ind w:firstLine="851"/>
        <w:rPr>
          <w:sz w:val="28"/>
        </w:rPr>
      </w:pPr>
      <w:r>
        <w:rPr>
          <w:sz w:val="28"/>
          <w:szCs w:val="28"/>
        </w:rPr>
        <w:t>Образовательная деятельность осуществляется по адресу: 353154,  Краснодарский край, Кореновский район, станица Журавская, улица Северная, 68.</w:t>
      </w:r>
    </w:p>
    <w:p w:rsidR="00000000" w:rsidRDefault="00E3006E">
      <w:pPr>
        <w:pStyle w:val="210"/>
        <w:spacing w:after="0" w:line="240" w:lineRule="auto"/>
        <w:ind w:left="284"/>
        <w:jc w:val="center"/>
        <w:rPr>
          <w:sz w:val="28"/>
        </w:rPr>
      </w:pPr>
      <w:r>
        <w:rPr>
          <w:sz w:val="28"/>
        </w:rPr>
        <w:t>2.ПРЕДМЕТ, ЦЕЛИ, ВИДЫ ДЕЯТЕЛЬНОСТИ БЮДЖЕТНОГО УЧРЕЖДЕНИЯ</w:t>
      </w:r>
    </w:p>
    <w:p w:rsidR="00000000" w:rsidRDefault="00E3006E">
      <w:pPr>
        <w:ind w:firstLine="851"/>
        <w:jc w:val="center"/>
        <w:rPr>
          <w:sz w:val="28"/>
        </w:rPr>
      </w:pP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2.1.Бюджетное учрежд</w:t>
      </w:r>
      <w:r>
        <w:rPr>
          <w:rFonts w:ascii="Times New Roman" w:hAnsi="Times New Roman" w:cs="Times New Roman"/>
          <w:sz w:val="28"/>
          <w:szCs w:val="28"/>
        </w:rPr>
        <w:t>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актами, муниципальными правовыми актами и уставом.</w:t>
      </w:r>
    </w:p>
    <w:p w:rsidR="00000000" w:rsidRDefault="00E3006E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2.2.Предметом деятельности Бюджетног</w:t>
      </w:r>
      <w:r>
        <w:rPr>
          <w:rFonts w:ascii="Times New Roman" w:hAnsi="Times New Roman" w:cs="Times New Roman"/>
          <w:sz w:val="28"/>
          <w:szCs w:val="28"/>
        </w:rPr>
        <w:t>о учреждения является реализация конституционного  права граждан  Российской Федерации на получение общедоступного и бесплатного дошкольного, начального общего, основного общего, среднего общего  образования  в интересах человека, семьи, общества и государ</w:t>
      </w:r>
      <w:r>
        <w:rPr>
          <w:rFonts w:ascii="Times New Roman" w:hAnsi="Times New Roman" w:cs="Times New Roman"/>
          <w:sz w:val="28"/>
          <w:szCs w:val="28"/>
        </w:rPr>
        <w:t xml:space="preserve">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образования. 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Целями деяте</w:t>
      </w:r>
      <w:r>
        <w:rPr>
          <w:sz w:val="28"/>
          <w:szCs w:val="28"/>
        </w:rPr>
        <w:t>льности Бюджетного учреждения является осуществление образовательной деятельности по образовательным программам различных видов, уровней и направлений в соответствии с пунктами 2.4,2.5 настоящего устава, осуществление деятельности в сфере культуры, физичес</w:t>
      </w:r>
      <w:r>
        <w:rPr>
          <w:sz w:val="28"/>
          <w:szCs w:val="28"/>
        </w:rPr>
        <w:t xml:space="preserve">кой культуры и спорта, охраны и укрепления здоровья. 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Основными видами деятельности Бюджетного учреждения является реализация: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основного об</w:t>
      </w:r>
      <w:r>
        <w:rPr>
          <w:sz w:val="28"/>
          <w:szCs w:val="28"/>
        </w:rPr>
        <w:t>щего образования;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 образования;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 программ.</w:t>
      </w:r>
    </w:p>
    <w:p w:rsidR="00000000" w:rsidRDefault="00E300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 Бюджетное учреждение вправе осуществлять за счет средств физических и (или) юридических лиц образовательную деятельн</w:t>
      </w:r>
      <w:r>
        <w:rPr>
          <w:sz w:val="28"/>
          <w:szCs w:val="28"/>
        </w:rPr>
        <w:t>ость, не предусмотренную установленным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2.6.Бюджетное учреждение вправе осуществлять иные виды деятельности</w:t>
      </w:r>
      <w:r>
        <w:rPr>
          <w:rFonts w:ascii="Times New Roman" w:hAnsi="Times New Roman" w:cs="Times New Roman"/>
          <w:sz w:val="28"/>
          <w:szCs w:val="28"/>
        </w:rPr>
        <w:t>, не являющиеся основными видами деятельности, лишь постольку, поскольку это служит достижению целей, ради которых оно создано, и соответствующие указанным целям, при условии, что такая деятельность указана в его уставе.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2.7. Бюджетное учреждение вправе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приносящую доходы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уставе.</w:t>
      </w:r>
    </w:p>
    <w:p w:rsidR="00000000" w:rsidRDefault="00E3006E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Доходы, полученные от такой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и приобретенное за счет этих доходов имущество поступают в самостоятельное распоряжение Бюджетного учреждения. </w:t>
      </w:r>
    </w:p>
    <w:p w:rsidR="00000000" w:rsidRDefault="00E3006E">
      <w:pPr>
        <w:ind w:firstLine="851"/>
        <w:jc w:val="both"/>
        <w:rPr>
          <w:sz w:val="28"/>
          <w:szCs w:val="28"/>
          <w:lang w:val="x-none"/>
        </w:rPr>
      </w:pPr>
    </w:p>
    <w:p w:rsidR="00000000" w:rsidRDefault="00E3006E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БЮДЖЕТНОГО УЧРЕЖДЕНИЯ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3.1.Имущество Бюджетного учреждения закрепляется за ним на праве оперативного управления в соответствии с Г</w:t>
      </w:r>
      <w:r>
        <w:rPr>
          <w:rFonts w:ascii="Times New Roman" w:hAnsi="Times New Roman" w:cs="Times New Roman"/>
          <w:sz w:val="28"/>
          <w:szCs w:val="28"/>
        </w:rPr>
        <w:t xml:space="preserve">ражданским кодексом Российской Федерации. 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3.2.Собственником имущества Бюджетного учреждения является муниципальное образование Кореновский муниципальный район Краснодарского края.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выполнения Бюджетным учреждением с</w:t>
      </w:r>
      <w:r>
        <w:rPr>
          <w:rFonts w:ascii="Times New Roman" w:hAnsi="Times New Roman" w:cs="Times New Roman"/>
          <w:sz w:val="28"/>
          <w:szCs w:val="28"/>
        </w:rPr>
        <w:t>воих уставных задач, предоставляется ему на праве постоянного (бессрочного) пользования.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культурного наследия (памятники истории и культуры) народов Российской Федерации, культурные ценности, природные ресурсы (за исключением земельных участк</w:t>
      </w:r>
      <w:r>
        <w:rPr>
          <w:rFonts w:ascii="Times New Roman" w:hAnsi="Times New Roman" w:cs="Times New Roman"/>
          <w:sz w:val="28"/>
          <w:szCs w:val="28"/>
        </w:rPr>
        <w:t>ов), ограниченные для использования в гражданском обороте или изъятые из гражданского оборота, закрепляются за Бюджетным учреждением на условиях и в порядке, которые определяются федеральными законами и иными нормативными правовыми актами Российской Федера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000000" w:rsidRDefault="00E3006E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Бюджетного учреждения в денежной и иных формах являются:</w:t>
      </w:r>
    </w:p>
    <w:p w:rsidR="00000000" w:rsidRDefault="00E3006E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 учредителя;</w:t>
      </w:r>
    </w:p>
    <w:p w:rsidR="00000000" w:rsidRDefault="00E3006E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E3006E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реализации товаров, работ, услуг;</w:t>
      </w:r>
    </w:p>
    <w:p w:rsidR="00000000" w:rsidRDefault="00E3006E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</w:t>
      </w:r>
      <w:r>
        <w:rPr>
          <w:sz w:val="28"/>
          <w:szCs w:val="28"/>
        </w:rPr>
        <w:t>виденды (доходы, проценты), получаемые по акциям, облигациям, другим ценным бумагам и вкладам;</w:t>
      </w:r>
    </w:p>
    <w:p w:rsidR="00000000" w:rsidRDefault="00E3006E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получаемые от собственности  Бюджетного учреждения;</w:t>
      </w:r>
    </w:p>
    <w:p w:rsidR="00000000" w:rsidRDefault="00E3006E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3.6.Право оперативного управления Бюджетного учреждения </w:t>
      </w:r>
      <w:r>
        <w:rPr>
          <w:rFonts w:ascii="Times New Roman" w:hAnsi="Times New Roman" w:cs="Times New Roman"/>
          <w:sz w:val="28"/>
          <w:szCs w:val="28"/>
        </w:rPr>
        <w:t>на объекты 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безвозмездное пользование религиозным организациям (а также при передаче таких объек</w:t>
      </w:r>
      <w:r>
        <w:rPr>
          <w:rFonts w:ascii="Times New Roman" w:hAnsi="Times New Roman" w:cs="Times New Roman"/>
          <w:sz w:val="28"/>
          <w:szCs w:val="28"/>
        </w:rPr>
        <w:t>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3.7.Бюджетное учреждение без согласия собственника не вправе распоряжаться особо ценным движимым имуществом, закрепленным за ним</w:t>
      </w:r>
      <w:r>
        <w:rPr>
          <w:rFonts w:ascii="Times New Roman" w:hAnsi="Times New Roman" w:cs="Times New Roman"/>
          <w:sz w:val="28"/>
          <w:szCs w:val="28"/>
        </w:rPr>
        <w:t xml:space="preserve">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находящимся на праве оперативного управления имуществом Бюджетное учреждение в</w:t>
      </w:r>
      <w:r>
        <w:rPr>
          <w:rFonts w:ascii="Times New Roman" w:hAnsi="Times New Roman" w:cs="Times New Roman"/>
          <w:sz w:val="28"/>
          <w:szCs w:val="28"/>
        </w:rPr>
        <w:t>праве распоряжаться самостоятельно, если иное не если иное не установлено законом.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Под особо ценным движимым имуществом понимается движимое имущество, без которого осуществление Бюджетным учреждением своей уставной деятельности будет существенно   зат</w:t>
      </w:r>
      <w:r>
        <w:rPr>
          <w:rFonts w:ascii="Times New Roman" w:hAnsi="Times New Roman" w:cs="Times New Roman"/>
          <w:sz w:val="28"/>
          <w:szCs w:val="28"/>
        </w:rPr>
        <w:t xml:space="preserve">руднено. 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отнесения имущества к категории особо ценного движимого имущества устанавливается Правительством Российской Федерации. Виды такого имущества  определяются  в порядке, установленном  администрацией муниципального образования Кореновский му</w:t>
      </w:r>
      <w:r>
        <w:rPr>
          <w:rFonts w:ascii="Times New Roman" w:hAnsi="Times New Roman" w:cs="Times New Roman"/>
          <w:sz w:val="28"/>
          <w:szCs w:val="28"/>
        </w:rPr>
        <w:t>ниципальный район Краснодарского края в отношении муниципальных бюджетных учреждений.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3.9. Перечни особо ценного движимого имущества определяются администрацией муниципального образования Кореновский муниципальный район Краснодарского края.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3.10.Бюджетн</w:t>
      </w:r>
      <w:r>
        <w:rPr>
          <w:rFonts w:ascii="Times New Roman" w:hAnsi="Times New Roman" w:cs="Times New Roman"/>
          <w:sz w:val="28"/>
          <w:szCs w:val="28"/>
        </w:rPr>
        <w:t>ое учреждение, за которым имущество закреплено на праве оперативного управления, владеет, пользуется этим имуществом в пределах, установленных законом, в соответствии с целями своей деятельности, назначением этого имущества и, если иное не установлено зако</w:t>
      </w:r>
      <w:r>
        <w:rPr>
          <w:rFonts w:ascii="Times New Roman" w:hAnsi="Times New Roman" w:cs="Times New Roman"/>
          <w:sz w:val="28"/>
          <w:szCs w:val="28"/>
        </w:rPr>
        <w:t>ном, распоряжается этим имуществом с согласия собственника этого имущества.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3.11.Заключение контрактов и иных гражданско-правовых договоров осуществляется Бюджетным учреждением от собственного имени.</w:t>
      </w:r>
    </w:p>
    <w:p w:rsidR="00000000" w:rsidRDefault="00E3006E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заказов на поставки товаров, выполнение работ</w:t>
      </w:r>
      <w:r>
        <w:rPr>
          <w:rFonts w:ascii="Times New Roman" w:hAnsi="Times New Roman" w:cs="Times New Roman"/>
          <w:sz w:val="28"/>
          <w:szCs w:val="28"/>
        </w:rPr>
        <w:t xml:space="preserve"> и оказание услуг осуществляется Бюджетным учреждением в порядке, установленном для размещения заказов для  муниципальных нужд.</w:t>
      </w:r>
    </w:p>
    <w:p w:rsidR="00000000" w:rsidRDefault="00E3006E">
      <w:pPr>
        <w:pStyle w:val="ListBullet2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3.12. Бюджетное учреждение  не вправе заключать сделки, возможными последствиями которых является отчуждение или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обременение имущества, закрепленного за Бюджетным учреждением, или имущества, приобретенного  за счет средств, выделенных этому Бюджетному учреждению собственником образовательного учреждения, за исключением слу</w:t>
      </w:r>
      <w:r>
        <w:rPr>
          <w:sz w:val="28"/>
        </w:rPr>
        <w:t>чаев, если совершение таких сделок допускается федеральными законами.</w:t>
      </w:r>
    </w:p>
    <w:p w:rsidR="00000000" w:rsidRDefault="00E3006E">
      <w:pPr>
        <w:pStyle w:val="22"/>
        <w:spacing w:after="0"/>
        <w:ind w:left="0" w:firstLine="708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3.13.Собственник имущества вправе изъять излишнее, неиспользуемое или используемое не по назначению имущество, закрепленное им за Бюджетным учреждением либо приобретенное Бюджетным учр</w:t>
      </w:r>
      <w:r>
        <w:rPr>
          <w:sz w:val="28"/>
        </w:rPr>
        <w:t xml:space="preserve">еждением за счет средств, выделенных ему собственником на приобретение этого имущества. Имуществом, изъятым у Бюджетного учреждения, собственник этого имущества вправе распорядиться по своему усмотрению. </w:t>
      </w:r>
    </w:p>
    <w:p w:rsidR="00000000" w:rsidRDefault="00E3006E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>Изъятие и (или) отчуждение имущества, закрепленного</w:t>
      </w:r>
      <w:r>
        <w:rPr>
          <w:sz w:val="28"/>
        </w:rPr>
        <w:t xml:space="preserve"> за Бюджетным учреждением, осуществляются в соответствии с законодательством Российской Федерации.</w:t>
      </w:r>
    </w:p>
    <w:p w:rsidR="00000000" w:rsidRDefault="00E3006E">
      <w:pPr>
        <w:pStyle w:val="ListBullet2"/>
        <w:ind w:left="0" w:firstLine="851"/>
        <w:jc w:val="both"/>
        <w:rPr>
          <w:sz w:val="28"/>
          <w:szCs w:val="28"/>
        </w:rPr>
      </w:pPr>
      <w:r>
        <w:rPr>
          <w:sz w:val="28"/>
        </w:rPr>
        <w:t>3.14.Бюджетное учреждение вправе выступать в качестве арендатора и арендодателя имущества.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3.15.Бюджетное учреждение вправе с согласия собственника пере</w:t>
      </w:r>
      <w:r>
        <w:rPr>
          <w:rFonts w:ascii="Times New Roman" w:hAnsi="Times New Roman" w:cs="Times New Roman"/>
          <w:sz w:val="28"/>
          <w:szCs w:val="28"/>
        </w:rPr>
        <w:t>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ним собственником или пр</w:t>
      </w:r>
      <w:r>
        <w:rPr>
          <w:rFonts w:ascii="Times New Roman" w:hAnsi="Times New Roman" w:cs="Times New Roman"/>
          <w:sz w:val="28"/>
          <w:szCs w:val="28"/>
        </w:rPr>
        <w:t>иобретенного бюджетным учреждением за счет средств, выделенных ему собственником на приобретение такого имущества, а также недвижимого имущества.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 и порядке, предусмотренных федеральными законами, Бюджетное учреждение вправе вносить имущество, ука</w:t>
      </w:r>
      <w:r>
        <w:rPr>
          <w:rFonts w:ascii="Times New Roman" w:hAnsi="Times New Roman" w:cs="Times New Roman"/>
          <w:sz w:val="28"/>
          <w:szCs w:val="28"/>
        </w:rPr>
        <w:t>занное в абзаце первом настоящего пункта, в уставный (складочный) капитал хозяйственных обществ или иным образом передавать им это имущество в качестве их учредителя или участника.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3006E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4.1. Финансовое обеспечение вып</w:t>
      </w:r>
      <w:r>
        <w:rPr>
          <w:rFonts w:ascii="Times New Roman" w:hAnsi="Times New Roman" w:cs="Times New Roman"/>
          <w:sz w:val="28"/>
          <w:szCs w:val="28"/>
        </w:rPr>
        <w:t>олнения муниципального задания Бюджетным учреждением осуществляется в виде субсидий из бюджета муниципального образования Кореновский муниципальный район Краснодарского края.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4.2.Муниципальные задания для Бюджетного учреждения в соответствии с предусмот</w:t>
      </w:r>
      <w:r>
        <w:rPr>
          <w:rFonts w:ascii="Times New Roman" w:hAnsi="Times New Roman" w:cs="Times New Roman"/>
          <w:sz w:val="28"/>
          <w:szCs w:val="28"/>
        </w:rPr>
        <w:t>ренными его уставом основными видами деятельности формирует и утверждает администрация муниципального образования Кореновский муниципальный район Краснодарского края.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финансового обеспечения муниципального задания определяется  администрацией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Кореновский муниципальный район Краснодарского края.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4.3.Финансовое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</w:t>
      </w:r>
      <w:r>
        <w:rPr>
          <w:rFonts w:ascii="Times New Roman" w:hAnsi="Times New Roman" w:cs="Times New Roman"/>
          <w:sz w:val="28"/>
          <w:szCs w:val="28"/>
        </w:rPr>
        <w:t>енных за Бюджетным учреждением учредителем или приобретенных  Бюджетным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</w:t>
      </w:r>
      <w:r>
        <w:rPr>
          <w:rFonts w:ascii="Times New Roman" w:hAnsi="Times New Roman" w:cs="Times New Roman"/>
          <w:sz w:val="28"/>
          <w:szCs w:val="28"/>
        </w:rPr>
        <w:t>вующее имущество, в том числе земельные участки.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4.4.Бюджетное учреждение осуществляет в соответствии с муниципальными заданиями и (или) обязательствами перед страховщиком по обязательному социальному страхованию деятельность, связанную с выполнением ра</w:t>
      </w:r>
      <w:r>
        <w:rPr>
          <w:rFonts w:ascii="Times New Roman" w:hAnsi="Times New Roman" w:cs="Times New Roman"/>
          <w:sz w:val="28"/>
          <w:szCs w:val="28"/>
        </w:rPr>
        <w:t>бот, оказанием услуг, относящихся к его основным видам деятельности, в сфере образования.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4.5.Бюджетное учреждение не вправе отказаться от выполнения муниципального задания.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4.6.Уменьшение объема субсидии, предоставленной на выполнение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задания, в течение срока его выполнения осуществляется только при соответствующем изменении муниципального задания.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4.7.Бюджетное учреждение вправе сверх установленного муниципального задания, а также в случаях,  определенных федеральными законами, в п</w:t>
      </w:r>
      <w:r>
        <w:rPr>
          <w:rFonts w:ascii="Times New Roman" w:hAnsi="Times New Roman" w:cs="Times New Roman"/>
          <w:sz w:val="28"/>
          <w:szCs w:val="28"/>
        </w:rPr>
        <w:t xml:space="preserve">ределах установленного  муниципального задания выполнять работы, оказывать услуги, относящиеся к его основным видам деятельности, предусмотренным его уставом, в сфере образования  для граждан и юридических лиц за плату и на одинаковых при оказании одних и </w:t>
      </w:r>
      <w:r>
        <w:rPr>
          <w:rFonts w:ascii="Times New Roman" w:hAnsi="Times New Roman" w:cs="Times New Roman"/>
          <w:sz w:val="28"/>
          <w:szCs w:val="28"/>
        </w:rPr>
        <w:t>тех же услуг условиях. Порядок определения указанной платы устанавливается администрацией муниципального образования Кореновский муниципальный район Краснодарского края, если иное не предусмотрено федеральным законом.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4.8.В случае сдачи в аренду с согл</w:t>
      </w:r>
      <w:r>
        <w:rPr>
          <w:rFonts w:ascii="Times New Roman" w:hAnsi="Times New Roman" w:cs="Times New Roman"/>
          <w:sz w:val="28"/>
          <w:szCs w:val="28"/>
        </w:rPr>
        <w:t>асия учредителя недвижимого имущества и особо ценного движимого имущества, закрепленного за Бюджетным учреждением учредителем или приобретенного  Бюджетным учреждением за счет средств, выделенных ему учредителем на приобретение такого имущества, финансовое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содержания такого имущества учредителем не осуществляется.</w:t>
      </w:r>
    </w:p>
    <w:p w:rsidR="00000000" w:rsidRDefault="00E3006E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счета, открываемые в территориальном </w:t>
      </w:r>
      <w:r>
        <w:rPr>
          <w:rFonts w:ascii="Times New Roman" w:hAnsi="Times New Roman" w:cs="Times New Roman"/>
          <w:sz w:val="28"/>
          <w:szCs w:val="28"/>
        </w:rPr>
        <w:t>органе Управления Федерального казначейства по Краснодарскому краю в порядке, установленном законодательством Российской Федерации (за исключением случаев, установленных федеральным законом).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4.10.Крупная сделка может быть совершена Бюджетным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только с предварительного согласия администрации муниципального образования Кореновский муниципальный район Краснодарского края.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Крупной сделкой признается сделка или несколько взаимосвязанных сделок, связанная с распоряжением денежными средствами, отчу</w:t>
      </w:r>
      <w:r>
        <w:rPr>
          <w:rFonts w:ascii="Times New Roman" w:hAnsi="Times New Roman" w:cs="Times New Roman"/>
          <w:sz w:val="28"/>
          <w:szCs w:val="28"/>
        </w:rPr>
        <w:t>ждением иного имущества (которым в соответствии с федеральным законом Бюджетное учреждение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</w:t>
      </w:r>
      <w:r>
        <w:rPr>
          <w:rFonts w:ascii="Times New Roman" w:hAnsi="Times New Roman" w:cs="Times New Roman"/>
          <w:sz w:val="28"/>
          <w:szCs w:val="28"/>
        </w:rPr>
        <w:t xml:space="preserve">ли передаваемого имущества превышает 10 процентов балансовой стоимости активов Бюджетного учреждения, определяемой по данным его бухгалтерской отчетности на последнюю отчетную дату, если уставом Бюджетного учреждения не предусмотрен меньший размер крупной </w:t>
      </w:r>
      <w:r>
        <w:rPr>
          <w:rFonts w:ascii="Times New Roman" w:hAnsi="Times New Roman" w:cs="Times New Roman"/>
          <w:sz w:val="28"/>
          <w:szCs w:val="28"/>
        </w:rPr>
        <w:t>сделки.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сделка, совершенная с нарушением требований абзаца первого настоящего пункта, может быть признана недействительной по иску Бюджетного учреждения или его учредителя, если будет доказано, что другая сторона в сделке знала или должна была знат</w:t>
      </w:r>
      <w:r>
        <w:rPr>
          <w:rFonts w:ascii="Times New Roman" w:hAnsi="Times New Roman" w:cs="Times New Roman"/>
          <w:sz w:val="28"/>
          <w:szCs w:val="28"/>
        </w:rPr>
        <w:t>ь об отсутствии предварительного согласия учредителя Бюджетного учреждения.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Директор Бюджетного учреждения несет перед Бюджетным учреждением ответственность в размере убытков, причиненных  учреждению в результате совершения крупной сделки с нарушением т</w:t>
      </w:r>
      <w:r>
        <w:rPr>
          <w:rFonts w:ascii="Times New Roman" w:hAnsi="Times New Roman" w:cs="Times New Roman"/>
          <w:sz w:val="28"/>
          <w:szCs w:val="28"/>
        </w:rPr>
        <w:t>ребований абзаца первого настоящего пункта, независимо от того, была ли эта сделка признана недействительной.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4.11.Бюджетное учреждение не вправе размещать денежные средства на депозитах в кредитных организациях, а также совершать сделки с ценными бумаг</w:t>
      </w:r>
      <w:r>
        <w:rPr>
          <w:rFonts w:ascii="Times New Roman" w:hAnsi="Times New Roman" w:cs="Times New Roman"/>
          <w:sz w:val="28"/>
          <w:szCs w:val="28"/>
        </w:rPr>
        <w:t>ами, если иное не предусмотрено федеральными законами.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 Бюджетное учреждение осуществляет в порядке, определенном администрацией муниципального образования Кореновский муниципальный район Краснодарского края, полномочия органа местного самоуправлен</w:t>
      </w:r>
      <w:r>
        <w:rPr>
          <w:rFonts w:ascii="Times New Roman" w:hAnsi="Times New Roman" w:cs="Times New Roman"/>
          <w:sz w:val="28"/>
          <w:szCs w:val="28"/>
        </w:rPr>
        <w:t>ия по исполнению публичных обязательств перед физическим лицом, подлежащих исполнению в денежной форме.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Финансовое обеспечение осуществления Бюджетным учреждением  полномочий органа местного самоуправления по исполнению публичных обязательств, предусмотре</w:t>
      </w:r>
      <w:r>
        <w:rPr>
          <w:rFonts w:ascii="Times New Roman" w:hAnsi="Times New Roman" w:cs="Times New Roman"/>
          <w:sz w:val="28"/>
          <w:szCs w:val="28"/>
        </w:rPr>
        <w:t>нных настоящим пунктом, осуществляется в порядке, установленном администрацией муниципального образования Кореновский муниципальный район Краснодарского края.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3006E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5. УПРАВЛЕНИЕ БЮДЖЕТНЫМ УЧРЕЖДЕНИЕМ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Управление Бюджетным учреждением осуществляется в соотв</w:t>
      </w:r>
      <w:r>
        <w:rPr>
          <w:sz w:val="28"/>
          <w:szCs w:val="28"/>
        </w:rPr>
        <w:t>етствии с законодательством Российской Федерации с учётом особенностей, установленных Федеральным законом «Об образовании в Российской Федерации», и настоящим уставом.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Управление Бюджетным учреждением осуществляется на основе сочетания принципов едино</w:t>
      </w:r>
      <w:r>
        <w:rPr>
          <w:sz w:val="28"/>
          <w:szCs w:val="28"/>
        </w:rPr>
        <w:t>началия и коллегиальности.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Единоличным исполнительным органом Бюджетного учреждения  является директор Бюджетного учреждения, который осуществляет текущее руководство деятельностью  Бюджетного учреждения.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5.4. В Бюджетном учреждении формируются коллег</w:t>
      </w:r>
      <w:r>
        <w:rPr>
          <w:sz w:val="28"/>
          <w:szCs w:val="28"/>
        </w:rPr>
        <w:t>иальные органы управления, к которым относятся общее собрание (конференция) работников Бюджетного учреждения, педагогический совет, попечительский совет.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5.5. Директор Бюджетного учреждения назначается распоряжением администрации муниципального образования</w:t>
      </w:r>
      <w:r>
        <w:rPr>
          <w:sz w:val="28"/>
          <w:szCs w:val="28"/>
        </w:rPr>
        <w:t xml:space="preserve"> Кореновский муниципальный район Краснодарского края.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>5.6. Должностные обязанности директора не могут исполняться по совместительству.</w:t>
      </w:r>
    </w:p>
    <w:p w:rsidR="00000000" w:rsidRDefault="00E3006E">
      <w:pPr>
        <w:pStyle w:val="ListBullet2"/>
        <w:ind w:left="0" w:firstLine="851"/>
        <w:jc w:val="both"/>
        <w:rPr>
          <w:sz w:val="28"/>
          <w:szCs w:val="28"/>
        </w:rPr>
      </w:pPr>
      <w:r>
        <w:rPr>
          <w:sz w:val="28"/>
        </w:rPr>
        <w:t>5.7.Совмещение должности директора Бюджетного учреждения с другими руководящими должностями (кроме научного и научно-мето</w:t>
      </w:r>
      <w:r>
        <w:rPr>
          <w:sz w:val="28"/>
        </w:rPr>
        <w:t>дического руководства) внутри или вне Бюджетного учреждения не допускается.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5.8.Директор Бюджетного учреждения проходит обязательную аттестацию. </w:t>
      </w:r>
    </w:p>
    <w:p w:rsidR="00000000" w:rsidRDefault="00E3006E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Порядок и сроки проведения аттестации директора устанавливаются учредителем Бюджетного учреждения.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5.9. Дире</w:t>
      </w:r>
      <w:r>
        <w:rPr>
          <w:sz w:val="28"/>
          <w:szCs w:val="28"/>
        </w:rPr>
        <w:t>ктор имеет право на: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осуществление действий без доверенности от имени Бюджетного учреждения;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выдачу доверенности, в том числе руководителям филиалов и представительств Бюджетного учреждения (при их наличии), совершение иных юридически значимых действ</w:t>
      </w:r>
      <w:r>
        <w:rPr>
          <w:sz w:val="28"/>
          <w:szCs w:val="28"/>
        </w:rPr>
        <w:t>ий;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открытие (закрытие) в установленном порядке счетов Бюджетного учреждения;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осуществление в установленном порядке приема на работу работников Бюджетного учреждения, а также заключение, изменение и расторжение трудовых договоров с ними;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распредел</w:t>
      </w:r>
      <w:r>
        <w:rPr>
          <w:sz w:val="28"/>
          <w:szCs w:val="28"/>
        </w:rPr>
        <w:t>ение обязанностей между своими заместителями, а в случае необходимости - передачу им части своих полномочий в установленном порядке;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 утверждение в установленном порядке структуры и штатного расписания Бюджетного учреждения, принятие локальных нормативны</w:t>
      </w:r>
      <w:r>
        <w:rPr>
          <w:sz w:val="28"/>
          <w:szCs w:val="28"/>
        </w:rPr>
        <w:t>х актов, утверждение положений о структурных подразделениях, а также о филиалах и представительствах Бюджетного учреждения (при их наличии);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 ведение коллективных переговоров и заключение коллективных договоров;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 поощрение работников Бюджетного учрежде</w:t>
      </w:r>
      <w:r>
        <w:rPr>
          <w:sz w:val="28"/>
          <w:szCs w:val="28"/>
        </w:rPr>
        <w:t>ния;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и) привлечение работников Бюджетного учреждения к дисциплинарной и материальной ответственности в соответствии с законодательством Российской Федерации;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к) решение иных вопросов, отнесенных законодательством Российской Федерации, трудовым договором, у</w:t>
      </w:r>
      <w:r>
        <w:rPr>
          <w:sz w:val="28"/>
          <w:szCs w:val="28"/>
        </w:rPr>
        <w:t>ставом Бюджетного учреждения  к компетенции директора;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л) получение своевременно и в полном объеме заработной платы;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м) предоставление ему ежегодного оплачиваемого отпуска;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н) повышение квалификации.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5.10. Директор обязан: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соблюдать при исполнении должн</w:t>
      </w:r>
      <w:r>
        <w:rPr>
          <w:sz w:val="28"/>
          <w:szCs w:val="28"/>
        </w:rPr>
        <w:t>остных обязанностей требования законодательства Российской Федерации, законодательства субъекта Российской Федерации, нормативных правовых актов органов местного самоуправления, устава Бюджетного учреждения, коллективного договора, соглашений, локальных но</w:t>
      </w:r>
      <w:r>
        <w:rPr>
          <w:sz w:val="28"/>
          <w:szCs w:val="28"/>
        </w:rPr>
        <w:t>рмативных актов, трудового договора;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обеспечивать эффективную деятельность Бюджетного учреждения и его структурных подразделений, организацию административно-хозяйственной, финансовой и иной деятельности Бюджетного учреждения;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обеспечивать планирован</w:t>
      </w:r>
      <w:r>
        <w:rPr>
          <w:sz w:val="28"/>
          <w:szCs w:val="28"/>
        </w:rPr>
        <w:t>ие деятельности Бюджетного учреждения с учетом средств, получаемых из всех источников, не запрещенных законодательством Российской Федерации;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обеспечивать целевое и эффективное использование денежных средств Бюджетного учреждения, а также имущества, пер</w:t>
      </w:r>
      <w:r>
        <w:rPr>
          <w:sz w:val="28"/>
          <w:szCs w:val="28"/>
        </w:rPr>
        <w:t>еданного Бюджетному учреждению в оперативное управление в установленном порядке;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обеспечивать своевременное и качественное выполнение всех договоров и обязательств Бюджетного учреждения;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 обеспечивать работникам Бюджетного учреждения безопасные услови</w:t>
      </w:r>
      <w:r>
        <w:rPr>
          <w:sz w:val="28"/>
          <w:szCs w:val="28"/>
        </w:rPr>
        <w:t>я труда, соответствующие государственным нормативным требованиям охраны труда, а также социальные гарантии в соответствии с законодательством Российской Федерации;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 создавать и соблюдать условия, обеспечивающие деятельность представителей работников, в с</w:t>
      </w:r>
      <w:r>
        <w:rPr>
          <w:sz w:val="28"/>
          <w:szCs w:val="28"/>
        </w:rPr>
        <w:t>оответствии с  трудовым законодательством, коллективным договором и соглашениями;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 обеспечивать разработку в установленном порядке правил внутреннего трудового распорядка;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и) требовать соблюдения работниками Бюджетного учреждения правил внутреннего трудо</w:t>
      </w:r>
      <w:r>
        <w:rPr>
          <w:sz w:val="28"/>
          <w:szCs w:val="28"/>
        </w:rPr>
        <w:t>вого распорядка;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 обеспечивать выплату в полном размере заработной платы, пособий и иных выплат работникам Бюджетного учреждения в соответствии с  законодательством Российской Федерации, коллективным договором, правилами внутреннего трудового распорядка </w:t>
      </w:r>
      <w:r>
        <w:rPr>
          <w:sz w:val="28"/>
          <w:szCs w:val="28"/>
        </w:rPr>
        <w:t>и трудовыми договорами;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л) не разглашать сведения, составляющие государственную или иную охраняемую законом тайну, ставшие известными ему в связи с исполнением своих должностных обязанностей;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м) обеспечивать выполнение требований законодательства Российско</w:t>
      </w:r>
      <w:r>
        <w:rPr>
          <w:sz w:val="28"/>
          <w:szCs w:val="28"/>
        </w:rPr>
        <w:t>й Федерации по гражданской обороне и мобилизационной подготовке;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н) обеспечивать соблюдение 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</w:t>
      </w:r>
      <w:r>
        <w:rPr>
          <w:sz w:val="28"/>
          <w:szCs w:val="28"/>
        </w:rPr>
        <w:t>нодательством Российской Федерации налогов и сборов, а также представление отчетности в порядке и сроки, которые установлены законодательством Российской Федерации;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о) представлять работодателю проекты планов деятельности Бюджетного учреждения и отчеты об </w:t>
      </w:r>
      <w:r>
        <w:rPr>
          <w:sz w:val="28"/>
          <w:szCs w:val="28"/>
        </w:rPr>
        <w:t>исполнении этих планов в порядке и сроки, которые установлены законодательством Российской Федерации;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п) обеспечивать выполнение всех плановых показателей деятельности Бюджетного учреждения;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р) обеспечивать своевременное выполнение нормативных правовых акт</w:t>
      </w:r>
      <w:r>
        <w:rPr>
          <w:sz w:val="28"/>
          <w:szCs w:val="28"/>
        </w:rPr>
        <w:t>ов и локальных нормативных актов работодателя;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с) своевременно информировать работодателя о начале проведения проверок деятельности Бюджетного учреждения контрольными и  правоохранительными органами и об их результатах, о случаях привлечения работников Бюд</w:t>
      </w:r>
      <w:r>
        <w:rPr>
          <w:sz w:val="28"/>
          <w:szCs w:val="28"/>
        </w:rPr>
        <w:t>жетного учреждения к административной и уголовной ответственности, связанных с их работой в Бюджетном учреждении, а также незамедлительно сообщать о случаях возникновения в Бюджетном учреждении ситуации, представляющей угрозу жизни и здоровью работников;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</w:rPr>
        <w:t>) осуществить при расторжении  трудового договора передачу дел Бюджетного учреждения вновь назначенному руководителю в установленном порядке;</w:t>
      </w:r>
    </w:p>
    <w:p w:rsidR="00000000" w:rsidRDefault="00E3006E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у) представлять    в    случае    изменения    персональных   данных</w:t>
      </w:r>
    </w:p>
    <w:p w:rsidR="00000000" w:rsidRDefault="00E3006E">
      <w:pPr>
        <w:pStyle w:val="af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соответствующие документы работодателю </w:t>
      </w:r>
      <w:r>
        <w:rPr>
          <w:rFonts w:ascii="Times New Roman" w:hAnsi="Times New Roman" w:cs="Times New Roman"/>
          <w:sz w:val="28"/>
          <w:szCs w:val="28"/>
        </w:rPr>
        <w:t>до 1 числа следующего месяца.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ф) информировать работодателя о своей временной нетрудоспособности, а также об отсутствии на рабочем месте по другим уважительным причинам;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х) представлять работодателю в установленном порядке сведения о своих доходах,  об иму</w:t>
      </w:r>
      <w:r>
        <w:rPr>
          <w:sz w:val="28"/>
          <w:szCs w:val="28"/>
        </w:rPr>
        <w:t>ществе и обязательствах имущественного характера, а также о доходах, расходах, об имуществе и обязательствах имущественного характера своих, супруги (супруга) и несовершеннолетних детей;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ц) обеспечивать достижение установленных Бюджетному учреждению ежегод</w:t>
      </w:r>
      <w:r>
        <w:rPr>
          <w:sz w:val="28"/>
          <w:szCs w:val="28"/>
        </w:rPr>
        <w:t>ных значений показателей соотношения средней заработной платы отдельных категорий работников Бюджетного учреждения со средней заработной платой в Краснодарском крае, указанных в дополнительном соглашении, являющемся неотъемлемой частью трудового договора (</w:t>
      </w:r>
      <w:r>
        <w:rPr>
          <w:sz w:val="28"/>
          <w:szCs w:val="28"/>
        </w:rPr>
        <w:t>в случае их установления);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ч) выполнять иные обязанности, предусмотренные законодательством Российской Федерации и уставом Бюджетного учреждения.</w:t>
      </w:r>
    </w:p>
    <w:p w:rsidR="00000000" w:rsidRDefault="00E3006E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5.11. Директор Бюджетного учреждения несет ответственность за руководство образовательной, научной, воспитател</w:t>
      </w:r>
      <w:r>
        <w:rPr>
          <w:sz w:val="28"/>
          <w:szCs w:val="28"/>
        </w:rPr>
        <w:t>ьной работой и организационно-хозяйственной деятельностью Бюджетного учреждения.</w:t>
      </w:r>
    </w:p>
    <w:p w:rsidR="00000000" w:rsidRDefault="00E300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5.12.В целях совершенствования учебно-воспитательного процесса, повышения профессионального мастерства и творческого роста педагогов в Бюджетном учреждении действует Педагог</w:t>
      </w:r>
      <w:r>
        <w:rPr>
          <w:sz w:val="28"/>
          <w:szCs w:val="28"/>
        </w:rPr>
        <w:t>ический совет – коллегиальный орган, объединяющий педагогических работников Бюджетного учреждения.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Бюджетного учреждения является постоянно  действующим органом коллегиального управления, осуществляющим общее руководство образовательны</w:t>
      </w:r>
      <w:r>
        <w:rPr>
          <w:sz w:val="28"/>
          <w:szCs w:val="28"/>
        </w:rPr>
        <w:t>м процессом.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Педагогический совет входят все лица, осуществляющие педагогическую деятельность в Бюджетном учреждении на основании трудовых договоров.</w:t>
      </w:r>
    </w:p>
    <w:p w:rsidR="00000000" w:rsidRDefault="00E3006E">
      <w:pPr>
        <w:pStyle w:val="21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Педагогический совет действует бессрочно.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избирает председателя, который выполняет </w:t>
      </w:r>
      <w:r>
        <w:rPr>
          <w:sz w:val="28"/>
          <w:szCs w:val="28"/>
        </w:rPr>
        <w:t>функции по организации работы педагогического совета, и ведет заседания, секретаря, который выполняет функции по фиксации решений совета.</w:t>
      </w:r>
    </w:p>
    <w:p w:rsidR="00000000" w:rsidRDefault="00E300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 Бюджетного учреждения:</w:t>
      </w:r>
    </w:p>
    <w:p w:rsidR="00000000" w:rsidRDefault="00E3006E">
      <w:pPr>
        <w:pStyle w:val="210"/>
        <w:numPr>
          <w:ilvl w:val="0"/>
          <w:numId w:val="2"/>
        </w:numPr>
        <w:overflowPunct w:val="0"/>
        <w:autoSpaceDE w:val="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реализует государственную политику по вопросам образования;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совершенст</w:t>
      </w:r>
      <w:r>
        <w:rPr>
          <w:sz w:val="28"/>
          <w:szCs w:val="28"/>
        </w:rPr>
        <w:t>вует организацию образовательного процесса в  Бюджетном учреждении;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разрабатывает и утверждает образовательные программы Бюджетного учреждения;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решение о ведении платной образовательной деятельности по конкретным образовательным программам;</w:t>
      </w:r>
    </w:p>
    <w:p w:rsidR="00000000" w:rsidRDefault="00E3006E">
      <w:pPr>
        <w:pStyle w:val="21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Бюджетного учреждения, повышения качества  и эффективности образовательного процесса;</w:t>
      </w:r>
    </w:p>
    <w:p w:rsidR="00000000" w:rsidRDefault="00E3006E">
      <w:pPr>
        <w:pStyle w:val="210"/>
        <w:numPr>
          <w:ilvl w:val="0"/>
          <w:numId w:val="3"/>
        </w:numPr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факультативов, кружков и др.;</w:t>
      </w:r>
    </w:p>
    <w:p w:rsidR="00000000" w:rsidRDefault="00E300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E300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8)принимает</w:t>
      </w:r>
      <w:r>
        <w:rPr>
          <w:sz w:val="28"/>
          <w:szCs w:val="28"/>
        </w:rPr>
        <w:t xml:space="preserve"> решение о требованиях к одежде обучающихся;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9)принимает решение об отчислении обучающегося в соответствии с законодательством;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10)принимает решение о переводе из класса в класс, о допуске к государственной (итоговой) аттестации, о награждении обучающихся;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11)принимает решение о распределении стимулирующей части выплат в рамках положения об оплате труда Бюджетного учреждения;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12)определяет учебники и учебные пособия для использования в образовательном процессе;</w:t>
      </w:r>
    </w:p>
    <w:p w:rsidR="00000000" w:rsidRDefault="00E3006E">
      <w:pPr>
        <w:pStyle w:val="21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13)дает рекомендации директору Бюджетного у</w:t>
      </w:r>
      <w:r>
        <w:rPr>
          <w:sz w:val="28"/>
          <w:szCs w:val="28"/>
        </w:rPr>
        <w:t>чреждения по вопросам, связанным с ведением образовательной деятельности Бюджетного учреждения;</w:t>
      </w:r>
    </w:p>
    <w:p w:rsidR="00000000" w:rsidRDefault="00E3006E">
      <w:pPr>
        <w:pStyle w:val="21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14)внедряет в практику работы Бюджетного учреждения  достижения педагогической науки и передового педагогического опыта;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15)осуществляет взаимодействие с р</w:t>
      </w:r>
      <w:r>
        <w:rPr>
          <w:sz w:val="28"/>
          <w:szCs w:val="28"/>
        </w:rPr>
        <w:t>одителями (законными представителями) обучающихся по вопросам организации образовательного процесса;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16)поддерживает общественные инициативы по совершенствованию обучения и воспитания учащихся;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 организует работу по повышению квалификации педагогических</w:t>
      </w:r>
      <w:r>
        <w:rPr>
          <w:sz w:val="28"/>
          <w:szCs w:val="28"/>
        </w:rPr>
        <w:t xml:space="preserve"> работников, развитию их творческих инициатив;</w:t>
      </w:r>
    </w:p>
    <w:p w:rsidR="00000000" w:rsidRDefault="00E300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18) обсуждает годовой календарный график занятий.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Бюджетного учреждения созывается директором по мере необходимости, но не реже 4 раз в год. 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Внеочередное заседание Педагогического совета </w:t>
      </w:r>
      <w:r>
        <w:rPr>
          <w:sz w:val="28"/>
          <w:szCs w:val="28"/>
        </w:rPr>
        <w:t>проводится по требованию не менее одной трети педагогических работников Бюджетного учреждения.</w:t>
      </w:r>
    </w:p>
    <w:p w:rsidR="00000000" w:rsidRDefault="00E300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 Педагогического совета является правомочным, если на его заседании присутствовало не менее двух третей педагогических работников Бюджетного учреждения</w:t>
      </w:r>
      <w:r>
        <w:rPr>
          <w:sz w:val="28"/>
          <w:szCs w:val="28"/>
        </w:rPr>
        <w:t xml:space="preserve"> и если за него проголосовало более половины присутствовавших педагогов.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Бюджетного учреждения.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Решения Педагогического совета реализуются приказами директора Бюджетного учреждения.</w:t>
      </w:r>
    </w:p>
    <w:p w:rsidR="00000000" w:rsidRDefault="00E300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5.13. Общее с</w:t>
      </w:r>
      <w:r>
        <w:rPr>
          <w:sz w:val="28"/>
          <w:szCs w:val="28"/>
        </w:rPr>
        <w:t>обрание работников Бюджетного учреждения является постоянно действующим высшим органом коллегиального управления.</w:t>
      </w:r>
    </w:p>
    <w:p w:rsidR="00000000" w:rsidRDefault="00E3006E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 общем собрании работников участвуют все работники, работающие в Бюджетном учреждении на основании трудовых договоров.</w:t>
      </w:r>
    </w:p>
    <w:p w:rsidR="00000000" w:rsidRDefault="00E3006E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</w:t>
      </w:r>
      <w:r>
        <w:rPr>
          <w:sz w:val="28"/>
          <w:szCs w:val="28"/>
        </w:rPr>
        <w:t>ников действует бессрочно.</w:t>
      </w:r>
    </w:p>
    <w:p w:rsidR="00000000" w:rsidRDefault="00E3006E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собрание работников избирает председателя, который выполняет функции по организации работы собрания, и ведет заседания, секретаря, который выполняет функции по фиксации решений собрания. Заседание собрания правомочно, если </w:t>
      </w:r>
      <w:r>
        <w:rPr>
          <w:sz w:val="28"/>
          <w:szCs w:val="28"/>
        </w:rPr>
        <w:t>на нем присутствует более половины работников Бюджетного учреждения.</w:t>
      </w:r>
    </w:p>
    <w:p w:rsidR="00000000" w:rsidRDefault="00E3006E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Общее собрание трудового коллектива Бюджетного учреждения собирается по мере надобности, но не реже 2 раз в год. Общее собрание трудового коллектива Бюджетного учреждения вправе принимат</w:t>
      </w:r>
      <w:r>
        <w:rPr>
          <w:sz w:val="28"/>
          <w:szCs w:val="28"/>
        </w:rPr>
        <w:t>ь решения, если в его работе участвует более половины работников, для которых Бюджетное учреждение является основным местом работы. По вопросу объявления забастовки Общее собрание трудового коллектива Бюджетного учреждения считается правомочным, если на не</w:t>
      </w:r>
      <w:r>
        <w:rPr>
          <w:sz w:val="28"/>
          <w:szCs w:val="28"/>
        </w:rPr>
        <w:t>м присутствовало не менее двух третей от общего числа работников.</w:t>
      </w:r>
    </w:p>
    <w:p w:rsidR="00000000" w:rsidRDefault="00E3006E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Общего собрания трудового коллектива Бюджетного учреждения принимаются простым большинством голосов присутствовавших на собрании работников. Процедура голосования определяется Общим </w:t>
      </w:r>
      <w:r>
        <w:rPr>
          <w:sz w:val="28"/>
          <w:szCs w:val="28"/>
        </w:rPr>
        <w:t xml:space="preserve">собранием трудового коллектива Бюджетного учреждения. </w:t>
      </w:r>
    </w:p>
    <w:p w:rsidR="00000000" w:rsidRDefault="00E3006E">
      <w:pPr>
        <w:pStyle w:val="210"/>
        <w:spacing w:after="0" w:line="24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К исключительной компетенции Общего собрания трудового коллектива Бюджетного учреждения относятся: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принятие решения о необходимости заключения коллективного договора;</w:t>
      </w:r>
    </w:p>
    <w:p w:rsidR="00000000" w:rsidRDefault="00E3006E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2)образование органа общественн</w:t>
      </w:r>
      <w:r>
        <w:rPr>
          <w:sz w:val="28"/>
          <w:szCs w:val="28"/>
        </w:rPr>
        <w:t>ой самодеятельности – Совета трудового коллектива – для ведения коллективных переговоров с администрацией Бюджетного учреждения по вопросам заключения, изменения, дополнения коллективного договора и контроля за его выполнением:</w:t>
      </w:r>
    </w:p>
    <w:p w:rsidR="00000000" w:rsidRDefault="00E300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3) утверждение коллективно</w:t>
      </w:r>
      <w:r>
        <w:rPr>
          <w:sz w:val="28"/>
          <w:szCs w:val="28"/>
        </w:rPr>
        <w:t>го договора;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4)заслушивание ежегодного отчета Совета трудового коллектива и администрации Бюджетного учреждения о выполнении коллективного договора;</w:t>
      </w:r>
    </w:p>
    <w:p w:rsidR="00000000" w:rsidRDefault="00E3006E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определение численности и срока полномочий Комиссии по трудовым спорам Бюджетного учреждения, избрание </w:t>
      </w:r>
      <w:r>
        <w:rPr>
          <w:sz w:val="28"/>
          <w:szCs w:val="28"/>
        </w:rPr>
        <w:t>ее членов;</w:t>
      </w:r>
    </w:p>
    <w:p w:rsidR="00000000" w:rsidRDefault="00E3006E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выдвижение коллективных требований работников Бюджетного учреждения и избрание полномочных представителей для участия в разрешении коллективного трудового спора;</w:t>
      </w:r>
    </w:p>
    <w:p w:rsidR="00000000" w:rsidRDefault="00E3006E">
      <w:pPr>
        <w:pStyle w:val="210"/>
        <w:spacing w:after="0" w:line="240" w:lineRule="auto"/>
        <w:ind w:left="0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7) принятие решения об объявлении забастовки и выборы органа, возглавляющего заб</w:t>
      </w:r>
      <w:r>
        <w:rPr>
          <w:sz w:val="28"/>
          <w:szCs w:val="28"/>
        </w:rPr>
        <w:t>астовку.</w:t>
      </w:r>
    </w:p>
    <w:p w:rsidR="00000000" w:rsidRDefault="00E3006E">
      <w:pPr>
        <w:jc w:val="both"/>
        <w:rPr>
          <w:sz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5.14.</w:t>
      </w:r>
      <w:r>
        <w:rPr>
          <w:sz w:val="28"/>
        </w:rPr>
        <w:t xml:space="preserve"> В состав Попечительского совета могут входить участники образовательных отношений и иные лица, заинтересованные в совершенствовании деятельности и развитии Бюджетного учреждения.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Представители в Попечительский совет  избираются открытым г</w:t>
      </w:r>
      <w:r>
        <w:rPr>
          <w:sz w:val="28"/>
        </w:rPr>
        <w:t>олосованием на собрании обучающихся 3-й ступени, родительском собрании, педагогическом совете по равной квоте по 4 человека от каждой из перечисленных категорий.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Попечительский совет избирается  сроком на три года.</w:t>
      </w:r>
    </w:p>
    <w:p w:rsidR="00000000" w:rsidRDefault="00E3006E">
      <w:pPr>
        <w:ind w:firstLine="851"/>
        <w:jc w:val="both"/>
        <w:rPr>
          <w:sz w:val="28"/>
          <w:szCs w:val="28"/>
        </w:rPr>
      </w:pPr>
      <w:r>
        <w:rPr>
          <w:sz w:val="28"/>
        </w:rPr>
        <w:t>Осуществление членами Попечительского сов</w:t>
      </w:r>
      <w:r>
        <w:rPr>
          <w:sz w:val="28"/>
        </w:rPr>
        <w:t>ета своих функций  производится на безвозмездной основе.</w:t>
      </w:r>
    </w:p>
    <w:p w:rsidR="00000000" w:rsidRDefault="00E3006E">
      <w:pPr>
        <w:pStyle w:val="21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Попечительский совет избирает председателя, который выполняет функции по организации работы совета, и ведет заседания, секретаря, который выполняет функции по фиксации решений совета. Заседание поп</w:t>
      </w:r>
      <w:r>
        <w:rPr>
          <w:sz w:val="28"/>
          <w:szCs w:val="28"/>
        </w:rPr>
        <w:t>ечительского совета правомочно, если на нем присутствует более половины членов попечительского совета Бюджетного учреждения.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Попечительский совет  собирается по мере надобности, но не реже 2 раз в год. 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Попечительский совет: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- содействует привлечению внебю</w:t>
      </w:r>
      <w:r>
        <w:rPr>
          <w:sz w:val="28"/>
        </w:rPr>
        <w:t>джетных средств   для обеспечения деятельности и развития Бюджетного учреждения;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- содействует организации и улучшению условий труда  педагогических и других работников Бюджетного учреждения;</w:t>
      </w:r>
    </w:p>
    <w:p w:rsidR="00000000" w:rsidRDefault="00E3006E">
      <w:pPr>
        <w:ind w:firstLine="851"/>
        <w:jc w:val="both"/>
        <w:rPr>
          <w:sz w:val="28"/>
        </w:rPr>
      </w:pPr>
      <w:r>
        <w:rPr>
          <w:sz w:val="28"/>
        </w:rPr>
        <w:t>- содействует организации конкурсов, соревнований и других массо</w:t>
      </w:r>
      <w:r>
        <w:rPr>
          <w:sz w:val="28"/>
        </w:rPr>
        <w:t>вых внешкольных мероприятий Бюджетного учреждения;</w:t>
      </w:r>
    </w:p>
    <w:p w:rsidR="00000000" w:rsidRDefault="00E3006E">
      <w:pPr>
        <w:ind w:firstLine="851"/>
        <w:jc w:val="both"/>
        <w:rPr>
          <w:sz w:val="28"/>
          <w:szCs w:val="28"/>
        </w:rPr>
      </w:pPr>
      <w:r>
        <w:rPr>
          <w:sz w:val="28"/>
        </w:rPr>
        <w:t>- содействует совершенствованию материально – технической базы Бюджетного учреждения, благоустройству его помещений и территории.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5.15.Порядок выступления коллегиальных органов управления Бюджетным учрежде</w:t>
      </w:r>
      <w:r>
        <w:rPr>
          <w:sz w:val="28"/>
          <w:szCs w:val="28"/>
        </w:rPr>
        <w:t>нием от имени Бюджетного учреждения.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Бюджетным учреждением (общее собрание (конференция) работников, педагогический совет, совет Бюджетного учреждения)  вправе самостоятельно выступать от имени Бюджетного учреждения, действо</w:t>
      </w:r>
      <w:r>
        <w:rPr>
          <w:sz w:val="28"/>
          <w:szCs w:val="28"/>
        </w:rPr>
        <w:t xml:space="preserve">вать в интересах Бюджетного учреждения добросовестно и разумно, осуществлять взаимоотношения с органами власти, организациями и общественными объединениями исключительно в пределах полномочий, определенных настоящим Уставом, без права заключения договоров </w:t>
      </w:r>
      <w:r>
        <w:rPr>
          <w:sz w:val="28"/>
          <w:szCs w:val="28"/>
        </w:rPr>
        <w:t>(соглашений), влекущих материальные обязательства Бюджетного учреждения.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Бюджетным учреждением (общее собрание (конференция) работников, педагогический совет, совет Бюджетного учреждения)  вправе выступать от имени Бюджетног</w:t>
      </w:r>
      <w:r>
        <w:rPr>
          <w:sz w:val="28"/>
          <w:szCs w:val="28"/>
        </w:rPr>
        <w:t>о учреждения на основании доверенности, выданной председателю либо иному представителю указанных органов директором Бюджетного учреждения в объеме прав, предусмотренных доверенностью.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принципа добросовестности и разумности виновные предс</w:t>
      </w:r>
      <w:r>
        <w:rPr>
          <w:sz w:val="28"/>
          <w:szCs w:val="28"/>
        </w:rPr>
        <w:t>тавители общего собрания (конференции) работников, педагогического совета, совета Бюджетного учреждения несут ответственность в соответствии с законодательством Российской Федерации.</w:t>
      </w: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заключении каких-либо договоров (соглашений) общее собрание (конферен</w:t>
      </w:r>
      <w:r>
        <w:rPr>
          <w:sz w:val="28"/>
          <w:szCs w:val="28"/>
        </w:rPr>
        <w:t xml:space="preserve">ция) работников, педагогический совет, совет Бюджетного учреждения обязаны согласовывать предусмотренные ими обязательства и (или) планируемые мероприятия, проводимые с органами власти, организациями и общественными объединениями, с директором  Бюджетного </w:t>
      </w:r>
      <w:r>
        <w:rPr>
          <w:sz w:val="28"/>
          <w:szCs w:val="28"/>
        </w:rPr>
        <w:t>учреждения.</w:t>
      </w:r>
    </w:p>
    <w:p w:rsidR="00000000" w:rsidRDefault="00E3006E">
      <w:pPr>
        <w:pStyle w:val="210"/>
        <w:ind w:firstLine="720"/>
        <w:rPr>
          <w:sz w:val="28"/>
          <w:szCs w:val="28"/>
        </w:rPr>
      </w:pPr>
    </w:p>
    <w:p w:rsidR="00000000" w:rsidRDefault="00E3006E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ПРАВА, ОБЯЗАННОСТИ И ОТВЕТСТВЕННОСТЬ РАБОТНИКОВ, ЗАНИМАЮЩИХ ДОЛЖНОСТИ РАБОТНИКОВ, ОСУЩЕСТВЛЯЮЩИХ ВСПОМОГАТЕЛЬНЫЕ ФУНКЦИИ</w:t>
      </w:r>
    </w:p>
    <w:p w:rsidR="00000000" w:rsidRDefault="00E3006E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E3006E">
      <w:pPr>
        <w:pStyle w:val="21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6.1.В Бюджетном учреждении наряду с должностями педагогических работников предусматриваются должности инженерно-технич</w:t>
      </w:r>
      <w:r>
        <w:rPr>
          <w:sz w:val="28"/>
          <w:szCs w:val="28"/>
        </w:rPr>
        <w:t>еских, административно-хозяйственных, производственных, учебно-вспомогательных  и иных работников, осуществляющих вспомогательные функции.</w:t>
      </w:r>
    </w:p>
    <w:p w:rsidR="00000000" w:rsidRDefault="00E3006E">
      <w:pPr>
        <w:pStyle w:val="21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6.2.Право на занятие должностей, предусмотренных пунктом 6.1, имеют лица, отвечающие квалификационным требованиям, ук</w:t>
      </w:r>
      <w:r>
        <w:rPr>
          <w:sz w:val="28"/>
          <w:szCs w:val="28"/>
        </w:rPr>
        <w:t>азанным в квалификационных справочниках, и (или) профессиональным стандартам.</w:t>
      </w:r>
    </w:p>
    <w:p w:rsidR="00000000" w:rsidRDefault="00E3006E">
      <w:pPr>
        <w:pStyle w:val="21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6.3. Права, обязанности и ответственность работников, занимающих должности, указанные в пункте 6.1. настоящего устава (далее – работники), устанавливаются законодательством Росси</w:t>
      </w:r>
      <w:r>
        <w:rPr>
          <w:sz w:val="28"/>
          <w:szCs w:val="28"/>
        </w:rPr>
        <w:t>йской Федерации, правилами внутреннего трудового распорядка, иными локальными нормативными актами Бюджетного учреждения, должностными инструкциями, трудовыми договорами, а также настоящим уставом.</w:t>
      </w:r>
    </w:p>
    <w:p w:rsidR="00000000" w:rsidRDefault="00E3006E">
      <w:pPr>
        <w:pStyle w:val="21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6.4. Работники Бюджетного учреждения имеют право на:</w:t>
      </w:r>
    </w:p>
    <w:p w:rsidR="00000000" w:rsidRDefault="00E3006E">
      <w:pPr>
        <w:pStyle w:val="21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1) уча</w:t>
      </w:r>
      <w:r>
        <w:rPr>
          <w:sz w:val="28"/>
          <w:szCs w:val="28"/>
        </w:rPr>
        <w:t>стие в управлении Бюджетным учреждением в порядке, определенном настоящим уставом;</w:t>
      </w:r>
    </w:p>
    <w:p w:rsidR="00000000" w:rsidRDefault="00E300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E3006E">
      <w:pPr>
        <w:pStyle w:val="21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6.5.Работники Бюджетного учреждения обязаны соблюдать:</w:t>
      </w:r>
    </w:p>
    <w:p w:rsidR="00000000" w:rsidRDefault="00E300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1) устав Бюджетного учреждения;</w:t>
      </w:r>
    </w:p>
    <w:p w:rsidR="00000000" w:rsidRDefault="00E3006E">
      <w:pPr>
        <w:pStyle w:val="21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2) правила внутреннего трудо</w:t>
      </w:r>
      <w:r>
        <w:rPr>
          <w:sz w:val="28"/>
          <w:szCs w:val="28"/>
        </w:rPr>
        <w:t>вого распорядка;</w:t>
      </w:r>
    </w:p>
    <w:p w:rsidR="00000000" w:rsidRDefault="00E3006E">
      <w:pPr>
        <w:pStyle w:val="21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3) трудовой договор;</w:t>
      </w:r>
    </w:p>
    <w:p w:rsidR="00000000" w:rsidRDefault="00E3006E">
      <w:pPr>
        <w:pStyle w:val="21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4)должностную инструкцию.</w:t>
      </w:r>
    </w:p>
    <w:p w:rsidR="00000000" w:rsidRDefault="00E3006E">
      <w:pPr>
        <w:pStyle w:val="21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6.6. Работники Бюджетного учреждения несут ответственность за невыполнение должностных обязанностей в соответствии с законодательством Российской Федерации.</w:t>
      </w:r>
    </w:p>
    <w:p w:rsidR="00000000" w:rsidRDefault="00E3006E">
      <w:pPr>
        <w:pStyle w:val="210"/>
        <w:spacing w:after="0" w:line="240" w:lineRule="auto"/>
        <w:ind w:left="0" w:firstLine="720"/>
        <w:rPr>
          <w:sz w:val="28"/>
          <w:szCs w:val="28"/>
        </w:rPr>
      </w:pPr>
    </w:p>
    <w:p w:rsidR="00000000" w:rsidRDefault="00E3006E">
      <w:pPr>
        <w:pStyle w:val="21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7. ОБЯЗАННОСТИ  И  ОТВЕТСТВЕННОСТ</w:t>
      </w:r>
      <w:r>
        <w:rPr>
          <w:sz w:val="28"/>
          <w:szCs w:val="28"/>
        </w:rPr>
        <w:t>Ь  ОБУЧАЮЩИХСЯ</w:t>
      </w:r>
    </w:p>
    <w:p w:rsidR="00000000" w:rsidRDefault="00E3006E">
      <w:pPr>
        <w:pStyle w:val="210"/>
        <w:spacing w:after="0" w:line="240" w:lineRule="auto"/>
        <w:ind w:left="0" w:firstLine="720"/>
        <w:rPr>
          <w:sz w:val="28"/>
          <w:szCs w:val="28"/>
        </w:rPr>
      </w:pP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1" w:name="sub_108515"/>
      <w:r>
        <w:rPr>
          <w:sz w:val="28"/>
          <w:szCs w:val="28"/>
        </w:rPr>
        <w:t>7.1</w:t>
      </w:r>
      <w:r>
        <w:t xml:space="preserve">  </w:t>
      </w:r>
      <w:r>
        <w:rPr>
          <w:sz w:val="28"/>
          <w:szCs w:val="28"/>
        </w:rPr>
        <w:t>Обучающиеся в Бюджетном учреждении обязаны: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2" w:name="sub_108510"/>
      <w:bookmarkEnd w:id="1"/>
      <w:r>
        <w:rPr>
          <w:sz w:val="28"/>
          <w:szCs w:val="28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</w:t>
      </w:r>
      <w:r>
        <w:rPr>
          <w:sz w:val="28"/>
          <w:szCs w:val="28"/>
        </w:rPr>
        <w:t>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3" w:name="sub_108511"/>
      <w:bookmarkEnd w:id="2"/>
      <w:r>
        <w:rPr>
          <w:sz w:val="28"/>
          <w:szCs w:val="28"/>
        </w:rPr>
        <w:t>2) выполнять требования устава Бюджетного учреждения, правил внутреннего распорядка и иных локальных норматив</w:t>
      </w:r>
      <w:r>
        <w:rPr>
          <w:sz w:val="28"/>
          <w:szCs w:val="28"/>
        </w:rPr>
        <w:t>ных актов по вопросам организации и осуществления образовательной деятельности;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4" w:name="sub_108512"/>
      <w:bookmarkEnd w:id="3"/>
      <w:r>
        <w:rPr>
          <w:sz w:val="28"/>
          <w:szCs w:val="28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5" w:name="sub_108513"/>
      <w:bookmarkEnd w:id="4"/>
      <w:r>
        <w:rPr>
          <w:sz w:val="28"/>
          <w:szCs w:val="28"/>
        </w:rPr>
        <w:t>4) уважать честь и достоинство</w:t>
      </w:r>
      <w:r>
        <w:rPr>
          <w:sz w:val="28"/>
          <w:szCs w:val="28"/>
        </w:rPr>
        <w:t xml:space="preserve"> других обучающихся и работников Бюджетного учреждения, не создавать препятствий для получения образования другими обучающимися;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6" w:name="sub_108514"/>
      <w:bookmarkEnd w:id="5"/>
      <w:r>
        <w:rPr>
          <w:sz w:val="28"/>
          <w:szCs w:val="28"/>
        </w:rPr>
        <w:t>5) бережно относиться к имуществу Бюджетного учреждения.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7" w:name="sub_108516"/>
      <w:bookmarkEnd w:id="6"/>
      <w:r>
        <w:rPr>
          <w:sz w:val="28"/>
          <w:szCs w:val="28"/>
        </w:rPr>
        <w:t>7.2. Иные обязанности обучающихся, не предусмотренные пунктом 7.1 наст</w:t>
      </w:r>
      <w:r>
        <w:rPr>
          <w:sz w:val="28"/>
          <w:szCs w:val="28"/>
        </w:rPr>
        <w:t>оящего устава,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8" w:name="sub_108517"/>
      <w:bookmarkEnd w:id="7"/>
      <w:r>
        <w:rPr>
          <w:sz w:val="28"/>
          <w:szCs w:val="28"/>
        </w:rPr>
        <w:t>7.3. Дисциплина в Бюджетном учреждении поддерживается на основе уважения человеческого дост</w:t>
      </w:r>
      <w:r>
        <w:rPr>
          <w:sz w:val="28"/>
          <w:szCs w:val="28"/>
        </w:rPr>
        <w:t>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9" w:name="sub_108518"/>
      <w:bookmarkEnd w:id="8"/>
      <w:r>
        <w:rPr>
          <w:sz w:val="28"/>
          <w:szCs w:val="28"/>
        </w:rPr>
        <w:t xml:space="preserve">7.4. За неисполнение или нарушение устава Бюджетного учреждения, правил внутреннего распорядка  и иных локальных </w:t>
      </w:r>
      <w:r>
        <w:rPr>
          <w:sz w:val="28"/>
          <w:szCs w:val="28"/>
        </w:rPr>
        <w:t>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Бюджетного учреждения.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7.5. Меры дисциплинарного взыскания не приме</w:t>
      </w:r>
      <w:r>
        <w:rPr>
          <w:sz w:val="28"/>
          <w:szCs w:val="28"/>
        </w:rPr>
        <w:t>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10" w:name="sub_108520"/>
      <w:bookmarkEnd w:id="9"/>
      <w:r>
        <w:rPr>
          <w:sz w:val="28"/>
          <w:szCs w:val="28"/>
        </w:rPr>
        <w:t>7.6. Не допускается применение м</w:t>
      </w:r>
      <w:r>
        <w:rPr>
          <w:sz w:val="28"/>
          <w:szCs w:val="28"/>
        </w:rPr>
        <w:t>ер дисциплинарного взыскания к обучающимся во время их болезни, каникул.</w:t>
      </w:r>
      <w:bookmarkStart w:id="11" w:name="sub_108521"/>
      <w:bookmarkEnd w:id="10"/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7.7. При выборе меры дисциплинарного взыскания Бюджетное учреждение должно учитывать тяжесть дисциплинарного проступка, причины и обстоятельства, при которых он совершен, предыдущее </w:t>
      </w:r>
      <w:r>
        <w:rPr>
          <w:sz w:val="28"/>
          <w:szCs w:val="28"/>
        </w:rPr>
        <w:t>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12" w:name="sub_108522"/>
      <w:bookmarkEnd w:id="11"/>
      <w:r>
        <w:rPr>
          <w:sz w:val="28"/>
          <w:szCs w:val="28"/>
        </w:rPr>
        <w:t>7.8. По решению Бюджетного учреждения за неоднократное совершение дисциплинарных проступков, предусмотренных пунктом 7.4 настоящег</w:t>
      </w:r>
      <w:r>
        <w:rPr>
          <w:sz w:val="28"/>
          <w:szCs w:val="28"/>
        </w:rPr>
        <w:t>о устава, допускается применение отчисления несовершеннолетнего обучающегося, достигшего возраста пятнадцати лет, из Бюджетного учреждения как меры дисциплинарного взыскания. Отчисление несовершеннолетнего обучающегося применяется, если иные меры дисциплин</w:t>
      </w:r>
      <w:r>
        <w:rPr>
          <w:sz w:val="28"/>
          <w:szCs w:val="28"/>
        </w:rPr>
        <w:t xml:space="preserve">арного взыскания и меры педагогического воздействия не дали результата и дальнейшее его пребывание в Бюджетном учреждении оказывает отрицательное влияние на других обучающихся, нарушает их права и права работников Бюджетного учреждения, а также нормальное </w:t>
      </w:r>
      <w:r>
        <w:rPr>
          <w:sz w:val="28"/>
          <w:szCs w:val="28"/>
        </w:rPr>
        <w:t>функционирование Бюджетного учреждения.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7.9. Решение об отчислении несовершеннолетнего обучающегося, достигшего возраста пятнадцати лет и не получившего основного общего образования, как мера  дисциплинарного взыскания принимается с учетом  мнения его роди</w:t>
      </w:r>
      <w:r>
        <w:rPr>
          <w:sz w:val="28"/>
          <w:szCs w:val="28"/>
        </w:rPr>
        <w:t>телей (законных представителей)  и с согласия комиссии по делам несовершеннолетних и защите их прав. Решение об отчислении детей-сирот и детей, оставшихся без  попечения  родителей, принимается с согласия комиссии по делам несовершеннолетних и защите их пр</w:t>
      </w:r>
      <w:r>
        <w:rPr>
          <w:sz w:val="28"/>
          <w:szCs w:val="28"/>
        </w:rPr>
        <w:t>ав и органа опеки и попечительства.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7.10. Бюджетное учреждение незамедлительно обязано проинформировать об отчислении несовершеннолетнего  обучающегося в качестве меры дисциплинарного взыскания управление образования администрации муниципального образовани</w:t>
      </w:r>
      <w:r>
        <w:rPr>
          <w:sz w:val="28"/>
          <w:szCs w:val="28"/>
        </w:rPr>
        <w:t>я Кореновский муниципальный район Краснодарского края. Управление образования и родители (законные представители)  несовершеннолетнего обучающегося, отчисленного из Бюджетного учреждения, не позднее чем в месячный срок принимают меры, обеспечивающие получе</w:t>
      </w:r>
      <w:r>
        <w:rPr>
          <w:sz w:val="28"/>
          <w:szCs w:val="28"/>
        </w:rPr>
        <w:t>ние несовершеннолетним обучающимся общего образования.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13" w:name="sub_108525"/>
      <w:bookmarkEnd w:id="12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7.11.Обучающийся,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</w:t>
      </w:r>
      <w:r>
        <w:rPr>
          <w:sz w:val="28"/>
          <w:szCs w:val="28"/>
        </w:rPr>
        <w:t>ого взыскания и их применение к обучающемуся.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14" w:name="sub_108526"/>
      <w:bookmarkEnd w:id="13"/>
      <w:r>
        <w:rPr>
          <w:sz w:val="28"/>
          <w:szCs w:val="28"/>
        </w:rPr>
        <w:t>7.12.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</w:t>
      </w:r>
      <w:r>
        <w:rPr>
          <w:sz w:val="28"/>
          <w:szCs w:val="28"/>
        </w:rPr>
        <w:t>и и нормативно-правовому регулированию в сфере образования.</w:t>
      </w:r>
    </w:p>
    <w:p w:rsidR="00000000" w:rsidRDefault="00E3006E">
      <w:pPr>
        <w:ind w:firstLine="720"/>
        <w:jc w:val="both"/>
        <w:rPr>
          <w:sz w:val="28"/>
          <w:szCs w:val="28"/>
        </w:rPr>
      </w:pPr>
    </w:p>
    <w:p w:rsidR="00000000" w:rsidRDefault="00E3006E">
      <w:pPr>
        <w:ind w:firstLine="720"/>
        <w:jc w:val="both"/>
        <w:rPr>
          <w:sz w:val="28"/>
          <w:szCs w:val="28"/>
        </w:rPr>
      </w:pPr>
    </w:p>
    <w:bookmarkEnd w:id="14"/>
    <w:p w:rsidR="00000000" w:rsidRDefault="00E3006E">
      <w:pPr>
        <w:pStyle w:val="210"/>
        <w:spacing w:after="0" w:line="240" w:lineRule="auto"/>
        <w:ind w:left="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8.ОБЯЗАННОСТИ И ОТВЕТСТВЕННОСТЬ РОДИТЕЛЕЙ (ЗАКОННЫХ ПРЕДСТАВИТЕЛЕЙ) НЕСОВЕРШЕННОЛЕТНИХ ОБУЧАЮЩИХСЯ В СФЕРЕ ОБРАЗОВАНИЯ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15" w:name="sub_108541"/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8.1. Родители (законные представители) несовершеннолетних обучающихся обяз</w:t>
      </w:r>
      <w:r>
        <w:rPr>
          <w:sz w:val="28"/>
          <w:szCs w:val="28"/>
        </w:rPr>
        <w:t>аны: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16" w:name="sub_108539"/>
      <w:bookmarkEnd w:id="15"/>
      <w:r>
        <w:rPr>
          <w:sz w:val="28"/>
          <w:szCs w:val="28"/>
        </w:rPr>
        <w:t>2) соблюдать правила внутреннего распорядка Бюджетного учреждения, требования локальных нормативных актов, которые устанавливают режим занятий обучающихся, порядок регламентации образовательных отноше</w:t>
      </w:r>
      <w:r>
        <w:rPr>
          <w:sz w:val="28"/>
          <w:szCs w:val="28"/>
        </w:rPr>
        <w:t>ний между Бюджетным учреждением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17" w:name="sub_108540"/>
      <w:bookmarkEnd w:id="16"/>
      <w:r>
        <w:rPr>
          <w:sz w:val="28"/>
          <w:szCs w:val="28"/>
        </w:rPr>
        <w:t>3) уважать честь и достоинство обучающихся и работников Бюджетного учреждения.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18" w:name="sub_108542"/>
      <w:bookmarkEnd w:id="17"/>
      <w:r>
        <w:rPr>
          <w:sz w:val="28"/>
          <w:szCs w:val="28"/>
        </w:rPr>
        <w:t>8.2. И</w:t>
      </w:r>
      <w:r>
        <w:rPr>
          <w:sz w:val="28"/>
          <w:szCs w:val="28"/>
        </w:rPr>
        <w:t>ные обязанности родителей (законных представителей) несовершеннолетних обучающихся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19" w:name="sub_108543"/>
      <w:bookmarkEnd w:id="18"/>
      <w:r>
        <w:rPr>
          <w:sz w:val="28"/>
          <w:szCs w:val="28"/>
        </w:rPr>
        <w:t>8.3. За неисполнение ил</w:t>
      </w:r>
      <w:r>
        <w:rPr>
          <w:sz w:val="28"/>
          <w:szCs w:val="28"/>
        </w:rPr>
        <w:t>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несовершеннолетних обучающихся несут ответственность, предусмотренную законод</w:t>
      </w:r>
      <w:r>
        <w:rPr>
          <w:sz w:val="28"/>
          <w:szCs w:val="28"/>
        </w:rPr>
        <w:t>ательством Российской Федерации.</w:t>
      </w:r>
      <w:bookmarkEnd w:id="19"/>
    </w:p>
    <w:p w:rsidR="00000000" w:rsidRDefault="00E3006E">
      <w:pPr>
        <w:ind w:firstLine="720"/>
        <w:jc w:val="both"/>
        <w:rPr>
          <w:sz w:val="28"/>
          <w:szCs w:val="28"/>
        </w:rPr>
      </w:pPr>
    </w:p>
    <w:p w:rsidR="00000000" w:rsidRDefault="00E3006E">
      <w:pPr>
        <w:pStyle w:val="210"/>
        <w:spacing w:after="0" w:line="240" w:lineRule="auto"/>
        <w:ind w:left="0"/>
        <w:jc w:val="center"/>
        <w:rPr>
          <w:sz w:val="28"/>
          <w:szCs w:val="20"/>
        </w:rPr>
      </w:pPr>
      <w:r>
        <w:rPr>
          <w:sz w:val="28"/>
          <w:szCs w:val="28"/>
        </w:rPr>
        <w:t>9. ЛОКАЛЬНЫЕ НОРМАТИВНЫЕ АКТЫ БЮДЖЕТНОГО УЧРЕЖДЕНИЯ, СОДЕРЖАЩИЕ НОРМЫ, РЕГУЛИРУЮЩИЕ ОБРАЗОВАТЕЛЬНЫЕ ОТНОШЕНИЯ</w:t>
      </w:r>
    </w:p>
    <w:p w:rsidR="00000000" w:rsidRDefault="00E3006E">
      <w:pPr>
        <w:pStyle w:val="210"/>
        <w:spacing w:after="0" w:line="240" w:lineRule="auto"/>
        <w:ind w:left="0"/>
        <w:jc w:val="center"/>
        <w:rPr>
          <w:sz w:val="28"/>
          <w:szCs w:val="20"/>
        </w:rPr>
      </w:pP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9.1. Бюджетное учреждение  принимает локальные нормативные акты, содержащие нормы, регулирующие образовательные</w:t>
      </w:r>
      <w:r>
        <w:rPr>
          <w:sz w:val="28"/>
          <w:szCs w:val="28"/>
        </w:rPr>
        <w:t xml:space="preserve">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 уставом.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9.2.Локальными нормативными актами, регламентирующими деятельность Бюджетно</w:t>
      </w:r>
      <w:r>
        <w:rPr>
          <w:sz w:val="28"/>
          <w:szCs w:val="28"/>
        </w:rPr>
        <w:t>го учреждения, являются приказы, положения, порядки, правила и инструкции, утверждаемые в установленном порядке.</w:t>
      </w:r>
    </w:p>
    <w:p w:rsidR="00000000" w:rsidRDefault="00E3006E">
      <w:pPr>
        <w:pStyle w:val="21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20" w:name="sub_108369"/>
      <w:r>
        <w:rPr>
          <w:sz w:val="28"/>
          <w:szCs w:val="28"/>
        </w:rPr>
        <w:t>9.3. Бюджетное учреждение   принимает локальные нормат</w:t>
      </w:r>
      <w:r>
        <w:rPr>
          <w:sz w:val="28"/>
          <w:szCs w:val="28"/>
        </w:rPr>
        <w:t>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</w:t>
      </w:r>
      <w:r>
        <w:rPr>
          <w:sz w:val="28"/>
          <w:szCs w:val="28"/>
        </w:rPr>
        <w:t>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Бюджетным учреждением и обучающимися и (или) родителями (законными представителями) н</w:t>
      </w:r>
      <w:r>
        <w:rPr>
          <w:sz w:val="28"/>
          <w:szCs w:val="28"/>
        </w:rPr>
        <w:t>есовершеннолетних обучающихся.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21" w:name="sub_108370"/>
      <w:bookmarkEnd w:id="20"/>
      <w:r>
        <w:rPr>
          <w:sz w:val="28"/>
          <w:szCs w:val="28"/>
        </w:rPr>
        <w:t>9.4. При принятии локальных нормативных актов, затрагивающих права обучающихся и работников Бюджетного учреждения, учитывается мнение совета обучающихся, советов родителей, представительных органов обучающихся, а также в поря</w:t>
      </w:r>
      <w:r>
        <w:rPr>
          <w:sz w:val="28"/>
          <w:szCs w:val="28"/>
        </w:rPr>
        <w:t>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bookmarkStart w:id="22" w:name="sub_108371"/>
      <w:bookmarkEnd w:id="21"/>
      <w:r>
        <w:rPr>
          <w:sz w:val="28"/>
          <w:szCs w:val="28"/>
        </w:rPr>
        <w:t>9.5. Нормы локальных нормативных актов, ухудшающие положение обучающихся или работников Бюджетного учрежден</w:t>
      </w:r>
      <w:r>
        <w:rPr>
          <w:sz w:val="28"/>
          <w:szCs w:val="28"/>
        </w:rPr>
        <w:t>ия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 Бюджетным учреждением.</w:t>
      </w:r>
    </w:p>
    <w:bookmarkEnd w:id="22"/>
    <w:p w:rsidR="00000000" w:rsidRDefault="00E3006E">
      <w:pPr>
        <w:ind w:firstLine="720"/>
        <w:jc w:val="both"/>
        <w:rPr>
          <w:sz w:val="28"/>
          <w:szCs w:val="28"/>
        </w:rPr>
      </w:pPr>
    </w:p>
    <w:p w:rsidR="00000000" w:rsidRDefault="00E3006E">
      <w:pPr>
        <w:pStyle w:val="210"/>
        <w:spacing w:after="0" w:line="240" w:lineRule="auto"/>
        <w:ind w:lef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10.ЛИКВИДАЦИЯ И РЕОРГАНИЗАЦИЯ БЮДЖЕТНОГО УЧ</w:t>
      </w:r>
      <w:r>
        <w:rPr>
          <w:sz w:val="28"/>
          <w:szCs w:val="28"/>
        </w:rPr>
        <w:t>РЕЖДЕНИЯ</w:t>
      </w:r>
    </w:p>
    <w:p w:rsidR="00000000" w:rsidRDefault="00E3006E">
      <w:pPr>
        <w:pStyle w:val="210"/>
        <w:spacing w:after="0" w:line="240" w:lineRule="auto"/>
        <w:ind w:left="0" w:firstLine="720"/>
        <w:jc w:val="center"/>
        <w:rPr>
          <w:sz w:val="28"/>
          <w:szCs w:val="28"/>
        </w:rPr>
      </w:pPr>
    </w:p>
    <w:p w:rsidR="00000000" w:rsidRDefault="00E3006E">
      <w:pPr>
        <w:ind w:firstLine="708"/>
        <w:jc w:val="both"/>
        <w:rPr>
          <w:sz w:val="28"/>
          <w:szCs w:val="28"/>
        </w:rPr>
      </w:pPr>
      <w:r>
        <w:rPr>
          <w:sz w:val="28"/>
        </w:rPr>
        <w:t>10.1.Прекращение деятельности Бюджетного учреждения как юридического лица осуществляется в форме реорганизации или ликвидации.</w:t>
      </w:r>
    </w:p>
    <w:p w:rsidR="00000000" w:rsidRDefault="00E3006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10.2. Бюджетное учреждение может быть реорганизовано в иную некоммерческую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 организацию в соответствии</w:t>
      </w:r>
      <w:r>
        <w:rPr>
          <w:sz w:val="28"/>
          <w:szCs w:val="28"/>
        </w:rPr>
        <w:t xml:space="preserve"> с законодательством Российской Федерации.</w:t>
      </w:r>
    </w:p>
    <w:p w:rsidR="00000000" w:rsidRDefault="00E3006E">
      <w:pPr>
        <w:pStyle w:val="21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  <w:szCs w:val="28"/>
        </w:rPr>
        <w:t>10.3. Реорганизация и ликвидация Бюджетного учреждения осуществляются в соответствии с законодательством Российской Федерации.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</w:rPr>
        <w:t>Процедура реорганизации или ликвидации Бюджетного учреждения осуществляется в соответс</w:t>
      </w:r>
      <w:r>
        <w:rPr>
          <w:sz w:val="28"/>
        </w:rPr>
        <w:t>твии с гражданским законодательством.</w:t>
      </w:r>
    </w:p>
    <w:p w:rsidR="00000000" w:rsidRDefault="00E3006E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10.4.Принятие решения о реорганизации и проведение реорганизации Бюджетного учреждения, если иное не установлено актом Правительства Российской Федерации, осуществляются в порядке, установленном  администрацией муниц</w:t>
      </w:r>
      <w:r>
        <w:rPr>
          <w:rFonts w:ascii="Times New Roman" w:hAnsi="Times New Roman" w:cs="Times New Roman"/>
          <w:sz w:val="28"/>
          <w:szCs w:val="28"/>
        </w:rPr>
        <w:t>ипального образования Кореновский муниципальный район Краснодарского края.</w:t>
      </w:r>
    </w:p>
    <w:p w:rsidR="00000000" w:rsidRDefault="00E3006E">
      <w:pPr>
        <w:jc w:val="both"/>
      </w:pPr>
      <w:r>
        <w:rPr>
          <w:sz w:val="28"/>
        </w:rPr>
        <w:t>10.5.Ликвидация Бюджетного учреждения может осуществляться:</w:t>
      </w:r>
    </w:p>
    <w:p w:rsidR="00000000" w:rsidRDefault="00E3006E">
      <w:pPr>
        <w:pStyle w:val="211"/>
      </w:pPr>
      <w:r>
        <w:t>- в соответствии с законодательством Российской Федерации в установленном  органом местного самоуправления порядке для му</w:t>
      </w:r>
      <w:r>
        <w:t>ниципальных образовательных организаций;</w:t>
      </w:r>
    </w:p>
    <w:p w:rsidR="00000000" w:rsidRDefault="00E3006E">
      <w:pPr>
        <w:pStyle w:val="211"/>
        <w:rPr>
          <w:rFonts w:eastAsia="Arial"/>
        </w:rPr>
      </w:pPr>
      <w:r>
        <w:t>- по решению суда в случае осуществления деятельности без надлежащей лицензии либо деятельности, запрещенной законом, либо деятельности, не соответствующей его уставным целям.</w:t>
      </w:r>
    </w:p>
    <w:p w:rsidR="00000000" w:rsidRDefault="00E3006E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eastAsia="Arial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10.6. Принятие решения о ликвидации</w:t>
      </w:r>
      <w:r>
        <w:rPr>
          <w:rFonts w:ascii="Times New Roman" w:hAnsi="Times New Roman" w:cs="Times New Roman"/>
          <w:sz w:val="28"/>
          <w:szCs w:val="28"/>
        </w:rPr>
        <w:t xml:space="preserve"> и проведение ликвидации Бюджетного учреждения осуществляются в порядке, установленном  администрацией муниципального образования Кореновский муниципальный район Краснодарского края  в отношении муниципального бюджетного учреждения.</w:t>
      </w:r>
    </w:p>
    <w:p w:rsidR="00000000" w:rsidRDefault="00E3006E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eastAsia="Arial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10.7.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Изменение тип</w:t>
      </w:r>
      <w:r>
        <w:rPr>
          <w:rFonts w:ascii="Times New Roman" w:hAnsi="Times New Roman" w:cs="Times New Roman"/>
          <w:sz w:val="28"/>
          <w:szCs w:val="28"/>
        </w:rPr>
        <w:t xml:space="preserve">а Бюджетного учреждения в целях создания казенного учреждения, а также изменение типа казенного учреждения в целях создания бюджетного учреждения осуществляются в порядке, устанавливаемом администрацией муниципального образования Кореновский муниципальный </w:t>
      </w:r>
      <w:r>
        <w:rPr>
          <w:rFonts w:ascii="Times New Roman" w:hAnsi="Times New Roman" w:cs="Times New Roman"/>
          <w:sz w:val="28"/>
          <w:szCs w:val="28"/>
        </w:rPr>
        <w:t>район Краснодарского края  в отношении муниципальных бюджетных или казенных учреждений.</w:t>
      </w:r>
    </w:p>
    <w:p w:rsidR="00000000" w:rsidRDefault="00E3006E">
      <w:pPr>
        <w:pStyle w:val="aa"/>
        <w:spacing w:after="0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Изменение типа существующего бюджетного учреждения в целях создания автономного учреждения осуществляется в порядке, установленном  Федеральным законом от 3 нояб</w:t>
      </w:r>
      <w:r>
        <w:rPr>
          <w:sz w:val="28"/>
          <w:szCs w:val="28"/>
        </w:rPr>
        <w:t>ря 2006 года №174-ФЗ «Об автономных учреждениях».</w:t>
      </w:r>
    </w:p>
    <w:p w:rsidR="00000000" w:rsidRDefault="00E3006E">
      <w:pPr>
        <w:ind w:firstLine="851"/>
        <w:jc w:val="both"/>
        <w:rPr>
          <w:sz w:val="28"/>
          <w:szCs w:val="28"/>
        </w:rPr>
      </w:pPr>
      <w:r>
        <w:rPr>
          <w:sz w:val="28"/>
        </w:rPr>
        <w:t>10.9. При реорганизации или ликвидации Бюджетного учреждения, осуществляемых, как правило,  по окончании учебного года, Учредитель берет на себя ответственность за перевод обучающихся в другие образовательн</w:t>
      </w:r>
      <w:r>
        <w:rPr>
          <w:sz w:val="28"/>
        </w:rPr>
        <w:t>ые учреждения по согласованию с их родителями (законными представителями).</w:t>
      </w:r>
    </w:p>
    <w:p w:rsidR="00000000" w:rsidRDefault="00E3006E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10.10.Имущество Бюджетного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</w:t>
      </w:r>
      <w:r>
        <w:rPr>
          <w:rFonts w:ascii="Times New Roman" w:hAnsi="Times New Roman" w:cs="Times New Roman"/>
          <w:sz w:val="28"/>
          <w:szCs w:val="28"/>
        </w:rPr>
        <w:t>ращено взыскание по обязательствам Бюджетного учреждения, передается ликвидационной комиссией собственнику соответствующего имущества.</w:t>
      </w:r>
    </w:p>
    <w:p w:rsidR="00000000" w:rsidRDefault="00E3006E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10.11. При ликвидации Бюджетного учреждения его имущество после удовлетворения требований кредиторов направляется на цел</w:t>
      </w:r>
      <w:r>
        <w:rPr>
          <w:sz w:val="28"/>
          <w:szCs w:val="28"/>
        </w:rPr>
        <w:t>и развития образования в соответствии с уставом Бюджетного учреждения.</w:t>
      </w:r>
    </w:p>
    <w:p w:rsidR="00000000" w:rsidRDefault="00E3006E">
      <w:pPr>
        <w:pStyle w:val="210"/>
        <w:spacing w:after="0" w:line="240" w:lineRule="auto"/>
        <w:ind w:left="0"/>
        <w:jc w:val="center"/>
        <w:rPr>
          <w:sz w:val="28"/>
          <w:szCs w:val="28"/>
        </w:rPr>
      </w:pPr>
    </w:p>
    <w:p w:rsidR="00000000" w:rsidRDefault="00E3006E">
      <w:pPr>
        <w:pStyle w:val="21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11. АРХИВНОЕ ДЕЛО</w:t>
      </w:r>
    </w:p>
    <w:p w:rsidR="00000000" w:rsidRDefault="00E3006E">
      <w:pPr>
        <w:pStyle w:val="210"/>
        <w:spacing w:after="0" w:line="240" w:lineRule="auto"/>
        <w:ind w:left="0"/>
        <w:jc w:val="center"/>
        <w:rPr>
          <w:sz w:val="28"/>
          <w:szCs w:val="28"/>
        </w:rPr>
      </w:pPr>
    </w:p>
    <w:p w:rsidR="00000000" w:rsidRDefault="00E3006E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Бюджетное учреждение в целях реализации государственной, социальной, экономической и налоговой политики несет ответственность за сохранность документов (управл</w:t>
      </w:r>
      <w:r>
        <w:rPr>
          <w:sz w:val="28"/>
          <w:szCs w:val="28"/>
        </w:rPr>
        <w:t>енческих, финансово-хозяйственных,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использует в установленном порядке документы по личному составу.</w:t>
      </w:r>
    </w:p>
    <w:p w:rsidR="00000000" w:rsidRDefault="00E3006E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11.2. При реорган</w:t>
      </w:r>
      <w:r>
        <w:rPr>
          <w:sz w:val="28"/>
          <w:szCs w:val="28"/>
        </w:rPr>
        <w:t>изации Бюджетного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E3006E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При ликвидации и отсутствии правопреемника документы постоянного хране</w:t>
      </w:r>
      <w:r>
        <w:rPr>
          <w:sz w:val="28"/>
          <w:szCs w:val="28"/>
        </w:rPr>
        <w:t>ния, имеющие научно-историческое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 на хранение в муниципальный  архив. Передача и упорядочение документов осуществ</w:t>
      </w:r>
      <w:r>
        <w:rPr>
          <w:sz w:val="28"/>
          <w:szCs w:val="28"/>
        </w:rPr>
        <w:t>ляются силами и за счет средств Бюджетного учреждения в соответствии с требованиями архивных органов.</w:t>
      </w:r>
    </w:p>
    <w:p w:rsidR="00000000" w:rsidRDefault="00E3006E">
      <w:pPr>
        <w:pStyle w:val="21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E3006E">
      <w:pPr>
        <w:pStyle w:val="ConsPlusNormal0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ЗАКЛЮЧИТЕЛЬНЫЕ  ПОЛОЖЕНИЯ</w:t>
      </w:r>
    </w:p>
    <w:p w:rsidR="00000000" w:rsidRDefault="00E3006E">
      <w:pPr>
        <w:pStyle w:val="ConsPlusNormal0"/>
        <w:widowControl/>
        <w:jc w:val="center"/>
        <w:rPr>
          <w:rFonts w:ascii="Times New Roman" w:hAnsi="Times New Roman" w:cs="Times New Roman"/>
          <w:sz w:val="28"/>
        </w:rPr>
      </w:pP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12.1. В Бюджетном учреждении должны быть созданы условия для ознакомления всех работников, обучающихся, родителей (законны</w:t>
      </w:r>
      <w:r>
        <w:rPr>
          <w:rFonts w:ascii="Times New Roman" w:hAnsi="Times New Roman" w:cs="Times New Roman"/>
          <w:sz w:val="28"/>
        </w:rPr>
        <w:t>х представителей) несовершеннолетних обучающихся с  уставом Бюджетного учреждения.</w:t>
      </w:r>
    </w:p>
    <w:p w:rsidR="00000000" w:rsidRDefault="00E3006E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>12.2.Изменения и дополнения  в устав Бюджетного учреждения вносятся в порядке, установленном администрацией муниципального образования  Кореновский муниципальный  район Крас</w:t>
      </w:r>
      <w:r>
        <w:rPr>
          <w:rFonts w:ascii="Times New Roman" w:hAnsi="Times New Roman" w:cs="Times New Roman"/>
          <w:sz w:val="28"/>
          <w:szCs w:val="28"/>
        </w:rPr>
        <w:t>нодарского края.</w:t>
      </w:r>
    </w:p>
    <w:p w:rsidR="00000000" w:rsidRDefault="00E3006E"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12.3.Изменения и дополнения настоящего устава утверждаются Учредителем и регистрируются в установленном порядке.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12.4.Бюджетное учреждение предоставляет  учредителю и общественности ежегодный  отчет о поступлении и расходовании финан</w:t>
      </w:r>
      <w:r>
        <w:rPr>
          <w:rFonts w:ascii="Times New Roman" w:hAnsi="Times New Roman" w:cs="Times New Roman"/>
          <w:sz w:val="28"/>
          <w:szCs w:val="28"/>
        </w:rPr>
        <w:t>совых и материальных средств, а также отчет о результатах самооценки деятельности Бюджетного  учреждения (самообследования).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12.5.Бюджетное учреждение обеспечивает открытость и доступность следующих документов: 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1) учредительные документы Бюджетного </w:t>
      </w:r>
      <w:r>
        <w:rPr>
          <w:rFonts w:ascii="Times New Roman" w:hAnsi="Times New Roman" w:cs="Times New Roman"/>
          <w:sz w:val="28"/>
          <w:szCs w:val="28"/>
        </w:rPr>
        <w:t>учреждения, в том числе внесенные в них изменения;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свидетельство о государственной регистрации Бюджетного учреждения;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3) решение учредителя о создании Бюджетного учреждения;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4)решение учредителя о назначении руководителя Бюджетного учреждения;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Бюджетного учреждения;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6) план финансово-хозяйственной деятельности Бюджетного учреждения, составляемый и утверждаемый в порядке, определенном органом, осуществляющим функции и полномочия учредителя, и в соответ</w:t>
      </w:r>
      <w:r>
        <w:rPr>
          <w:rFonts w:ascii="Times New Roman" w:hAnsi="Times New Roman" w:cs="Times New Roman"/>
          <w:sz w:val="28"/>
          <w:szCs w:val="28"/>
        </w:rPr>
        <w:t>ствии с требованиями, установленными Министерством финансов Российской Федерации;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годовая бухгалтерская отчетность Бюджетного учреждения;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сведения о проведенных в отношении Бюджетного учреждения контрольных мероприятиях и их результатах;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муниципал</w:t>
      </w:r>
      <w:r>
        <w:rPr>
          <w:rFonts w:ascii="Times New Roman" w:hAnsi="Times New Roman" w:cs="Times New Roman"/>
          <w:sz w:val="28"/>
          <w:szCs w:val="28"/>
        </w:rPr>
        <w:t>ьное  задание на оказание услуг (выполнение работ);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отчет о результатах своей деятельности  и об использовании закрепленного за ним муниципального имущества, составляемый и утверждаемый в порядке, определенном органом, осуществляющим функции и полномоч</w:t>
      </w:r>
      <w:r>
        <w:rPr>
          <w:rFonts w:ascii="Times New Roman" w:hAnsi="Times New Roman" w:cs="Times New Roman"/>
          <w:sz w:val="28"/>
          <w:szCs w:val="28"/>
        </w:rPr>
        <w:t>ия учредителя,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</w:t>
      </w:r>
      <w:r>
        <w:rPr>
          <w:rFonts w:ascii="Times New Roman" w:hAnsi="Times New Roman" w:cs="Times New Roman"/>
          <w:sz w:val="28"/>
          <w:szCs w:val="28"/>
        </w:rPr>
        <w:t>тной, банковской деятельности.</w:t>
      </w:r>
    </w:p>
    <w:p w:rsidR="00000000" w:rsidRDefault="00E3006E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12.6.Бюджетное учреждение обеспечивает открытость и доступность документов, указанных в пункте 12.5, с учетом требований законодательства Российской Федерации о защите государственной тайны.</w:t>
      </w:r>
    </w:p>
    <w:p w:rsidR="00000000" w:rsidRDefault="00E3006E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12.7. Сведения, определенные пу</w:t>
      </w:r>
      <w:r>
        <w:rPr>
          <w:rFonts w:ascii="Times New Roman" w:hAnsi="Times New Roman" w:cs="Times New Roman"/>
          <w:sz w:val="28"/>
          <w:szCs w:val="28"/>
        </w:rPr>
        <w:t>нктом 12.5, размещаются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Федерации, на официальном сайте в сети Интернет на основании информации</w:t>
      </w:r>
      <w:r>
        <w:rPr>
          <w:rFonts w:ascii="Times New Roman" w:hAnsi="Times New Roman" w:cs="Times New Roman"/>
          <w:sz w:val="28"/>
          <w:szCs w:val="28"/>
        </w:rPr>
        <w:t>, предоставляемой Бюджетным учреждением.</w:t>
      </w:r>
    </w:p>
    <w:p w:rsidR="00000000" w:rsidRDefault="00E3006E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Предоставление информации Бюджетным учреждением,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</w:t>
      </w:r>
      <w:r>
        <w:rPr>
          <w:rFonts w:ascii="Times New Roman" w:hAnsi="Times New Roman" w:cs="Times New Roman"/>
          <w:sz w:val="28"/>
          <w:szCs w:val="28"/>
        </w:rPr>
        <w:t>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000000" w:rsidRDefault="00E3006E">
      <w:pPr>
        <w:ind w:firstLine="851"/>
        <w:jc w:val="both"/>
      </w:pPr>
    </w:p>
    <w:sectPr w:rsidR="00000000">
      <w:headerReference w:type="default" r:id="rId8"/>
      <w:headerReference w:type="first" r:id="rId9"/>
      <w:pgSz w:w="11906" w:h="16838"/>
      <w:pgMar w:top="1134" w:right="567" w:bottom="1134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3006E">
      <w:r>
        <w:separator/>
      </w:r>
    </w:p>
  </w:endnote>
  <w:endnote w:type="continuationSeparator" w:id="0">
    <w:p w:rsidR="00000000" w:rsidRDefault="00E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3006E">
      <w:r>
        <w:separator/>
      </w:r>
    </w:p>
  </w:footnote>
  <w:footnote w:type="continuationSeparator" w:id="0">
    <w:p w:rsidR="00000000" w:rsidRDefault="00E3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3006E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5.6pt;height:13.65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pt,.1pt,.1pt,.1pt">
            <w:txbxContent>
              <w:p w:rsidR="00000000" w:rsidRDefault="00E3006E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25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3006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006E"/>
    <w:rsid w:val="00E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777E9699-1474-4811-AD66-7578DD46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verflowPunct w:val="0"/>
      <w:autoSpaceDE w:val="0"/>
      <w:jc w:val="center"/>
      <w:outlineLvl w:val="5"/>
    </w:pPr>
    <w:rPr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a6">
    <w:name w:val="Основной текст Знак"/>
    <w:basedOn w:val="10"/>
  </w:style>
  <w:style w:type="character" w:styleId="a7">
    <w:name w:val="Hyperlink"/>
    <w:rPr>
      <w:color w:val="000080"/>
      <w:u w:val="single"/>
    </w:rPr>
  </w:style>
  <w:style w:type="character" w:styleId="a8">
    <w:name w:val="Emphasis"/>
    <w:qFormat/>
    <w:rPr>
      <w:i/>
      <w:iCs/>
    </w:rPr>
  </w:style>
  <w:style w:type="character" w:customStyle="1" w:styleId="a9">
    <w:name w:val="Гипертекстовая ссылка"/>
    <w:rPr>
      <w:color w:val="008000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1">
    <w:name w:val="Маркированный список 21"/>
    <w:basedOn w:val="a"/>
    <w:pPr>
      <w:overflowPunct w:val="0"/>
      <w:autoSpaceDE w:val="0"/>
      <w:ind w:firstLine="851"/>
      <w:jc w:val="both"/>
    </w:pPr>
    <w:rPr>
      <w:sz w:val="28"/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1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2">
    <w:name w:val="Содержимое врезки"/>
    <w:basedOn w:val="a"/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31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213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310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ListBullet21">
    <w:name w:val="List Bullet 21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ListBullet22">
    <w:name w:val="List Bullet 22"/>
    <w:basedOn w:val="a"/>
    <w:pPr>
      <w:overflowPunct w:val="0"/>
      <w:autoSpaceDE w:val="0"/>
      <w:ind w:left="566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8813</Words>
  <Characters>50239</Characters>
  <Application>Microsoft Office Word</Application>
  <DocSecurity>0</DocSecurity>
  <Lines>418</Lines>
  <Paragraphs>117</Paragraphs>
  <ScaleCrop>false</ScaleCrop>
  <Company>SPecialiST RePack</Company>
  <LinksUpToDate>false</LinksUpToDate>
  <CharactersWithSpaces>58935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2025-05-26T14:21:00Z</cp:lastPrinted>
  <dcterms:created xsi:type="dcterms:W3CDTF">2025-06-10T06:01:00Z</dcterms:created>
  <dcterms:modified xsi:type="dcterms:W3CDTF">2025-06-10T06:01:00Z</dcterms:modified>
</cp:coreProperties>
</file>