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000000" w:rsidRDefault="00F259A4">
      <w:pPr>
        <w:pageBreakBefore/>
        <w:widowControl w:val="0"/>
        <w:tabs>
          <w:tab w:val="left" w:pos="4428"/>
        </w:tabs>
        <w:jc w:val="center"/>
        <w:rPr>
          <w:lang/>
        </w:rPr>
      </w:pPr>
      <w:bookmarkStart w:id="0" w:name="_GoBack"/>
      <w:bookmarkEnd w:id="0"/>
      <w:r>
        <w:rPr>
          <w:b/>
          <w:bCs/>
          <w:position w:val="-43"/>
          <w:sz w:val="28"/>
          <w:szCs w:val="28"/>
          <w:lang/>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25pt;height:57.75pt" filled="t">
            <v:fill color2="black"/>
            <v:imagedata r:id="rId7" o:title="" croptop="-612f" cropbottom="-612f" cropleft="-764f" cropright="-764f"/>
          </v:shape>
        </w:pict>
      </w:r>
    </w:p>
    <w:p w:rsidR="00000000" w:rsidRDefault="00F259A4">
      <w:pPr>
        <w:contextualSpacing/>
        <w:jc w:val="center"/>
        <w:rPr>
          <w:lang/>
        </w:rPr>
      </w:pPr>
    </w:p>
    <w:p w:rsidR="00000000" w:rsidRDefault="00F259A4">
      <w:pPr>
        <w:contextualSpacing/>
        <w:jc w:val="center"/>
        <w:rPr>
          <w:b/>
          <w:bCs/>
          <w:sz w:val="28"/>
          <w:szCs w:val="28"/>
        </w:rPr>
      </w:pPr>
      <w:r>
        <w:rPr>
          <w:b/>
          <w:bCs/>
          <w:sz w:val="28"/>
          <w:szCs w:val="28"/>
        </w:rPr>
        <w:t>АДМИНИСТРАЦИЯ  МУНИЦИПАЛЬНОГО  ОБРАЗОВАНИЯ КОРЕНОВСКИЙ  МУНИЦИПАЛЬНЫЙ  РАЙОН</w:t>
      </w:r>
    </w:p>
    <w:p w:rsidR="00000000" w:rsidRDefault="00F259A4">
      <w:pPr>
        <w:contextualSpacing/>
        <w:jc w:val="center"/>
        <w:rPr>
          <w:b/>
          <w:bCs/>
          <w:sz w:val="12"/>
          <w:szCs w:val="12"/>
        </w:rPr>
      </w:pPr>
      <w:r>
        <w:rPr>
          <w:b/>
          <w:bCs/>
          <w:sz w:val="28"/>
          <w:szCs w:val="28"/>
        </w:rPr>
        <w:t>КРАСНОДАРСКОГО  КРАЯ</w:t>
      </w:r>
    </w:p>
    <w:p w:rsidR="00000000" w:rsidRDefault="00F259A4">
      <w:pPr>
        <w:contextualSpacing/>
        <w:jc w:val="center"/>
        <w:rPr>
          <w:b/>
          <w:bCs/>
          <w:sz w:val="12"/>
          <w:szCs w:val="12"/>
        </w:rPr>
      </w:pPr>
    </w:p>
    <w:p w:rsidR="00000000" w:rsidRDefault="00F259A4">
      <w:pPr>
        <w:contextualSpacing/>
        <w:jc w:val="center"/>
        <w:rPr>
          <w:b/>
          <w:bCs/>
          <w:sz w:val="12"/>
          <w:szCs w:val="12"/>
        </w:rPr>
      </w:pPr>
      <w:r>
        <w:rPr>
          <w:rStyle w:val="10"/>
          <w:b/>
          <w:bCs/>
          <w:sz w:val="36"/>
          <w:szCs w:val="36"/>
          <w:lang w:eastAsia="ru-RU"/>
        </w:rPr>
        <w:t>ПОСТАНОВЛЕНИЕ</w:t>
      </w:r>
    </w:p>
    <w:p w:rsidR="00000000" w:rsidRDefault="00F259A4">
      <w:pPr>
        <w:contextualSpacing/>
        <w:jc w:val="center"/>
        <w:rPr>
          <w:b/>
        </w:rPr>
      </w:pPr>
      <w:r>
        <w:rPr>
          <w:b/>
          <w:bCs/>
          <w:sz w:val="12"/>
          <w:szCs w:val="12"/>
        </w:rPr>
        <w:t xml:space="preserve"> </w:t>
      </w:r>
    </w:p>
    <w:p w:rsidR="00000000" w:rsidRDefault="00F259A4">
      <w:pPr>
        <w:widowControl w:val="0"/>
        <w:contextualSpacing/>
        <w:jc w:val="center"/>
        <w:rPr>
          <w:lang w:eastAsia="ru-RU"/>
        </w:rPr>
      </w:pPr>
      <w:r>
        <w:rPr>
          <w:b/>
        </w:rPr>
        <w:t xml:space="preserve">от </w:t>
      </w:r>
      <w:r>
        <w:rPr>
          <w:b/>
        </w:rPr>
        <w:t>02</w:t>
      </w:r>
      <w:r>
        <w:rPr>
          <w:b/>
        </w:rPr>
        <w:t xml:space="preserve">.06.2025                                                                                                                           </w:t>
      </w:r>
      <w:r>
        <w:rPr>
          <w:b/>
        </w:rPr>
        <w:t xml:space="preserve"> №</w:t>
      </w:r>
      <w:r>
        <w:rPr>
          <w:b/>
          <w:bCs/>
          <w:color w:val="000000"/>
          <w:lang w:eastAsia="ru-RU"/>
        </w:rPr>
        <w:t xml:space="preserve"> 740</w:t>
      </w:r>
    </w:p>
    <w:p w:rsidR="00000000" w:rsidRDefault="00F259A4">
      <w:pPr>
        <w:jc w:val="center"/>
        <w:rPr>
          <w:sz w:val="28"/>
          <w:szCs w:val="28"/>
        </w:rPr>
      </w:pPr>
      <w:r>
        <w:rPr>
          <w:lang w:eastAsia="ru-RU"/>
        </w:rPr>
        <w:t>г. Кореновск</w:t>
      </w:r>
    </w:p>
    <w:p w:rsidR="00000000" w:rsidRDefault="00F259A4">
      <w:pPr>
        <w:jc w:val="center"/>
        <w:rPr>
          <w:sz w:val="28"/>
          <w:szCs w:val="28"/>
        </w:rPr>
      </w:pPr>
    </w:p>
    <w:p w:rsidR="00000000" w:rsidRDefault="00F259A4">
      <w:pPr>
        <w:rPr>
          <w:sz w:val="28"/>
          <w:szCs w:val="28"/>
        </w:rPr>
      </w:pPr>
    </w:p>
    <w:p w:rsidR="00000000" w:rsidRDefault="00F259A4">
      <w:pPr>
        <w:jc w:val="center"/>
        <w:rPr>
          <w:b/>
          <w:sz w:val="28"/>
          <w:szCs w:val="28"/>
        </w:rPr>
      </w:pPr>
      <w:r>
        <w:rPr>
          <w:b/>
          <w:sz w:val="28"/>
          <w:szCs w:val="28"/>
        </w:rPr>
        <w:t>Об утверждении устава   муниципального  общеобразовательного бюджетного учреждения средней общеобразовательной школы № 27</w:t>
      </w:r>
    </w:p>
    <w:p w:rsidR="00000000" w:rsidRDefault="00F259A4">
      <w:pPr>
        <w:jc w:val="center"/>
        <w:rPr>
          <w:b/>
          <w:sz w:val="28"/>
          <w:szCs w:val="28"/>
        </w:rPr>
      </w:pPr>
      <w:r>
        <w:rPr>
          <w:b/>
          <w:sz w:val="28"/>
          <w:szCs w:val="28"/>
        </w:rPr>
        <w:t xml:space="preserve"> </w:t>
      </w:r>
      <w:r>
        <w:rPr>
          <w:b/>
          <w:sz w:val="28"/>
          <w:szCs w:val="28"/>
        </w:rPr>
        <w:t>имени Героя Советского Союза  Николая Васильевича Калуцкого  муниципального образования Кореновский муниципальный</w:t>
      </w:r>
      <w:r>
        <w:rPr>
          <w:b/>
          <w:sz w:val="28"/>
          <w:szCs w:val="28"/>
        </w:rPr>
        <w:t xml:space="preserve"> район Краснодарского края</w:t>
      </w:r>
    </w:p>
    <w:p w:rsidR="00000000" w:rsidRDefault="00F259A4">
      <w:pPr>
        <w:jc w:val="center"/>
        <w:rPr>
          <w:b/>
          <w:sz w:val="28"/>
          <w:szCs w:val="28"/>
        </w:rPr>
      </w:pPr>
    </w:p>
    <w:p w:rsidR="00000000" w:rsidRDefault="00F259A4">
      <w:pPr>
        <w:rPr>
          <w:b/>
          <w:sz w:val="28"/>
          <w:szCs w:val="28"/>
        </w:rPr>
      </w:pPr>
    </w:p>
    <w:p w:rsidR="00000000" w:rsidRDefault="00F259A4">
      <w:pPr>
        <w:jc w:val="both"/>
        <w:rPr>
          <w:sz w:val="28"/>
          <w:szCs w:val="28"/>
        </w:rPr>
      </w:pPr>
      <w:r>
        <w:rPr>
          <w:sz w:val="28"/>
          <w:szCs w:val="28"/>
        </w:rPr>
        <w:t xml:space="preserve">           </w:t>
      </w:r>
      <w:r>
        <w:rPr>
          <w:sz w:val="28"/>
          <w:szCs w:val="28"/>
        </w:rPr>
        <w:t>В    соответствии  с Федеральным    законом   от 29 декабря   2012  года № 273-ФЗ «Об образовании в Российской Федерации»,  статьями 52, 123.21, 123.22 Гражданского  кодекса Российской Федерации  и  на основании пост</w:t>
      </w:r>
      <w:r>
        <w:rPr>
          <w:sz w:val="28"/>
          <w:szCs w:val="28"/>
        </w:rPr>
        <w:t>ановления администрации муниципального образования Кореновский муниципальный район Краснодарского края от  12 мая 2025 года № 550 «О  переименовании  муниципального  общеобразовательного бюджетного учреждения средней общеобразовательной школы № 27 имени Ге</w:t>
      </w:r>
      <w:r>
        <w:rPr>
          <w:sz w:val="28"/>
          <w:szCs w:val="28"/>
        </w:rPr>
        <w:t>роя Советского Союза  Николая Васильевича Калуцкого  муниципального образования Кореновский  район» администрация       муниципального      образования     Кореновский        муниципальный район  Краснодарского края  п о с т а н о в л я е т:</w:t>
      </w:r>
    </w:p>
    <w:p w:rsidR="00000000" w:rsidRDefault="00F259A4">
      <w:pPr>
        <w:ind w:firstLine="708"/>
        <w:jc w:val="both"/>
        <w:rPr>
          <w:sz w:val="28"/>
          <w:szCs w:val="28"/>
        </w:rPr>
      </w:pPr>
      <w:r>
        <w:rPr>
          <w:sz w:val="28"/>
          <w:szCs w:val="28"/>
        </w:rPr>
        <w:t>1. Утвердить у</w:t>
      </w:r>
      <w:r>
        <w:rPr>
          <w:sz w:val="28"/>
          <w:szCs w:val="28"/>
        </w:rPr>
        <w:t>став</w:t>
      </w:r>
      <w:r>
        <w:rPr>
          <w:b/>
          <w:sz w:val="28"/>
          <w:szCs w:val="28"/>
        </w:rPr>
        <w:t xml:space="preserve"> </w:t>
      </w:r>
      <w:r>
        <w:rPr>
          <w:sz w:val="28"/>
          <w:szCs w:val="28"/>
        </w:rPr>
        <w:t>муниципального  общеобразовательного бюджетного учреждения средней общеобразовательной школы № 27 имени Героя Советского Союза  Николая Васильевича Калуцкого</w:t>
      </w:r>
      <w:r>
        <w:rPr>
          <w:b/>
          <w:sz w:val="28"/>
          <w:szCs w:val="28"/>
        </w:rPr>
        <w:t xml:space="preserve">  </w:t>
      </w:r>
      <w:r>
        <w:rPr>
          <w:sz w:val="28"/>
          <w:szCs w:val="28"/>
        </w:rPr>
        <w:t xml:space="preserve">муниципального образования Кореновский муниципальный район Краснодарского края  (МОБУ СОШ № </w:t>
      </w:r>
      <w:r>
        <w:rPr>
          <w:sz w:val="28"/>
          <w:szCs w:val="28"/>
        </w:rPr>
        <w:t>27 им. Героя Советского Союза Н.В.Калуцкого МО Кореновский район) (прилагается).</w:t>
      </w:r>
    </w:p>
    <w:p w:rsidR="00000000" w:rsidRDefault="00F259A4">
      <w:pPr>
        <w:jc w:val="both"/>
      </w:pPr>
      <w:r>
        <w:rPr>
          <w:sz w:val="28"/>
          <w:szCs w:val="28"/>
        </w:rPr>
        <w:t xml:space="preserve">  </w:t>
      </w:r>
      <w:r>
        <w:rPr>
          <w:sz w:val="28"/>
          <w:szCs w:val="28"/>
        </w:rPr>
        <w:t>2. Директору муниципального  общеобразовательного бюджетного учреждения средней общеобразовательной школы № 27 имени Героя Советского Союза  Николая Васильевича Калуцкого му</w:t>
      </w:r>
      <w:r>
        <w:rPr>
          <w:sz w:val="28"/>
          <w:szCs w:val="28"/>
        </w:rPr>
        <w:t>ниципального образования Кореновский муниципальный район Краснодарского края  Иванченко Т.Н. организовать работу  по регистрации  устава муниципального  общеобразовательного бюджетного учреждения средней общеобразовательной школы № 27 имени Героя Советског</w:t>
      </w:r>
      <w:r>
        <w:rPr>
          <w:sz w:val="28"/>
          <w:szCs w:val="28"/>
        </w:rPr>
        <w:t xml:space="preserve">о Союза  Николая Васильевича Калуцкого </w:t>
      </w:r>
      <w:r>
        <w:rPr>
          <w:sz w:val="28"/>
          <w:szCs w:val="28"/>
        </w:rPr>
        <w:lastRenderedPageBreak/>
        <w:t>муниципального образования Кореновский муниципальный район Краснодарского края.</w:t>
      </w:r>
    </w:p>
    <w:p w:rsidR="00000000" w:rsidRDefault="00F259A4">
      <w:pPr>
        <w:pStyle w:val="aa"/>
        <w:ind w:left="0" w:firstLine="708"/>
        <w:jc w:val="both"/>
        <w:rPr>
          <w:b w:val="0"/>
        </w:rPr>
      </w:pPr>
      <w:r>
        <w:rPr>
          <w:b w:val="0"/>
        </w:rPr>
        <w:t>3. Признать  утратившим  силу постановление администрации муниципального   образования     Кореновский       район  от 8 июля 2019 года №</w:t>
      </w:r>
      <w:r>
        <w:rPr>
          <w:b w:val="0"/>
        </w:rPr>
        <w:t xml:space="preserve"> 931 «Об утверждении устава муниципального  общеобразовательного бюджетного учреждения средней общеобразовательной школы № 27 имени Героя Советского Союза  Николая Васильевича Калуцкого</w:t>
      </w:r>
      <w:r>
        <w:t xml:space="preserve"> </w:t>
      </w:r>
      <w:r>
        <w:rPr>
          <w:b w:val="0"/>
        </w:rPr>
        <w:t xml:space="preserve"> муниципального образования Кореновский район».</w:t>
      </w:r>
      <w:r>
        <w:rPr>
          <w:b w:val="0"/>
        </w:rPr>
        <w:tab/>
      </w:r>
    </w:p>
    <w:p w:rsidR="00000000" w:rsidRDefault="00F259A4">
      <w:pPr>
        <w:pStyle w:val="aa"/>
        <w:ind w:left="0" w:firstLine="708"/>
        <w:jc w:val="both"/>
      </w:pPr>
      <w:r>
        <w:rPr>
          <w:b w:val="0"/>
        </w:rPr>
        <w:t xml:space="preserve">4. Управлению службы </w:t>
      </w:r>
      <w:r>
        <w:rPr>
          <w:b w:val="0"/>
        </w:rPr>
        <w:t>протокола и информационной политики администрации муниципального образования Кореновский муниципальный район Краснодарского края  официально  обнародовать настоящее постановление в установленном порядке и разместить на официальном сайте администрации муниц</w:t>
      </w:r>
      <w:r>
        <w:rPr>
          <w:b w:val="0"/>
        </w:rPr>
        <w:t>ипального образования Кореновский муниципальный район  Краснодарского края в информационно-телекоммуникационной сети «Интернет».</w:t>
      </w:r>
    </w:p>
    <w:p w:rsidR="00000000" w:rsidRDefault="00F259A4">
      <w:pPr>
        <w:ind w:firstLine="708"/>
        <w:jc w:val="both"/>
        <w:rPr>
          <w:sz w:val="28"/>
          <w:szCs w:val="28"/>
        </w:rPr>
      </w:pPr>
      <w:r>
        <w:rPr>
          <w:sz w:val="28"/>
          <w:szCs w:val="28"/>
        </w:rPr>
        <w:t xml:space="preserve">5. Контроль  за исполнением  постановления возложить на заместителя главы муниципального образования Кореновский муниципальный </w:t>
      </w:r>
      <w:r>
        <w:rPr>
          <w:sz w:val="28"/>
          <w:szCs w:val="28"/>
        </w:rPr>
        <w:t>район  Краснодарского края   Т.Г.Ковалеву.</w:t>
      </w:r>
    </w:p>
    <w:p w:rsidR="00000000" w:rsidRDefault="00F259A4">
      <w:pPr>
        <w:jc w:val="both"/>
        <w:rPr>
          <w:sz w:val="28"/>
          <w:szCs w:val="28"/>
        </w:rPr>
      </w:pPr>
      <w:r>
        <w:rPr>
          <w:sz w:val="28"/>
          <w:szCs w:val="28"/>
        </w:rPr>
        <w:tab/>
        <w:t>6. Постановление вступает в силу после  его  официального обнародования.</w:t>
      </w:r>
    </w:p>
    <w:p w:rsidR="00000000" w:rsidRDefault="00F259A4">
      <w:pPr>
        <w:jc w:val="both"/>
        <w:rPr>
          <w:sz w:val="28"/>
          <w:szCs w:val="28"/>
        </w:rPr>
      </w:pPr>
    </w:p>
    <w:p w:rsidR="00000000" w:rsidRDefault="00F259A4">
      <w:pPr>
        <w:jc w:val="both"/>
        <w:rPr>
          <w:sz w:val="28"/>
          <w:szCs w:val="28"/>
        </w:rPr>
      </w:pPr>
    </w:p>
    <w:p w:rsidR="00000000" w:rsidRDefault="00F259A4">
      <w:pPr>
        <w:jc w:val="both"/>
        <w:rPr>
          <w:sz w:val="28"/>
          <w:szCs w:val="28"/>
        </w:rPr>
      </w:pPr>
      <w:r>
        <w:rPr>
          <w:sz w:val="28"/>
          <w:szCs w:val="28"/>
        </w:rPr>
        <w:t xml:space="preserve">Глава </w:t>
      </w:r>
    </w:p>
    <w:p w:rsidR="00000000" w:rsidRDefault="00F259A4">
      <w:pPr>
        <w:jc w:val="both"/>
        <w:rPr>
          <w:sz w:val="28"/>
          <w:szCs w:val="28"/>
        </w:rPr>
      </w:pPr>
      <w:r>
        <w:rPr>
          <w:sz w:val="28"/>
          <w:szCs w:val="28"/>
        </w:rPr>
        <w:t>муниципального образования</w:t>
      </w:r>
    </w:p>
    <w:p w:rsidR="00000000" w:rsidRDefault="00F259A4">
      <w:pPr>
        <w:rPr>
          <w:sz w:val="28"/>
          <w:szCs w:val="28"/>
        </w:rPr>
      </w:pPr>
      <w:r>
        <w:rPr>
          <w:sz w:val="28"/>
          <w:szCs w:val="28"/>
        </w:rPr>
        <w:t>Кореновский муниципальный  район</w:t>
      </w:r>
    </w:p>
    <w:p w:rsidR="00000000" w:rsidRDefault="00F259A4">
      <w:pPr>
        <w:rPr>
          <w:sz w:val="28"/>
          <w:szCs w:val="28"/>
        </w:rPr>
      </w:pPr>
      <w:r>
        <w:rPr>
          <w:sz w:val="28"/>
          <w:szCs w:val="28"/>
        </w:rPr>
        <w:t xml:space="preserve">Краснодарского края                                                   </w:t>
      </w:r>
      <w:r>
        <w:rPr>
          <w:sz w:val="28"/>
          <w:szCs w:val="28"/>
        </w:rPr>
        <w:t xml:space="preserve">                С.А.Голобородько</w:t>
      </w:r>
    </w:p>
    <w:p w:rsidR="00000000" w:rsidRDefault="00F259A4">
      <w:pPr>
        <w:rPr>
          <w:sz w:val="28"/>
          <w:szCs w:val="28"/>
        </w:rPr>
      </w:pPr>
    </w:p>
    <w:p w:rsidR="00000000" w:rsidRDefault="00F259A4">
      <w:pPr>
        <w:rPr>
          <w:sz w:val="28"/>
          <w:szCs w:val="28"/>
        </w:rPr>
      </w:pPr>
    </w:p>
    <w:p w:rsidR="00000000" w:rsidRDefault="00F259A4">
      <w:pPr>
        <w:rPr>
          <w:sz w:val="28"/>
          <w:szCs w:val="28"/>
        </w:rPr>
      </w:pPr>
    </w:p>
    <w:p w:rsidR="00000000" w:rsidRDefault="00F259A4">
      <w:pPr>
        <w:rPr>
          <w:sz w:val="28"/>
          <w:szCs w:val="28"/>
        </w:rPr>
      </w:pPr>
    </w:p>
    <w:p w:rsidR="00000000" w:rsidRDefault="00F259A4">
      <w:pPr>
        <w:rPr>
          <w:sz w:val="28"/>
          <w:szCs w:val="28"/>
        </w:rPr>
      </w:pPr>
    </w:p>
    <w:p w:rsidR="00000000" w:rsidRDefault="00F259A4">
      <w:pPr>
        <w:rPr>
          <w:sz w:val="28"/>
          <w:szCs w:val="28"/>
        </w:rPr>
      </w:pPr>
    </w:p>
    <w:p w:rsidR="00000000" w:rsidRDefault="00F259A4">
      <w:pPr>
        <w:rPr>
          <w:sz w:val="28"/>
          <w:szCs w:val="28"/>
        </w:rPr>
      </w:pPr>
    </w:p>
    <w:p w:rsidR="00000000" w:rsidRDefault="00F259A4">
      <w:pPr>
        <w:rPr>
          <w:sz w:val="28"/>
          <w:szCs w:val="28"/>
        </w:rPr>
      </w:pPr>
    </w:p>
    <w:p w:rsidR="00000000" w:rsidRDefault="00F259A4">
      <w:pPr>
        <w:rPr>
          <w:sz w:val="28"/>
          <w:szCs w:val="28"/>
        </w:rPr>
      </w:pPr>
    </w:p>
    <w:p w:rsidR="00000000" w:rsidRDefault="00F259A4">
      <w:pPr>
        <w:rPr>
          <w:sz w:val="28"/>
          <w:szCs w:val="28"/>
        </w:rPr>
      </w:pPr>
    </w:p>
    <w:p w:rsidR="00000000" w:rsidRDefault="00F259A4">
      <w:pPr>
        <w:rPr>
          <w:sz w:val="28"/>
          <w:szCs w:val="28"/>
        </w:rPr>
      </w:pPr>
    </w:p>
    <w:p w:rsidR="00000000" w:rsidRDefault="00F259A4">
      <w:pPr>
        <w:rPr>
          <w:sz w:val="28"/>
          <w:szCs w:val="28"/>
        </w:rPr>
      </w:pPr>
    </w:p>
    <w:p w:rsidR="00000000" w:rsidRDefault="00F259A4">
      <w:pPr>
        <w:rPr>
          <w:sz w:val="28"/>
          <w:szCs w:val="28"/>
        </w:rPr>
      </w:pPr>
    </w:p>
    <w:p w:rsidR="00000000" w:rsidRDefault="00F259A4">
      <w:pPr>
        <w:rPr>
          <w:sz w:val="28"/>
          <w:szCs w:val="28"/>
        </w:rPr>
      </w:pPr>
    </w:p>
    <w:p w:rsidR="00000000" w:rsidRDefault="00F259A4">
      <w:pPr>
        <w:rPr>
          <w:sz w:val="28"/>
          <w:szCs w:val="28"/>
        </w:rPr>
      </w:pPr>
    </w:p>
    <w:p w:rsidR="00000000" w:rsidRDefault="00F259A4">
      <w:pPr>
        <w:rPr>
          <w:sz w:val="28"/>
          <w:szCs w:val="28"/>
        </w:rPr>
      </w:pPr>
    </w:p>
    <w:p w:rsidR="00000000" w:rsidRDefault="00F259A4">
      <w:pPr>
        <w:rPr>
          <w:sz w:val="28"/>
          <w:szCs w:val="28"/>
        </w:rPr>
      </w:pPr>
    </w:p>
    <w:p w:rsidR="00000000" w:rsidRDefault="00F259A4">
      <w:pPr>
        <w:rPr>
          <w:sz w:val="28"/>
          <w:szCs w:val="28"/>
        </w:rPr>
      </w:pPr>
    </w:p>
    <w:p w:rsidR="00000000" w:rsidRDefault="00F259A4">
      <w:pPr>
        <w:rPr>
          <w:sz w:val="28"/>
          <w:szCs w:val="28"/>
        </w:rPr>
      </w:pPr>
    </w:p>
    <w:p w:rsidR="00000000" w:rsidRDefault="00F259A4">
      <w:pPr>
        <w:rPr>
          <w:sz w:val="28"/>
          <w:szCs w:val="28"/>
        </w:rPr>
      </w:pPr>
    </w:p>
    <w:p w:rsidR="00000000" w:rsidRDefault="00F259A4">
      <w:pPr>
        <w:rPr>
          <w:sz w:val="28"/>
          <w:szCs w:val="28"/>
        </w:rPr>
      </w:pPr>
    </w:p>
    <w:p w:rsidR="00000000" w:rsidRDefault="00F259A4">
      <w:pPr>
        <w:pStyle w:val="4"/>
        <w:pBdr>
          <w:top w:val="none" w:sz="0" w:space="0" w:color="000000"/>
          <w:left w:val="none" w:sz="0" w:space="0" w:color="000000"/>
          <w:bottom w:val="none" w:sz="0" w:space="0" w:color="000000"/>
          <w:right w:val="none" w:sz="0" w:space="0" w:color="000000"/>
        </w:pBdr>
        <w:ind w:left="5670"/>
        <w:rPr>
          <w:sz w:val="20"/>
        </w:rPr>
      </w:pPr>
      <w:r>
        <w:rPr>
          <w:sz w:val="28"/>
        </w:rPr>
        <w:t>ПРИЛОЖЕНИЕ</w:t>
      </w:r>
    </w:p>
    <w:p w:rsidR="00000000" w:rsidRDefault="00F259A4">
      <w:pPr>
        <w:rPr>
          <w:sz w:val="20"/>
        </w:rPr>
      </w:pPr>
    </w:p>
    <w:p w:rsidR="00000000" w:rsidRDefault="00F259A4">
      <w:pPr>
        <w:pStyle w:val="4"/>
        <w:pBdr>
          <w:top w:val="none" w:sz="0" w:space="0" w:color="000000"/>
          <w:left w:val="none" w:sz="0" w:space="0" w:color="000000"/>
          <w:bottom w:val="none" w:sz="0" w:space="0" w:color="000000"/>
          <w:right w:val="none" w:sz="0" w:space="0" w:color="000000"/>
        </w:pBdr>
        <w:ind w:left="5670"/>
        <w:rPr>
          <w:sz w:val="28"/>
        </w:rPr>
      </w:pPr>
      <w:r>
        <w:rPr>
          <w:sz w:val="28"/>
        </w:rPr>
        <w:t xml:space="preserve"> </w:t>
      </w:r>
      <w:r>
        <w:rPr>
          <w:sz w:val="28"/>
        </w:rPr>
        <w:t>УТВЕРЖДЕН</w:t>
      </w:r>
    </w:p>
    <w:p w:rsidR="00000000" w:rsidRDefault="00F259A4">
      <w:pPr>
        <w:ind w:left="5040"/>
        <w:rPr>
          <w:sz w:val="28"/>
        </w:rPr>
      </w:pPr>
      <w:r>
        <w:rPr>
          <w:sz w:val="28"/>
        </w:rPr>
        <w:t>постановлением администрации муниципального образования</w:t>
      </w:r>
    </w:p>
    <w:p w:rsidR="00000000" w:rsidRDefault="00F259A4">
      <w:pPr>
        <w:rPr>
          <w:sz w:val="28"/>
        </w:rPr>
      </w:pPr>
      <w:r>
        <w:rPr>
          <w:sz w:val="28"/>
        </w:rPr>
        <w:t xml:space="preserve">                                                                        </w:t>
      </w:r>
      <w:r>
        <w:rPr>
          <w:sz w:val="28"/>
        </w:rPr>
        <w:t>Кореновский  муниципальный  район</w:t>
      </w:r>
    </w:p>
    <w:p w:rsidR="00000000" w:rsidRDefault="00F259A4">
      <w:pPr>
        <w:rPr>
          <w:sz w:val="28"/>
        </w:rPr>
      </w:pPr>
      <w:r>
        <w:rPr>
          <w:sz w:val="28"/>
        </w:rPr>
        <w:tab/>
      </w:r>
      <w:r>
        <w:rPr>
          <w:sz w:val="28"/>
        </w:rPr>
        <w:tab/>
      </w:r>
      <w:r>
        <w:rPr>
          <w:sz w:val="28"/>
        </w:rPr>
        <w:tab/>
      </w:r>
      <w:r>
        <w:rPr>
          <w:sz w:val="28"/>
        </w:rPr>
        <w:tab/>
      </w:r>
      <w:r>
        <w:rPr>
          <w:sz w:val="28"/>
        </w:rPr>
        <w:tab/>
      </w:r>
      <w:r>
        <w:rPr>
          <w:sz w:val="28"/>
        </w:rPr>
        <w:tab/>
      </w:r>
      <w:r>
        <w:rPr>
          <w:sz w:val="28"/>
        </w:rPr>
        <w:tab/>
        <w:t xml:space="preserve"> Краснодар</w:t>
      </w:r>
      <w:r>
        <w:rPr>
          <w:sz w:val="28"/>
        </w:rPr>
        <w:t>ского края</w:t>
      </w:r>
    </w:p>
    <w:p w:rsidR="00000000" w:rsidRDefault="00F259A4">
      <w:pPr>
        <w:ind w:left="4320" w:firstLine="720"/>
        <w:rPr>
          <w:sz w:val="28"/>
        </w:rPr>
      </w:pPr>
      <w:r>
        <w:rPr>
          <w:sz w:val="28"/>
        </w:rPr>
        <w:t>от 02.05.2025  № 740</w:t>
      </w:r>
    </w:p>
    <w:p w:rsidR="00000000" w:rsidRDefault="00F259A4">
      <w:pPr>
        <w:ind w:left="5670"/>
        <w:jc w:val="center"/>
        <w:rPr>
          <w:sz w:val="28"/>
        </w:rPr>
      </w:pPr>
    </w:p>
    <w:p w:rsidR="00000000" w:rsidRDefault="00F259A4">
      <w:pPr>
        <w:ind w:left="5670"/>
        <w:jc w:val="center"/>
        <w:rPr>
          <w:sz w:val="28"/>
        </w:rPr>
      </w:pPr>
    </w:p>
    <w:p w:rsidR="00000000" w:rsidRDefault="00F259A4">
      <w:pPr>
        <w:ind w:firstLine="851"/>
        <w:jc w:val="both"/>
        <w:rPr>
          <w:sz w:val="28"/>
        </w:rPr>
      </w:pPr>
    </w:p>
    <w:p w:rsidR="00000000" w:rsidRDefault="00F259A4">
      <w:pPr>
        <w:ind w:firstLine="851"/>
        <w:jc w:val="both"/>
        <w:rPr>
          <w:sz w:val="28"/>
        </w:rPr>
      </w:pPr>
    </w:p>
    <w:p w:rsidR="00000000" w:rsidRDefault="00F259A4">
      <w:pPr>
        <w:ind w:firstLine="851"/>
        <w:jc w:val="both"/>
        <w:rPr>
          <w:sz w:val="28"/>
        </w:rPr>
      </w:pPr>
    </w:p>
    <w:p w:rsidR="00000000" w:rsidRDefault="00F259A4">
      <w:pPr>
        <w:ind w:firstLine="851"/>
        <w:jc w:val="both"/>
        <w:rPr>
          <w:sz w:val="28"/>
        </w:rPr>
      </w:pPr>
    </w:p>
    <w:p w:rsidR="00000000" w:rsidRDefault="00F259A4">
      <w:pPr>
        <w:ind w:firstLine="851"/>
        <w:jc w:val="both"/>
        <w:rPr>
          <w:sz w:val="28"/>
        </w:rPr>
      </w:pPr>
    </w:p>
    <w:p w:rsidR="00000000" w:rsidRDefault="00F259A4">
      <w:pPr>
        <w:ind w:firstLine="851"/>
        <w:jc w:val="both"/>
        <w:rPr>
          <w:sz w:val="28"/>
        </w:rPr>
      </w:pPr>
    </w:p>
    <w:p w:rsidR="00000000" w:rsidRDefault="00F259A4">
      <w:pPr>
        <w:ind w:firstLine="851"/>
        <w:jc w:val="both"/>
        <w:rPr>
          <w:sz w:val="28"/>
        </w:rPr>
      </w:pPr>
    </w:p>
    <w:p w:rsidR="00000000" w:rsidRDefault="00F259A4">
      <w:pPr>
        <w:pStyle w:val="1"/>
        <w:pBdr>
          <w:top w:val="none" w:sz="0" w:space="0" w:color="000000"/>
          <w:left w:val="none" w:sz="0" w:space="0" w:color="000000"/>
          <w:bottom w:val="none" w:sz="0" w:space="0" w:color="000000"/>
          <w:right w:val="none" w:sz="0" w:space="0" w:color="000000"/>
        </w:pBdr>
        <w:ind w:firstLine="851"/>
        <w:rPr>
          <w:sz w:val="28"/>
        </w:rPr>
      </w:pPr>
    </w:p>
    <w:p w:rsidR="00000000" w:rsidRDefault="00F259A4">
      <w:pPr>
        <w:pStyle w:val="1"/>
        <w:pBdr>
          <w:top w:val="none" w:sz="0" w:space="0" w:color="000000"/>
          <w:left w:val="none" w:sz="0" w:space="0" w:color="000000"/>
          <w:bottom w:val="none" w:sz="0" w:space="0" w:color="000000"/>
          <w:right w:val="none" w:sz="0" w:space="0" w:color="000000"/>
        </w:pBdr>
        <w:ind w:firstLine="851"/>
        <w:rPr>
          <w:b w:val="0"/>
          <w:bCs w:val="0"/>
          <w:sz w:val="28"/>
        </w:rPr>
      </w:pPr>
    </w:p>
    <w:p w:rsidR="00000000" w:rsidRDefault="00F259A4">
      <w:pPr>
        <w:pStyle w:val="6"/>
        <w:ind w:firstLine="851"/>
      </w:pPr>
      <w:r>
        <w:t>У С Т А В</w:t>
      </w:r>
    </w:p>
    <w:p w:rsidR="00000000" w:rsidRDefault="00F259A4">
      <w:pPr>
        <w:ind w:firstLine="851"/>
        <w:jc w:val="center"/>
        <w:rPr>
          <w:iCs/>
          <w:sz w:val="28"/>
        </w:rPr>
      </w:pPr>
      <w:r>
        <w:rPr>
          <w:iCs/>
          <w:sz w:val="28"/>
        </w:rPr>
        <w:t>муниципального общеобразовательного бюджетного учреждения</w:t>
      </w:r>
    </w:p>
    <w:p w:rsidR="00000000" w:rsidRDefault="00F259A4">
      <w:pPr>
        <w:ind w:firstLine="851"/>
        <w:jc w:val="center"/>
        <w:rPr>
          <w:iCs/>
          <w:sz w:val="28"/>
        </w:rPr>
      </w:pPr>
      <w:r>
        <w:rPr>
          <w:iCs/>
          <w:sz w:val="28"/>
        </w:rPr>
        <w:t>средней  общеобразовательной школы № 27</w:t>
      </w:r>
    </w:p>
    <w:p w:rsidR="00000000" w:rsidRDefault="00F259A4">
      <w:pPr>
        <w:ind w:firstLine="851"/>
        <w:jc w:val="center"/>
        <w:rPr>
          <w:iCs/>
          <w:sz w:val="28"/>
        </w:rPr>
      </w:pPr>
      <w:r>
        <w:rPr>
          <w:iCs/>
          <w:sz w:val="28"/>
        </w:rPr>
        <w:t xml:space="preserve"> </w:t>
      </w:r>
      <w:r>
        <w:rPr>
          <w:iCs/>
          <w:sz w:val="28"/>
        </w:rPr>
        <w:t>имени Героя Советского Союза Николая Васильевича Калуцкого</w:t>
      </w:r>
    </w:p>
    <w:p w:rsidR="00000000" w:rsidRDefault="00F259A4">
      <w:pPr>
        <w:ind w:firstLine="851"/>
        <w:jc w:val="center"/>
        <w:rPr>
          <w:iCs/>
          <w:sz w:val="28"/>
        </w:rPr>
      </w:pPr>
      <w:r>
        <w:rPr>
          <w:iCs/>
          <w:sz w:val="28"/>
        </w:rPr>
        <w:t>муниципального образования Кореновский муници</w:t>
      </w:r>
      <w:r>
        <w:rPr>
          <w:iCs/>
          <w:sz w:val="28"/>
        </w:rPr>
        <w:t>пальный район</w:t>
      </w:r>
    </w:p>
    <w:p w:rsidR="00000000" w:rsidRDefault="00F259A4">
      <w:pPr>
        <w:ind w:firstLine="851"/>
        <w:jc w:val="center"/>
        <w:rPr>
          <w:sz w:val="28"/>
        </w:rPr>
      </w:pPr>
      <w:r>
        <w:rPr>
          <w:iCs/>
          <w:sz w:val="28"/>
        </w:rPr>
        <w:t>Краснодарского края</w:t>
      </w:r>
    </w:p>
    <w:p w:rsidR="00000000" w:rsidRDefault="00F259A4">
      <w:pPr>
        <w:pageBreakBefore/>
        <w:tabs>
          <w:tab w:val="left" w:pos="2430"/>
        </w:tabs>
        <w:jc w:val="center"/>
        <w:rPr>
          <w:sz w:val="28"/>
        </w:rPr>
      </w:pPr>
      <w:r>
        <w:rPr>
          <w:sz w:val="28"/>
        </w:rPr>
        <w:t>1.</w:t>
      </w:r>
      <w:r>
        <w:rPr>
          <w:b/>
          <w:bCs/>
          <w:sz w:val="28"/>
        </w:rPr>
        <w:t xml:space="preserve"> </w:t>
      </w:r>
      <w:r>
        <w:rPr>
          <w:sz w:val="28"/>
        </w:rPr>
        <w:t>ОБЩИЕ ПОЛОЖЕНИЯ</w:t>
      </w:r>
    </w:p>
    <w:p w:rsidR="00000000" w:rsidRDefault="00F259A4">
      <w:pPr>
        <w:ind w:firstLine="851"/>
        <w:jc w:val="both"/>
        <w:rPr>
          <w:sz w:val="28"/>
        </w:rPr>
      </w:pPr>
    </w:p>
    <w:p w:rsidR="00000000" w:rsidRDefault="00F259A4">
      <w:pPr>
        <w:ind w:firstLine="851"/>
        <w:jc w:val="both"/>
        <w:rPr>
          <w:sz w:val="28"/>
        </w:rPr>
      </w:pPr>
      <w:r>
        <w:rPr>
          <w:sz w:val="28"/>
        </w:rPr>
        <w:t>1.1.Муниципальное общеобразовательное учреждение основная общеобразовательная школа № 27 муниципального образования Кореновский район (далее «Бюджетное учреждение») учреждено постановлением администраци</w:t>
      </w:r>
      <w:r>
        <w:rPr>
          <w:sz w:val="28"/>
        </w:rPr>
        <w:t>и муниципального  образования Кореновский  район от 7 июня 2010 года № 816 путем реорганизации в форме преобразования муниципального общеобразовательного учреждения средней общеобразовательной школы № 27 муниципального образования Кореновский район, учрежд</w:t>
      </w:r>
      <w:r>
        <w:rPr>
          <w:sz w:val="28"/>
        </w:rPr>
        <w:t xml:space="preserve">енного постановлением главы администрации Кореновского района от 2 февраля 1996 года №53. </w:t>
      </w:r>
    </w:p>
    <w:p w:rsidR="00000000" w:rsidRDefault="00F259A4">
      <w:pPr>
        <w:ind w:firstLine="851"/>
        <w:jc w:val="both"/>
        <w:rPr>
          <w:sz w:val="28"/>
        </w:rPr>
      </w:pPr>
      <w:r>
        <w:rPr>
          <w:sz w:val="28"/>
        </w:rPr>
        <w:t>Муниципальное общеобразовательное бюджетное  учреждение основная общеобразовательная школа № 27 муниципального образования Кореновский район  переименовано в муницип</w:t>
      </w:r>
      <w:r>
        <w:rPr>
          <w:sz w:val="28"/>
        </w:rPr>
        <w:t>альное общеобразовательное бюджетное учреждение среднюю общеобразовательную школу № 27 муниципального образования Кореновский район на основании постановления администрации муниципального  образования  Кореновский         район от 18 июля 2018 года  № 1012</w:t>
      </w:r>
      <w:r>
        <w:rPr>
          <w:sz w:val="28"/>
        </w:rPr>
        <w:t>.</w:t>
      </w:r>
    </w:p>
    <w:p w:rsidR="00000000" w:rsidRDefault="00F259A4">
      <w:pPr>
        <w:ind w:firstLine="720"/>
        <w:jc w:val="both"/>
        <w:rPr>
          <w:sz w:val="28"/>
        </w:rPr>
      </w:pPr>
      <w:r>
        <w:rPr>
          <w:sz w:val="28"/>
        </w:rPr>
        <w:t xml:space="preserve"> </w:t>
      </w:r>
      <w:r>
        <w:rPr>
          <w:sz w:val="28"/>
        </w:rPr>
        <w:t>Муниципальное общеобразовательное бюджетное учреждение средняя общеобразовательная школа № 27 муниципального образования Кореновский район переименовано в муниципальное общеобразовательное бюджетное учреждение среднюю общеобразовательную школу № 27 имен</w:t>
      </w:r>
      <w:r>
        <w:rPr>
          <w:sz w:val="28"/>
        </w:rPr>
        <w:t>и Героя Советского Союза  Николая Васильевича Калуцкого муниципального образования Кореновский район на основании постановления администрации муниципального образования Кореновский район  от 7 июня 2019 года № 755.</w:t>
      </w:r>
    </w:p>
    <w:p w:rsidR="00000000" w:rsidRDefault="00F259A4">
      <w:pPr>
        <w:ind w:firstLine="720"/>
        <w:jc w:val="both"/>
        <w:rPr>
          <w:sz w:val="28"/>
        </w:rPr>
      </w:pPr>
      <w:r>
        <w:rPr>
          <w:sz w:val="28"/>
        </w:rPr>
        <w:t>Муниципальное общеобразовательное бюджетн</w:t>
      </w:r>
      <w:r>
        <w:rPr>
          <w:sz w:val="28"/>
        </w:rPr>
        <w:t>ое учреждение средняя общеобразовательная школа № 27 имени Героя Советского Союза  Николая Васильевича Калуцкого муниципального образования Кореновский район переименовано в муниципальное общеобразовательное бюджетное учреждение среднюю общеобразовательную</w:t>
      </w:r>
      <w:r>
        <w:rPr>
          <w:sz w:val="28"/>
        </w:rPr>
        <w:t xml:space="preserve"> школу № 27 имени Героя Советского Союза  Николая Васильевича Калуцкого муниципального образования Кореновский муниципальный район Краснодарского края на основании постановления администрации муниципального образования Кореновский муниципальный район Красн</w:t>
      </w:r>
      <w:r>
        <w:rPr>
          <w:sz w:val="28"/>
        </w:rPr>
        <w:t>одарского края от 12 мая 2025 года № 550.</w:t>
      </w:r>
    </w:p>
    <w:p w:rsidR="00000000" w:rsidRDefault="00F259A4">
      <w:pPr>
        <w:ind w:firstLine="720"/>
        <w:jc w:val="both"/>
        <w:rPr>
          <w:sz w:val="28"/>
          <w:szCs w:val="28"/>
        </w:rPr>
      </w:pPr>
      <w:r>
        <w:rPr>
          <w:sz w:val="28"/>
        </w:rPr>
        <w:t>1.2. Муниципальное общеобразовательное бюджетное учреждение средняя общеобразовательная школа № 27 имени Героя Советского Союза Николая Васильевича Калуцкого муниципального образования Кореновский муниципальный рай</w:t>
      </w:r>
      <w:r>
        <w:rPr>
          <w:sz w:val="28"/>
        </w:rPr>
        <w:t xml:space="preserve">он Краснодарского края   </w:t>
      </w:r>
      <w:r>
        <w:rPr>
          <w:sz w:val="28"/>
          <w:szCs w:val="28"/>
        </w:rPr>
        <w:t xml:space="preserve">создано муниципальным образованием Кореновский муниципальный район Краснодарского края для выполнения работ, оказания услуг в целях обеспечения реализации предусмотренных законодательством Российской Федерации полномочий  органов  </w:t>
      </w:r>
      <w:r>
        <w:rPr>
          <w:sz w:val="28"/>
          <w:szCs w:val="28"/>
        </w:rPr>
        <w:t>местного самоуправления в сфере образования без ограничения срока деятельности.</w:t>
      </w:r>
    </w:p>
    <w:p w:rsidR="00000000" w:rsidRDefault="00F259A4">
      <w:pPr>
        <w:ind w:firstLine="851"/>
        <w:jc w:val="both"/>
        <w:rPr>
          <w:sz w:val="28"/>
        </w:rPr>
      </w:pPr>
      <w:r>
        <w:rPr>
          <w:sz w:val="28"/>
          <w:szCs w:val="28"/>
        </w:rPr>
        <w:t>1.3.Бюджетное учреждение является унитарной некоммерческой</w:t>
      </w:r>
      <w:r>
        <w:rPr>
          <w:b/>
          <w:sz w:val="28"/>
          <w:szCs w:val="28"/>
        </w:rPr>
        <w:t xml:space="preserve"> </w:t>
      </w:r>
      <w:r>
        <w:rPr>
          <w:sz w:val="28"/>
          <w:szCs w:val="28"/>
        </w:rPr>
        <w:t xml:space="preserve"> организацией, </w:t>
      </w:r>
      <w:r>
        <w:rPr>
          <w:sz w:val="28"/>
        </w:rPr>
        <w:t xml:space="preserve"> гражданским светским    учреждением. </w:t>
      </w:r>
    </w:p>
    <w:p w:rsidR="00000000" w:rsidRDefault="00F259A4">
      <w:pPr>
        <w:ind w:firstLine="851"/>
        <w:jc w:val="both"/>
        <w:rPr>
          <w:sz w:val="28"/>
        </w:rPr>
      </w:pPr>
      <w:r>
        <w:rPr>
          <w:sz w:val="28"/>
        </w:rPr>
        <w:t>Тип учреждения – общеобразовательное учреждение.</w:t>
      </w:r>
    </w:p>
    <w:p w:rsidR="00000000" w:rsidRDefault="00F259A4">
      <w:pPr>
        <w:ind w:firstLine="851"/>
        <w:jc w:val="both"/>
        <w:rPr>
          <w:sz w:val="28"/>
        </w:rPr>
      </w:pPr>
      <w:r>
        <w:rPr>
          <w:sz w:val="28"/>
        </w:rPr>
        <w:t>1.4. Наименова</w:t>
      </w:r>
      <w:r>
        <w:rPr>
          <w:sz w:val="28"/>
        </w:rPr>
        <w:t>ние Бюджетного учреждения:</w:t>
      </w:r>
    </w:p>
    <w:p w:rsidR="00000000" w:rsidRDefault="00F259A4">
      <w:pPr>
        <w:ind w:firstLine="851"/>
        <w:jc w:val="both"/>
        <w:rPr>
          <w:sz w:val="28"/>
        </w:rPr>
      </w:pPr>
      <w:r>
        <w:rPr>
          <w:sz w:val="28"/>
        </w:rPr>
        <w:t xml:space="preserve">Полное наименование Бюджетного учреждения – Муниципальное общеобразовательное бюджетное учреждение средняя  общеобразовательная школа № 27 имени Героя Советского Союза Николая Васильевича Калуцкого муниципального образования </w:t>
      </w:r>
      <w:r>
        <w:rPr>
          <w:sz w:val="28"/>
          <w:szCs w:val="28"/>
        </w:rPr>
        <w:t>Коре</w:t>
      </w:r>
      <w:r>
        <w:rPr>
          <w:sz w:val="28"/>
          <w:szCs w:val="28"/>
        </w:rPr>
        <w:t>новский муниципальный район Краснодарского края</w:t>
      </w:r>
      <w:r>
        <w:rPr>
          <w:sz w:val="28"/>
        </w:rPr>
        <w:t>.</w:t>
      </w:r>
    </w:p>
    <w:p w:rsidR="00000000" w:rsidRDefault="00F259A4">
      <w:pPr>
        <w:ind w:firstLine="851"/>
        <w:jc w:val="both"/>
        <w:rPr>
          <w:sz w:val="28"/>
        </w:rPr>
      </w:pPr>
      <w:r>
        <w:rPr>
          <w:sz w:val="28"/>
        </w:rPr>
        <w:t xml:space="preserve">Сокращенное наименование Бюджетного учреждения – МОБУ  СОШ </w:t>
      </w:r>
    </w:p>
    <w:p w:rsidR="00000000" w:rsidRDefault="00F259A4">
      <w:pPr>
        <w:jc w:val="both"/>
        <w:rPr>
          <w:sz w:val="28"/>
        </w:rPr>
      </w:pPr>
      <w:r>
        <w:rPr>
          <w:sz w:val="28"/>
        </w:rPr>
        <w:t>№</w:t>
      </w:r>
      <w:r>
        <w:rPr>
          <w:sz w:val="28"/>
        </w:rPr>
        <w:t>27  им. Героя Советского Союза Н.В.Калуцкого МО Кореновский район.</w:t>
      </w:r>
    </w:p>
    <w:p w:rsidR="00000000" w:rsidRDefault="00F259A4">
      <w:pPr>
        <w:pStyle w:val="21"/>
        <w:spacing w:after="0" w:line="240" w:lineRule="auto"/>
        <w:ind w:firstLine="851"/>
        <w:jc w:val="both"/>
        <w:rPr>
          <w:sz w:val="28"/>
        </w:rPr>
      </w:pPr>
      <w:r>
        <w:rPr>
          <w:sz w:val="28"/>
        </w:rPr>
        <w:t>1.5. Учредителем муниципального общеобразовательного бюджетного учреждения сред</w:t>
      </w:r>
      <w:r>
        <w:rPr>
          <w:sz w:val="28"/>
        </w:rPr>
        <w:t xml:space="preserve">ней  общеобразовательной школы № 27 имени Героя Советского Союза Николая Васильевича Калуцкого муниципального образования </w:t>
      </w:r>
      <w:r>
        <w:rPr>
          <w:sz w:val="28"/>
          <w:szCs w:val="28"/>
        </w:rPr>
        <w:t xml:space="preserve">Кореновский муниципальный район Краснодарского края </w:t>
      </w:r>
      <w:r>
        <w:rPr>
          <w:sz w:val="28"/>
        </w:rPr>
        <w:t xml:space="preserve"> является муниципальное  образование </w:t>
      </w:r>
      <w:r>
        <w:rPr>
          <w:sz w:val="28"/>
          <w:szCs w:val="28"/>
        </w:rPr>
        <w:t>Кореновский муниципальный район Краснодарског</w:t>
      </w:r>
      <w:r>
        <w:rPr>
          <w:sz w:val="28"/>
          <w:szCs w:val="28"/>
        </w:rPr>
        <w:t>о края</w:t>
      </w:r>
      <w:r>
        <w:rPr>
          <w:sz w:val="28"/>
        </w:rPr>
        <w:t>.</w:t>
      </w:r>
    </w:p>
    <w:p w:rsidR="00000000" w:rsidRDefault="00F259A4">
      <w:pPr>
        <w:pStyle w:val="21"/>
        <w:spacing w:after="0" w:line="240" w:lineRule="auto"/>
        <w:ind w:firstLine="851"/>
        <w:jc w:val="both"/>
        <w:rPr>
          <w:sz w:val="28"/>
          <w:szCs w:val="28"/>
        </w:rPr>
      </w:pPr>
      <w:r>
        <w:rPr>
          <w:sz w:val="28"/>
        </w:rPr>
        <w:t>Функции и полномочия учредителя муниципального общеобразовательного бюджетного учреждения средней  общеобразовательной школы № 27 имени Героя Советского Союза Николая Васильевича Калуцкого муниципального образования</w:t>
      </w:r>
      <w:r>
        <w:rPr>
          <w:sz w:val="28"/>
          <w:szCs w:val="28"/>
        </w:rPr>
        <w:t xml:space="preserve"> Кореновский муниципальный район </w:t>
      </w:r>
      <w:r>
        <w:rPr>
          <w:sz w:val="28"/>
          <w:szCs w:val="28"/>
        </w:rPr>
        <w:t>Краснодарского края</w:t>
      </w:r>
      <w:r>
        <w:rPr>
          <w:sz w:val="28"/>
        </w:rPr>
        <w:t xml:space="preserve">  выполняет администрация муниципального образования </w:t>
      </w:r>
      <w:r>
        <w:rPr>
          <w:sz w:val="28"/>
          <w:szCs w:val="28"/>
        </w:rPr>
        <w:t>Кореновский муниципальный район Краснодарского края.</w:t>
      </w:r>
    </w:p>
    <w:p w:rsidR="00000000" w:rsidRDefault="00F259A4">
      <w:pPr>
        <w:ind w:firstLine="851"/>
        <w:jc w:val="both"/>
        <w:rPr>
          <w:sz w:val="28"/>
          <w:szCs w:val="28"/>
        </w:rPr>
      </w:pPr>
      <w:r>
        <w:rPr>
          <w:sz w:val="28"/>
          <w:szCs w:val="28"/>
        </w:rPr>
        <w:t>1.6.Собственником имущества Бюджетного учреждения является муниципальное образование Кореновский муниципальный район Краснодарского</w:t>
      </w:r>
      <w:r>
        <w:rPr>
          <w:sz w:val="28"/>
          <w:szCs w:val="28"/>
        </w:rPr>
        <w:t xml:space="preserve"> края.</w:t>
      </w:r>
    </w:p>
    <w:p w:rsidR="00000000" w:rsidRDefault="00F259A4">
      <w:pPr>
        <w:ind w:firstLine="851"/>
        <w:jc w:val="both"/>
        <w:rPr>
          <w:sz w:val="28"/>
          <w:szCs w:val="28"/>
        </w:rPr>
      </w:pPr>
      <w:r>
        <w:rPr>
          <w:sz w:val="28"/>
          <w:szCs w:val="28"/>
        </w:rPr>
        <w:t>Функции и полномочия  собственника имущества Бюджетного учреждения  от имени муниципального образования Кореновский муниципальный район Краснодарского края исполняет администрация муниципального образования Кореновский муниципальный район Краснодарс</w:t>
      </w:r>
      <w:r>
        <w:rPr>
          <w:sz w:val="28"/>
          <w:szCs w:val="28"/>
        </w:rPr>
        <w:t>кого края.</w:t>
      </w:r>
    </w:p>
    <w:p w:rsidR="00000000" w:rsidRDefault="00F259A4">
      <w:pPr>
        <w:ind w:firstLine="851"/>
        <w:jc w:val="both"/>
        <w:rPr>
          <w:sz w:val="28"/>
        </w:rPr>
      </w:pPr>
      <w:r>
        <w:rPr>
          <w:sz w:val="28"/>
          <w:szCs w:val="28"/>
        </w:rPr>
        <w:t>1.7. В своей деятельности Бюджетное учреждение    руководствуется</w:t>
      </w:r>
      <w:r>
        <w:rPr>
          <w:sz w:val="28"/>
        </w:rPr>
        <w:t xml:space="preserve">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законами Краснодарского края,</w:t>
      </w:r>
      <w:r>
        <w:rPr>
          <w:sz w:val="28"/>
        </w:rPr>
        <w:t xml:space="preserve"> Уставом Краснодарского края, постановлениями и распоряжениями администрации Краснодарского края, Уставом муниципального образования </w:t>
      </w:r>
      <w:r>
        <w:rPr>
          <w:sz w:val="28"/>
          <w:szCs w:val="28"/>
        </w:rPr>
        <w:t>Кореновский муниципальный район Краснодарского края</w:t>
      </w:r>
      <w:r>
        <w:rPr>
          <w:sz w:val="28"/>
        </w:rPr>
        <w:t xml:space="preserve">, решениями Совета муниципального образования </w:t>
      </w:r>
      <w:r>
        <w:rPr>
          <w:sz w:val="28"/>
          <w:szCs w:val="28"/>
        </w:rPr>
        <w:t xml:space="preserve">Кореновский муниципальный </w:t>
      </w:r>
      <w:r>
        <w:rPr>
          <w:sz w:val="28"/>
          <w:szCs w:val="28"/>
        </w:rPr>
        <w:t xml:space="preserve">район Краснодарского края, </w:t>
      </w:r>
      <w:r>
        <w:rPr>
          <w:sz w:val="28"/>
        </w:rPr>
        <w:t xml:space="preserve">постановлениями и распоряжениями администрации муниципального образования </w:t>
      </w:r>
      <w:r>
        <w:rPr>
          <w:sz w:val="28"/>
          <w:szCs w:val="28"/>
        </w:rPr>
        <w:t>Кореновский муниципальный район Краснодарского края</w:t>
      </w:r>
      <w:r>
        <w:rPr>
          <w:sz w:val="28"/>
        </w:rPr>
        <w:t>, решениями органов управления образованием всех уровней, а также настоящим Уставом и   локальными норма</w:t>
      </w:r>
      <w:r>
        <w:rPr>
          <w:sz w:val="28"/>
        </w:rPr>
        <w:t>тивными актами Учреждения.</w:t>
      </w:r>
    </w:p>
    <w:p w:rsidR="00000000" w:rsidRDefault="00F259A4">
      <w:pPr>
        <w:ind w:firstLine="851"/>
        <w:jc w:val="both"/>
        <w:rPr>
          <w:sz w:val="28"/>
        </w:rPr>
      </w:pPr>
      <w:r>
        <w:rPr>
          <w:sz w:val="28"/>
        </w:rPr>
        <w:t>1.8.Бюджетное учреждение является юридическим лицом, имеет печать, штамп и бланки со своим наименованием.</w:t>
      </w:r>
    </w:p>
    <w:p w:rsidR="00000000" w:rsidRDefault="00F259A4">
      <w:pPr>
        <w:ind w:firstLine="851"/>
        <w:jc w:val="both"/>
        <w:rPr>
          <w:sz w:val="28"/>
        </w:rPr>
      </w:pPr>
      <w:r>
        <w:rPr>
          <w:sz w:val="28"/>
        </w:rPr>
        <w:t>1.9.Бюджетное учреждение как юридическое лицо вправе  от своего имени приобретать и осуществлять имущественные и личные неи</w:t>
      </w:r>
      <w:r>
        <w:rPr>
          <w:sz w:val="28"/>
        </w:rPr>
        <w:t>мущественные права, нести  обязанности, быть истцом и ответчиком в суде.</w:t>
      </w:r>
    </w:p>
    <w:p w:rsidR="00000000" w:rsidRDefault="00F259A4">
      <w:pPr>
        <w:ind w:firstLine="851"/>
        <w:jc w:val="both"/>
        <w:rPr>
          <w:sz w:val="28"/>
          <w:szCs w:val="28"/>
        </w:rPr>
      </w:pPr>
      <w:r>
        <w:rPr>
          <w:sz w:val="28"/>
        </w:rPr>
        <w:t>1.10</w:t>
      </w:r>
      <w:r>
        <w:rPr>
          <w:sz w:val="28"/>
          <w:szCs w:val="28"/>
        </w:rPr>
        <w:t xml:space="preserve">. Бюджетное учреждение отвечает по своим обязательствам всем находящимся у него на праве оперативного управления имуществом, в том числе приобретенным за счет доходов, полученных </w:t>
      </w:r>
      <w:r>
        <w:rPr>
          <w:sz w:val="28"/>
          <w:szCs w:val="28"/>
        </w:rPr>
        <w:t xml:space="preserve"> от приносящей доход деятельности, за исключением особо ценного движимого имущества, закрепленного за Бюджетным учреждением собственником этого имущества или приобретенного Бюджетным учреждением за счет средств, выделенных собственником его имущества, а та</w:t>
      </w:r>
      <w:r>
        <w:rPr>
          <w:sz w:val="28"/>
          <w:szCs w:val="28"/>
        </w:rPr>
        <w:t>кже недвижимого имущества независимо от того, по каким основаниям оно поступило в оперативное управление бюджетного учреждения и за счет каких средств оно приобретено.</w:t>
      </w:r>
    </w:p>
    <w:p w:rsidR="00000000" w:rsidRDefault="00F259A4">
      <w:pPr>
        <w:ind w:firstLine="851"/>
        <w:jc w:val="both"/>
        <w:rPr>
          <w:sz w:val="28"/>
          <w:szCs w:val="28"/>
        </w:rPr>
      </w:pPr>
      <w:r>
        <w:rPr>
          <w:sz w:val="28"/>
          <w:szCs w:val="28"/>
        </w:rPr>
        <w:t>По обязательствам Бюджетного учреждения, связанным с причинением вреда гражданам, при не</w:t>
      </w:r>
      <w:r>
        <w:rPr>
          <w:sz w:val="28"/>
          <w:szCs w:val="28"/>
        </w:rPr>
        <w:t>достаточности имущества учреждения, на которое в соответствии с абзацем первым настоящего пункта может быть обращено взыскание, субсидиарную ответственность несет собственник имущества Бюджетного учреждения.</w:t>
      </w:r>
    </w:p>
    <w:p w:rsidR="00000000" w:rsidRDefault="00F259A4">
      <w:pPr>
        <w:ind w:firstLine="851"/>
        <w:jc w:val="both"/>
        <w:rPr>
          <w:sz w:val="28"/>
          <w:szCs w:val="28"/>
        </w:rPr>
      </w:pPr>
      <w:r>
        <w:rPr>
          <w:sz w:val="28"/>
          <w:szCs w:val="28"/>
        </w:rPr>
        <w:t xml:space="preserve">Собственник имущества  Бюджетного учреждения не </w:t>
      </w:r>
      <w:r>
        <w:rPr>
          <w:sz w:val="28"/>
          <w:szCs w:val="28"/>
        </w:rPr>
        <w:t>несет ответственности по обязательствам Бюджетного учреждения.</w:t>
      </w:r>
    </w:p>
    <w:p w:rsidR="00000000" w:rsidRDefault="00F259A4">
      <w:pPr>
        <w:ind w:firstLine="851"/>
        <w:jc w:val="both"/>
        <w:rPr>
          <w:sz w:val="28"/>
        </w:rPr>
      </w:pPr>
      <w:r>
        <w:rPr>
          <w:sz w:val="28"/>
          <w:szCs w:val="28"/>
        </w:rPr>
        <w:t>Бюджетное учреждение не отвечает по обязательствам собственника имущества.</w:t>
      </w:r>
    </w:p>
    <w:p w:rsidR="00000000" w:rsidRDefault="00F259A4">
      <w:pPr>
        <w:ind w:firstLine="851"/>
        <w:jc w:val="both"/>
      </w:pPr>
      <w:r>
        <w:rPr>
          <w:sz w:val="28"/>
        </w:rPr>
        <w:t>1.11. Права юридического лица у Бюджетного учреждения в части ведения финансово – хозяйственной деятельности, предусмо</w:t>
      </w:r>
      <w:r>
        <w:rPr>
          <w:sz w:val="28"/>
        </w:rPr>
        <w:t>тренной настоящим Уставом и направленной на подготовку образовательного</w:t>
      </w:r>
      <w:r>
        <w:rPr>
          <w:b/>
          <w:sz w:val="28"/>
        </w:rPr>
        <w:t xml:space="preserve"> </w:t>
      </w:r>
      <w:r>
        <w:rPr>
          <w:sz w:val="28"/>
        </w:rPr>
        <w:t>процесса, возникают с момента его регистрации как общеобразовательного учреждения.</w:t>
      </w:r>
    </w:p>
    <w:p w:rsidR="00000000" w:rsidRDefault="00F259A4">
      <w:pPr>
        <w:pStyle w:val="aa"/>
        <w:ind w:left="0" w:firstLine="709"/>
        <w:jc w:val="both"/>
        <w:rPr>
          <w:b w:val="0"/>
        </w:rPr>
      </w:pPr>
      <w:r>
        <w:rPr>
          <w:b w:val="0"/>
        </w:rPr>
        <w:t>1.12. Право на образовательную деятельность и  льготы, предоставляемые законодательством Российской Ф</w:t>
      </w:r>
      <w:r>
        <w:rPr>
          <w:b w:val="0"/>
        </w:rPr>
        <w:t>едерации, возникают у Бюджетного учреждения со дня выдачи ему лицензии (разрешения).</w:t>
      </w:r>
    </w:p>
    <w:p w:rsidR="00000000" w:rsidRDefault="00F259A4">
      <w:pPr>
        <w:pStyle w:val="aa"/>
        <w:ind w:left="0" w:firstLine="709"/>
        <w:jc w:val="both"/>
        <w:rPr>
          <w:b w:val="0"/>
        </w:rPr>
      </w:pPr>
      <w:r>
        <w:rPr>
          <w:b w:val="0"/>
        </w:rPr>
        <w:t>1.13. Права Бюджетного учреждения на выдачу своим выпускникам документа государственного образца о соответствующем уровне образования возникают с момента его государственн</w:t>
      </w:r>
      <w:r>
        <w:rPr>
          <w:b w:val="0"/>
        </w:rPr>
        <w:t>ой аккредитации, подтвержденной свидетельством о государственной аккредитации, если иное не предусмотрено Законом Российской Федерации «Об образовании в Российской Федерации».</w:t>
      </w:r>
    </w:p>
    <w:p w:rsidR="00000000" w:rsidRDefault="00F259A4">
      <w:pPr>
        <w:pStyle w:val="aa"/>
        <w:ind w:left="0" w:firstLine="851"/>
        <w:jc w:val="both"/>
      </w:pPr>
      <w:r>
        <w:rPr>
          <w:b w:val="0"/>
        </w:rPr>
        <w:t>Бюджетное учреждение проходит государственную аккредитацию в порядке, установлен</w:t>
      </w:r>
      <w:r>
        <w:rPr>
          <w:b w:val="0"/>
        </w:rPr>
        <w:t>ном Законом Российской Федерации «Об образовании в Российской Федерации».</w:t>
      </w:r>
    </w:p>
    <w:p w:rsidR="00000000" w:rsidRDefault="00F259A4">
      <w:pPr>
        <w:pStyle w:val="a7"/>
        <w:spacing w:after="0"/>
        <w:ind w:firstLine="851"/>
        <w:jc w:val="both"/>
        <w:rPr>
          <w:sz w:val="28"/>
          <w:szCs w:val="28"/>
        </w:rPr>
      </w:pPr>
      <w:r>
        <w:rPr>
          <w:sz w:val="28"/>
          <w:szCs w:val="28"/>
        </w:rPr>
        <w:t>1.14.В Бюджетном учреждении не допускается принуждение обучающихся к вступлению в общественные объединения, в том числе в политические партии, а также принудительное привлечение их к</w:t>
      </w:r>
      <w:r>
        <w:rPr>
          <w:sz w:val="28"/>
          <w:szCs w:val="28"/>
        </w:rPr>
        <w:t xml:space="preserve"> деятельности этих объединений и участию в агитационных кампаниях и политических акциях.</w:t>
      </w:r>
    </w:p>
    <w:p w:rsidR="00000000" w:rsidRDefault="00F259A4">
      <w:pPr>
        <w:pStyle w:val="a7"/>
        <w:spacing w:after="0"/>
        <w:ind w:firstLine="851"/>
        <w:jc w:val="both"/>
        <w:rPr>
          <w:sz w:val="28"/>
          <w:szCs w:val="28"/>
        </w:rPr>
      </w:pPr>
      <w:r>
        <w:rPr>
          <w:sz w:val="28"/>
          <w:szCs w:val="28"/>
        </w:rPr>
        <w:t>По инициативе детей в Бюджетном учреждении могут создаваться детские общественные объединения.</w:t>
      </w:r>
    </w:p>
    <w:p w:rsidR="00000000" w:rsidRDefault="00F259A4">
      <w:pPr>
        <w:pStyle w:val="consplusnormal"/>
        <w:spacing w:before="0" w:after="0"/>
        <w:ind w:firstLine="720"/>
        <w:jc w:val="both"/>
        <w:rPr>
          <w:sz w:val="28"/>
          <w:szCs w:val="28"/>
        </w:rPr>
      </w:pPr>
      <w:r>
        <w:rPr>
          <w:sz w:val="28"/>
          <w:szCs w:val="28"/>
        </w:rPr>
        <w:t xml:space="preserve">  </w:t>
      </w:r>
      <w:r>
        <w:rPr>
          <w:sz w:val="28"/>
          <w:szCs w:val="28"/>
        </w:rPr>
        <w:t>1.15.Бюджетное учреждение осуществляет организацию охраны здоровья обу</w:t>
      </w:r>
      <w:r>
        <w:rPr>
          <w:sz w:val="28"/>
          <w:szCs w:val="28"/>
        </w:rPr>
        <w:t>чающихся (за исключением оказания первичной медико-санитарной помощи, прохождения периодических медицинских осмотров и диспансеризации).</w:t>
      </w:r>
    </w:p>
    <w:p w:rsidR="00000000" w:rsidRDefault="00F259A4">
      <w:pPr>
        <w:pStyle w:val="consplusnormal"/>
        <w:spacing w:before="0" w:after="0"/>
        <w:ind w:firstLine="720"/>
        <w:jc w:val="both"/>
        <w:rPr>
          <w:sz w:val="28"/>
          <w:szCs w:val="28"/>
        </w:rPr>
      </w:pPr>
      <w:r>
        <w:rPr>
          <w:sz w:val="28"/>
          <w:szCs w:val="28"/>
        </w:rPr>
        <w:t>Организацию оказания первичной медико-санитарной помощи обучающимся осуществляют органы исполнительной власти в сфере з</w:t>
      </w:r>
      <w:r>
        <w:rPr>
          <w:sz w:val="28"/>
          <w:szCs w:val="28"/>
        </w:rPr>
        <w:t>дравоохранения. Бюджетное учреждение  предоставляет помещение с соответствующими условиями для работы медицинских работников.</w:t>
      </w:r>
    </w:p>
    <w:p w:rsidR="00000000" w:rsidRDefault="00F259A4">
      <w:pPr>
        <w:pStyle w:val="a7"/>
        <w:spacing w:after="0"/>
        <w:ind w:firstLine="851"/>
        <w:jc w:val="both"/>
        <w:rPr>
          <w:sz w:val="28"/>
          <w:szCs w:val="28"/>
        </w:rPr>
      </w:pPr>
      <w:r>
        <w:rPr>
          <w:sz w:val="28"/>
          <w:szCs w:val="28"/>
        </w:rPr>
        <w:t>1.16.Бюджетное учреждение несет в установленном законодательством Российской Федерации порядке ответственность за:</w:t>
      </w:r>
    </w:p>
    <w:p w:rsidR="00000000" w:rsidRDefault="00F259A4">
      <w:pPr>
        <w:pStyle w:val="a7"/>
        <w:spacing w:after="0"/>
        <w:ind w:firstLine="851"/>
        <w:jc w:val="both"/>
        <w:rPr>
          <w:sz w:val="28"/>
          <w:szCs w:val="28"/>
        </w:rPr>
      </w:pPr>
      <w:r>
        <w:rPr>
          <w:sz w:val="28"/>
          <w:szCs w:val="28"/>
        </w:rPr>
        <w:t>невыполнение ил</w:t>
      </w:r>
      <w:r>
        <w:rPr>
          <w:sz w:val="28"/>
          <w:szCs w:val="28"/>
        </w:rPr>
        <w:t>и ненадлежащее выполнение функций, отнесенных к его компетенции;</w:t>
      </w:r>
    </w:p>
    <w:p w:rsidR="00000000" w:rsidRDefault="00F259A4">
      <w:pPr>
        <w:pStyle w:val="a7"/>
        <w:spacing w:after="0"/>
        <w:ind w:firstLine="851"/>
        <w:jc w:val="both"/>
        <w:rPr>
          <w:sz w:val="28"/>
          <w:szCs w:val="28"/>
        </w:rPr>
      </w:pPr>
      <w:r>
        <w:rPr>
          <w:sz w:val="28"/>
          <w:szCs w:val="28"/>
        </w:rPr>
        <w:t>реализацию не в полном объеме образовательных программ в соответствии с учебным планом, качество образования своих выпускников;</w:t>
      </w:r>
    </w:p>
    <w:p w:rsidR="00000000" w:rsidRDefault="00F259A4">
      <w:pPr>
        <w:pStyle w:val="a7"/>
        <w:spacing w:after="0"/>
        <w:ind w:firstLine="851"/>
        <w:jc w:val="both"/>
        <w:rPr>
          <w:sz w:val="28"/>
          <w:szCs w:val="28"/>
        </w:rPr>
      </w:pPr>
      <w:r>
        <w:rPr>
          <w:sz w:val="28"/>
          <w:szCs w:val="28"/>
        </w:rPr>
        <w:t>жизнь и здоровье обучающихся и работников Бюджетного учреждения</w:t>
      </w:r>
      <w:r>
        <w:rPr>
          <w:sz w:val="28"/>
          <w:szCs w:val="28"/>
        </w:rPr>
        <w:t>.</w:t>
      </w:r>
    </w:p>
    <w:p w:rsidR="00000000" w:rsidRDefault="00F259A4">
      <w:pPr>
        <w:pStyle w:val="a7"/>
        <w:spacing w:after="0"/>
        <w:ind w:firstLine="851"/>
        <w:jc w:val="both"/>
        <w:rPr>
          <w:sz w:val="28"/>
          <w:szCs w:val="28"/>
        </w:rPr>
      </w:pPr>
      <w:r>
        <w:rPr>
          <w:sz w:val="28"/>
          <w:szCs w:val="28"/>
        </w:rPr>
        <w:t>За нарушение или незаконное ограничение права на образование и  предусмотренных законодательством об образовании прав и свобод обучающихся, родителей (законных представителей) несовершеннолетних обучающихся, нарушение требований к организации и осуществл</w:t>
      </w:r>
      <w:r>
        <w:rPr>
          <w:sz w:val="28"/>
          <w:szCs w:val="28"/>
        </w:rPr>
        <w:t>ению образовательной деятельности Бюджетное учреждение и его должностные лица несут административную ответственность в соответствии с Кодексом Российской Федерации об административных нарушениях.</w:t>
      </w:r>
    </w:p>
    <w:p w:rsidR="00000000" w:rsidRDefault="00F259A4">
      <w:pPr>
        <w:pStyle w:val="a7"/>
        <w:spacing w:after="0"/>
        <w:ind w:firstLine="851"/>
        <w:jc w:val="both"/>
        <w:rPr>
          <w:sz w:val="28"/>
          <w:szCs w:val="28"/>
        </w:rPr>
      </w:pPr>
      <w:r>
        <w:rPr>
          <w:sz w:val="28"/>
          <w:szCs w:val="28"/>
        </w:rPr>
        <w:t>1.17. Место нахождения Бюджетного учреждения:</w:t>
      </w:r>
      <w:r>
        <w:rPr>
          <w:sz w:val="28"/>
        </w:rPr>
        <w:t xml:space="preserve"> 353173,  Красн</w:t>
      </w:r>
      <w:r>
        <w:rPr>
          <w:sz w:val="28"/>
        </w:rPr>
        <w:t>одарский край, Кореновский район, хутор Пролетарский, улица Школьная, 10.</w:t>
      </w:r>
    </w:p>
    <w:p w:rsidR="00000000" w:rsidRDefault="00F259A4">
      <w:pPr>
        <w:pStyle w:val="a7"/>
        <w:spacing w:after="0"/>
        <w:ind w:firstLine="851"/>
        <w:jc w:val="both"/>
        <w:rPr>
          <w:sz w:val="28"/>
        </w:rPr>
      </w:pPr>
      <w:r>
        <w:rPr>
          <w:sz w:val="28"/>
          <w:szCs w:val="28"/>
        </w:rPr>
        <w:t xml:space="preserve">Образовательная деятельность осуществляется по адресу: </w:t>
      </w:r>
      <w:r>
        <w:rPr>
          <w:sz w:val="28"/>
        </w:rPr>
        <w:t>353173,  Краснодарский край, Кореновский район, хутор Пролетарский, улица Школьная, 10.</w:t>
      </w:r>
    </w:p>
    <w:p w:rsidR="00000000" w:rsidRDefault="00F259A4">
      <w:pPr>
        <w:pStyle w:val="a7"/>
        <w:spacing w:after="0"/>
        <w:ind w:firstLine="851"/>
        <w:jc w:val="both"/>
        <w:rPr>
          <w:sz w:val="28"/>
        </w:rPr>
      </w:pPr>
    </w:p>
    <w:p w:rsidR="00000000" w:rsidRDefault="00F259A4">
      <w:pPr>
        <w:pStyle w:val="210"/>
        <w:spacing w:after="0" w:line="240" w:lineRule="auto"/>
        <w:ind w:left="0"/>
        <w:jc w:val="center"/>
        <w:rPr>
          <w:sz w:val="28"/>
        </w:rPr>
      </w:pPr>
      <w:r>
        <w:rPr>
          <w:sz w:val="28"/>
        </w:rPr>
        <w:t>2.ПРЕДМЕТ, ЦЕЛИ, ВИДЫ ДЕЯТЕЛЬНОСТИ БЮД</w:t>
      </w:r>
      <w:r>
        <w:rPr>
          <w:sz w:val="28"/>
        </w:rPr>
        <w:t>ЖЕТНОГО УЧРЕЖДЕНИЯ</w:t>
      </w:r>
    </w:p>
    <w:p w:rsidR="00000000" w:rsidRDefault="00F259A4">
      <w:pPr>
        <w:ind w:firstLine="851"/>
        <w:jc w:val="center"/>
        <w:rPr>
          <w:sz w:val="28"/>
        </w:rPr>
      </w:pPr>
    </w:p>
    <w:p w:rsidR="00000000" w:rsidRDefault="00F259A4">
      <w:pPr>
        <w:pStyle w:val="ConsPlusNormal0"/>
        <w:widowControl/>
        <w:jc w:val="both"/>
        <w:rPr>
          <w:rFonts w:ascii="Times New Roman" w:hAnsi="Times New Roman" w:cs="Times New Roman"/>
          <w:sz w:val="28"/>
          <w:szCs w:val="28"/>
        </w:rPr>
      </w:pPr>
      <w:r>
        <w:rPr>
          <w:rFonts w:ascii="Times New Roman" w:hAnsi="Times New Roman" w:cs="Times New Roman"/>
          <w:sz w:val="28"/>
          <w:szCs w:val="28"/>
        </w:rPr>
        <w:t>2.1.Бюджетное учреждение осуществляет свою деятельность в соответствии с предметом и целями деятельности, определенными в соответствии с федеральными законами, иными нормативными правовыми актами, муниципальными правовыми актами и устав</w:t>
      </w:r>
      <w:r>
        <w:rPr>
          <w:rFonts w:ascii="Times New Roman" w:hAnsi="Times New Roman" w:cs="Times New Roman"/>
          <w:sz w:val="28"/>
          <w:szCs w:val="28"/>
        </w:rPr>
        <w:t>ом.</w:t>
      </w:r>
    </w:p>
    <w:p w:rsidR="00000000" w:rsidRDefault="00F259A4">
      <w:pPr>
        <w:pStyle w:val="ConsPlusNormal0"/>
        <w:widowControl/>
        <w:jc w:val="both"/>
        <w:rPr>
          <w:sz w:val="28"/>
          <w:szCs w:val="28"/>
        </w:rPr>
      </w:pPr>
      <w:r>
        <w:rPr>
          <w:rFonts w:ascii="Times New Roman" w:hAnsi="Times New Roman" w:cs="Times New Roman"/>
          <w:sz w:val="28"/>
          <w:szCs w:val="28"/>
        </w:rPr>
        <w:t>2.2.Предметом деятельности Бюджетного учреждения является реализация конституционного  права граждан  Российской Федерации на получение общедоступного и бесплатного  начального общего, основного общего, среднего общего  образования  в интересах человек</w:t>
      </w:r>
      <w:r>
        <w:rPr>
          <w:rFonts w:ascii="Times New Roman" w:hAnsi="Times New Roman" w:cs="Times New Roman"/>
          <w:sz w:val="28"/>
          <w:szCs w:val="28"/>
        </w:rPr>
        <w:t>а, семьи, общества и государства; обеспечение охраны и укрепления здоровья и создание благоприятных условий для разностороннего развития личности, в том числе возможности удовлетворения потребности учащихся в самообразовании и получении дополнительного обр</w:t>
      </w:r>
      <w:r>
        <w:rPr>
          <w:rFonts w:ascii="Times New Roman" w:hAnsi="Times New Roman" w:cs="Times New Roman"/>
          <w:sz w:val="28"/>
          <w:szCs w:val="28"/>
        </w:rPr>
        <w:t xml:space="preserve">азования. </w:t>
      </w:r>
    </w:p>
    <w:p w:rsidR="00000000" w:rsidRDefault="00F259A4">
      <w:pPr>
        <w:ind w:firstLine="708"/>
        <w:jc w:val="both"/>
        <w:rPr>
          <w:sz w:val="28"/>
          <w:szCs w:val="28"/>
        </w:rPr>
      </w:pPr>
      <w:r>
        <w:rPr>
          <w:sz w:val="28"/>
          <w:szCs w:val="28"/>
        </w:rPr>
        <w:t>2.3. Целями деятельности Бюджетного учреждения является осуществление образовательной деятельности по образовательным программам различных видов, уровней и направлений в соответствии с пунктами 2.4,2.5 настоящего устава, осуществление деятельнос</w:t>
      </w:r>
      <w:r>
        <w:rPr>
          <w:sz w:val="28"/>
          <w:szCs w:val="28"/>
        </w:rPr>
        <w:t xml:space="preserve">ти в сфере культуры, физической культуры и спорта, охраны и укрепления здоровья. </w:t>
      </w:r>
    </w:p>
    <w:p w:rsidR="00000000" w:rsidRDefault="00F259A4">
      <w:pPr>
        <w:ind w:firstLine="708"/>
        <w:jc w:val="both"/>
        <w:rPr>
          <w:sz w:val="28"/>
          <w:szCs w:val="28"/>
        </w:rPr>
      </w:pPr>
      <w:r>
        <w:rPr>
          <w:sz w:val="28"/>
          <w:szCs w:val="28"/>
        </w:rPr>
        <w:t>2.4. Основными видами деятельности Бюджетного учреждения является реализация:</w:t>
      </w:r>
    </w:p>
    <w:p w:rsidR="00000000" w:rsidRDefault="00F259A4">
      <w:pPr>
        <w:ind w:firstLine="708"/>
        <w:jc w:val="both"/>
        <w:rPr>
          <w:sz w:val="28"/>
          <w:szCs w:val="28"/>
        </w:rPr>
      </w:pPr>
      <w:r>
        <w:rPr>
          <w:sz w:val="28"/>
          <w:szCs w:val="28"/>
        </w:rPr>
        <w:t>- основных общеобразовательных программ  начального общего образования;</w:t>
      </w:r>
    </w:p>
    <w:p w:rsidR="00000000" w:rsidRDefault="00F259A4">
      <w:pPr>
        <w:ind w:firstLine="708"/>
        <w:jc w:val="both"/>
        <w:rPr>
          <w:sz w:val="28"/>
          <w:szCs w:val="28"/>
        </w:rPr>
      </w:pPr>
      <w:r>
        <w:rPr>
          <w:sz w:val="28"/>
          <w:szCs w:val="28"/>
        </w:rPr>
        <w:t>- основных общеобразоват</w:t>
      </w:r>
      <w:r>
        <w:rPr>
          <w:sz w:val="28"/>
          <w:szCs w:val="28"/>
        </w:rPr>
        <w:t>ельных программ основного общего образования;</w:t>
      </w:r>
    </w:p>
    <w:p w:rsidR="00000000" w:rsidRDefault="00F259A4">
      <w:pPr>
        <w:ind w:firstLine="708"/>
        <w:jc w:val="both"/>
        <w:rPr>
          <w:sz w:val="28"/>
          <w:szCs w:val="28"/>
        </w:rPr>
      </w:pPr>
      <w:r>
        <w:rPr>
          <w:sz w:val="28"/>
          <w:szCs w:val="28"/>
        </w:rPr>
        <w:t>- основных общеобразовательных программ среднего  общего образования;</w:t>
      </w:r>
    </w:p>
    <w:p w:rsidR="00000000" w:rsidRDefault="00F259A4">
      <w:pPr>
        <w:ind w:firstLine="708"/>
        <w:jc w:val="both"/>
        <w:rPr>
          <w:sz w:val="28"/>
          <w:szCs w:val="28"/>
        </w:rPr>
      </w:pPr>
      <w:r>
        <w:rPr>
          <w:sz w:val="28"/>
          <w:szCs w:val="28"/>
        </w:rPr>
        <w:t>- дополнительных  общеобразовательных программ.</w:t>
      </w:r>
    </w:p>
    <w:p w:rsidR="00000000" w:rsidRDefault="00F259A4">
      <w:pPr>
        <w:ind w:firstLine="851"/>
        <w:jc w:val="both"/>
        <w:rPr>
          <w:sz w:val="28"/>
          <w:szCs w:val="28"/>
        </w:rPr>
      </w:pPr>
      <w:r>
        <w:rPr>
          <w:sz w:val="28"/>
          <w:szCs w:val="28"/>
        </w:rPr>
        <w:t>2.5. Бюджетное учреждение вправе осуществлять за счет средств физических и (или) юридических</w:t>
      </w:r>
      <w:r>
        <w:rPr>
          <w:sz w:val="28"/>
          <w:szCs w:val="28"/>
        </w:rPr>
        <w:t xml:space="preserve"> лиц образовательную деятельность, не предусмотренную установленным муниципальным заданием либо соглашением о предоставлении субсидии на возмещение затрат, на одинаковых при оказании одних и тех же услуг условиях.</w:t>
      </w:r>
    </w:p>
    <w:p w:rsidR="00000000" w:rsidRDefault="00F259A4">
      <w:pPr>
        <w:pStyle w:val="ConsPlusNormal0"/>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2.6.Бюджетное учреждение вправе осущес</w:t>
      </w:r>
      <w:r>
        <w:rPr>
          <w:rFonts w:ascii="Times New Roman" w:hAnsi="Times New Roman" w:cs="Times New Roman"/>
          <w:sz w:val="28"/>
          <w:szCs w:val="28"/>
        </w:rPr>
        <w:t>твлять иные виды деятельности, не являющиеся основными видами деятельности, лишь постольку, поскольку это служит достижению целей, ради которых оно создано, и соответствующие указанным целям, при условии, что такая деятельность указана в его уставе.</w:t>
      </w:r>
    </w:p>
    <w:p w:rsidR="00000000" w:rsidRDefault="00F259A4">
      <w:pPr>
        <w:pStyle w:val="ConsPlusNormal0"/>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2.7</w:t>
      </w:r>
      <w:r>
        <w:rPr>
          <w:rFonts w:ascii="Times New Roman" w:hAnsi="Times New Roman" w:cs="Times New Roman"/>
          <w:sz w:val="28"/>
          <w:szCs w:val="28"/>
        </w:rPr>
        <w:t>. Бюджетное учреждение вправе осуществлять приносящую доходы деятельность лишь постольку, поскольку это служит достижению целей, ради которых оно создано, и соответствующую этим целям, при условии, что такая деятельность указана в его уставе.</w:t>
      </w:r>
    </w:p>
    <w:p w:rsidR="00000000" w:rsidRDefault="00F259A4">
      <w:pPr>
        <w:pStyle w:val="ConsPlusNormal0"/>
        <w:widowControl/>
        <w:ind w:firstLine="540"/>
        <w:jc w:val="both"/>
        <w:rPr>
          <w:sz w:val="28"/>
          <w:szCs w:val="28"/>
        </w:rPr>
      </w:pPr>
      <w:r>
        <w:rPr>
          <w:rFonts w:ascii="Times New Roman" w:hAnsi="Times New Roman" w:cs="Times New Roman"/>
          <w:sz w:val="28"/>
          <w:szCs w:val="28"/>
        </w:rPr>
        <w:t>Доходы, получ</w:t>
      </w:r>
      <w:r>
        <w:rPr>
          <w:rFonts w:ascii="Times New Roman" w:hAnsi="Times New Roman" w:cs="Times New Roman"/>
          <w:sz w:val="28"/>
          <w:szCs w:val="28"/>
        </w:rPr>
        <w:t xml:space="preserve">енные от такой деятельности, и приобретенное за счет этих доходов имущество поступают в самостоятельное распоряжение Бюджетного учреждения. </w:t>
      </w:r>
    </w:p>
    <w:p w:rsidR="00000000" w:rsidRDefault="00F259A4">
      <w:pPr>
        <w:pStyle w:val="a7"/>
        <w:ind w:firstLine="851"/>
        <w:jc w:val="center"/>
        <w:rPr>
          <w:sz w:val="28"/>
          <w:szCs w:val="28"/>
        </w:rPr>
      </w:pPr>
      <w:r>
        <w:rPr>
          <w:sz w:val="28"/>
          <w:szCs w:val="28"/>
        </w:rPr>
        <w:t>3. ИМУЩЕСТВО БЮДЖЕТНОГО УЧРЕЖДЕНИЯ</w:t>
      </w:r>
    </w:p>
    <w:p w:rsidR="00000000" w:rsidRDefault="00F259A4">
      <w:pPr>
        <w:pStyle w:val="ConsPlusNormal0"/>
        <w:widowControl/>
        <w:jc w:val="both"/>
        <w:rPr>
          <w:rFonts w:ascii="Times New Roman" w:hAnsi="Times New Roman" w:cs="Times New Roman"/>
          <w:sz w:val="28"/>
          <w:szCs w:val="28"/>
        </w:rPr>
      </w:pPr>
    </w:p>
    <w:p w:rsidR="00000000" w:rsidRDefault="00F259A4">
      <w:pPr>
        <w:pStyle w:val="ConsPlusNormal0"/>
        <w:widowControl/>
        <w:jc w:val="both"/>
        <w:rPr>
          <w:rFonts w:ascii="Times New Roman" w:hAnsi="Times New Roman" w:cs="Times New Roman"/>
          <w:sz w:val="28"/>
          <w:szCs w:val="28"/>
        </w:rPr>
      </w:pPr>
      <w:r>
        <w:rPr>
          <w:rFonts w:ascii="Times New Roman" w:hAnsi="Times New Roman" w:cs="Times New Roman"/>
          <w:sz w:val="28"/>
          <w:szCs w:val="28"/>
        </w:rPr>
        <w:t>3.1.Имущество Бюджетного учреждения закрепляется за ним на праве оперативного у</w:t>
      </w:r>
      <w:r>
        <w:rPr>
          <w:rFonts w:ascii="Times New Roman" w:hAnsi="Times New Roman" w:cs="Times New Roman"/>
          <w:sz w:val="28"/>
          <w:szCs w:val="28"/>
        </w:rPr>
        <w:t xml:space="preserve">правления в соответствии с Гражданским кодексом Российской Федерации. </w:t>
      </w:r>
    </w:p>
    <w:p w:rsidR="00000000" w:rsidRDefault="00F259A4">
      <w:pPr>
        <w:pStyle w:val="ConsPlusNormal0"/>
        <w:widowControl/>
        <w:jc w:val="both"/>
        <w:rPr>
          <w:rFonts w:ascii="Times New Roman" w:hAnsi="Times New Roman" w:cs="Times New Roman"/>
          <w:sz w:val="28"/>
          <w:szCs w:val="28"/>
        </w:rPr>
      </w:pPr>
      <w:r>
        <w:rPr>
          <w:rFonts w:ascii="Times New Roman" w:hAnsi="Times New Roman" w:cs="Times New Roman"/>
          <w:sz w:val="28"/>
          <w:szCs w:val="28"/>
        </w:rPr>
        <w:t>3.2.Собственником имущества Бюджетного учреждения является муниципальное образование</w:t>
      </w:r>
      <w:r>
        <w:rPr>
          <w:sz w:val="28"/>
          <w:szCs w:val="28"/>
        </w:rPr>
        <w:t xml:space="preserve"> </w:t>
      </w:r>
      <w:r>
        <w:rPr>
          <w:rFonts w:ascii="Times New Roman" w:hAnsi="Times New Roman" w:cs="Times New Roman"/>
          <w:sz w:val="28"/>
          <w:szCs w:val="28"/>
        </w:rPr>
        <w:t>Кореновский муниципальный район Краснодарского края.</w:t>
      </w:r>
    </w:p>
    <w:p w:rsidR="00000000" w:rsidRDefault="00F259A4">
      <w:pPr>
        <w:pStyle w:val="ConsPlusNormal0"/>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3.3.Земельный участок, необходимый для выполн</w:t>
      </w:r>
      <w:r>
        <w:rPr>
          <w:rFonts w:ascii="Times New Roman" w:hAnsi="Times New Roman" w:cs="Times New Roman"/>
          <w:sz w:val="28"/>
          <w:szCs w:val="28"/>
        </w:rPr>
        <w:t>ения Бюджетным учреждением своих уставных задач, предоставляется ему на праве постоянного (бессрочного) пользования.</w:t>
      </w:r>
    </w:p>
    <w:p w:rsidR="00000000" w:rsidRDefault="00F259A4">
      <w:pPr>
        <w:pStyle w:val="ConsPlusNormal0"/>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 xml:space="preserve">3.4.Объекты культурного наследия (памятники истории и культуры) народов Российской Федерации, культурные ценности, природные ресурсы (за </w:t>
      </w:r>
      <w:r>
        <w:rPr>
          <w:rFonts w:ascii="Times New Roman" w:hAnsi="Times New Roman" w:cs="Times New Roman"/>
          <w:sz w:val="28"/>
          <w:szCs w:val="28"/>
        </w:rPr>
        <w:t>исключением земельных участков), ограниченные для использования в гражданском обороте или изъятые из гражданского оборота, закрепляются за Бюджетным учреждением на условиях и в порядке, которые определяются федеральными законами и иными нормативными правов</w:t>
      </w:r>
      <w:r>
        <w:rPr>
          <w:rFonts w:ascii="Times New Roman" w:hAnsi="Times New Roman" w:cs="Times New Roman"/>
          <w:sz w:val="28"/>
          <w:szCs w:val="28"/>
        </w:rPr>
        <w:t>ыми актами Российской Федерации.</w:t>
      </w:r>
    </w:p>
    <w:p w:rsidR="00000000" w:rsidRDefault="00F259A4">
      <w:pPr>
        <w:pStyle w:val="ConsPlusNormal0"/>
        <w:widowControl/>
        <w:ind w:firstLine="540"/>
        <w:jc w:val="both"/>
        <w:rPr>
          <w:sz w:val="28"/>
          <w:szCs w:val="28"/>
        </w:rPr>
      </w:pPr>
      <w:r>
        <w:rPr>
          <w:rFonts w:ascii="Times New Roman" w:hAnsi="Times New Roman" w:cs="Times New Roman"/>
          <w:sz w:val="28"/>
          <w:szCs w:val="28"/>
        </w:rPr>
        <w:t xml:space="preserve">  </w:t>
      </w:r>
      <w:r>
        <w:rPr>
          <w:rFonts w:ascii="Times New Roman" w:hAnsi="Times New Roman" w:cs="Times New Roman"/>
          <w:sz w:val="28"/>
          <w:szCs w:val="28"/>
        </w:rPr>
        <w:t>3.5.Источниками формирования имущества Бюджетного учреждения в денежной и иных формах являются:</w:t>
      </w:r>
    </w:p>
    <w:p w:rsidR="00000000" w:rsidRDefault="00F259A4">
      <w:pPr>
        <w:pStyle w:val="ae"/>
        <w:spacing w:before="0" w:after="0"/>
        <w:ind w:firstLine="720"/>
        <w:jc w:val="both"/>
        <w:rPr>
          <w:sz w:val="28"/>
          <w:szCs w:val="28"/>
        </w:rPr>
      </w:pPr>
      <w:r>
        <w:rPr>
          <w:sz w:val="28"/>
          <w:szCs w:val="28"/>
        </w:rPr>
        <w:t>регулярные и единовременные поступления от учредителя;</w:t>
      </w:r>
    </w:p>
    <w:p w:rsidR="00000000" w:rsidRDefault="00F259A4">
      <w:pPr>
        <w:pStyle w:val="ae"/>
        <w:spacing w:before="0" w:after="0"/>
        <w:ind w:firstLine="720"/>
        <w:jc w:val="both"/>
        <w:rPr>
          <w:sz w:val="28"/>
          <w:szCs w:val="28"/>
        </w:rPr>
      </w:pPr>
      <w:r>
        <w:rPr>
          <w:sz w:val="28"/>
          <w:szCs w:val="28"/>
        </w:rPr>
        <w:t>добровольные имущественные взносы и пожертвования;</w:t>
      </w:r>
    </w:p>
    <w:p w:rsidR="00000000" w:rsidRDefault="00F259A4">
      <w:pPr>
        <w:pStyle w:val="ae"/>
        <w:spacing w:before="0" w:after="0"/>
        <w:ind w:firstLine="720"/>
        <w:jc w:val="both"/>
        <w:rPr>
          <w:sz w:val="28"/>
          <w:szCs w:val="28"/>
        </w:rPr>
      </w:pPr>
      <w:r>
        <w:rPr>
          <w:sz w:val="28"/>
          <w:szCs w:val="28"/>
        </w:rPr>
        <w:t>выручка от реализац</w:t>
      </w:r>
      <w:r>
        <w:rPr>
          <w:sz w:val="28"/>
          <w:szCs w:val="28"/>
        </w:rPr>
        <w:t>ии товаров, работ, услуг;</w:t>
      </w:r>
    </w:p>
    <w:p w:rsidR="00000000" w:rsidRDefault="00F259A4">
      <w:pPr>
        <w:pStyle w:val="ae"/>
        <w:spacing w:before="0" w:after="0"/>
        <w:ind w:firstLine="720"/>
        <w:jc w:val="both"/>
        <w:rPr>
          <w:sz w:val="28"/>
          <w:szCs w:val="28"/>
        </w:rPr>
      </w:pPr>
      <w:r>
        <w:rPr>
          <w:sz w:val="28"/>
          <w:szCs w:val="28"/>
        </w:rPr>
        <w:t>дивиденды (доходы, проценты), получаемые по акциям, облигациям, другим ценным бумагам и вкладам;</w:t>
      </w:r>
    </w:p>
    <w:p w:rsidR="00000000" w:rsidRDefault="00F259A4">
      <w:pPr>
        <w:pStyle w:val="ae"/>
        <w:spacing w:before="0" w:after="0"/>
        <w:ind w:firstLine="720"/>
        <w:jc w:val="both"/>
        <w:rPr>
          <w:sz w:val="28"/>
          <w:szCs w:val="28"/>
        </w:rPr>
      </w:pPr>
      <w:r>
        <w:rPr>
          <w:sz w:val="28"/>
          <w:szCs w:val="28"/>
        </w:rPr>
        <w:t>доходы, получаемые от собственности  Бюджетного учреждения;</w:t>
      </w:r>
    </w:p>
    <w:p w:rsidR="00000000" w:rsidRDefault="00F259A4">
      <w:pPr>
        <w:pStyle w:val="ae"/>
        <w:spacing w:before="0" w:after="0"/>
        <w:ind w:firstLine="540"/>
        <w:jc w:val="both"/>
        <w:rPr>
          <w:sz w:val="28"/>
          <w:szCs w:val="28"/>
        </w:rPr>
      </w:pPr>
      <w:r>
        <w:rPr>
          <w:sz w:val="28"/>
          <w:szCs w:val="28"/>
        </w:rPr>
        <w:t xml:space="preserve">  </w:t>
      </w:r>
      <w:r>
        <w:rPr>
          <w:sz w:val="28"/>
          <w:szCs w:val="28"/>
        </w:rPr>
        <w:t>другие не запрещенные законом поступления.</w:t>
      </w:r>
    </w:p>
    <w:p w:rsidR="00000000" w:rsidRDefault="00F259A4">
      <w:pPr>
        <w:pStyle w:val="ConsPlusNormal0"/>
        <w:widowControl/>
        <w:jc w:val="both"/>
        <w:rPr>
          <w:rFonts w:ascii="Times New Roman" w:hAnsi="Times New Roman" w:cs="Times New Roman"/>
          <w:sz w:val="28"/>
          <w:szCs w:val="28"/>
        </w:rPr>
      </w:pPr>
      <w:r>
        <w:rPr>
          <w:rFonts w:ascii="Times New Roman" w:hAnsi="Times New Roman" w:cs="Times New Roman"/>
          <w:sz w:val="28"/>
          <w:szCs w:val="28"/>
        </w:rPr>
        <w:t>3.6.Право оперативного управ</w:t>
      </w:r>
      <w:r>
        <w:rPr>
          <w:rFonts w:ascii="Times New Roman" w:hAnsi="Times New Roman" w:cs="Times New Roman"/>
          <w:sz w:val="28"/>
          <w:szCs w:val="28"/>
        </w:rPr>
        <w:t>ления Бюджетного учреждения на объекты культурного наследия религиозного назначения, в том числе ограниченные для использования в гражданском обороте или изъятые из гражданского оборота, переданные в безвозмездное пользование религиозным организациям (а та</w:t>
      </w:r>
      <w:r>
        <w:rPr>
          <w:rFonts w:ascii="Times New Roman" w:hAnsi="Times New Roman" w:cs="Times New Roman"/>
          <w:sz w:val="28"/>
          <w:szCs w:val="28"/>
        </w:rPr>
        <w:t>кже при передаче таких объектов в безвозмездное пользование религиозным организациям), прекращается по основаниям, предусмотренным федеральным законом.</w:t>
      </w:r>
    </w:p>
    <w:p w:rsidR="00000000" w:rsidRDefault="00F259A4">
      <w:pPr>
        <w:pStyle w:val="ConsPlusNormal0"/>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3.7.Бюджетное учреждение без согласия собственника не вправе распоряжаться особо ценным движимым иму</w:t>
      </w:r>
      <w:r>
        <w:rPr>
          <w:rFonts w:ascii="Times New Roman" w:hAnsi="Times New Roman" w:cs="Times New Roman"/>
          <w:sz w:val="28"/>
          <w:szCs w:val="28"/>
        </w:rPr>
        <w:t>ществом, закрепленным за ним собственником или приобретенным бюджетным учреждением за счет средств, выделенных ему собственником на приобретение такого имущества, а также недвижимым имуществом.</w:t>
      </w:r>
    </w:p>
    <w:p w:rsidR="00000000" w:rsidRDefault="00F259A4">
      <w:pPr>
        <w:pStyle w:val="ConsPlusNormal0"/>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Остальным находящимся на праве оперативного управления имуще</w:t>
      </w:r>
      <w:r>
        <w:rPr>
          <w:rFonts w:ascii="Times New Roman" w:hAnsi="Times New Roman" w:cs="Times New Roman"/>
          <w:sz w:val="28"/>
          <w:szCs w:val="28"/>
        </w:rPr>
        <w:t>ством Бюджетное учреждение вправе распоряжаться самостоятельно, если иное не если иное не установлено законом.</w:t>
      </w:r>
    </w:p>
    <w:p w:rsidR="00000000" w:rsidRDefault="00F259A4">
      <w:pPr>
        <w:pStyle w:val="ConsPlusNormal0"/>
        <w:widowControl/>
        <w:jc w:val="both"/>
        <w:rPr>
          <w:rFonts w:ascii="Times New Roman" w:hAnsi="Times New Roman" w:cs="Times New Roman"/>
          <w:sz w:val="28"/>
          <w:szCs w:val="28"/>
        </w:rPr>
      </w:pPr>
      <w:r>
        <w:rPr>
          <w:rFonts w:ascii="Times New Roman" w:hAnsi="Times New Roman" w:cs="Times New Roman"/>
          <w:sz w:val="28"/>
          <w:szCs w:val="28"/>
        </w:rPr>
        <w:t>3.8. Под особо ценным движимым имуществом понимается движимое имущество, без которого осуществление Бюджетным учреждением своей уставной деятельн</w:t>
      </w:r>
      <w:r>
        <w:rPr>
          <w:rFonts w:ascii="Times New Roman" w:hAnsi="Times New Roman" w:cs="Times New Roman"/>
          <w:sz w:val="28"/>
          <w:szCs w:val="28"/>
        </w:rPr>
        <w:t xml:space="preserve">ости будет существенно   затруднено. </w:t>
      </w:r>
    </w:p>
    <w:p w:rsidR="00000000" w:rsidRDefault="00F259A4">
      <w:pPr>
        <w:pStyle w:val="ConsPlusNormal0"/>
        <w:widowControl/>
        <w:jc w:val="both"/>
        <w:rPr>
          <w:rFonts w:ascii="Times New Roman" w:hAnsi="Times New Roman" w:cs="Times New Roman"/>
          <w:sz w:val="28"/>
          <w:szCs w:val="28"/>
        </w:rPr>
      </w:pPr>
      <w:r>
        <w:rPr>
          <w:rFonts w:ascii="Times New Roman" w:hAnsi="Times New Roman" w:cs="Times New Roman"/>
          <w:sz w:val="28"/>
          <w:szCs w:val="28"/>
        </w:rPr>
        <w:t>Порядок отнесения имущества к категории особо ценного движимого имущества устанавливается Правительством Российской Федерации. Виды такого имущества  определяются  в порядке, установленном  администрацией муниципальног</w:t>
      </w:r>
      <w:r>
        <w:rPr>
          <w:rFonts w:ascii="Times New Roman" w:hAnsi="Times New Roman" w:cs="Times New Roman"/>
          <w:sz w:val="28"/>
          <w:szCs w:val="28"/>
        </w:rPr>
        <w:t>о образования Кореновский муниципальный район Краснодарского края</w:t>
      </w:r>
      <w:r>
        <w:rPr>
          <w:sz w:val="28"/>
          <w:szCs w:val="28"/>
        </w:rPr>
        <w:t xml:space="preserve"> </w:t>
      </w:r>
      <w:r>
        <w:rPr>
          <w:rFonts w:ascii="Times New Roman" w:hAnsi="Times New Roman" w:cs="Times New Roman"/>
          <w:sz w:val="28"/>
          <w:szCs w:val="28"/>
        </w:rPr>
        <w:t xml:space="preserve"> в отношении муниципальных бюджетных учреждений.</w:t>
      </w:r>
    </w:p>
    <w:p w:rsidR="00000000" w:rsidRDefault="00F259A4">
      <w:pPr>
        <w:pStyle w:val="ConsPlusNormal0"/>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3.9. Перечни особо ценного движимого имущества определяются администрацией муниципального образования Кореновский муниципальный район Крас</w:t>
      </w:r>
      <w:r>
        <w:rPr>
          <w:rFonts w:ascii="Times New Roman" w:hAnsi="Times New Roman" w:cs="Times New Roman"/>
          <w:sz w:val="28"/>
          <w:szCs w:val="28"/>
        </w:rPr>
        <w:t>нодарского края.</w:t>
      </w:r>
    </w:p>
    <w:p w:rsidR="00000000" w:rsidRDefault="00F259A4">
      <w:pPr>
        <w:pStyle w:val="ConsPlusNormal0"/>
        <w:widowControl/>
        <w:jc w:val="both"/>
        <w:rPr>
          <w:rFonts w:ascii="Times New Roman" w:hAnsi="Times New Roman" w:cs="Times New Roman"/>
          <w:sz w:val="28"/>
          <w:szCs w:val="28"/>
        </w:rPr>
      </w:pPr>
      <w:r>
        <w:rPr>
          <w:rFonts w:ascii="Times New Roman" w:hAnsi="Times New Roman" w:cs="Times New Roman"/>
          <w:sz w:val="28"/>
          <w:szCs w:val="28"/>
        </w:rPr>
        <w:t xml:space="preserve">3.10.Бюджетное учреждение, за которым имущество закреплено на праве оперативного управления, владеет, пользуется этим имуществом в пределах, установленных законом, в соответствии с целями своей деятельности, назначением этого имущества и, </w:t>
      </w:r>
      <w:r>
        <w:rPr>
          <w:rFonts w:ascii="Times New Roman" w:hAnsi="Times New Roman" w:cs="Times New Roman"/>
          <w:sz w:val="28"/>
          <w:szCs w:val="28"/>
        </w:rPr>
        <w:t>если иное не установлено законом, распоряжается этим имуществом с согласия собственника этого имущества.</w:t>
      </w:r>
    </w:p>
    <w:p w:rsidR="00000000" w:rsidRDefault="00F259A4">
      <w:pPr>
        <w:pStyle w:val="ConsPlusNormal0"/>
        <w:widowControl/>
        <w:jc w:val="both"/>
        <w:rPr>
          <w:rFonts w:ascii="Times New Roman" w:hAnsi="Times New Roman" w:cs="Times New Roman"/>
          <w:sz w:val="28"/>
          <w:szCs w:val="28"/>
        </w:rPr>
      </w:pPr>
      <w:r>
        <w:rPr>
          <w:rFonts w:ascii="Times New Roman" w:hAnsi="Times New Roman" w:cs="Times New Roman"/>
          <w:sz w:val="28"/>
          <w:szCs w:val="28"/>
        </w:rPr>
        <w:t>3.11.Заключение контрактов и иных гражданско-правовых договоров осуществляется Бюджетным учреждением от собственного имени.</w:t>
      </w:r>
    </w:p>
    <w:p w:rsidR="00000000" w:rsidRDefault="00F259A4">
      <w:pPr>
        <w:pStyle w:val="ConsPlusNormal0"/>
        <w:widowControl/>
        <w:jc w:val="both"/>
        <w:rPr>
          <w:sz w:val="28"/>
        </w:rPr>
      </w:pPr>
      <w:r>
        <w:rPr>
          <w:rFonts w:ascii="Times New Roman" w:hAnsi="Times New Roman" w:cs="Times New Roman"/>
          <w:sz w:val="28"/>
          <w:szCs w:val="28"/>
        </w:rPr>
        <w:t>Размещение заказов на поста</w:t>
      </w:r>
      <w:r>
        <w:rPr>
          <w:rFonts w:ascii="Times New Roman" w:hAnsi="Times New Roman" w:cs="Times New Roman"/>
          <w:sz w:val="28"/>
          <w:szCs w:val="28"/>
        </w:rPr>
        <w:t>вки товаров, выполнение работ и оказание услуг осуществляется Бюджетным учреждением в порядке, установленном для размещения заказов для  муниципальных нужд.</w:t>
      </w:r>
    </w:p>
    <w:p w:rsidR="00000000" w:rsidRDefault="00F259A4">
      <w:pPr>
        <w:pStyle w:val="ListBullet2"/>
        <w:ind w:left="0" w:firstLine="851"/>
        <w:jc w:val="both"/>
        <w:rPr>
          <w:sz w:val="28"/>
        </w:rPr>
      </w:pPr>
      <w:r>
        <w:rPr>
          <w:sz w:val="28"/>
        </w:rPr>
        <w:t xml:space="preserve"> </w:t>
      </w:r>
      <w:r>
        <w:rPr>
          <w:sz w:val="28"/>
        </w:rPr>
        <w:t xml:space="preserve">3.12. Бюджетное учреждение  не вправе заключать сделки, возможными последствиями которых является </w:t>
      </w:r>
      <w:r>
        <w:rPr>
          <w:sz w:val="28"/>
        </w:rPr>
        <w:t xml:space="preserve">отчуждение или                                                                                                                                                                                                                                                  </w:t>
      </w:r>
      <w:r>
        <w:rPr>
          <w:sz w:val="28"/>
        </w:rPr>
        <w:t xml:space="preserve">                                                                                                                                                                                                                                                                </w:t>
      </w:r>
      <w:r>
        <w:rPr>
          <w:sz w:val="28"/>
        </w:rPr>
        <w:t xml:space="preserve">                                                                                                                                                                                                                                                                </w:t>
      </w:r>
      <w:r>
        <w:rPr>
          <w:sz w:val="28"/>
        </w:rPr>
        <w:t xml:space="preserve">                                                                                                                                                                                                                                                                </w:t>
      </w:r>
      <w:r>
        <w:rPr>
          <w:sz w:val="28"/>
        </w:rPr>
        <w:t xml:space="preserve">                                                                          обременение имущества, закрепленного за Бюджетным учреждением, или имущества, приобретенного  за счет средств, выделенных этому Бюджетному учреждению собственником образовательного у</w:t>
      </w:r>
      <w:r>
        <w:rPr>
          <w:sz w:val="28"/>
        </w:rPr>
        <w:t>чреждения, за исключением случаев, если совершение таких сделок допускается федеральными законами.</w:t>
      </w:r>
    </w:p>
    <w:p w:rsidR="00000000" w:rsidRDefault="00F259A4">
      <w:pPr>
        <w:pStyle w:val="212"/>
        <w:spacing w:after="0"/>
        <w:ind w:left="0" w:firstLine="708"/>
        <w:jc w:val="both"/>
        <w:rPr>
          <w:sz w:val="28"/>
        </w:rPr>
      </w:pPr>
      <w:r>
        <w:rPr>
          <w:sz w:val="28"/>
        </w:rPr>
        <w:t xml:space="preserve">  </w:t>
      </w:r>
      <w:r>
        <w:rPr>
          <w:sz w:val="28"/>
        </w:rPr>
        <w:t>3.13.Собственник имущества вправе изъять излишнее, неиспользуемое или используемое не по назначению имущество, закрепленное им за Бюджетным учреждением либ</w:t>
      </w:r>
      <w:r>
        <w:rPr>
          <w:sz w:val="28"/>
        </w:rPr>
        <w:t xml:space="preserve">о приобретенное Бюджетным учреждением за счет средств, выделенных ему собственником на приобретение этого имущества. Имуществом, изъятым у Бюджетного учреждения, собственник этого имущества вправе распорядиться по своему усмотрению. </w:t>
      </w:r>
    </w:p>
    <w:p w:rsidR="00000000" w:rsidRDefault="00F259A4">
      <w:pPr>
        <w:pStyle w:val="212"/>
        <w:spacing w:after="0"/>
        <w:ind w:left="0" w:firstLine="851"/>
        <w:jc w:val="both"/>
        <w:rPr>
          <w:sz w:val="28"/>
        </w:rPr>
      </w:pPr>
      <w:r>
        <w:rPr>
          <w:sz w:val="28"/>
        </w:rPr>
        <w:t>Изъятие и (или) отчужд</w:t>
      </w:r>
      <w:r>
        <w:rPr>
          <w:sz w:val="28"/>
        </w:rPr>
        <w:t>ение имущества, закрепленного за Бюджетным учреждением, осуществляются в соответствии с законодательством Российской Федерации.</w:t>
      </w:r>
    </w:p>
    <w:p w:rsidR="00000000" w:rsidRDefault="00F259A4">
      <w:pPr>
        <w:pStyle w:val="ListBullet2"/>
        <w:ind w:left="0" w:firstLine="851"/>
        <w:jc w:val="both"/>
        <w:rPr>
          <w:sz w:val="28"/>
          <w:szCs w:val="28"/>
        </w:rPr>
      </w:pPr>
      <w:r>
        <w:rPr>
          <w:sz w:val="28"/>
        </w:rPr>
        <w:t>3.14.Бюджетное учреждение вправе выступать в качестве арендатора и арендодателя имущества.</w:t>
      </w:r>
    </w:p>
    <w:p w:rsidR="00000000" w:rsidRDefault="00F259A4">
      <w:pPr>
        <w:pStyle w:val="ConsPlusNormal0"/>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3.15.Бюджетное учреждение вправе</w:t>
      </w:r>
      <w:r>
        <w:rPr>
          <w:rFonts w:ascii="Times New Roman" w:hAnsi="Times New Roman" w:cs="Times New Roman"/>
          <w:sz w:val="28"/>
          <w:szCs w:val="28"/>
        </w:rPr>
        <w:t xml:space="preserve"> с согласия собственника передавать некоммерческим организациям в качестве их учредителя или участника денежные средства (если иное не установлено условиями их предоставления) и иное имущество, за исключением особо ценного движимого имущества, закрепленног</w:t>
      </w:r>
      <w:r>
        <w:rPr>
          <w:rFonts w:ascii="Times New Roman" w:hAnsi="Times New Roman" w:cs="Times New Roman"/>
          <w:sz w:val="28"/>
          <w:szCs w:val="28"/>
        </w:rPr>
        <w:t>о за ним собственником или приобретенного бюджетным учреждением за счет средств, выделенных ему собственником на приобретение такого имущества, а также недвижимого имущества.</w:t>
      </w:r>
    </w:p>
    <w:p w:rsidR="00000000" w:rsidRDefault="00F259A4">
      <w:pPr>
        <w:pStyle w:val="ConsPlusNormal0"/>
        <w:widowControl/>
        <w:jc w:val="both"/>
        <w:rPr>
          <w:sz w:val="28"/>
          <w:szCs w:val="28"/>
        </w:rPr>
      </w:pPr>
      <w:r>
        <w:rPr>
          <w:rFonts w:ascii="Times New Roman" w:hAnsi="Times New Roman" w:cs="Times New Roman"/>
          <w:sz w:val="28"/>
          <w:szCs w:val="28"/>
        </w:rPr>
        <w:t xml:space="preserve">В случаях и порядке, предусмотренных федеральными законами, Бюджетное учреждение </w:t>
      </w:r>
      <w:r>
        <w:rPr>
          <w:rFonts w:ascii="Times New Roman" w:hAnsi="Times New Roman" w:cs="Times New Roman"/>
          <w:sz w:val="28"/>
          <w:szCs w:val="28"/>
        </w:rPr>
        <w:t>вправе вносить имущество, указанное в абзаце первом настоящего пункта, в уставный (складочный) капитал хозяйственных обществ или иным образом передавать им это имущество в качестве их учредителя или участника.</w:t>
      </w:r>
    </w:p>
    <w:p w:rsidR="00000000" w:rsidRDefault="00F259A4">
      <w:pPr>
        <w:pStyle w:val="a8"/>
        <w:ind w:firstLine="851"/>
        <w:jc w:val="center"/>
        <w:rPr>
          <w:sz w:val="28"/>
          <w:szCs w:val="28"/>
        </w:rPr>
      </w:pPr>
      <w:r>
        <w:rPr>
          <w:sz w:val="28"/>
          <w:szCs w:val="28"/>
        </w:rPr>
        <w:t>4. ФИНАНСОВО-ХОЗЯЙСТВЕННАЯ ДЕЯТЕЛЬНОСТЬ</w:t>
      </w:r>
    </w:p>
    <w:p w:rsidR="00000000" w:rsidRDefault="00F259A4">
      <w:pPr>
        <w:pStyle w:val="a8"/>
        <w:ind w:firstLine="851"/>
        <w:jc w:val="center"/>
        <w:rPr>
          <w:sz w:val="28"/>
          <w:szCs w:val="28"/>
        </w:rPr>
      </w:pPr>
    </w:p>
    <w:p w:rsidR="00000000" w:rsidRDefault="00F259A4">
      <w:pPr>
        <w:pStyle w:val="ConsPlusNormal0"/>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4.</w:t>
      </w:r>
      <w:r>
        <w:rPr>
          <w:rFonts w:ascii="Times New Roman" w:hAnsi="Times New Roman" w:cs="Times New Roman"/>
          <w:sz w:val="28"/>
          <w:szCs w:val="28"/>
        </w:rPr>
        <w:t>1. Финансовое обеспечение выполнения муниципального задания Бюджетным учреждением осуществляется в виде субсидий из бюджета муниципального образования Кореновский муниципальный район Краснодарского края.</w:t>
      </w:r>
    </w:p>
    <w:p w:rsidR="00000000" w:rsidRDefault="00F259A4">
      <w:pPr>
        <w:pStyle w:val="ConsPlusNormal0"/>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4.2.Муниципальные задания для Бюджетного учрежден</w:t>
      </w:r>
      <w:r>
        <w:rPr>
          <w:rFonts w:ascii="Times New Roman" w:hAnsi="Times New Roman" w:cs="Times New Roman"/>
          <w:sz w:val="28"/>
          <w:szCs w:val="28"/>
        </w:rPr>
        <w:t>ия в соответствии с предусмотренными его уставом основными видами деятельности формирует и утверждает администрация муниципального образования Кореновский муниципальный район Краснодарского края.</w:t>
      </w:r>
    </w:p>
    <w:p w:rsidR="00000000" w:rsidRDefault="00F259A4">
      <w:pPr>
        <w:pStyle w:val="ConsPlusNormal0"/>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Порядок финансового обеспечения муниципального задания оп</w:t>
      </w:r>
      <w:r>
        <w:rPr>
          <w:rFonts w:ascii="Times New Roman" w:hAnsi="Times New Roman" w:cs="Times New Roman"/>
          <w:sz w:val="28"/>
          <w:szCs w:val="28"/>
        </w:rPr>
        <w:t>ределяется  администрацией муниципального образования Кореновский муниципальный район Краснодарского края.</w:t>
      </w:r>
    </w:p>
    <w:p w:rsidR="00000000" w:rsidRDefault="00F259A4">
      <w:pPr>
        <w:pStyle w:val="ConsPlusNormal0"/>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4.3.Финансовое обеспечение выполнения муниципального задания осуществляется с учетом расходов на содержание недвижимого имущества и особо ценного</w:t>
      </w:r>
      <w:r>
        <w:rPr>
          <w:rFonts w:ascii="Times New Roman" w:hAnsi="Times New Roman" w:cs="Times New Roman"/>
          <w:sz w:val="28"/>
          <w:szCs w:val="28"/>
        </w:rPr>
        <w:t xml:space="preserve"> движимого имущества, закрепленных за Бюджетным учреждением учредителем или приобретенных  Бюджетным учреждением за счет средств, выделенных ему учредителем на приобретение такого имущества, расходов на уплату налогов, в качестве объекта налогообложения по</w:t>
      </w:r>
      <w:r>
        <w:rPr>
          <w:rFonts w:ascii="Times New Roman" w:hAnsi="Times New Roman" w:cs="Times New Roman"/>
          <w:sz w:val="28"/>
          <w:szCs w:val="28"/>
        </w:rPr>
        <w:t xml:space="preserve"> которым признается соответствующее имущество, в том числе земельные участки.</w:t>
      </w:r>
    </w:p>
    <w:p w:rsidR="00000000" w:rsidRDefault="00F259A4">
      <w:pPr>
        <w:pStyle w:val="ConsPlusNormal0"/>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4.4.Бюджетное учреждение осуществляет в соответствии с муниципальными заданиями и (или) обязательствами перед страховщиком по обязательному социальному страхованию деятельност</w:t>
      </w:r>
      <w:r>
        <w:rPr>
          <w:rFonts w:ascii="Times New Roman" w:hAnsi="Times New Roman" w:cs="Times New Roman"/>
          <w:sz w:val="28"/>
          <w:szCs w:val="28"/>
        </w:rPr>
        <w:t>ь, связанную с выполнением работ, оказанием услуг, относящихся к его основным видам деятельности, в сфере образования.</w:t>
      </w:r>
    </w:p>
    <w:p w:rsidR="00000000" w:rsidRDefault="00F259A4">
      <w:pPr>
        <w:pStyle w:val="ConsPlusNormal0"/>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4.5.Бюджетное учреждение не вправе отказаться от выполнения муниципального задания.</w:t>
      </w:r>
    </w:p>
    <w:p w:rsidR="00000000" w:rsidRDefault="00F259A4">
      <w:pPr>
        <w:pStyle w:val="ConsPlusNormal0"/>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4.6.Уменьшение объема субсидии, предоставленной</w:t>
      </w:r>
      <w:r>
        <w:rPr>
          <w:rFonts w:ascii="Times New Roman" w:hAnsi="Times New Roman" w:cs="Times New Roman"/>
          <w:sz w:val="28"/>
          <w:szCs w:val="28"/>
        </w:rPr>
        <w:t xml:space="preserve"> на выполнение муниципального задания, в течение срока его выполнения осуществляется только при соответствующем изменении муниципального задания.</w:t>
      </w:r>
    </w:p>
    <w:p w:rsidR="00000000" w:rsidRDefault="00F259A4">
      <w:pPr>
        <w:pStyle w:val="ConsPlusNormal0"/>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 xml:space="preserve"> 4.7.Бюджетное учреждение вправе сверх установленного муниципального задания, а также в случаях,  определенн</w:t>
      </w:r>
      <w:r>
        <w:rPr>
          <w:rFonts w:ascii="Times New Roman" w:hAnsi="Times New Roman" w:cs="Times New Roman"/>
          <w:sz w:val="28"/>
          <w:szCs w:val="28"/>
        </w:rPr>
        <w:t>ых федеральными законами, в пределах установленного  муниципального задания выполнять работы, оказывать услуги, относящиеся к его основным видам деятельности, предусмотренным его уставом, в сфере образования  для граждан и юридических лиц за плату и на оди</w:t>
      </w:r>
      <w:r>
        <w:rPr>
          <w:rFonts w:ascii="Times New Roman" w:hAnsi="Times New Roman" w:cs="Times New Roman"/>
          <w:sz w:val="28"/>
          <w:szCs w:val="28"/>
        </w:rPr>
        <w:t>наковых при оказании одних и тех же услуг условиях. Порядок определения указанной платы устанавливается администрацией муниципального образования Кореновский муниципальный район Краснодарского края, если иное не предусмотрено федеральным законом.</w:t>
      </w:r>
    </w:p>
    <w:p w:rsidR="00000000" w:rsidRDefault="00F259A4">
      <w:pPr>
        <w:pStyle w:val="ConsPlusNormal0"/>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4.8.В</w:t>
      </w:r>
      <w:r>
        <w:rPr>
          <w:rFonts w:ascii="Times New Roman" w:hAnsi="Times New Roman" w:cs="Times New Roman"/>
          <w:sz w:val="28"/>
          <w:szCs w:val="28"/>
        </w:rPr>
        <w:t xml:space="preserve"> случае сдачи в аренду с согласия учредителя недвижимого имущества и особо ценного движимого имущества, закрепленного за Бюджетным учреждением учредителем или приобретенного  Бюджетным учреждением за счет средств, выделенных ему учредителем на приобретение</w:t>
      </w:r>
      <w:r>
        <w:rPr>
          <w:rFonts w:ascii="Times New Roman" w:hAnsi="Times New Roman" w:cs="Times New Roman"/>
          <w:sz w:val="28"/>
          <w:szCs w:val="28"/>
        </w:rPr>
        <w:t xml:space="preserve"> такого имущества, финансовое обеспечение содержания такого имущества учредителем не осуществляется.</w:t>
      </w:r>
    </w:p>
    <w:p w:rsidR="00000000" w:rsidRDefault="00F259A4">
      <w:pPr>
        <w:pStyle w:val="ConsPlusNormal0"/>
        <w:widowControl/>
        <w:ind w:firstLine="708"/>
        <w:jc w:val="both"/>
        <w:rPr>
          <w:rFonts w:ascii="Times New Roman" w:hAnsi="Times New Roman" w:cs="Times New Roman"/>
          <w:sz w:val="28"/>
          <w:szCs w:val="28"/>
        </w:rPr>
      </w:pPr>
      <w:r>
        <w:rPr>
          <w:rFonts w:ascii="Times New Roman" w:hAnsi="Times New Roman" w:cs="Times New Roman"/>
          <w:sz w:val="28"/>
          <w:szCs w:val="28"/>
        </w:rPr>
        <w:t>4.9.Бюджетное учреждение осуществляет операции с поступающими ему в соответствии с законодательством Российской Федерации средствами через лицевые счета, о</w:t>
      </w:r>
      <w:r>
        <w:rPr>
          <w:rFonts w:ascii="Times New Roman" w:hAnsi="Times New Roman" w:cs="Times New Roman"/>
          <w:sz w:val="28"/>
          <w:szCs w:val="28"/>
        </w:rPr>
        <w:t>ткрываемые в Управлении Федерального казначейства по Краснодарскому краю в порядке, установленном законодательством Российской Федерации (за исключением случаев, установленных федеральным законом).</w:t>
      </w:r>
    </w:p>
    <w:p w:rsidR="00000000" w:rsidRDefault="00F259A4">
      <w:pPr>
        <w:pStyle w:val="ConsPlusNormal0"/>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4.10.Крупная сделка может быть совершена Бюджетным учреж</w:t>
      </w:r>
      <w:r>
        <w:rPr>
          <w:rFonts w:ascii="Times New Roman" w:hAnsi="Times New Roman" w:cs="Times New Roman"/>
          <w:sz w:val="28"/>
          <w:szCs w:val="28"/>
        </w:rPr>
        <w:t>дением только с предварительного согласия администрации муниципального образования Кореновский муниципальный район Краснодарского края.</w:t>
      </w:r>
    </w:p>
    <w:p w:rsidR="00000000" w:rsidRDefault="00F259A4">
      <w:pPr>
        <w:pStyle w:val="ConsPlusNormal0"/>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Крупной сделкой признается сделка или несколько взаимосвязанных сделок, связанная с распоряжением денежными средствами</w:t>
      </w:r>
      <w:r>
        <w:rPr>
          <w:rFonts w:ascii="Times New Roman" w:hAnsi="Times New Roman" w:cs="Times New Roman"/>
          <w:sz w:val="28"/>
          <w:szCs w:val="28"/>
        </w:rPr>
        <w:t>, отчуждением иного имущества (которым в соответствии с федеральным законом Бюджетное учреждение вправе распоряжаться самостоятельно), а также с передачей такого имущества в пользование или в залог при условии, что цена такой сделки либо стоимость отчуждае</w:t>
      </w:r>
      <w:r>
        <w:rPr>
          <w:rFonts w:ascii="Times New Roman" w:hAnsi="Times New Roman" w:cs="Times New Roman"/>
          <w:sz w:val="28"/>
          <w:szCs w:val="28"/>
        </w:rPr>
        <w:t>мого или передаваемого имущества превышает 10 процентов балансовой стоимости активов Бюджетного учреждения, определяемой по данным его бухгалтерской отчетности на последнюю отчетную дату, если уставом Бюджетного учреждения не предусмотрен меньший размер кр</w:t>
      </w:r>
      <w:r>
        <w:rPr>
          <w:rFonts w:ascii="Times New Roman" w:hAnsi="Times New Roman" w:cs="Times New Roman"/>
          <w:sz w:val="28"/>
          <w:szCs w:val="28"/>
        </w:rPr>
        <w:t>упной сделки.</w:t>
      </w:r>
    </w:p>
    <w:p w:rsidR="00000000" w:rsidRDefault="00F259A4">
      <w:pPr>
        <w:pStyle w:val="ConsPlusNormal0"/>
        <w:widowControl/>
        <w:jc w:val="both"/>
        <w:rPr>
          <w:rFonts w:ascii="Times New Roman" w:hAnsi="Times New Roman" w:cs="Times New Roman"/>
          <w:sz w:val="28"/>
          <w:szCs w:val="28"/>
        </w:rPr>
      </w:pPr>
      <w:r>
        <w:rPr>
          <w:rFonts w:ascii="Times New Roman" w:hAnsi="Times New Roman" w:cs="Times New Roman"/>
          <w:sz w:val="28"/>
          <w:szCs w:val="28"/>
        </w:rPr>
        <w:t>Крупная сделка, совершенная с нарушением требований абзаца первого настоящего пункта, может быть признана недействительной по иску Бюджетного учреждения или его учредителя, если будет доказано, что другая сторона в сделке знала или должна был</w:t>
      </w:r>
      <w:r>
        <w:rPr>
          <w:rFonts w:ascii="Times New Roman" w:hAnsi="Times New Roman" w:cs="Times New Roman"/>
          <w:sz w:val="28"/>
          <w:szCs w:val="28"/>
        </w:rPr>
        <w:t>а знать об отсутствии предварительного согласия учредителя Бюджетного учреждения.</w:t>
      </w:r>
    </w:p>
    <w:p w:rsidR="00000000" w:rsidRDefault="00F259A4">
      <w:pPr>
        <w:pStyle w:val="ConsPlusNormal0"/>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Директор Бюджетного учреждения несет перед Бюджетным учреждением ответственность в размере убытков, причиненных  учреждению в результате совершения крупной сделки с наруше</w:t>
      </w:r>
      <w:r>
        <w:rPr>
          <w:rFonts w:ascii="Times New Roman" w:hAnsi="Times New Roman" w:cs="Times New Roman"/>
          <w:sz w:val="28"/>
          <w:szCs w:val="28"/>
        </w:rPr>
        <w:t>нием требований абзаца первого настоящего пункта, независимо от того, была ли эта сделка признана недействительной.</w:t>
      </w:r>
    </w:p>
    <w:p w:rsidR="00000000" w:rsidRDefault="00F259A4">
      <w:pPr>
        <w:pStyle w:val="ConsPlusNormal0"/>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4.11.Бюджетное учреждение не вправе размещать денежные средства на депозитах в кредитных организациях, а также совершать сделки с ценными</w:t>
      </w:r>
      <w:r>
        <w:rPr>
          <w:rFonts w:ascii="Times New Roman" w:hAnsi="Times New Roman" w:cs="Times New Roman"/>
          <w:sz w:val="28"/>
          <w:szCs w:val="28"/>
        </w:rPr>
        <w:t xml:space="preserve"> бумагами, если иное не предусмотрено федеральными законами.</w:t>
      </w:r>
    </w:p>
    <w:p w:rsidR="00000000" w:rsidRDefault="00F259A4">
      <w:pPr>
        <w:pStyle w:val="ConsPlusNormal0"/>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4.12. Бюджетное учреждение осуществляет в порядке, определенном администрацией муниципального образования Кореновский муниципальный район Краснодарского края, полномочия органа местного самоуп</w:t>
      </w:r>
      <w:r>
        <w:rPr>
          <w:rFonts w:ascii="Times New Roman" w:hAnsi="Times New Roman" w:cs="Times New Roman"/>
          <w:sz w:val="28"/>
          <w:szCs w:val="28"/>
        </w:rPr>
        <w:t>равления по исполнению публичных обязательств перед физическим лицом, подлежащих исполнению в денежной форме.</w:t>
      </w:r>
    </w:p>
    <w:p w:rsidR="00000000" w:rsidRDefault="00F259A4">
      <w:pPr>
        <w:pStyle w:val="ConsPlusNormal0"/>
        <w:widowControl/>
        <w:ind w:firstLine="540"/>
        <w:jc w:val="both"/>
        <w:rPr>
          <w:rFonts w:ascii="Times New Roman" w:hAnsi="Times New Roman" w:cs="Times New Roman"/>
          <w:sz w:val="28"/>
          <w:szCs w:val="28"/>
        </w:rPr>
      </w:pPr>
      <w:r>
        <w:rPr>
          <w:rFonts w:ascii="Times New Roman" w:hAnsi="Times New Roman" w:cs="Times New Roman"/>
          <w:sz w:val="28"/>
          <w:szCs w:val="28"/>
        </w:rPr>
        <w:tab/>
        <w:t>Финансовое обеспечение осуществления Бюджетным учреждением  полномочий органа местного самоуправления по исполнению публичных обязательств, преду</w:t>
      </w:r>
      <w:r>
        <w:rPr>
          <w:rFonts w:ascii="Times New Roman" w:hAnsi="Times New Roman" w:cs="Times New Roman"/>
          <w:sz w:val="28"/>
          <w:szCs w:val="28"/>
        </w:rPr>
        <w:t>смотренных настоящим пунктом, осуществляется в порядке, установленном администрацией муниципального образования Кореновский муниципальный район Краснодарского края.</w:t>
      </w:r>
    </w:p>
    <w:p w:rsidR="00000000" w:rsidRDefault="00F259A4">
      <w:pPr>
        <w:pStyle w:val="ConsPlusNormal0"/>
        <w:widowControl/>
        <w:ind w:firstLine="540"/>
        <w:jc w:val="both"/>
        <w:rPr>
          <w:rFonts w:ascii="Times New Roman" w:hAnsi="Times New Roman" w:cs="Times New Roman"/>
          <w:sz w:val="28"/>
          <w:szCs w:val="28"/>
        </w:rPr>
      </w:pPr>
    </w:p>
    <w:p w:rsidR="00000000" w:rsidRDefault="00F259A4">
      <w:pPr>
        <w:pStyle w:val="a7"/>
        <w:ind w:firstLine="851"/>
        <w:jc w:val="center"/>
        <w:rPr>
          <w:sz w:val="28"/>
          <w:szCs w:val="28"/>
        </w:rPr>
      </w:pPr>
      <w:r>
        <w:rPr>
          <w:sz w:val="28"/>
          <w:szCs w:val="28"/>
        </w:rPr>
        <w:t>5. УПРАВЛЕНИЕ БЮДЖЕТНЫМ УЧРЕЖДЕНИЕМ</w:t>
      </w:r>
    </w:p>
    <w:p w:rsidR="00000000" w:rsidRDefault="00F259A4">
      <w:pPr>
        <w:pStyle w:val="a7"/>
        <w:spacing w:after="0"/>
        <w:ind w:firstLine="851"/>
        <w:jc w:val="both"/>
        <w:rPr>
          <w:sz w:val="28"/>
          <w:szCs w:val="28"/>
        </w:rPr>
      </w:pPr>
      <w:r>
        <w:rPr>
          <w:sz w:val="28"/>
          <w:szCs w:val="28"/>
        </w:rPr>
        <w:t>5.1. Управление Бюджетным учреждением осуществляется в</w:t>
      </w:r>
      <w:r>
        <w:rPr>
          <w:sz w:val="28"/>
          <w:szCs w:val="28"/>
        </w:rPr>
        <w:t xml:space="preserve"> соответствии с законодательством Российской Федерации с учётом особенностей, установленных Федеральным законом «Об образовании в Российской Федерации», и настоящим уставом.</w:t>
      </w:r>
    </w:p>
    <w:p w:rsidR="00000000" w:rsidRDefault="00F259A4">
      <w:pPr>
        <w:pStyle w:val="a7"/>
        <w:spacing w:after="0"/>
        <w:ind w:firstLine="851"/>
        <w:jc w:val="both"/>
        <w:rPr>
          <w:sz w:val="28"/>
          <w:szCs w:val="28"/>
        </w:rPr>
      </w:pPr>
      <w:r>
        <w:rPr>
          <w:sz w:val="28"/>
          <w:szCs w:val="28"/>
        </w:rPr>
        <w:t>5.2. Управление Бюджетным учреждением осуществляется на основе сочетания принципов</w:t>
      </w:r>
      <w:r>
        <w:rPr>
          <w:sz w:val="28"/>
          <w:szCs w:val="28"/>
        </w:rPr>
        <w:t xml:space="preserve"> единоначалия и коллегиальности.</w:t>
      </w:r>
    </w:p>
    <w:p w:rsidR="00000000" w:rsidRDefault="00F259A4">
      <w:pPr>
        <w:pStyle w:val="a7"/>
        <w:spacing w:after="0"/>
        <w:ind w:firstLine="851"/>
        <w:jc w:val="both"/>
        <w:rPr>
          <w:sz w:val="28"/>
          <w:szCs w:val="28"/>
        </w:rPr>
      </w:pPr>
      <w:r>
        <w:rPr>
          <w:sz w:val="28"/>
          <w:szCs w:val="28"/>
        </w:rPr>
        <w:t>5.3. Единоличным исполнительным органом Бюджетного учреждения  является директор Бюджетного учреждения, который осуществляет текущее руководство деятельностью  Бюджетного учреждения.</w:t>
      </w:r>
    </w:p>
    <w:p w:rsidR="00000000" w:rsidRDefault="00F259A4">
      <w:pPr>
        <w:pStyle w:val="a7"/>
        <w:spacing w:after="0"/>
        <w:ind w:firstLine="851"/>
        <w:jc w:val="both"/>
        <w:rPr>
          <w:sz w:val="28"/>
          <w:szCs w:val="28"/>
        </w:rPr>
      </w:pPr>
      <w:r>
        <w:rPr>
          <w:sz w:val="28"/>
          <w:szCs w:val="28"/>
        </w:rPr>
        <w:t xml:space="preserve">5.4. В Бюджетном учреждении формируются </w:t>
      </w:r>
      <w:r>
        <w:rPr>
          <w:sz w:val="28"/>
          <w:szCs w:val="28"/>
        </w:rPr>
        <w:t>коллегиальные органы управления, к которым относятся общее собрание (конференция) работников Бюджетного учреждения, педагогический совет, попечительский совет.</w:t>
      </w:r>
    </w:p>
    <w:p w:rsidR="00000000" w:rsidRDefault="00F259A4">
      <w:pPr>
        <w:pStyle w:val="a7"/>
        <w:spacing w:after="0"/>
        <w:ind w:firstLine="851"/>
        <w:jc w:val="both"/>
        <w:rPr>
          <w:sz w:val="28"/>
          <w:szCs w:val="28"/>
        </w:rPr>
      </w:pPr>
      <w:r>
        <w:rPr>
          <w:sz w:val="28"/>
          <w:szCs w:val="28"/>
        </w:rPr>
        <w:t>5.5. Директор Бюджетного учреждения назначается распоряжением администрации муниципального образ</w:t>
      </w:r>
      <w:r>
        <w:rPr>
          <w:sz w:val="28"/>
          <w:szCs w:val="28"/>
        </w:rPr>
        <w:t>ования Кореновский муниципальный район Краснодарского края.</w:t>
      </w:r>
    </w:p>
    <w:p w:rsidR="00000000" w:rsidRDefault="00F259A4">
      <w:pPr>
        <w:pStyle w:val="a7"/>
        <w:spacing w:after="0"/>
        <w:ind w:firstLine="851"/>
        <w:jc w:val="both"/>
        <w:rPr>
          <w:sz w:val="28"/>
        </w:rPr>
      </w:pPr>
      <w:r>
        <w:rPr>
          <w:sz w:val="28"/>
          <w:szCs w:val="28"/>
        </w:rPr>
        <w:t>5.6. Должностные обязанности директора не могут исполняться по совместительству.</w:t>
      </w:r>
    </w:p>
    <w:p w:rsidR="00000000" w:rsidRDefault="00F259A4">
      <w:pPr>
        <w:pStyle w:val="ListBullet2"/>
        <w:ind w:left="0" w:firstLine="851"/>
        <w:jc w:val="both"/>
        <w:rPr>
          <w:sz w:val="28"/>
          <w:szCs w:val="28"/>
        </w:rPr>
      </w:pPr>
      <w:r>
        <w:rPr>
          <w:sz w:val="28"/>
        </w:rPr>
        <w:t>5.7.Совмещение должности директора Бюджетного учреждения с другими руководящими должностями (кроме научного и научн</w:t>
      </w:r>
      <w:r>
        <w:rPr>
          <w:sz w:val="28"/>
        </w:rPr>
        <w:t>о-методического руководства) внутри или вне Бюджетного учреждения не допускается.</w:t>
      </w:r>
    </w:p>
    <w:p w:rsidR="00000000" w:rsidRDefault="00F259A4">
      <w:pPr>
        <w:pStyle w:val="a7"/>
        <w:spacing w:after="0"/>
        <w:ind w:firstLine="851"/>
        <w:jc w:val="both"/>
        <w:rPr>
          <w:sz w:val="28"/>
          <w:szCs w:val="28"/>
        </w:rPr>
      </w:pPr>
      <w:r>
        <w:rPr>
          <w:sz w:val="28"/>
          <w:szCs w:val="28"/>
        </w:rPr>
        <w:t xml:space="preserve">5.8.Директор Бюджетного учреждения проходит обязательную аттестацию. </w:t>
      </w:r>
    </w:p>
    <w:p w:rsidR="00000000" w:rsidRDefault="00F259A4">
      <w:pPr>
        <w:pStyle w:val="a7"/>
        <w:spacing w:after="0"/>
        <w:ind w:firstLine="851"/>
        <w:jc w:val="both"/>
        <w:rPr>
          <w:sz w:val="28"/>
          <w:szCs w:val="28"/>
        </w:rPr>
      </w:pPr>
      <w:r>
        <w:rPr>
          <w:sz w:val="28"/>
          <w:szCs w:val="28"/>
        </w:rPr>
        <w:t>Порядок и сроки проведения аттестации директора устанавливаются учредителем Бюджетного учреждения.</w:t>
      </w:r>
    </w:p>
    <w:p w:rsidR="00000000" w:rsidRDefault="00F259A4">
      <w:pPr>
        <w:ind w:firstLine="720"/>
        <w:jc w:val="both"/>
        <w:rPr>
          <w:sz w:val="28"/>
          <w:szCs w:val="28"/>
        </w:rPr>
      </w:pPr>
      <w:r>
        <w:rPr>
          <w:sz w:val="28"/>
          <w:szCs w:val="28"/>
        </w:rPr>
        <w:t xml:space="preserve">  </w:t>
      </w:r>
      <w:r>
        <w:rPr>
          <w:sz w:val="28"/>
          <w:szCs w:val="28"/>
        </w:rPr>
        <w:t>5.9</w:t>
      </w:r>
      <w:r>
        <w:rPr>
          <w:sz w:val="28"/>
          <w:szCs w:val="28"/>
        </w:rPr>
        <w:t>. Директор имеет право на:</w:t>
      </w:r>
    </w:p>
    <w:p w:rsidR="00000000" w:rsidRDefault="00F259A4">
      <w:pPr>
        <w:ind w:firstLine="720"/>
        <w:jc w:val="both"/>
        <w:rPr>
          <w:sz w:val="28"/>
          <w:szCs w:val="28"/>
        </w:rPr>
      </w:pPr>
      <w:r>
        <w:rPr>
          <w:sz w:val="28"/>
          <w:szCs w:val="28"/>
        </w:rPr>
        <w:t>а) осуществление действий без доверенности от имени Бюджетного учреждения;</w:t>
      </w:r>
    </w:p>
    <w:p w:rsidR="00000000" w:rsidRDefault="00F259A4">
      <w:pPr>
        <w:ind w:firstLine="720"/>
        <w:jc w:val="both"/>
        <w:rPr>
          <w:sz w:val="28"/>
          <w:szCs w:val="28"/>
        </w:rPr>
      </w:pPr>
      <w:r>
        <w:rPr>
          <w:sz w:val="28"/>
          <w:szCs w:val="28"/>
        </w:rPr>
        <w:t xml:space="preserve">б) выдачу доверенности, в том числе руководителям филиалов и представительств Бюджетного учреждения (при их наличии), совершение иных юридически значимых </w:t>
      </w:r>
      <w:r>
        <w:rPr>
          <w:sz w:val="28"/>
          <w:szCs w:val="28"/>
        </w:rPr>
        <w:t>действий;</w:t>
      </w:r>
    </w:p>
    <w:p w:rsidR="00000000" w:rsidRDefault="00F259A4">
      <w:pPr>
        <w:ind w:firstLine="720"/>
        <w:jc w:val="both"/>
        <w:rPr>
          <w:sz w:val="28"/>
          <w:szCs w:val="28"/>
        </w:rPr>
      </w:pPr>
      <w:r>
        <w:rPr>
          <w:sz w:val="28"/>
          <w:szCs w:val="28"/>
        </w:rPr>
        <w:t>в) открытие (закрытие) в установленном порядке счетов Бюджетного учреждения;</w:t>
      </w:r>
    </w:p>
    <w:p w:rsidR="00000000" w:rsidRDefault="00F259A4">
      <w:pPr>
        <w:ind w:firstLine="720"/>
        <w:jc w:val="both"/>
        <w:rPr>
          <w:sz w:val="28"/>
          <w:szCs w:val="28"/>
        </w:rPr>
      </w:pPr>
      <w:r>
        <w:rPr>
          <w:sz w:val="28"/>
          <w:szCs w:val="28"/>
        </w:rPr>
        <w:t>г) осуществление в установленном порядке приема на работу работников Бюджетного учреждения, а также заключение, изменение и расторжение трудовых договоров с ними;</w:t>
      </w:r>
    </w:p>
    <w:p w:rsidR="00000000" w:rsidRDefault="00F259A4">
      <w:pPr>
        <w:ind w:firstLine="720"/>
        <w:jc w:val="both"/>
        <w:rPr>
          <w:sz w:val="28"/>
          <w:szCs w:val="28"/>
        </w:rPr>
      </w:pPr>
      <w:r>
        <w:rPr>
          <w:sz w:val="28"/>
          <w:szCs w:val="28"/>
        </w:rPr>
        <w:t>д) рас</w:t>
      </w:r>
      <w:r>
        <w:rPr>
          <w:sz w:val="28"/>
          <w:szCs w:val="28"/>
        </w:rPr>
        <w:t>пределение обязанностей между своими заместителями, а в случае необходимости - передачу им части своих полномочий в установленном порядке;</w:t>
      </w:r>
    </w:p>
    <w:p w:rsidR="00000000" w:rsidRDefault="00F259A4">
      <w:pPr>
        <w:ind w:firstLine="720"/>
        <w:jc w:val="both"/>
        <w:rPr>
          <w:sz w:val="28"/>
          <w:szCs w:val="28"/>
        </w:rPr>
      </w:pPr>
      <w:r>
        <w:rPr>
          <w:sz w:val="28"/>
          <w:szCs w:val="28"/>
        </w:rPr>
        <w:t>е) утверждение в установленном порядке структуры и штатного расписания Бюджетного учреждения, принятие локальных норм</w:t>
      </w:r>
      <w:r>
        <w:rPr>
          <w:sz w:val="28"/>
          <w:szCs w:val="28"/>
        </w:rPr>
        <w:t>ативных актов, утверждение положений о структурных подразделениях, а также о филиалах и представительствах Бюджетного учреждения (при их наличии);</w:t>
      </w:r>
    </w:p>
    <w:p w:rsidR="00000000" w:rsidRDefault="00F259A4">
      <w:pPr>
        <w:ind w:firstLine="720"/>
        <w:jc w:val="both"/>
        <w:rPr>
          <w:sz w:val="28"/>
          <w:szCs w:val="28"/>
        </w:rPr>
      </w:pPr>
      <w:r>
        <w:rPr>
          <w:sz w:val="28"/>
          <w:szCs w:val="28"/>
        </w:rPr>
        <w:t>ж) ведение коллективных переговоров и заключение коллективных договоров;</w:t>
      </w:r>
    </w:p>
    <w:p w:rsidR="00000000" w:rsidRDefault="00F259A4">
      <w:pPr>
        <w:ind w:firstLine="720"/>
        <w:jc w:val="both"/>
        <w:rPr>
          <w:sz w:val="28"/>
          <w:szCs w:val="28"/>
        </w:rPr>
      </w:pPr>
      <w:r>
        <w:rPr>
          <w:sz w:val="28"/>
          <w:szCs w:val="28"/>
        </w:rPr>
        <w:t>з) поощрение работников Бюджетного у</w:t>
      </w:r>
      <w:r>
        <w:rPr>
          <w:sz w:val="28"/>
          <w:szCs w:val="28"/>
        </w:rPr>
        <w:t>чреждения;</w:t>
      </w:r>
    </w:p>
    <w:p w:rsidR="00000000" w:rsidRDefault="00F259A4">
      <w:pPr>
        <w:ind w:firstLine="720"/>
        <w:jc w:val="both"/>
        <w:rPr>
          <w:sz w:val="28"/>
          <w:szCs w:val="28"/>
        </w:rPr>
      </w:pPr>
      <w:r>
        <w:rPr>
          <w:sz w:val="28"/>
          <w:szCs w:val="28"/>
        </w:rPr>
        <w:t>и) привлечение работников Бюджетного учреждения к дисциплинарной и материальной ответственности в соответствии с законодательством Российской Федерации;</w:t>
      </w:r>
    </w:p>
    <w:p w:rsidR="00000000" w:rsidRDefault="00F259A4">
      <w:pPr>
        <w:ind w:firstLine="720"/>
        <w:jc w:val="both"/>
        <w:rPr>
          <w:sz w:val="28"/>
          <w:szCs w:val="28"/>
        </w:rPr>
      </w:pPr>
      <w:r>
        <w:rPr>
          <w:sz w:val="28"/>
          <w:szCs w:val="28"/>
        </w:rPr>
        <w:t>к) решение иных вопросов, отнесенных законодательством Российской Федерации, трудовым догово</w:t>
      </w:r>
      <w:r>
        <w:rPr>
          <w:sz w:val="28"/>
          <w:szCs w:val="28"/>
        </w:rPr>
        <w:t>ром, уставом Бюджетного учреждения  к компетенции директора;</w:t>
      </w:r>
    </w:p>
    <w:p w:rsidR="00000000" w:rsidRDefault="00F259A4">
      <w:pPr>
        <w:ind w:firstLine="720"/>
        <w:jc w:val="both"/>
        <w:rPr>
          <w:sz w:val="28"/>
          <w:szCs w:val="28"/>
        </w:rPr>
      </w:pPr>
      <w:r>
        <w:rPr>
          <w:sz w:val="28"/>
          <w:szCs w:val="28"/>
        </w:rPr>
        <w:t>л) получение своевременно и в полном объеме заработной платы;</w:t>
      </w:r>
    </w:p>
    <w:p w:rsidR="00000000" w:rsidRDefault="00F259A4">
      <w:pPr>
        <w:ind w:firstLine="720"/>
        <w:jc w:val="both"/>
        <w:rPr>
          <w:sz w:val="28"/>
          <w:szCs w:val="28"/>
        </w:rPr>
      </w:pPr>
      <w:r>
        <w:rPr>
          <w:sz w:val="28"/>
          <w:szCs w:val="28"/>
        </w:rPr>
        <w:t>м) предоставление ему ежегодного оплачиваемого отпуска;</w:t>
      </w:r>
    </w:p>
    <w:p w:rsidR="00000000" w:rsidRDefault="00F259A4">
      <w:pPr>
        <w:ind w:firstLine="720"/>
        <w:jc w:val="both"/>
        <w:rPr>
          <w:sz w:val="28"/>
          <w:szCs w:val="28"/>
        </w:rPr>
      </w:pPr>
      <w:r>
        <w:rPr>
          <w:sz w:val="28"/>
          <w:szCs w:val="28"/>
        </w:rPr>
        <w:t>н) повышение квалификации.</w:t>
      </w:r>
    </w:p>
    <w:p w:rsidR="00000000" w:rsidRDefault="00F259A4">
      <w:pPr>
        <w:ind w:firstLine="720"/>
        <w:jc w:val="both"/>
        <w:rPr>
          <w:sz w:val="28"/>
          <w:szCs w:val="28"/>
        </w:rPr>
      </w:pPr>
      <w:r>
        <w:rPr>
          <w:sz w:val="28"/>
          <w:szCs w:val="28"/>
        </w:rPr>
        <w:t>5.10. Директор обязан:</w:t>
      </w:r>
    </w:p>
    <w:p w:rsidR="00000000" w:rsidRDefault="00F259A4">
      <w:pPr>
        <w:ind w:firstLine="720"/>
        <w:jc w:val="both"/>
        <w:rPr>
          <w:sz w:val="28"/>
          <w:szCs w:val="28"/>
        </w:rPr>
      </w:pPr>
      <w:r>
        <w:rPr>
          <w:sz w:val="28"/>
          <w:szCs w:val="28"/>
        </w:rPr>
        <w:t>а) соблюдать при исполнении</w:t>
      </w:r>
      <w:r>
        <w:rPr>
          <w:sz w:val="28"/>
          <w:szCs w:val="28"/>
        </w:rPr>
        <w:t xml:space="preserve"> должностных обязанностей требования законодательства Российской Федерации, законодательства субъекта Российской Федерации, нормативных правовых актов органов местного самоуправления, устава Бюджетного учреждения, коллективного договора, соглашений, локаль</w:t>
      </w:r>
      <w:r>
        <w:rPr>
          <w:sz w:val="28"/>
          <w:szCs w:val="28"/>
        </w:rPr>
        <w:t>ных нормативных актов, трудового договора;</w:t>
      </w:r>
    </w:p>
    <w:p w:rsidR="00000000" w:rsidRDefault="00F259A4">
      <w:pPr>
        <w:ind w:firstLine="720"/>
        <w:jc w:val="both"/>
        <w:rPr>
          <w:sz w:val="28"/>
          <w:szCs w:val="28"/>
        </w:rPr>
      </w:pPr>
      <w:r>
        <w:rPr>
          <w:sz w:val="28"/>
          <w:szCs w:val="28"/>
        </w:rPr>
        <w:t>б) обеспечивать эффективную деятельность Бюджетного учреждения и его структурных подразделений, организацию административно-хозяйственной, финансовой и иной деятельности Бюджетного учреждения;</w:t>
      </w:r>
    </w:p>
    <w:p w:rsidR="00000000" w:rsidRDefault="00F259A4">
      <w:pPr>
        <w:ind w:firstLine="720"/>
        <w:jc w:val="both"/>
        <w:rPr>
          <w:sz w:val="28"/>
          <w:szCs w:val="28"/>
        </w:rPr>
      </w:pPr>
      <w:r>
        <w:rPr>
          <w:sz w:val="28"/>
          <w:szCs w:val="28"/>
        </w:rPr>
        <w:t>в) обеспечивать план</w:t>
      </w:r>
      <w:r>
        <w:rPr>
          <w:sz w:val="28"/>
          <w:szCs w:val="28"/>
        </w:rPr>
        <w:t>ирование деятельности Бюджетного учреждения с учетом средств, получаемых из всех источников, не запрещенных законодательством Российской Федерации;</w:t>
      </w:r>
    </w:p>
    <w:p w:rsidR="00000000" w:rsidRDefault="00F259A4">
      <w:pPr>
        <w:ind w:firstLine="720"/>
        <w:jc w:val="both"/>
        <w:rPr>
          <w:sz w:val="28"/>
          <w:szCs w:val="28"/>
        </w:rPr>
      </w:pPr>
      <w:r>
        <w:rPr>
          <w:sz w:val="28"/>
          <w:szCs w:val="28"/>
        </w:rPr>
        <w:t>г) обеспечивать целевое и эффективное использование денежных средств Бюджетного учреждения, а также имуществ</w:t>
      </w:r>
      <w:r>
        <w:rPr>
          <w:sz w:val="28"/>
          <w:szCs w:val="28"/>
        </w:rPr>
        <w:t>а, переданного Бюджетному учреждению в оперативное управление в установленном порядке;</w:t>
      </w:r>
    </w:p>
    <w:p w:rsidR="00000000" w:rsidRDefault="00F259A4">
      <w:pPr>
        <w:ind w:firstLine="720"/>
        <w:jc w:val="both"/>
        <w:rPr>
          <w:sz w:val="28"/>
          <w:szCs w:val="28"/>
        </w:rPr>
      </w:pPr>
      <w:r>
        <w:rPr>
          <w:sz w:val="28"/>
          <w:szCs w:val="28"/>
        </w:rPr>
        <w:t>д) обеспечивать своевременное и качественное выполнение всех договоров и обязательств Бюджетного учреждения;</w:t>
      </w:r>
    </w:p>
    <w:p w:rsidR="00000000" w:rsidRDefault="00F259A4">
      <w:pPr>
        <w:ind w:firstLine="720"/>
        <w:jc w:val="both"/>
        <w:rPr>
          <w:sz w:val="28"/>
          <w:szCs w:val="28"/>
        </w:rPr>
      </w:pPr>
      <w:r>
        <w:rPr>
          <w:sz w:val="28"/>
          <w:szCs w:val="28"/>
        </w:rPr>
        <w:t xml:space="preserve">е) обеспечивать работникам Бюджетного учреждения безопасные </w:t>
      </w:r>
      <w:r>
        <w:rPr>
          <w:sz w:val="28"/>
          <w:szCs w:val="28"/>
        </w:rPr>
        <w:t>условия труда, соответствующие государственным нормативным требованиям охраны труда, а также социальные гарантии в соответствии с законодательством Российской Федерации;</w:t>
      </w:r>
    </w:p>
    <w:p w:rsidR="00000000" w:rsidRDefault="00F259A4">
      <w:pPr>
        <w:ind w:firstLine="720"/>
        <w:jc w:val="both"/>
        <w:rPr>
          <w:sz w:val="28"/>
          <w:szCs w:val="28"/>
        </w:rPr>
      </w:pPr>
      <w:r>
        <w:rPr>
          <w:sz w:val="28"/>
          <w:szCs w:val="28"/>
        </w:rPr>
        <w:t>ж) создавать и соблюдать условия, обеспечивающие деятельность представителей работнико</w:t>
      </w:r>
      <w:r>
        <w:rPr>
          <w:sz w:val="28"/>
          <w:szCs w:val="28"/>
        </w:rPr>
        <w:t>в, в соответствии с  трудовым законодательством, коллективным договором и соглашениями;</w:t>
      </w:r>
    </w:p>
    <w:p w:rsidR="00000000" w:rsidRDefault="00F259A4">
      <w:pPr>
        <w:ind w:firstLine="720"/>
        <w:jc w:val="both"/>
        <w:rPr>
          <w:sz w:val="28"/>
          <w:szCs w:val="28"/>
        </w:rPr>
      </w:pPr>
      <w:r>
        <w:rPr>
          <w:sz w:val="28"/>
          <w:szCs w:val="28"/>
        </w:rPr>
        <w:t>з) обеспечивать разработку в установленном порядке правил внутреннего трудового распорядка;</w:t>
      </w:r>
    </w:p>
    <w:p w:rsidR="00000000" w:rsidRDefault="00F259A4">
      <w:pPr>
        <w:ind w:firstLine="720"/>
        <w:jc w:val="both"/>
        <w:rPr>
          <w:sz w:val="28"/>
          <w:szCs w:val="28"/>
        </w:rPr>
      </w:pPr>
      <w:r>
        <w:rPr>
          <w:sz w:val="28"/>
          <w:szCs w:val="28"/>
        </w:rPr>
        <w:t>и) требовать соблюдения работниками Бюджетного учреждения правил внутреннего</w:t>
      </w:r>
      <w:r>
        <w:rPr>
          <w:sz w:val="28"/>
          <w:szCs w:val="28"/>
        </w:rPr>
        <w:t xml:space="preserve"> трудового распорядка;</w:t>
      </w:r>
    </w:p>
    <w:p w:rsidR="00000000" w:rsidRDefault="00F259A4">
      <w:pPr>
        <w:ind w:firstLine="720"/>
        <w:jc w:val="both"/>
        <w:rPr>
          <w:sz w:val="28"/>
          <w:szCs w:val="28"/>
        </w:rPr>
      </w:pPr>
      <w:r>
        <w:rPr>
          <w:sz w:val="28"/>
          <w:szCs w:val="28"/>
        </w:rPr>
        <w:t>к) обеспечивать выплату в полном размере заработной платы, пособий и иных выплат работникам Бюджетного учреждения в соответствии с  законодательством Российской Федерации, коллективным договором, правилами внутреннего трудового распо</w:t>
      </w:r>
      <w:r>
        <w:rPr>
          <w:sz w:val="28"/>
          <w:szCs w:val="28"/>
        </w:rPr>
        <w:t>рядка и трудовыми договорами;</w:t>
      </w:r>
    </w:p>
    <w:p w:rsidR="00000000" w:rsidRDefault="00F259A4">
      <w:pPr>
        <w:ind w:firstLine="720"/>
        <w:jc w:val="both"/>
        <w:rPr>
          <w:sz w:val="28"/>
          <w:szCs w:val="28"/>
        </w:rPr>
      </w:pPr>
      <w:r>
        <w:rPr>
          <w:sz w:val="28"/>
          <w:szCs w:val="28"/>
        </w:rPr>
        <w:t>л) не разглашать сведения, составляющие государственную или иную охраняемую законом тайну, ставшие известными ему в связи с исполнением своих должностных обязанностей;</w:t>
      </w:r>
    </w:p>
    <w:p w:rsidR="00000000" w:rsidRDefault="00F259A4">
      <w:pPr>
        <w:ind w:firstLine="720"/>
        <w:jc w:val="both"/>
        <w:rPr>
          <w:sz w:val="28"/>
          <w:szCs w:val="28"/>
        </w:rPr>
      </w:pPr>
      <w:r>
        <w:rPr>
          <w:sz w:val="28"/>
          <w:szCs w:val="28"/>
        </w:rPr>
        <w:t>м) обеспечивать выполнение требований законодательства Рос</w:t>
      </w:r>
      <w:r>
        <w:rPr>
          <w:sz w:val="28"/>
          <w:szCs w:val="28"/>
        </w:rPr>
        <w:t>сийской Федерации по гражданской обороне и мобилизационной подготовке;</w:t>
      </w:r>
    </w:p>
    <w:p w:rsidR="00000000" w:rsidRDefault="00F259A4">
      <w:pPr>
        <w:ind w:firstLine="720"/>
        <w:jc w:val="both"/>
        <w:rPr>
          <w:sz w:val="28"/>
          <w:szCs w:val="28"/>
        </w:rPr>
      </w:pPr>
      <w:r>
        <w:rPr>
          <w:sz w:val="28"/>
          <w:szCs w:val="28"/>
        </w:rPr>
        <w:t>н) обеспечивать соблюдение законодательства Российской Федерации при выполнении финансово-хозяйственных операций, в том числе по своевременной и в полном объеме уплате всех установленны</w:t>
      </w:r>
      <w:r>
        <w:rPr>
          <w:sz w:val="28"/>
          <w:szCs w:val="28"/>
        </w:rPr>
        <w:t>х законодательством Российской Федерации налогов и сборов, а также представление отчетности в порядке и сроки, которые установлены законодательством Российской Федерации;</w:t>
      </w:r>
    </w:p>
    <w:p w:rsidR="00000000" w:rsidRDefault="00F259A4">
      <w:pPr>
        <w:ind w:firstLine="720"/>
        <w:jc w:val="both"/>
        <w:rPr>
          <w:sz w:val="28"/>
          <w:szCs w:val="28"/>
        </w:rPr>
      </w:pPr>
      <w:r>
        <w:rPr>
          <w:sz w:val="28"/>
          <w:szCs w:val="28"/>
        </w:rPr>
        <w:t>о) представлять работодателю проекты планов деятельности Бюджетного учреждения и отче</w:t>
      </w:r>
      <w:r>
        <w:rPr>
          <w:sz w:val="28"/>
          <w:szCs w:val="28"/>
        </w:rPr>
        <w:t>ты об исполнении этих планов в порядке и сроки, которые установлены законодательством Российской Федерации;</w:t>
      </w:r>
    </w:p>
    <w:p w:rsidR="00000000" w:rsidRDefault="00F259A4">
      <w:pPr>
        <w:ind w:firstLine="720"/>
        <w:jc w:val="both"/>
        <w:rPr>
          <w:sz w:val="28"/>
          <w:szCs w:val="28"/>
        </w:rPr>
      </w:pPr>
      <w:r>
        <w:rPr>
          <w:sz w:val="28"/>
          <w:szCs w:val="28"/>
        </w:rPr>
        <w:t>п) обеспечивать выполнение всех плановых показателей деятельности Бюджетного учреждения;</w:t>
      </w:r>
    </w:p>
    <w:p w:rsidR="00000000" w:rsidRDefault="00F259A4">
      <w:pPr>
        <w:ind w:firstLine="720"/>
        <w:jc w:val="both"/>
        <w:rPr>
          <w:sz w:val="28"/>
          <w:szCs w:val="28"/>
        </w:rPr>
      </w:pPr>
      <w:r>
        <w:rPr>
          <w:sz w:val="28"/>
          <w:szCs w:val="28"/>
        </w:rPr>
        <w:t>р) обеспечивать своевременное выполнение нормативных правов</w:t>
      </w:r>
      <w:r>
        <w:rPr>
          <w:sz w:val="28"/>
          <w:szCs w:val="28"/>
        </w:rPr>
        <w:t>ых актов и локальных нормативных актов работодателя;</w:t>
      </w:r>
    </w:p>
    <w:p w:rsidR="00000000" w:rsidRDefault="00F259A4">
      <w:pPr>
        <w:ind w:firstLine="720"/>
        <w:jc w:val="both"/>
        <w:rPr>
          <w:sz w:val="28"/>
          <w:szCs w:val="28"/>
        </w:rPr>
      </w:pPr>
      <w:r>
        <w:rPr>
          <w:sz w:val="28"/>
          <w:szCs w:val="28"/>
        </w:rPr>
        <w:t>с) своевременно информировать работодателя о начале проведения проверок деятельности Бюджетного учреждения контрольными и  правоохранительными органами и об их результатах, о случаях привлечения работник</w:t>
      </w:r>
      <w:r>
        <w:rPr>
          <w:sz w:val="28"/>
          <w:szCs w:val="28"/>
        </w:rPr>
        <w:t>ов Бюджетного учреждения к административной и уголовной ответственности, связанных с их работой в Бюджетном учреждении, а также незамедлительно сообщать о случаях возникновения в Бюджетном учреждении ситуации, представляющей угрозу жизни и здоровью работни</w:t>
      </w:r>
      <w:r>
        <w:rPr>
          <w:sz w:val="28"/>
          <w:szCs w:val="28"/>
        </w:rPr>
        <w:t>ков;</w:t>
      </w:r>
    </w:p>
    <w:p w:rsidR="00000000" w:rsidRDefault="00F259A4">
      <w:pPr>
        <w:ind w:firstLine="720"/>
        <w:jc w:val="both"/>
        <w:rPr>
          <w:sz w:val="28"/>
          <w:szCs w:val="28"/>
        </w:rPr>
      </w:pPr>
      <w:r>
        <w:rPr>
          <w:sz w:val="28"/>
          <w:szCs w:val="28"/>
        </w:rPr>
        <w:t>т) осуществить при расторжении  трудового договора передачу дел Бюджетного учреждения вновь назначенному руководителю в установленном порядке;</w:t>
      </w:r>
    </w:p>
    <w:p w:rsidR="00000000" w:rsidRDefault="00F259A4">
      <w:pPr>
        <w:pStyle w:val="af"/>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у) представлять    в    случае    изменения    персональных   данных</w:t>
      </w:r>
    </w:p>
    <w:p w:rsidR="00000000" w:rsidRDefault="00F259A4">
      <w:pPr>
        <w:pStyle w:val="af"/>
        <w:rPr>
          <w:sz w:val="28"/>
          <w:szCs w:val="28"/>
        </w:rPr>
      </w:pPr>
      <w:r>
        <w:rPr>
          <w:rFonts w:ascii="Times New Roman" w:hAnsi="Times New Roman" w:cs="Times New Roman"/>
          <w:sz w:val="28"/>
          <w:szCs w:val="28"/>
        </w:rPr>
        <w:t>соответствующие документы работод</w:t>
      </w:r>
      <w:r>
        <w:rPr>
          <w:rFonts w:ascii="Times New Roman" w:hAnsi="Times New Roman" w:cs="Times New Roman"/>
          <w:sz w:val="28"/>
          <w:szCs w:val="28"/>
        </w:rPr>
        <w:t>ателю до 1 числа следующего месяца.</w:t>
      </w:r>
    </w:p>
    <w:p w:rsidR="00000000" w:rsidRDefault="00F259A4">
      <w:pPr>
        <w:ind w:firstLine="720"/>
        <w:jc w:val="both"/>
        <w:rPr>
          <w:sz w:val="28"/>
          <w:szCs w:val="28"/>
        </w:rPr>
      </w:pPr>
      <w:r>
        <w:rPr>
          <w:sz w:val="28"/>
          <w:szCs w:val="28"/>
        </w:rPr>
        <w:t>ф) информировать работодателя о своей временной нетрудоспособности, а также об отсутствии на рабочем месте по другим уважительным причинам;</w:t>
      </w:r>
    </w:p>
    <w:p w:rsidR="00000000" w:rsidRDefault="00F259A4">
      <w:pPr>
        <w:ind w:firstLine="720"/>
        <w:jc w:val="both"/>
        <w:rPr>
          <w:sz w:val="28"/>
          <w:szCs w:val="28"/>
        </w:rPr>
      </w:pPr>
      <w:r>
        <w:rPr>
          <w:sz w:val="28"/>
          <w:szCs w:val="28"/>
        </w:rPr>
        <w:t xml:space="preserve">х) представлять работодателю в установленном порядке сведения о своих доходах,  </w:t>
      </w:r>
      <w:r>
        <w:rPr>
          <w:sz w:val="28"/>
          <w:szCs w:val="28"/>
        </w:rPr>
        <w:t>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w:t>
      </w:r>
    </w:p>
    <w:p w:rsidR="00000000" w:rsidRDefault="00F259A4">
      <w:pPr>
        <w:ind w:firstLine="720"/>
        <w:jc w:val="both"/>
        <w:rPr>
          <w:sz w:val="28"/>
          <w:szCs w:val="28"/>
        </w:rPr>
      </w:pPr>
      <w:r>
        <w:rPr>
          <w:sz w:val="28"/>
          <w:szCs w:val="28"/>
        </w:rPr>
        <w:t xml:space="preserve">ц) обеспечивать достижение установленных Бюджетному учреждению </w:t>
      </w:r>
      <w:r>
        <w:rPr>
          <w:sz w:val="28"/>
          <w:szCs w:val="28"/>
        </w:rPr>
        <w:t>ежегодных значений показателей соотношения средней заработной платы отдельных категорий работников Бюджетного учреждения со средней заработной платой в Краснодарском крае, указанных в дополнительном соглашении, являющемся неотъемлемой частью трудового дого</w:t>
      </w:r>
      <w:r>
        <w:rPr>
          <w:sz w:val="28"/>
          <w:szCs w:val="28"/>
        </w:rPr>
        <w:t>вора (в случае их установления);</w:t>
      </w:r>
    </w:p>
    <w:p w:rsidR="00000000" w:rsidRDefault="00F259A4">
      <w:pPr>
        <w:ind w:firstLine="720"/>
        <w:jc w:val="both"/>
        <w:rPr>
          <w:sz w:val="28"/>
          <w:szCs w:val="28"/>
        </w:rPr>
      </w:pPr>
      <w:r>
        <w:rPr>
          <w:sz w:val="28"/>
          <w:szCs w:val="28"/>
        </w:rPr>
        <w:t>ч) выполнять иные обязанности, предусмотренные законодательством Российской Федерации и уставом Бюджетного учреждения.</w:t>
      </w:r>
    </w:p>
    <w:p w:rsidR="00000000" w:rsidRDefault="00F259A4">
      <w:pPr>
        <w:ind w:firstLine="720"/>
        <w:jc w:val="both"/>
        <w:rPr>
          <w:b/>
          <w:sz w:val="28"/>
          <w:szCs w:val="28"/>
        </w:rPr>
      </w:pPr>
      <w:r>
        <w:rPr>
          <w:sz w:val="28"/>
          <w:szCs w:val="28"/>
        </w:rPr>
        <w:t>5.11. Директор Бюджетного учреждения несет ответственность за руководство образовательной, научной, восп</w:t>
      </w:r>
      <w:r>
        <w:rPr>
          <w:sz w:val="28"/>
          <w:szCs w:val="28"/>
        </w:rPr>
        <w:t>итательной работой и организационно-хозяйственной деятельностью Бюджетного учреждения.</w:t>
      </w:r>
    </w:p>
    <w:p w:rsidR="00000000" w:rsidRDefault="00F259A4">
      <w:pPr>
        <w:pStyle w:val="210"/>
        <w:spacing w:after="0" w:line="240" w:lineRule="auto"/>
        <w:ind w:left="0"/>
        <w:jc w:val="both"/>
        <w:rPr>
          <w:sz w:val="28"/>
          <w:szCs w:val="28"/>
        </w:rPr>
      </w:pPr>
      <w:r>
        <w:rPr>
          <w:b/>
          <w:sz w:val="28"/>
          <w:szCs w:val="28"/>
        </w:rPr>
        <w:t xml:space="preserve"> </w:t>
      </w:r>
      <w:r>
        <w:rPr>
          <w:b/>
          <w:sz w:val="28"/>
          <w:szCs w:val="28"/>
        </w:rPr>
        <w:tab/>
      </w:r>
      <w:r>
        <w:rPr>
          <w:sz w:val="28"/>
          <w:szCs w:val="28"/>
        </w:rPr>
        <w:t>5.12.В целях совершенствования учебно-воспитательного процесса, повышения профессионального мастерства и творческого роста педагогов в Бюджетном учреждении действует П</w:t>
      </w:r>
      <w:r>
        <w:rPr>
          <w:sz w:val="28"/>
          <w:szCs w:val="28"/>
        </w:rPr>
        <w:t>едагогический совет – коллегиальный орган, объединяющий педагогических работников Бюджетного учреждения.</w:t>
      </w:r>
    </w:p>
    <w:p w:rsidR="00000000" w:rsidRDefault="00F259A4">
      <w:pPr>
        <w:pStyle w:val="210"/>
        <w:spacing w:after="0" w:line="240" w:lineRule="auto"/>
        <w:ind w:left="0" w:firstLine="567"/>
        <w:jc w:val="both"/>
        <w:rPr>
          <w:sz w:val="28"/>
          <w:szCs w:val="28"/>
        </w:rPr>
      </w:pPr>
      <w:r>
        <w:rPr>
          <w:sz w:val="28"/>
          <w:szCs w:val="28"/>
        </w:rPr>
        <w:t>Педагогический совет Бюджетного учреждения является постоянно  действующим органом коллегиального управления, осуществляющим общее руководство образова</w:t>
      </w:r>
      <w:r>
        <w:rPr>
          <w:sz w:val="28"/>
          <w:szCs w:val="28"/>
        </w:rPr>
        <w:t>тельным процессом.</w:t>
      </w:r>
    </w:p>
    <w:p w:rsidR="00000000" w:rsidRDefault="00F259A4">
      <w:pPr>
        <w:pStyle w:val="210"/>
        <w:spacing w:after="0" w:line="240" w:lineRule="auto"/>
        <w:ind w:left="0" w:firstLine="567"/>
        <w:jc w:val="both"/>
        <w:rPr>
          <w:sz w:val="28"/>
          <w:szCs w:val="28"/>
        </w:rPr>
      </w:pPr>
      <w:r>
        <w:rPr>
          <w:sz w:val="28"/>
          <w:szCs w:val="28"/>
        </w:rPr>
        <w:t>В Педагогический совет входят все лица, осуществляющие педагогическую деятельность в Бюджетном учреждении на основании трудовых договоров.</w:t>
      </w:r>
    </w:p>
    <w:p w:rsidR="00000000" w:rsidRDefault="00F259A4">
      <w:pPr>
        <w:pStyle w:val="210"/>
        <w:spacing w:after="0" w:line="240" w:lineRule="auto"/>
        <w:ind w:left="0"/>
        <w:rPr>
          <w:sz w:val="28"/>
          <w:szCs w:val="28"/>
        </w:rPr>
      </w:pPr>
      <w:r>
        <w:rPr>
          <w:sz w:val="28"/>
          <w:szCs w:val="28"/>
        </w:rPr>
        <w:t>Педагогический совет действует бессрочно.</w:t>
      </w:r>
    </w:p>
    <w:p w:rsidR="00000000" w:rsidRDefault="00F259A4">
      <w:pPr>
        <w:pStyle w:val="210"/>
        <w:spacing w:after="0" w:line="240" w:lineRule="auto"/>
        <w:ind w:left="0" w:firstLine="567"/>
        <w:jc w:val="both"/>
        <w:rPr>
          <w:sz w:val="28"/>
          <w:szCs w:val="28"/>
        </w:rPr>
      </w:pPr>
      <w:r>
        <w:rPr>
          <w:sz w:val="28"/>
          <w:szCs w:val="28"/>
        </w:rPr>
        <w:t>Педагогический совет избирает председателя, который выпо</w:t>
      </w:r>
      <w:r>
        <w:rPr>
          <w:sz w:val="28"/>
          <w:szCs w:val="28"/>
        </w:rPr>
        <w:t>лняет функции по организации работы педагогического совета, и ведет заседания, секретаря, который выполняет функции по фиксации решений совета.</w:t>
      </w:r>
    </w:p>
    <w:p w:rsidR="00000000" w:rsidRDefault="00F259A4">
      <w:pPr>
        <w:pStyle w:val="210"/>
        <w:spacing w:after="0" w:line="240" w:lineRule="auto"/>
        <w:ind w:left="0"/>
        <w:jc w:val="both"/>
        <w:rPr>
          <w:sz w:val="28"/>
          <w:szCs w:val="28"/>
        </w:rPr>
      </w:pPr>
      <w:r>
        <w:rPr>
          <w:sz w:val="28"/>
          <w:szCs w:val="28"/>
        </w:rPr>
        <w:t>Педагогический совет  Бюджетного учреждения:</w:t>
      </w:r>
    </w:p>
    <w:p w:rsidR="00000000" w:rsidRDefault="00F259A4">
      <w:pPr>
        <w:pStyle w:val="210"/>
        <w:numPr>
          <w:ilvl w:val="0"/>
          <w:numId w:val="2"/>
        </w:numPr>
        <w:overflowPunct w:val="0"/>
        <w:autoSpaceDE w:val="0"/>
        <w:spacing w:after="0" w:line="240" w:lineRule="auto"/>
        <w:ind w:left="0"/>
        <w:rPr>
          <w:sz w:val="28"/>
          <w:szCs w:val="28"/>
        </w:rPr>
      </w:pPr>
      <w:r>
        <w:rPr>
          <w:sz w:val="28"/>
          <w:szCs w:val="28"/>
        </w:rPr>
        <w:t>реализует государственную политику по вопросам образования;</w:t>
      </w:r>
    </w:p>
    <w:p w:rsidR="00000000" w:rsidRDefault="00F259A4">
      <w:pPr>
        <w:pStyle w:val="210"/>
        <w:spacing w:after="0" w:line="240" w:lineRule="auto"/>
        <w:ind w:left="0" w:firstLine="567"/>
        <w:jc w:val="both"/>
        <w:rPr>
          <w:sz w:val="28"/>
          <w:szCs w:val="28"/>
        </w:rPr>
      </w:pPr>
      <w:r>
        <w:rPr>
          <w:sz w:val="28"/>
          <w:szCs w:val="28"/>
        </w:rPr>
        <w:t>2) сове</w:t>
      </w:r>
      <w:r>
        <w:rPr>
          <w:sz w:val="28"/>
          <w:szCs w:val="28"/>
        </w:rPr>
        <w:t>ршенствует организацию образовательного процесса в  Бюджетном учреждении;</w:t>
      </w:r>
    </w:p>
    <w:p w:rsidR="00000000" w:rsidRDefault="00F259A4">
      <w:pPr>
        <w:pStyle w:val="210"/>
        <w:spacing w:after="0" w:line="240" w:lineRule="auto"/>
        <w:ind w:left="0" w:firstLine="567"/>
        <w:jc w:val="both"/>
        <w:rPr>
          <w:sz w:val="28"/>
          <w:szCs w:val="28"/>
        </w:rPr>
      </w:pPr>
      <w:r>
        <w:rPr>
          <w:sz w:val="28"/>
          <w:szCs w:val="28"/>
        </w:rPr>
        <w:t>3) разрабатывает и утверждает образовательные программы Бюджетного учреждения;</w:t>
      </w:r>
    </w:p>
    <w:p w:rsidR="00000000" w:rsidRDefault="00F259A4">
      <w:pPr>
        <w:pStyle w:val="210"/>
        <w:spacing w:after="0" w:line="240" w:lineRule="auto"/>
        <w:ind w:left="0" w:firstLine="567"/>
        <w:jc w:val="both"/>
        <w:rPr>
          <w:sz w:val="28"/>
          <w:szCs w:val="28"/>
        </w:rPr>
      </w:pPr>
      <w:r>
        <w:rPr>
          <w:sz w:val="28"/>
          <w:szCs w:val="28"/>
        </w:rPr>
        <w:t>4)принимает решение о ведении платной образовательной деятельности по конкретным образовательным програ</w:t>
      </w:r>
      <w:r>
        <w:rPr>
          <w:sz w:val="28"/>
          <w:szCs w:val="28"/>
        </w:rPr>
        <w:t>ммам;</w:t>
      </w:r>
    </w:p>
    <w:p w:rsidR="00000000" w:rsidRDefault="00F259A4">
      <w:pPr>
        <w:pStyle w:val="210"/>
        <w:spacing w:after="0" w:line="240" w:lineRule="auto"/>
        <w:ind w:left="0" w:firstLine="709"/>
        <w:jc w:val="both"/>
        <w:rPr>
          <w:sz w:val="28"/>
          <w:szCs w:val="28"/>
        </w:rPr>
      </w:pPr>
      <w:r>
        <w:rPr>
          <w:sz w:val="28"/>
          <w:szCs w:val="28"/>
        </w:rPr>
        <w:t>5)определяет основные направления развития Бюджетного учреждения, повышения качества  и эффективности образовательного процесса;</w:t>
      </w:r>
    </w:p>
    <w:p w:rsidR="00000000" w:rsidRDefault="00F259A4">
      <w:pPr>
        <w:pStyle w:val="210"/>
        <w:numPr>
          <w:ilvl w:val="0"/>
          <w:numId w:val="3"/>
        </w:numPr>
        <w:overflowPunct w:val="0"/>
        <w:autoSpaceDE w:val="0"/>
        <w:spacing w:after="0" w:line="240" w:lineRule="auto"/>
        <w:ind w:left="0" w:firstLine="642"/>
        <w:jc w:val="both"/>
        <w:rPr>
          <w:sz w:val="28"/>
          <w:szCs w:val="28"/>
        </w:rPr>
      </w:pPr>
      <w:r>
        <w:rPr>
          <w:sz w:val="28"/>
          <w:szCs w:val="28"/>
        </w:rPr>
        <w:t>принимает решение о  создании спецкурсов, факультативов, кружков и др.;</w:t>
      </w:r>
    </w:p>
    <w:p w:rsidR="00000000" w:rsidRDefault="00F259A4">
      <w:pPr>
        <w:pStyle w:val="210"/>
        <w:spacing w:after="0" w:line="240" w:lineRule="auto"/>
        <w:ind w:left="0"/>
        <w:jc w:val="both"/>
        <w:rPr>
          <w:sz w:val="28"/>
          <w:szCs w:val="28"/>
        </w:rPr>
      </w:pPr>
      <w:r>
        <w:rPr>
          <w:sz w:val="28"/>
          <w:szCs w:val="28"/>
        </w:rPr>
        <w:t xml:space="preserve"> </w:t>
      </w:r>
      <w:r>
        <w:rPr>
          <w:sz w:val="28"/>
          <w:szCs w:val="28"/>
        </w:rPr>
        <w:t>7)определяет сменности занятий по классам;</w:t>
      </w:r>
    </w:p>
    <w:p w:rsidR="00000000" w:rsidRDefault="00F259A4">
      <w:pPr>
        <w:pStyle w:val="210"/>
        <w:spacing w:after="0" w:line="240" w:lineRule="auto"/>
        <w:ind w:left="0"/>
        <w:jc w:val="both"/>
        <w:rPr>
          <w:sz w:val="28"/>
          <w:szCs w:val="28"/>
        </w:rPr>
      </w:pPr>
      <w:r>
        <w:rPr>
          <w:sz w:val="28"/>
          <w:szCs w:val="28"/>
        </w:rPr>
        <w:t>8)при</w:t>
      </w:r>
      <w:r>
        <w:rPr>
          <w:sz w:val="28"/>
          <w:szCs w:val="28"/>
        </w:rPr>
        <w:t>нимает решение о требованиях к одежде обучающихся;</w:t>
      </w:r>
    </w:p>
    <w:p w:rsidR="00000000" w:rsidRDefault="00F259A4">
      <w:pPr>
        <w:pStyle w:val="210"/>
        <w:spacing w:after="0" w:line="240" w:lineRule="auto"/>
        <w:ind w:left="0" w:firstLine="567"/>
        <w:jc w:val="both"/>
        <w:rPr>
          <w:sz w:val="28"/>
          <w:szCs w:val="28"/>
        </w:rPr>
      </w:pPr>
      <w:r>
        <w:rPr>
          <w:sz w:val="28"/>
          <w:szCs w:val="28"/>
        </w:rPr>
        <w:t>9)принимает решение об отчислении обучающегося в соответствии с законодательством;</w:t>
      </w:r>
    </w:p>
    <w:p w:rsidR="00000000" w:rsidRDefault="00F259A4">
      <w:pPr>
        <w:pStyle w:val="210"/>
        <w:spacing w:after="0" w:line="240" w:lineRule="auto"/>
        <w:ind w:left="0" w:firstLine="567"/>
        <w:jc w:val="both"/>
        <w:rPr>
          <w:sz w:val="28"/>
          <w:szCs w:val="28"/>
        </w:rPr>
      </w:pPr>
      <w:r>
        <w:rPr>
          <w:sz w:val="28"/>
          <w:szCs w:val="28"/>
        </w:rPr>
        <w:t>10)принимает решение о переводе из класса в класс, о допуске к государственной (итоговой) аттестации, о награждении обучаю</w:t>
      </w:r>
      <w:r>
        <w:rPr>
          <w:sz w:val="28"/>
          <w:szCs w:val="28"/>
        </w:rPr>
        <w:t>щихся;</w:t>
      </w:r>
    </w:p>
    <w:p w:rsidR="00000000" w:rsidRDefault="00F259A4">
      <w:pPr>
        <w:pStyle w:val="210"/>
        <w:spacing w:after="0" w:line="240" w:lineRule="auto"/>
        <w:ind w:left="0" w:firstLine="567"/>
        <w:jc w:val="both"/>
        <w:rPr>
          <w:sz w:val="28"/>
          <w:szCs w:val="28"/>
        </w:rPr>
      </w:pPr>
      <w:r>
        <w:rPr>
          <w:sz w:val="28"/>
          <w:szCs w:val="28"/>
        </w:rPr>
        <w:t>11)принимает решение о распределении стимулирующей части выплат в рамках положения об оплате труда Бюджетного учреждения;</w:t>
      </w:r>
    </w:p>
    <w:p w:rsidR="00000000" w:rsidRDefault="00F259A4">
      <w:pPr>
        <w:pStyle w:val="210"/>
        <w:spacing w:after="0" w:line="240" w:lineRule="auto"/>
        <w:ind w:left="0" w:firstLine="567"/>
        <w:jc w:val="both"/>
        <w:rPr>
          <w:sz w:val="28"/>
          <w:szCs w:val="28"/>
        </w:rPr>
      </w:pPr>
      <w:r>
        <w:rPr>
          <w:sz w:val="28"/>
          <w:szCs w:val="28"/>
        </w:rPr>
        <w:t>12)определяет учебники и учебные пособия для использования в образовательном процессе;</w:t>
      </w:r>
    </w:p>
    <w:p w:rsidR="00000000" w:rsidRDefault="00F259A4">
      <w:pPr>
        <w:pStyle w:val="210"/>
        <w:spacing w:after="0" w:line="240" w:lineRule="auto"/>
        <w:ind w:left="0" w:firstLine="360"/>
        <w:jc w:val="both"/>
        <w:rPr>
          <w:sz w:val="28"/>
          <w:szCs w:val="28"/>
        </w:rPr>
      </w:pPr>
      <w:r>
        <w:rPr>
          <w:sz w:val="28"/>
          <w:szCs w:val="28"/>
        </w:rPr>
        <w:t xml:space="preserve">   </w:t>
      </w:r>
      <w:r>
        <w:rPr>
          <w:sz w:val="28"/>
          <w:szCs w:val="28"/>
        </w:rPr>
        <w:t>13)дает рекомендации директору Бюджет</w:t>
      </w:r>
      <w:r>
        <w:rPr>
          <w:sz w:val="28"/>
          <w:szCs w:val="28"/>
        </w:rPr>
        <w:t>ного учреждения по вопросам, связанным с ведением образовательной деятельности Бюджетного учреждения;</w:t>
      </w:r>
    </w:p>
    <w:p w:rsidR="00000000" w:rsidRDefault="00F259A4">
      <w:pPr>
        <w:pStyle w:val="210"/>
        <w:spacing w:after="0" w:line="240" w:lineRule="auto"/>
        <w:ind w:left="0" w:firstLine="360"/>
        <w:jc w:val="both"/>
        <w:rPr>
          <w:sz w:val="28"/>
          <w:szCs w:val="28"/>
        </w:rPr>
      </w:pPr>
      <w:r>
        <w:rPr>
          <w:sz w:val="28"/>
          <w:szCs w:val="28"/>
        </w:rPr>
        <w:t xml:space="preserve">    </w:t>
      </w:r>
      <w:r>
        <w:rPr>
          <w:sz w:val="28"/>
          <w:szCs w:val="28"/>
        </w:rPr>
        <w:t>14)внедряет в практику работы Бюджетного учреждения  достижения педагогической науки и передового педагогического опыта;</w:t>
      </w:r>
    </w:p>
    <w:p w:rsidR="00000000" w:rsidRDefault="00F259A4">
      <w:pPr>
        <w:pStyle w:val="210"/>
        <w:spacing w:after="0" w:line="240" w:lineRule="auto"/>
        <w:ind w:left="0" w:firstLine="567"/>
        <w:jc w:val="both"/>
        <w:rPr>
          <w:sz w:val="28"/>
          <w:szCs w:val="28"/>
        </w:rPr>
      </w:pPr>
      <w:r>
        <w:rPr>
          <w:sz w:val="28"/>
          <w:szCs w:val="28"/>
        </w:rPr>
        <w:t xml:space="preserve"> </w:t>
      </w:r>
      <w:r>
        <w:rPr>
          <w:sz w:val="28"/>
          <w:szCs w:val="28"/>
        </w:rPr>
        <w:t>15)осуществляет взаимодейств</w:t>
      </w:r>
      <w:r>
        <w:rPr>
          <w:sz w:val="28"/>
          <w:szCs w:val="28"/>
        </w:rPr>
        <w:t>ие с родителями (законными представителями) обучающихся по вопросам организации образовательного процесса;</w:t>
      </w:r>
    </w:p>
    <w:p w:rsidR="00000000" w:rsidRDefault="00F259A4">
      <w:pPr>
        <w:pStyle w:val="210"/>
        <w:spacing w:after="0" w:line="240" w:lineRule="auto"/>
        <w:ind w:left="0" w:firstLine="567"/>
        <w:jc w:val="both"/>
        <w:rPr>
          <w:sz w:val="28"/>
          <w:szCs w:val="28"/>
        </w:rPr>
      </w:pPr>
      <w:r>
        <w:rPr>
          <w:sz w:val="28"/>
          <w:szCs w:val="28"/>
        </w:rPr>
        <w:t>16)поддерживает общественные инициативы по совершенствованию обучения и воспитания учащихся;</w:t>
      </w:r>
    </w:p>
    <w:p w:rsidR="00000000" w:rsidRDefault="00F259A4">
      <w:pPr>
        <w:pStyle w:val="210"/>
        <w:spacing w:after="0" w:line="240" w:lineRule="auto"/>
        <w:ind w:left="0" w:firstLine="567"/>
        <w:jc w:val="both"/>
        <w:rPr>
          <w:sz w:val="28"/>
          <w:szCs w:val="28"/>
        </w:rPr>
      </w:pPr>
      <w:r>
        <w:rPr>
          <w:sz w:val="28"/>
          <w:szCs w:val="28"/>
        </w:rPr>
        <w:t>17) организует работу по повышению квалификации педагоги</w:t>
      </w:r>
      <w:r>
        <w:rPr>
          <w:sz w:val="28"/>
          <w:szCs w:val="28"/>
        </w:rPr>
        <w:t>ческих работников, развитию их творческих инициатив;</w:t>
      </w:r>
    </w:p>
    <w:p w:rsidR="00000000" w:rsidRDefault="00F259A4">
      <w:pPr>
        <w:pStyle w:val="210"/>
        <w:spacing w:after="0" w:line="240" w:lineRule="auto"/>
        <w:ind w:left="0"/>
        <w:jc w:val="both"/>
        <w:rPr>
          <w:sz w:val="28"/>
          <w:szCs w:val="28"/>
        </w:rPr>
      </w:pPr>
      <w:r>
        <w:rPr>
          <w:sz w:val="28"/>
          <w:szCs w:val="28"/>
        </w:rPr>
        <w:t>18) обсуждает годовой календарный график занятий.</w:t>
      </w:r>
    </w:p>
    <w:p w:rsidR="00000000" w:rsidRDefault="00F259A4">
      <w:pPr>
        <w:pStyle w:val="210"/>
        <w:spacing w:after="0" w:line="240" w:lineRule="auto"/>
        <w:ind w:left="0" w:firstLine="567"/>
        <w:jc w:val="both"/>
        <w:rPr>
          <w:sz w:val="28"/>
          <w:szCs w:val="28"/>
        </w:rPr>
      </w:pPr>
      <w:r>
        <w:rPr>
          <w:sz w:val="28"/>
          <w:szCs w:val="28"/>
        </w:rPr>
        <w:t xml:space="preserve">Педагогический совет Бюджетного учреждения созывается директором по мере необходимости, но не реже 4 раз в год. </w:t>
      </w:r>
    </w:p>
    <w:p w:rsidR="00000000" w:rsidRDefault="00F259A4">
      <w:pPr>
        <w:pStyle w:val="210"/>
        <w:spacing w:after="0" w:line="240" w:lineRule="auto"/>
        <w:ind w:left="0" w:firstLine="567"/>
        <w:jc w:val="both"/>
        <w:rPr>
          <w:sz w:val="28"/>
          <w:szCs w:val="28"/>
        </w:rPr>
      </w:pPr>
      <w:r>
        <w:rPr>
          <w:sz w:val="28"/>
          <w:szCs w:val="28"/>
        </w:rPr>
        <w:t>Внеочередное заседание Педагогического с</w:t>
      </w:r>
      <w:r>
        <w:rPr>
          <w:sz w:val="28"/>
          <w:szCs w:val="28"/>
        </w:rPr>
        <w:t>овета проводится по требованию не менее одной трети педагогических работников Бюджетного учреждения.</w:t>
      </w:r>
    </w:p>
    <w:p w:rsidR="00000000" w:rsidRDefault="00F259A4">
      <w:pPr>
        <w:pStyle w:val="210"/>
        <w:spacing w:after="0" w:line="240" w:lineRule="auto"/>
        <w:ind w:left="0"/>
        <w:jc w:val="both"/>
        <w:rPr>
          <w:sz w:val="28"/>
          <w:szCs w:val="28"/>
        </w:rPr>
      </w:pPr>
      <w:r>
        <w:rPr>
          <w:sz w:val="28"/>
          <w:szCs w:val="28"/>
        </w:rPr>
        <w:t xml:space="preserve"> </w:t>
      </w:r>
      <w:r>
        <w:rPr>
          <w:sz w:val="28"/>
          <w:szCs w:val="28"/>
        </w:rPr>
        <w:tab/>
      </w:r>
      <w:r>
        <w:rPr>
          <w:sz w:val="28"/>
          <w:szCs w:val="28"/>
        </w:rPr>
        <w:tab/>
        <w:t>Решение Педагогического совета является правомочным, если на его заседании присутствовало не менее двух третей педагогических работников Бюджетного учре</w:t>
      </w:r>
      <w:r>
        <w:rPr>
          <w:sz w:val="28"/>
          <w:szCs w:val="28"/>
        </w:rPr>
        <w:t>ждения и если за него проголосовало более половины присутствовавших педагогов.</w:t>
      </w:r>
    </w:p>
    <w:p w:rsidR="00000000" w:rsidRDefault="00F259A4">
      <w:pPr>
        <w:pStyle w:val="210"/>
        <w:spacing w:after="0" w:line="240" w:lineRule="auto"/>
        <w:ind w:left="0" w:firstLine="567"/>
        <w:jc w:val="both"/>
        <w:rPr>
          <w:sz w:val="28"/>
          <w:szCs w:val="28"/>
        </w:rPr>
      </w:pPr>
      <w:r>
        <w:rPr>
          <w:sz w:val="28"/>
          <w:szCs w:val="28"/>
        </w:rPr>
        <w:t xml:space="preserve"> </w:t>
      </w:r>
      <w:r>
        <w:rPr>
          <w:sz w:val="28"/>
          <w:szCs w:val="28"/>
        </w:rPr>
        <w:t>Процедура голосования определяется Педагогическим советом Бюджетного учреждения.</w:t>
      </w:r>
    </w:p>
    <w:p w:rsidR="00000000" w:rsidRDefault="00F259A4">
      <w:pPr>
        <w:pStyle w:val="210"/>
        <w:spacing w:after="0" w:line="240" w:lineRule="auto"/>
        <w:ind w:left="0" w:firstLine="567"/>
        <w:jc w:val="both"/>
        <w:rPr>
          <w:sz w:val="28"/>
          <w:szCs w:val="28"/>
        </w:rPr>
      </w:pPr>
      <w:r>
        <w:rPr>
          <w:sz w:val="28"/>
          <w:szCs w:val="28"/>
        </w:rPr>
        <w:t>Решения Педагогического совета реализуются приказами директора Бюджетного учреждения.</w:t>
      </w:r>
    </w:p>
    <w:p w:rsidR="00000000" w:rsidRDefault="00F259A4">
      <w:pPr>
        <w:pStyle w:val="210"/>
        <w:spacing w:after="0" w:line="240" w:lineRule="auto"/>
        <w:ind w:left="0"/>
        <w:jc w:val="both"/>
        <w:rPr>
          <w:sz w:val="28"/>
          <w:szCs w:val="28"/>
        </w:rPr>
      </w:pPr>
      <w:r>
        <w:rPr>
          <w:sz w:val="28"/>
          <w:szCs w:val="28"/>
        </w:rPr>
        <w:t xml:space="preserve"> </w:t>
      </w:r>
      <w:r>
        <w:rPr>
          <w:sz w:val="28"/>
          <w:szCs w:val="28"/>
        </w:rPr>
        <w:tab/>
        <w:t>5.13. О</w:t>
      </w:r>
      <w:r>
        <w:rPr>
          <w:sz w:val="28"/>
          <w:szCs w:val="28"/>
        </w:rPr>
        <w:t>бщее собрание работников Бюджетного учреждения является постоянно действующим высшим органом коллегиального управления.</w:t>
      </w:r>
    </w:p>
    <w:p w:rsidR="00000000" w:rsidRDefault="00F259A4">
      <w:pPr>
        <w:pStyle w:val="210"/>
        <w:spacing w:after="0" w:line="240" w:lineRule="auto"/>
        <w:ind w:left="0" w:firstLine="708"/>
        <w:jc w:val="both"/>
        <w:rPr>
          <w:sz w:val="28"/>
          <w:szCs w:val="28"/>
        </w:rPr>
      </w:pPr>
      <w:r>
        <w:rPr>
          <w:sz w:val="28"/>
          <w:szCs w:val="28"/>
        </w:rPr>
        <w:t xml:space="preserve">  </w:t>
      </w:r>
      <w:r>
        <w:rPr>
          <w:sz w:val="28"/>
          <w:szCs w:val="28"/>
        </w:rPr>
        <w:t>В общем собрании работников участвуют все работники, работающие в Бюджетном учреждении на основании трудовых договоров.</w:t>
      </w:r>
    </w:p>
    <w:p w:rsidR="00000000" w:rsidRDefault="00F259A4">
      <w:pPr>
        <w:pStyle w:val="210"/>
        <w:spacing w:after="0" w:line="240" w:lineRule="auto"/>
        <w:ind w:left="0" w:firstLine="708"/>
        <w:jc w:val="both"/>
        <w:rPr>
          <w:sz w:val="28"/>
          <w:szCs w:val="28"/>
        </w:rPr>
      </w:pPr>
      <w:r>
        <w:rPr>
          <w:sz w:val="28"/>
          <w:szCs w:val="28"/>
        </w:rPr>
        <w:t>Общее собрание</w:t>
      </w:r>
      <w:r>
        <w:rPr>
          <w:sz w:val="28"/>
          <w:szCs w:val="28"/>
        </w:rPr>
        <w:t xml:space="preserve"> работников действует бессрочно.</w:t>
      </w:r>
    </w:p>
    <w:p w:rsidR="00000000" w:rsidRDefault="00F259A4">
      <w:pPr>
        <w:pStyle w:val="210"/>
        <w:spacing w:after="0" w:line="240" w:lineRule="auto"/>
        <w:ind w:left="0" w:firstLine="708"/>
        <w:jc w:val="both"/>
        <w:rPr>
          <w:sz w:val="28"/>
          <w:szCs w:val="28"/>
        </w:rPr>
      </w:pPr>
      <w:r>
        <w:rPr>
          <w:sz w:val="28"/>
          <w:szCs w:val="28"/>
        </w:rPr>
        <w:t>Общее собрание работников избирает председателя, который выполняет функции по организации работы собрания, и ведет заседания, секретаря, который выполняет функции по фиксации решений собрания. Заседание собрания правомочно,</w:t>
      </w:r>
      <w:r>
        <w:rPr>
          <w:sz w:val="28"/>
          <w:szCs w:val="28"/>
        </w:rPr>
        <w:t xml:space="preserve"> если на нем присутствует более половины работников Бюджетного учреждения.</w:t>
      </w:r>
    </w:p>
    <w:p w:rsidR="00000000" w:rsidRDefault="00F259A4">
      <w:pPr>
        <w:pStyle w:val="210"/>
        <w:spacing w:after="0" w:line="240" w:lineRule="auto"/>
        <w:ind w:left="0" w:firstLine="708"/>
        <w:jc w:val="both"/>
        <w:rPr>
          <w:sz w:val="28"/>
          <w:szCs w:val="28"/>
        </w:rPr>
      </w:pPr>
      <w:r>
        <w:rPr>
          <w:sz w:val="28"/>
          <w:szCs w:val="28"/>
        </w:rPr>
        <w:t xml:space="preserve"> </w:t>
      </w:r>
      <w:r>
        <w:rPr>
          <w:sz w:val="28"/>
          <w:szCs w:val="28"/>
        </w:rPr>
        <w:t>Общее собрание трудового коллектива Бюджетного учреждения собирается по мере надобности, но не реже 2 раз в год. Общее собрание трудового коллектива Бюджетного учреждения вправе пр</w:t>
      </w:r>
      <w:r>
        <w:rPr>
          <w:sz w:val="28"/>
          <w:szCs w:val="28"/>
        </w:rPr>
        <w:t>инимать решения, если в его работе участвует более половины работников, для которых Бюджетное учреждение является основным местом работы. По вопросу объявления забастовки Общее собрание трудового коллектива Бюджетного учреждения считается правомочным, если</w:t>
      </w:r>
      <w:r>
        <w:rPr>
          <w:sz w:val="28"/>
          <w:szCs w:val="28"/>
        </w:rPr>
        <w:t xml:space="preserve"> на нем присутствовало не менее двух третей от общего числа работников.</w:t>
      </w:r>
    </w:p>
    <w:p w:rsidR="00000000" w:rsidRDefault="00F259A4">
      <w:pPr>
        <w:pStyle w:val="210"/>
        <w:spacing w:after="0" w:line="240" w:lineRule="auto"/>
        <w:ind w:left="0" w:firstLine="708"/>
        <w:jc w:val="both"/>
        <w:rPr>
          <w:sz w:val="28"/>
          <w:szCs w:val="28"/>
        </w:rPr>
      </w:pPr>
      <w:r>
        <w:rPr>
          <w:sz w:val="28"/>
          <w:szCs w:val="28"/>
        </w:rPr>
        <w:t xml:space="preserve">Решения Общего собрания трудового коллектива Бюджетного учреждения принимаются простым большинством голосов присутствовавших на собрании работников. Процедура голосования определяется </w:t>
      </w:r>
      <w:r>
        <w:rPr>
          <w:sz w:val="28"/>
          <w:szCs w:val="28"/>
        </w:rPr>
        <w:t xml:space="preserve">Общим собранием трудового коллектива Бюджетного учреждения. </w:t>
      </w:r>
    </w:p>
    <w:p w:rsidR="00000000" w:rsidRDefault="00F259A4">
      <w:pPr>
        <w:pStyle w:val="210"/>
        <w:spacing w:after="0" w:line="240" w:lineRule="auto"/>
        <w:ind w:left="0" w:firstLine="900"/>
        <w:jc w:val="both"/>
        <w:rPr>
          <w:sz w:val="28"/>
          <w:szCs w:val="28"/>
        </w:rPr>
      </w:pPr>
      <w:r>
        <w:rPr>
          <w:sz w:val="28"/>
          <w:szCs w:val="28"/>
        </w:rPr>
        <w:t>К исключительной компетенции Общего собрания трудового коллектива Бюджетного учреждения относятся:</w:t>
      </w:r>
    </w:p>
    <w:p w:rsidR="00000000" w:rsidRDefault="00F259A4">
      <w:pPr>
        <w:pStyle w:val="210"/>
        <w:spacing w:after="0" w:line="240" w:lineRule="auto"/>
        <w:ind w:left="0" w:firstLine="567"/>
        <w:jc w:val="both"/>
        <w:rPr>
          <w:sz w:val="28"/>
          <w:szCs w:val="28"/>
        </w:rPr>
      </w:pPr>
      <w:r>
        <w:rPr>
          <w:sz w:val="28"/>
          <w:szCs w:val="28"/>
        </w:rPr>
        <w:t>1) принятие решения о необходимости заключения коллективного договора;</w:t>
      </w:r>
    </w:p>
    <w:p w:rsidR="00000000" w:rsidRDefault="00F259A4">
      <w:pPr>
        <w:pStyle w:val="210"/>
        <w:spacing w:after="0" w:line="240" w:lineRule="auto"/>
        <w:ind w:left="0" w:firstLine="720"/>
        <w:jc w:val="both"/>
        <w:rPr>
          <w:sz w:val="28"/>
          <w:szCs w:val="28"/>
        </w:rPr>
      </w:pPr>
      <w:r>
        <w:rPr>
          <w:sz w:val="28"/>
          <w:szCs w:val="28"/>
        </w:rPr>
        <w:t>2)образование органа обще</w:t>
      </w:r>
      <w:r>
        <w:rPr>
          <w:sz w:val="28"/>
          <w:szCs w:val="28"/>
        </w:rPr>
        <w:t>ственной самодеятельности – Совета трудового коллектива – для ведения коллективных переговоров с администрацией Бюджетного учреждения по вопросам заключения, изменения, дополнения коллективного договора и контроля за его выполнением:</w:t>
      </w:r>
    </w:p>
    <w:p w:rsidR="00000000" w:rsidRDefault="00F259A4">
      <w:pPr>
        <w:pStyle w:val="210"/>
        <w:spacing w:after="0" w:line="240" w:lineRule="auto"/>
        <w:ind w:left="0"/>
        <w:jc w:val="both"/>
        <w:rPr>
          <w:sz w:val="28"/>
          <w:szCs w:val="28"/>
        </w:rPr>
      </w:pPr>
      <w:r>
        <w:rPr>
          <w:sz w:val="28"/>
          <w:szCs w:val="28"/>
        </w:rPr>
        <w:t xml:space="preserve">  </w:t>
      </w:r>
      <w:r>
        <w:rPr>
          <w:sz w:val="28"/>
          <w:szCs w:val="28"/>
        </w:rPr>
        <w:t>3) утверждение колле</w:t>
      </w:r>
      <w:r>
        <w:rPr>
          <w:sz w:val="28"/>
          <w:szCs w:val="28"/>
        </w:rPr>
        <w:t>ктивного договора;</w:t>
      </w:r>
    </w:p>
    <w:p w:rsidR="00000000" w:rsidRDefault="00F259A4">
      <w:pPr>
        <w:pStyle w:val="210"/>
        <w:spacing w:after="0" w:line="240" w:lineRule="auto"/>
        <w:ind w:left="0" w:firstLine="567"/>
        <w:jc w:val="both"/>
        <w:rPr>
          <w:sz w:val="28"/>
          <w:szCs w:val="28"/>
        </w:rPr>
      </w:pPr>
      <w:r>
        <w:rPr>
          <w:sz w:val="28"/>
          <w:szCs w:val="28"/>
        </w:rPr>
        <w:t xml:space="preserve"> </w:t>
      </w:r>
      <w:r>
        <w:rPr>
          <w:sz w:val="28"/>
          <w:szCs w:val="28"/>
        </w:rPr>
        <w:t>4)заслушивание ежегодного отчета Совета трудового коллектива и администрации Бюджетного учреждения о выполнении коллективного договора;</w:t>
      </w:r>
    </w:p>
    <w:p w:rsidR="00000000" w:rsidRDefault="00F259A4">
      <w:pPr>
        <w:pStyle w:val="210"/>
        <w:spacing w:after="0" w:line="240" w:lineRule="auto"/>
        <w:ind w:left="0" w:firstLine="720"/>
        <w:jc w:val="both"/>
        <w:rPr>
          <w:sz w:val="28"/>
          <w:szCs w:val="28"/>
        </w:rPr>
      </w:pPr>
      <w:r>
        <w:rPr>
          <w:sz w:val="28"/>
          <w:szCs w:val="28"/>
        </w:rPr>
        <w:t>5) определение численности и срока полномочий Комиссии по трудовым спорам Бюджетного учреждения, изб</w:t>
      </w:r>
      <w:r>
        <w:rPr>
          <w:sz w:val="28"/>
          <w:szCs w:val="28"/>
        </w:rPr>
        <w:t>рание ее членов;</w:t>
      </w:r>
    </w:p>
    <w:p w:rsidR="00000000" w:rsidRDefault="00F259A4">
      <w:pPr>
        <w:pStyle w:val="210"/>
        <w:spacing w:after="0" w:line="240" w:lineRule="auto"/>
        <w:ind w:left="0" w:firstLine="720"/>
        <w:jc w:val="both"/>
        <w:rPr>
          <w:sz w:val="28"/>
          <w:szCs w:val="28"/>
        </w:rPr>
      </w:pPr>
      <w:r>
        <w:rPr>
          <w:sz w:val="28"/>
          <w:szCs w:val="28"/>
        </w:rPr>
        <w:t>6) выдвижение коллективных требований работников Бюджетного учреждения и избрание полномочных представителей для участия в разрешении коллективного трудового спора;</w:t>
      </w:r>
    </w:p>
    <w:p w:rsidR="00000000" w:rsidRDefault="00F259A4">
      <w:pPr>
        <w:pStyle w:val="210"/>
        <w:spacing w:after="0" w:line="240" w:lineRule="auto"/>
        <w:ind w:left="0" w:firstLine="851"/>
        <w:jc w:val="both"/>
        <w:rPr>
          <w:b/>
          <w:sz w:val="28"/>
          <w:szCs w:val="28"/>
        </w:rPr>
      </w:pPr>
      <w:r>
        <w:rPr>
          <w:sz w:val="28"/>
          <w:szCs w:val="28"/>
        </w:rPr>
        <w:t>7) принятие решения об объявлении забастовки и выборы органа, возглавляюще</w:t>
      </w:r>
      <w:r>
        <w:rPr>
          <w:sz w:val="28"/>
          <w:szCs w:val="28"/>
        </w:rPr>
        <w:t>го забастовку.</w:t>
      </w:r>
    </w:p>
    <w:p w:rsidR="00000000" w:rsidRDefault="00F259A4">
      <w:pPr>
        <w:jc w:val="both"/>
        <w:rPr>
          <w:sz w:val="28"/>
        </w:rPr>
      </w:pPr>
      <w:r>
        <w:rPr>
          <w:b/>
          <w:sz w:val="28"/>
          <w:szCs w:val="28"/>
        </w:rPr>
        <w:tab/>
      </w:r>
      <w:r>
        <w:rPr>
          <w:sz w:val="28"/>
          <w:szCs w:val="28"/>
        </w:rPr>
        <w:t xml:space="preserve">  5.14.</w:t>
      </w:r>
      <w:r>
        <w:rPr>
          <w:sz w:val="28"/>
        </w:rPr>
        <w:t xml:space="preserve"> В состав Попечительского совета могут входить участники образовательных отношений и иные лица, заинтересованные в совершенствовании деятельности и развитии Бюджетного учреждения.</w:t>
      </w:r>
    </w:p>
    <w:p w:rsidR="00000000" w:rsidRDefault="00F259A4">
      <w:pPr>
        <w:ind w:firstLine="851"/>
        <w:jc w:val="both"/>
        <w:rPr>
          <w:sz w:val="28"/>
        </w:rPr>
      </w:pPr>
      <w:r>
        <w:rPr>
          <w:sz w:val="28"/>
        </w:rPr>
        <w:t>Представители в Попечительский совет  избираются откр</w:t>
      </w:r>
      <w:r>
        <w:rPr>
          <w:sz w:val="28"/>
        </w:rPr>
        <w:t>ытым голосованием на собрании обучающихся 2-й ступени, родительском собрании, педагогическом совете по равной квоте по 4 человека от каждой из перечисленных категорий.</w:t>
      </w:r>
    </w:p>
    <w:p w:rsidR="00000000" w:rsidRDefault="00F259A4">
      <w:pPr>
        <w:ind w:firstLine="851"/>
        <w:jc w:val="both"/>
        <w:rPr>
          <w:sz w:val="28"/>
        </w:rPr>
      </w:pPr>
      <w:r>
        <w:rPr>
          <w:sz w:val="28"/>
        </w:rPr>
        <w:t>Попечительский совет избирается  сроком на три года.</w:t>
      </w:r>
    </w:p>
    <w:p w:rsidR="00000000" w:rsidRDefault="00F259A4">
      <w:pPr>
        <w:ind w:firstLine="851"/>
        <w:jc w:val="both"/>
        <w:rPr>
          <w:sz w:val="28"/>
          <w:szCs w:val="28"/>
        </w:rPr>
      </w:pPr>
      <w:r>
        <w:rPr>
          <w:sz w:val="28"/>
        </w:rPr>
        <w:t>Осуществление членами Попечительско</w:t>
      </w:r>
      <w:r>
        <w:rPr>
          <w:sz w:val="28"/>
        </w:rPr>
        <w:t>го совета своих функций  производится на безвозмездной основе.</w:t>
      </w:r>
    </w:p>
    <w:p w:rsidR="00000000" w:rsidRDefault="00F259A4">
      <w:pPr>
        <w:pStyle w:val="210"/>
        <w:spacing w:after="0" w:line="240" w:lineRule="auto"/>
        <w:ind w:left="0" w:firstLine="708"/>
        <w:jc w:val="both"/>
        <w:rPr>
          <w:sz w:val="28"/>
          <w:szCs w:val="28"/>
        </w:rPr>
      </w:pPr>
      <w:r>
        <w:rPr>
          <w:sz w:val="28"/>
          <w:szCs w:val="28"/>
        </w:rPr>
        <w:t xml:space="preserve">  </w:t>
      </w:r>
      <w:r>
        <w:rPr>
          <w:sz w:val="28"/>
          <w:szCs w:val="28"/>
        </w:rPr>
        <w:t>Попечительский совет избирает председателя, который выполняет функции по организации работы совета, и ведет заседания, секретаря, который выполняет функции по фиксации решений совета. Заседан</w:t>
      </w:r>
      <w:r>
        <w:rPr>
          <w:sz w:val="28"/>
          <w:szCs w:val="28"/>
        </w:rPr>
        <w:t>ие попечительского совета правомочно, если на нем присутствует более половины членов попечительского совета Бюджетного учреждения.</w:t>
      </w:r>
    </w:p>
    <w:p w:rsidR="00000000" w:rsidRDefault="00F259A4">
      <w:pPr>
        <w:ind w:firstLine="851"/>
        <w:jc w:val="both"/>
        <w:rPr>
          <w:sz w:val="28"/>
        </w:rPr>
      </w:pPr>
      <w:r>
        <w:rPr>
          <w:sz w:val="28"/>
          <w:szCs w:val="28"/>
        </w:rPr>
        <w:t xml:space="preserve">Попечительский совет  собирается по мере надобности, но не реже 2 раз в год. </w:t>
      </w:r>
    </w:p>
    <w:p w:rsidR="00000000" w:rsidRDefault="00F259A4">
      <w:pPr>
        <w:ind w:firstLine="851"/>
        <w:jc w:val="both"/>
        <w:rPr>
          <w:sz w:val="28"/>
        </w:rPr>
      </w:pPr>
      <w:r>
        <w:rPr>
          <w:sz w:val="28"/>
        </w:rPr>
        <w:t>Попечительский совет:</w:t>
      </w:r>
    </w:p>
    <w:p w:rsidR="00000000" w:rsidRDefault="00F259A4">
      <w:pPr>
        <w:ind w:firstLine="851"/>
        <w:jc w:val="both"/>
        <w:rPr>
          <w:sz w:val="28"/>
        </w:rPr>
      </w:pPr>
      <w:r>
        <w:rPr>
          <w:sz w:val="28"/>
        </w:rPr>
        <w:t>- содействует привлечению</w:t>
      </w:r>
      <w:r>
        <w:rPr>
          <w:sz w:val="28"/>
        </w:rPr>
        <w:t xml:space="preserve"> внебюджетных средств   для обеспечения деятельности и развития Бюджетного учреждения;</w:t>
      </w:r>
    </w:p>
    <w:p w:rsidR="00000000" w:rsidRDefault="00F259A4">
      <w:pPr>
        <w:ind w:firstLine="851"/>
        <w:jc w:val="both"/>
        <w:rPr>
          <w:sz w:val="28"/>
        </w:rPr>
      </w:pPr>
      <w:r>
        <w:rPr>
          <w:sz w:val="28"/>
        </w:rPr>
        <w:t>- содействует организации и улучшению условий труда  педагогических и других работников Бюджетного учреждения;</w:t>
      </w:r>
    </w:p>
    <w:p w:rsidR="00000000" w:rsidRDefault="00F259A4">
      <w:pPr>
        <w:ind w:firstLine="851"/>
        <w:jc w:val="both"/>
        <w:rPr>
          <w:sz w:val="28"/>
        </w:rPr>
      </w:pPr>
      <w:r>
        <w:rPr>
          <w:sz w:val="28"/>
        </w:rPr>
        <w:t>- содействует организации конкурсов, соревнований и других</w:t>
      </w:r>
      <w:r>
        <w:rPr>
          <w:sz w:val="28"/>
        </w:rPr>
        <w:t xml:space="preserve"> массовых внешкольных мероприятий Бюджетного учреждения;</w:t>
      </w:r>
    </w:p>
    <w:p w:rsidR="00000000" w:rsidRDefault="00F259A4">
      <w:pPr>
        <w:ind w:firstLine="851"/>
        <w:jc w:val="both"/>
        <w:rPr>
          <w:sz w:val="28"/>
          <w:szCs w:val="28"/>
        </w:rPr>
      </w:pPr>
      <w:r>
        <w:rPr>
          <w:sz w:val="28"/>
        </w:rPr>
        <w:t>- содействует совершенствованию материально – технической базы Бюджетного учреждения, благоустройству его помещений и территории.</w:t>
      </w:r>
    </w:p>
    <w:p w:rsidR="00000000" w:rsidRDefault="00F259A4">
      <w:pPr>
        <w:pStyle w:val="210"/>
        <w:spacing w:after="0" w:line="240" w:lineRule="auto"/>
        <w:ind w:left="0"/>
        <w:jc w:val="both"/>
        <w:rPr>
          <w:sz w:val="28"/>
          <w:szCs w:val="28"/>
        </w:rPr>
      </w:pPr>
    </w:p>
    <w:p w:rsidR="00000000" w:rsidRDefault="00F259A4">
      <w:pPr>
        <w:pStyle w:val="210"/>
        <w:spacing w:after="0" w:line="240" w:lineRule="auto"/>
        <w:ind w:left="0" w:firstLine="720"/>
        <w:jc w:val="both"/>
        <w:rPr>
          <w:sz w:val="28"/>
          <w:szCs w:val="28"/>
        </w:rPr>
      </w:pPr>
      <w:r>
        <w:rPr>
          <w:sz w:val="28"/>
          <w:szCs w:val="28"/>
        </w:rPr>
        <w:t>6. ПРАВА, ОБЯЗАННОСТИ И ОТВЕТСТВЕННОСТЬ РАБОТНИКОВ, ЗАНИМАЮЩИХ ДОЛЖН</w:t>
      </w:r>
      <w:r>
        <w:rPr>
          <w:sz w:val="28"/>
          <w:szCs w:val="28"/>
        </w:rPr>
        <w:t>ОСТИ РАБОТНИКОВ, ОСУЩЕСТВЛЯЮЩИХ ВСПОМОГАТЕЛЬНЫЕ ФУНКЦИИ</w:t>
      </w:r>
    </w:p>
    <w:p w:rsidR="00000000" w:rsidRDefault="00F259A4">
      <w:pPr>
        <w:pStyle w:val="210"/>
        <w:spacing w:after="0" w:line="240" w:lineRule="auto"/>
        <w:ind w:left="0" w:firstLine="720"/>
        <w:jc w:val="both"/>
        <w:rPr>
          <w:sz w:val="28"/>
          <w:szCs w:val="28"/>
        </w:rPr>
      </w:pPr>
    </w:p>
    <w:p w:rsidR="00000000" w:rsidRDefault="00F259A4">
      <w:pPr>
        <w:pStyle w:val="210"/>
        <w:spacing w:after="0" w:line="240" w:lineRule="auto"/>
        <w:ind w:left="0" w:firstLine="851"/>
        <w:jc w:val="both"/>
        <w:rPr>
          <w:sz w:val="28"/>
          <w:szCs w:val="28"/>
        </w:rPr>
      </w:pPr>
      <w:r>
        <w:rPr>
          <w:sz w:val="28"/>
          <w:szCs w:val="28"/>
        </w:rPr>
        <w:t>6.1.В Бюджетном учреждении наряду с должностями педагогических работников предусматриваются должности инженерно-технических, административно-хозяйственных, производственных, учебно-вспомогательных  и</w:t>
      </w:r>
      <w:r>
        <w:rPr>
          <w:sz w:val="28"/>
          <w:szCs w:val="28"/>
        </w:rPr>
        <w:t xml:space="preserve"> иных работников, осуществляющих вспомогательные функции.</w:t>
      </w:r>
    </w:p>
    <w:p w:rsidR="00000000" w:rsidRDefault="00F259A4">
      <w:pPr>
        <w:pStyle w:val="210"/>
        <w:spacing w:after="0" w:line="240" w:lineRule="auto"/>
        <w:ind w:left="0" w:firstLine="851"/>
        <w:jc w:val="both"/>
        <w:rPr>
          <w:sz w:val="28"/>
          <w:szCs w:val="28"/>
        </w:rPr>
      </w:pPr>
      <w:r>
        <w:rPr>
          <w:sz w:val="28"/>
          <w:szCs w:val="28"/>
        </w:rPr>
        <w:t>6.2.Право на занятие должностей, предусмотренных пунктом 6.1, имеют лица, отвечающие квалификационным требованиям, указанным в квалификационных справочниках, и (или) профессиональным стандартам.</w:t>
      </w:r>
    </w:p>
    <w:p w:rsidR="00000000" w:rsidRDefault="00F259A4">
      <w:pPr>
        <w:pStyle w:val="210"/>
        <w:spacing w:after="0" w:line="240" w:lineRule="auto"/>
        <w:ind w:left="0" w:firstLine="851"/>
        <w:jc w:val="both"/>
        <w:rPr>
          <w:sz w:val="28"/>
          <w:szCs w:val="28"/>
        </w:rPr>
      </w:pPr>
      <w:r>
        <w:rPr>
          <w:sz w:val="28"/>
          <w:szCs w:val="28"/>
        </w:rPr>
        <w:t>6.3</w:t>
      </w:r>
      <w:r>
        <w:rPr>
          <w:sz w:val="28"/>
          <w:szCs w:val="28"/>
        </w:rPr>
        <w:t>. Права, обязанности и ответственность работников, занимающих должности, указанные в пункте 6.1. настоящего устава (далее – работники), устанавливаются законодательством Российской Федерации, правилами внутреннего трудового распорядка, иными локальными нор</w:t>
      </w:r>
      <w:r>
        <w:rPr>
          <w:sz w:val="28"/>
          <w:szCs w:val="28"/>
        </w:rPr>
        <w:t>мативными актами Бюджетного учреждения, должностными инструкциями, трудовыми договорами, а также настоящим уставом.</w:t>
      </w:r>
    </w:p>
    <w:p w:rsidR="00000000" w:rsidRDefault="00F259A4">
      <w:pPr>
        <w:pStyle w:val="210"/>
        <w:spacing w:after="0" w:line="240" w:lineRule="auto"/>
        <w:ind w:left="0" w:firstLine="284"/>
        <w:jc w:val="both"/>
        <w:rPr>
          <w:sz w:val="28"/>
          <w:szCs w:val="28"/>
        </w:rPr>
      </w:pPr>
      <w:r>
        <w:rPr>
          <w:sz w:val="28"/>
          <w:szCs w:val="28"/>
        </w:rPr>
        <w:t>6.4. Работники Бюджетного учреждения имеют право на:</w:t>
      </w:r>
    </w:p>
    <w:p w:rsidR="00000000" w:rsidRDefault="00F259A4">
      <w:pPr>
        <w:pStyle w:val="210"/>
        <w:spacing w:after="0" w:line="240" w:lineRule="auto"/>
        <w:ind w:left="0" w:firstLine="851"/>
        <w:jc w:val="both"/>
        <w:rPr>
          <w:sz w:val="28"/>
          <w:szCs w:val="28"/>
        </w:rPr>
      </w:pPr>
      <w:r>
        <w:rPr>
          <w:sz w:val="28"/>
          <w:szCs w:val="28"/>
        </w:rPr>
        <w:t>1) участие в управлении Бюджетным учреждением в порядке, определенном настоящим уставом</w:t>
      </w:r>
      <w:r>
        <w:rPr>
          <w:sz w:val="28"/>
          <w:szCs w:val="28"/>
        </w:rPr>
        <w:t>;</w:t>
      </w:r>
    </w:p>
    <w:p w:rsidR="00000000" w:rsidRDefault="00F259A4">
      <w:pPr>
        <w:pStyle w:val="210"/>
        <w:spacing w:after="0" w:line="240" w:lineRule="auto"/>
        <w:ind w:left="0"/>
        <w:jc w:val="both"/>
        <w:rPr>
          <w:sz w:val="28"/>
          <w:szCs w:val="28"/>
        </w:rPr>
      </w:pPr>
      <w:r>
        <w:rPr>
          <w:sz w:val="28"/>
          <w:szCs w:val="28"/>
        </w:rPr>
        <w:t xml:space="preserve">    </w:t>
      </w:r>
      <w:r>
        <w:rPr>
          <w:sz w:val="28"/>
          <w:szCs w:val="28"/>
        </w:rPr>
        <w:t>2) защиту профессиональной чести и достоинства.</w:t>
      </w:r>
    </w:p>
    <w:p w:rsidR="00000000" w:rsidRDefault="00F259A4">
      <w:pPr>
        <w:pStyle w:val="210"/>
        <w:spacing w:after="0" w:line="240" w:lineRule="auto"/>
        <w:ind w:left="0" w:firstLine="153"/>
        <w:jc w:val="both"/>
        <w:rPr>
          <w:sz w:val="28"/>
          <w:szCs w:val="28"/>
        </w:rPr>
      </w:pPr>
      <w:r>
        <w:rPr>
          <w:sz w:val="28"/>
          <w:szCs w:val="28"/>
        </w:rPr>
        <w:t xml:space="preserve">  </w:t>
      </w:r>
      <w:r>
        <w:rPr>
          <w:sz w:val="28"/>
          <w:szCs w:val="28"/>
        </w:rPr>
        <w:t>6.5.Работники Бюджетного учреждения обязаны соблюдать:</w:t>
      </w:r>
    </w:p>
    <w:p w:rsidR="00000000" w:rsidRDefault="00F259A4">
      <w:pPr>
        <w:pStyle w:val="210"/>
        <w:spacing w:after="0" w:line="240" w:lineRule="auto"/>
        <w:ind w:left="0"/>
        <w:jc w:val="both"/>
        <w:rPr>
          <w:sz w:val="28"/>
          <w:szCs w:val="28"/>
        </w:rPr>
      </w:pPr>
      <w:r>
        <w:rPr>
          <w:sz w:val="28"/>
          <w:szCs w:val="28"/>
        </w:rPr>
        <w:t xml:space="preserve">    </w:t>
      </w:r>
      <w:r>
        <w:rPr>
          <w:sz w:val="28"/>
          <w:szCs w:val="28"/>
        </w:rPr>
        <w:t>1) устав Бюджетного учреждения;</w:t>
      </w:r>
    </w:p>
    <w:p w:rsidR="00000000" w:rsidRDefault="00F259A4">
      <w:pPr>
        <w:pStyle w:val="210"/>
        <w:spacing w:after="0" w:line="240" w:lineRule="auto"/>
        <w:ind w:left="0" w:firstLine="284"/>
        <w:jc w:val="both"/>
        <w:rPr>
          <w:sz w:val="28"/>
          <w:szCs w:val="28"/>
        </w:rPr>
      </w:pPr>
      <w:r>
        <w:rPr>
          <w:sz w:val="28"/>
          <w:szCs w:val="28"/>
        </w:rPr>
        <w:t>2) правила внутреннего трудового распорядка;</w:t>
      </w:r>
    </w:p>
    <w:p w:rsidR="00000000" w:rsidRDefault="00F259A4">
      <w:pPr>
        <w:pStyle w:val="210"/>
        <w:spacing w:after="0" w:line="240" w:lineRule="auto"/>
        <w:ind w:left="0" w:firstLine="284"/>
        <w:jc w:val="both"/>
        <w:rPr>
          <w:sz w:val="28"/>
          <w:szCs w:val="28"/>
        </w:rPr>
      </w:pPr>
      <w:r>
        <w:rPr>
          <w:sz w:val="28"/>
          <w:szCs w:val="28"/>
        </w:rPr>
        <w:t>3) трудовой договор;</w:t>
      </w:r>
    </w:p>
    <w:p w:rsidR="00000000" w:rsidRDefault="00F259A4">
      <w:pPr>
        <w:pStyle w:val="210"/>
        <w:spacing w:after="0" w:line="240" w:lineRule="auto"/>
        <w:ind w:left="0" w:firstLine="284"/>
        <w:jc w:val="both"/>
        <w:rPr>
          <w:sz w:val="28"/>
          <w:szCs w:val="28"/>
        </w:rPr>
      </w:pPr>
      <w:r>
        <w:rPr>
          <w:sz w:val="28"/>
          <w:szCs w:val="28"/>
        </w:rPr>
        <w:t>4)должностную инструкцию.</w:t>
      </w:r>
    </w:p>
    <w:p w:rsidR="00000000" w:rsidRDefault="00F259A4">
      <w:pPr>
        <w:pStyle w:val="210"/>
        <w:spacing w:after="0" w:line="240" w:lineRule="auto"/>
        <w:ind w:left="0" w:firstLine="851"/>
        <w:jc w:val="both"/>
        <w:rPr>
          <w:sz w:val="28"/>
          <w:szCs w:val="28"/>
        </w:rPr>
      </w:pPr>
      <w:r>
        <w:rPr>
          <w:sz w:val="28"/>
          <w:szCs w:val="28"/>
        </w:rPr>
        <w:t xml:space="preserve"> </w:t>
      </w:r>
      <w:r>
        <w:rPr>
          <w:sz w:val="28"/>
          <w:szCs w:val="28"/>
        </w:rPr>
        <w:t>6.6. Работники Б</w:t>
      </w:r>
      <w:r>
        <w:rPr>
          <w:sz w:val="28"/>
          <w:szCs w:val="28"/>
        </w:rPr>
        <w:t>юджетного учреждения несут ответственность за невыполнение должностных обязанностей в соответствии с законодательством Российской Федерации.</w:t>
      </w:r>
    </w:p>
    <w:p w:rsidR="00000000" w:rsidRDefault="00F259A4">
      <w:pPr>
        <w:pStyle w:val="210"/>
        <w:spacing w:after="0" w:line="240" w:lineRule="auto"/>
        <w:ind w:left="0" w:firstLine="720"/>
        <w:jc w:val="both"/>
        <w:rPr>
          <w:sz w:val="28"/>
          <w:szCs w:val="28"/>
        </w:rPr>
      </w:pPr>
    </w:p>
    <w:p w:rsidR="00000000" w:rsidRDefault="00F259A4">
      <w:pPr>
        <w:pStyle w:val="210"/>
        <w:spacing w:after="0" w:line="240" w:lineRule="auto"/>
        <w:ind w:left="0" w:firstLine="720"/>
        <w:rPr>
          <w:sz w:val="28"/>
          <w:szCs w:val="28"/>
        </w:rPr>
      </w:pPr>
      <w:r>
        <w:rPr>
          <w:sz w:val="28"/>
          <w:szCs w:val="28"/>
        </w:rPr>
        <w:t>7. ОБЯЗАННОСТИ  И  ОТВЕТСТВЕННОСТЬ  ОБУЧАЮЩИХСЯ</w:t>
      </w:r>
    </w:p>
    <w:p w:rsidR="00000000" w:rsidRDefault="00F259A4">
      <w:pPr>
        <w:pStyle w:val="210"/>
        <w:spacing w:after="0" w:line="240" w:lineRule="auto"/>
        <w:ind w:left="0" w:firstLine="720"/>
        <w:rPr>
          <w:sz w:val="28"/>
          <w:szCs w:val="28"/>
        </w:rPr>
      </w:pPr>
    </w:p>
    <w:p w:rsidR="00000000" w:rsidRDefault="00F259A4">
      <w:pPr>
        <w:ind w:firstLine="720"/>
        <w:jc w:val="both"/>
        <w:rPr>
          <w:sz w:val="28"/>
          <w:szCs w:val="28"/>
        </w:rPr>
      </w:pPr>
      <w:bookmarkStart w:id="1" w:name="sub_108515"/>
      <w:r>
        <w:rPr>
          <w:sz w:val="28"/>
          <w:szCs w:val="28"/>
        </w:rPr>
        <w:t>7.1</w:t>
      </w:r>
      <w:r>
        <w:t xml:space="preserve">  </w:t>
      </w:r>
      <w:r>
        <w:rPr>
          <w:sz w:val="28"/>
          <w:szCs w:val="28"/>
        </w:rPr>
        <w:t>Обучающиеся в Бюджетном учреждении обязаны:</w:t>
      </w:r>
    </w:p>
    <w:p w:rsidR="00000000" w:rsidRDefault="00F259A4">
      <w:pPr>
        <w:ind w:firstLine="720"/>
        <w:jc w:val="both"/>
        <w:rPr>
          <w:sz w:val="28"/>
          <w:szCs w:val="28"/>
        </w:rPr>
      </w:pPr>
      <w:bookmarkStart w:id="2" w:name="sub_108510"/>
      <w:bookmarkEnd w:id="1"/>
      <w:r>
        <w:rPr>
          <w:sz w:val="28"/>
          <w:szCs w:val="28"/>
        </w:rPr>
        <w:t>1) добросовестно</w:t>
      </w:r>
      <w:r>
        <w:rPr>
          <w:sz w:val="28"/>
          <w:szCs w:val="28"/>
        </w:rPr>
        <w:t xml:space="preserve">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w:t>
      </w:r>
      <w:r>
        <w:rPr>
          <w:sz w:val="28"/>
          <w:szCs w:val="28"/>
        </w:rPr>
        <w:t>е педагогическими работниками в рамках образовательной программы;</w:t>
      </w:r>
    </w:p>
    <w:p w:rsidR="00000000" w:rsidRDefault="00F259A4">
      <w:pPr>
        <w:ind w:firstLine="720"/>
        <w:jc w:val="both"/>
        <w:rPr>
          <w:sz w:val="28"/>
          <w:szCs w:val="28"/>
        </w:rPr>
      </w:pPr>
      <w:bookmarkStart w:id="3" w:name="sub_108511"/>
      <w:bookmarkEnd w:id="2"/>
      <w:r>
        <w:rPr>
          <w:sz w:val="28"/>
          <w:szCs w:val="28"/>
        </w:rPr>
        <w:t>2) выполнять требования устава Бюджетного учреждения, правил внутреннего распорядка и иных локальных нормативных актов по вопросам организации и осуществления образовательной деятельности;</w:t>
      </w:r>
    </w:p>
    <w:p w:rsidR="00000000" w:rsidRDefault="00F259A4">
      <w:pPr>
        <w:ind w:firstLine="720"/>
        <w:jc w:val="both"/>
        <w:rPr>
          <w:sz w:val="28"/>
          <w:szCs w:val="28"/>
        </w:rPr>
      </w:pPr>
      <w:bookmarkStart w:id="4" w:name="sub_108512"/>
      <w:bookmarkEnd w:id="3"/>
      <w:r>
        <w:rPr>
          <w:sz w:val="28"/>
          <w:szCs w:val="28"/>
        </w:rPr>
        <w:t>3</w:t>
      </w:r>
      <w:r>
        <w:rPr>
          <w:sz w:val="28"/>
          <w:szCs w:val="28"/>
        </w:rPr>
        <w:t>) заботиться о сохранении и об укреплении своего здоровья, стремиться к нравственному, духовному и физическому развитию и самосовершенствованию;</w:t>
      </w:r>
    </w:p>
    <w:p w:rsidR="00000000" w:rsidRDefault="00F259A4">
      <w:pPr>
        <w:ind w:firstLine="720"/>
        <w:jc w:val="both"/>
        <w:rPr>
          <w:sz w:val="28"/>
          <w:szCs w:val="28"/>
        </w:rPr>
      </w:pPr>
      <w:bookmarkStart w:id="5" w:name="sub_108513"/>
      <w:bookmarkEnd w:id="4"/>
      <w:r>
        <w:rPr>
          <w:sz w:val="28"/>
          <w:szCs w:val="28"/>
        </w:rPr>
        <w:t xml:space="preserve">4) уважать честь и достоинство других обучающихся и работников Бюджетного учреждения, не создавать препятствий </w:t>
      </w:r>
      <w:r>
        <w:rPr>
          <w:sz w:val="28"/>
          <w:szCs w:val="28"/>
        </w:rPr>
        <w:t>для получения образования другими обучающимися;</w:t>
      </w:r>
    </w:p>
    <w:p w:rsidR="00000000" w:rsidRDefault="00F259A4">
      <w:pPr>
        <w:ind w:firstLine="720"/>
        <w:jc w:val="both"/>
        <w:rPr>
          <w:sz w:val="28"/>
          <w:szCs w:val="28"/>
        </w:rPr>
      </w:pPr>
      <w:bookmarkStart w:id="6" w:name="sub_108514"/>
      <w:bookmarkEnd w:id="5"/>
      <w:r>
        <w:rPr>
          <w:sz w:val="28"/>
          <w:szCs w:val="28"/>
        </w:rPr>
        <w:t>5) бережно относиться к имуществу Бюджетного учреждения.</w:t>
      </w:r>
    </w:p>
    <w:p w:rsidR="00000000" w:rsidRDefault="00F259A4">
      <w:pPr>
        <w:ind w:firstLine="720"/>
        <w:jc w:val="both"/>
        <w:rPr>
          <w:sz w:val="28"/>
          <w:szCs w:val="28"/>
        </w:rPr>
      </w:pPr>
      <w:bookmarkStart w:id="7" w:name="sub_108516"/>
      <w:bookmarkEnd w:id="6"/>
      <w:r>
        <w:rPr>
          <w:sz w:val="28"/>
          <w:szCs w:val="28"/>
        </w:rPr>
        <w:t>7.2. Иные обязанности обучающихся, не предусмотренные пунктом 7.1 настоящего устава, устанавливаются Федеральным законом «Об образовании в Российской Ф</w:t>
      </w:r>
      <w:r>
        <w:rPr>
          <w:sz w:val="28"/>
          <w:szCs w:val="28"/>
        </w:rPr>
        <w:t>едерации», иными федеральными законами, договором об образовании (при его наличии).</w:t>
      </w:r>
    </w:p>
    <w:p w:rsidR="00000000" w:rsidRDefault="00F259A4">
      <w:pPr>
        <w:ind w:firstLine="720"/>
        <w:jc w:val="both"/>
        <w:rPr>
          <w:sz w:val="28"/>
          <w:szCs w:val="28"/>
        </w:rPr>
      </w:pPr>
      <w:bookmarkStart w:id="8" w:name="sub_108517"/>
      <w:bookmarkEnd w:id="7"/>
      <w:r>
        <w:rPr>
          <w:sz w:val="28"/>
          <w:szCs w:val="28"/>
        </w:rPr>
        <w:t>7.3. Дисциплина в Бюджетном учреждении поддерживается на основе уважения человеческого достоинства обучающихся, педагогических работников. Применение физического и (или) пс</w:t>
      </w:r>
      <w:r>
        <w:rPr>
          <w:sz w:val="28"/>
          <w:szCs w:val="28"/>
        </w:rPr>
        <w:t>ихического насилия по отношению к обучающимся не допускается.</w:t>
      </w:r>
    </w:p>
    <w:p w:rsidR="00000000" w:rsidRDefault="00F259A4">
      <w:pPr>
        <w:ind w:firstLine="720"/>
        <w:jc w:val="both"/>
        <w:rPr>
          <w:sz w:val="28"/>
          <w:szCs w:val="28"/>
        </w:rPr>
      </w:pPr>
      <w:bookmarkStart w:id="9" w:name="sub_108518"/>
      <w:bookmarkEnd w:id="8"/>
      <w:r>
        <w:rPr>
          <w:sz w:val="28"/>
          <w:szCs w:val="28"/>
        </w:rPr>
        <w:t>7.4. За неисполнение или нарушение устава Бюджетного учреждения, правил внутреннего распорядка  и иных локальных нормативных актов по вопросам организации и осуществления образовательной деятель</w:t>
      </w:r>
      <w:r>
        <w:rPr>
          <w:sz w:val="28"/>
          <w:szCs w:val="28"/>
        </w:rPr>
        <w:t>ности к обучающимся могут быть применены меры дисциплинарного взыскания - замечание, выговор, отчисление из Бюджетного учреждения.</w:t>
      </w:r>
    </w:p>
    <w:p w:rsidR="00000000" w:rsidRDefault="00F259A4">
      <w:pPr>
        <w:ind w:firstLine="720"/>
        <w:jc w:val="both"/>
        <w:rPr>
          <w:sz w:val="28"/>
          <w:szCs w:val="28"/>
        </w:rPr>
      </w:pPr>
      <w:r>
        <w:rPr>
          <w:sz w:val="28"/>
          <w:szCs w:val="28"/>
        </w:rPr>
        <w:t>7.5. Меры дисциплинарного взыскания не применяются к обучающимся по образовательным программам  начального общего образования</w:t>
      </w:r>
      <w:r>
        <w:rPr>
          <w:sz w:val="28"/>
          <w:szCs w:val="28"/>
        </w:rPr>
        <w:t>, а также к обучающимся с ограниченными возможностями здоровья (с задержкой психического развития и различными формами умственной отсталости).</w:t>
      </w:r>
    </w:p>
    <w:p w:rsidR="00000000" w:rsidRDefault="00F259A4">
      <w:pPr>
        <w:ind w:firstLine="720"/>
        <w:jc w:val="both"/>
        <w:rPr>
          <w:sz w:val="28"/>
          <w:szCs w:val="28"/>
        </w:rPr>
      </w:pPr>
      <w:bookmarkStart w:id="10" w:name="sub_108520"/>
      <w:bookmarkEnd w:id="9"/>
      <w:r>
        <w:rPr>
          <w:sz w:val="28"/>
          <w:szCs w:val="28"/>
        </w:rPr>
        <w:t>7.6. Не допускается применение мер дисциплинарного взыскания к обучающимся во время их болезни, каникул.</w:t>
      </w:r>
      <w:bookmarkStart w:id="11" w:name="sub_108521"/>
      <w:bookmarkEnd w:id="10"/>
    </w:p>
    <w:p w:rsidR="00000000" w:rsidRDefault="00F259A4">
      <w:pPr>
        <w:ind w:firstLine="720"/>
        <w:jc w:val="both"/>
        <w:rPr>
          <w:sz w:val="28"/>
          <w:szCs w:val="28"/>
        </w:rPr>
      </w:pPr>
      <w:r>
        <w:rPr>
          <w:sz w:val="28"/>
          <w:szCs w:val="28"/>
        </w:rPr>
        <w:t xml:space="preserve"> </w:t>
      </w:r>
      <w:r>
        <w:rPr>
          <w:sz w:val="28"/>
          <w:szCs w:val="28"/>
        </w:rPr>
        <w:t>7.7. Пр</w:t>
      </w:r>
      <w:r>
        <w:rPr>
          <w:sz w:val="28"/>
          <w:szCs w:val="28"/>
        </w:rPr>
        <w:t>и выборе меры дисциплинарного взыскания Бюджетное учреждение должно учитывать тяжесть дисциплинарного проступка, причины и обстоятельства, при которых он совершен, предыдущее поведение обучающегося, его психофизическое и эмоциональное состояние, а также мн</w:t>
      </w:r>
      <w:r>
        <w:rPr>
          <w:sz w:val="28"/>
          <w:szCs w:val="28"/>
        </w:rPr>
        <w:t>ение советов обучающихся, советов родителей.</w:t>
      </w:r>
    </w:p>
    <w:p w:rsidR="00000000" w:rsidRDefault="00F259A4">
      <w:pPr>
        <w:ind w:firstLine="720"/>
        <w:jc w:val="both"/>
        <w:rPr>
          <w:sz w:val="28"/>
          <w:szCs w:val="28"/>
        </w:rPr>
      </w:pPr>
      <w:bookmarkStart w:id="12" w:name="sub_108522"/>
      <w:bookmarkEnd w:id="11"/>
      <w:r>
        <w:rPr>
          <w:sz w:val="28"/>
          <w:szCs w:val="28"/>
        </w:rPr>
        <w:t>7.8. По решению Бюджетного учреждения за неоднократное совершение дисциплинарных проступков, предусмотренных пунктом 7.4 настоящего устава, допускается применение отчисления несовершеннолетнего обучающегося, дос</w:t>
      </w:r>
      <w:r>
        <w:rPr>
          <w:sz w:val="28"/>
          <w:szCs w:val="28"/>
        </w:rPr>
        <w:t>тигшего возраста пятнадцати лет, из Бюджетного учреждения как меры дисциплинарного взыскания. Отчисление несовершеннолетнего обучающегося применяется, если иные меры дисциплинарного взыскания и меры педагогического воздействия не дали результата и дальнейш</w:t>
      </w:r>
      <w:r>
        <w:rPr>
          <w:sz w:val="28"/>
          <w:szCs w:val="28"/>
        </w:rPr>
        <w:t>ее его пребывание в Бюджетном учреждении оказывает отрицательное влияние на других обучающихся, нарушает их права и права работников Бюджетного учреждения, а также нормальное функционирование Бюджетного учреждения.</w:t>
      </w:r>
    </w:p>
    <w:p w:rsidR="00000000" w:rsidRDefault="00F259A4">
      <w:pPr>
        <w:ind w:firstLine="720"/>
        <w:jc w:val="both"/>
        <w:rPr>
          <w:sz w:val="28"/>
          <w:szCs w:val="28"/>
        </w:rPr>
      </w:pPr>
      <w:r>
        <w:rPr>
          <w:sz w:val="28"/>
          <w:szCs w:val="28"/>
        </w:rPr>
        <w:t>7.9. Решение об отчислении несовершенноле</w:t>
      </w:r>
      <w:r>
        <w:rPr>
          <w:sz w:val="28"/>
          <w:szCs w:val="28"/>
        </w:rPr>
        <w:t>тнего обучающегося,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родителей (законных представителей)  и с согласия комиссии по делам несовершеннолетни</w:t>
      </w:r>
      <w:r>
        <w:rPr>
          <w:sz w:val="28"/>
          <w:szCs w:val="28"/>
        </w:rPr>
        <w:t>х и защите их прав. Решение об отчислении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rsidR="00000000" w:rsidRDefault="00F259A4">
      <w:pPr>
        <w:ind w:firstLine="720"/>
        <w:jc w:val="both"/>
        <w:rPr>
          <w:sz w:val="28"/>
          <w:szCs w:val="28"/>
        </w:rPr>
      </w:pPr>
      <w:r>
        <w:rPr>
          <w:sz w:val="28"/>
          <w:szCs w:val="28"/>
        </w:rPr>
        <w:t>7.10. Бюджетное учреждение незамедлительно об</w:t>
      </w:r>
      <w:r>
        <w:rPr>
          <w:sz w:val="28"/>
          <w:szCs w:val="28"/>
        </w:rPr>
        <w:t>язано проинформировать об отчислении несовершеннолетнего  обучающегося в качестве меры дисциплинарного взыскания управление образования администрации муниципального образования Кореновский муниципальный район Краснодарского края. Управление образования и р</w:t>
      </w:r>
      <w:r>
        <w:rPr>
          <w:sz w:val="28"/>
          <w:szCs w:val="28"/>
        </w:rPr>
        <w:t>одители (законные представители)  несовершеннолетнего обучающегося, отчисленного из Бюджетного учреждения, не позднее чем в месячный срок принимают меры, обеспечивающие получение несовершеннолетним обучающимся общего образования.</w:t>
      </w:r>
    </w:p>
    <w:p w:rsidR="00000000" w:rsidRDefault="00F259A4">
      <w:pPr>
        <w:ind w:firstLine="720"/>
        <w:jc w:val="both"/>
        <w:rPr>
          <w:sz w:val="28"/>
          <w:szCs w:val="28"/>
        </w:rPr>
      </w:pPr>
      <w:bookmarkStart w:id="13" w:name="sub_108525"/>
      <w:bookmarkEnd w:id="12"/>
      <w:r>
        <w:rPr>
          <w:sz w:val="28"/>
          <w:szCs w:val="28"/>
        </w:rPr>
        <w:t xml:space="preserve"> </w:t>
      </w:r>
      <w:r>
        <w:rPr>
          <w:sz w:val="28"/>
          <w:szCs w:val="28"/>
        </w:rPr>
        <w:t>7.11.Обучающийся, родител</w:t>
      </w:r>
      <w:r>
        <w:rPr>
          <w:sz w:val="28"/>
          <w:szCs w:val="28"/>
        </w:rPr>
        <w:t>и (законные представители)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w:t>
      </w:r>
    </w:p>
    <w:p w:rsidR="00000000" w:rsidRDefault="00F259A4">
      <w:pPr>
        <w:ind w:firstLine="720"/>
        <w:jc w:val="both"/>
        <w:rPr>
          <w:sz w:val="28"/>
          <w:szCs w:val="28"/>
        </w:rPr>
      </w:pPr>
      <w:bookmarkStart w:id="14" w:name="sub_108526"/>
      <w:bookmarkEnd w:id="13"/>
      <w:r>
        <w:rPr>
          <w:sz w:val="28"/>
          <w:szCs w:val="28"/>
        </w:rPr>
        <w:t>7.12. Порядок применения к обучающи</w:t>
      </w:r>
      <w:r>
        <w:rPr>
          <w:sz w:val="28"/>
          <w:szCs w:val="28"/>
        </w:rPr>
        <w:t>мся и снятия с обучающихся мер дисциплинарного взыскания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000000" w:rsidRDefault="00F259A4">
      <w:pPr>
        <w:ind w:firstLine="720"/>
        <w:jc w:val="both"/>
        <w:rPr>
          <w:sz w:val="28"/>
          <w:szCs w:val="28"/>
        </w:rPr>
      </w:pPr>
    </w:p>
    <w:bookmarkEnd w:id="14"/>
    <w:p w:rsidR="00000000" w:rsidRDefault="00F259A4">
      <w:pPr>
        <w:pStyle w:val="210"/>
        <w:spacing w:after="0" w:line="240" w:lineRule="auto"/>
        <w:ind w:left="0" w:firstLine="708"/>
        <w:jc w:val="center"/>
        <w:rPr>
          <w:sz w:val="28"/>
          <w:szCs w:val="28"/>
        </w:rPr>
      </w:pPr>
      <w:r>
        <w:rPr>
          <w:sz w:val="28"/>
          <w:szCs w:val="28"/>
        </w:rPr>
        <w:t>8.ОБЯЗАННОСТИ И ОТВЕ</w:t>
      </w:r>
      <w:r>
        <w:rPr>
          <w:sz w:val="28"/>
          <w:szCs w:val="28"/>
        </w:rPr>
        <w:t>ТСТВЕННОСТЬ РОДИТЕЛЕЙ (ЗАКОННЫХ ПРЕДСТАВИТЕЛЕЙ) НЕСОВЕРШЕННОЛЕТНИХ ОБУЧАЮЩИХСЯ В СФЕРЕ ОБРАЗОВАНИЯ</w:t>
      </w:r>
    </w:p>
    <w:p w:rsidR="00000000" w:rsidRDefault="00F259A4">
      <w:pPr>
        <w:pStyle w:val="210"/>
        <w:spacing w:after="0" w:line="240" w:lineRule="auto"/>
        <w:ind w:left="0" w:firstLine="708"/>
        <w:rPr>
          <w:sz w:val="28"/>
          <w:szCs w:val="28"/>
        </w:rPr>
      </w:pPr>
    </w:p>
    <w:p w:rsidR="00000000" w:rsidRDefault="00F259A4">
      <w:pPr>
        <w:ind w:firstLine="720"/>
        <w:jc w:val="both"/>
        <w:rPr>
          <w:sz w:val="28"/>
          <w:szCs w:val="28"/>
        </w:rPr>
      </w:pPr>
      <w:bookmarkStart w:id="15" w:name="sub_108541"/>
      <w:r>
        <w:rPr>
          <w:sz w:val="28"/>
          <w:szCs w:val="28"/>
        </w:rPr>
        <w:t>8.1. Родители (законные представители) несовершеннолетних обучающихся обязаны:</w:t>
      </w:r>
    </w:p>
    <w:p w:rsidR="00000000" w:rsidRDefault="00F259A4">
      <w:pPr>
        <w:ind w:firstLine="720"/>
        <w:jc w:val="both"/>
        <w:rPr>
          <w:sz w:val="28"/>
          <w:szCs w:val="28"/>
        </w:rPr>
      </w:pPr>
      <w:r>
        <w:rPr>
          <w:sz w:val="28"/>
          <w:szCs w:val="28"/>
        </w:rPr>
        <w:t>1) обеспечить получение детьми общего образования;</w:t>
      </w:r>
    </w:p>
    <w:p w:rsidR="00000000" w:rsidRDefault="00F259A4">
      <w:pPr>
        <w:ind w:firstLine="720"/>
        <w:jc w:val="both"/>
        <w:rPr>
          <w:sz w:val="28"/>
          <w:szCs w:val="28"/>
        </w:rPr>
      </w:pPr>
      <w:bookmarkStart w:id="16" w:name="sub_108539"/>
      <w:bookmarkEnd w:id="15"/>
      <w:r>
        <w:rPr>
          <w:sz w:val="28"/>
          <w:szCs w:val="28"/>
        </w:rPr>
        <w:t>2) соблюдать правила внутр</w:t>
      </w:r>
      <w:r>
        <w:rPr>
          <w:sz w:val="28"/>
          <w:szCs w:val="28"/>
        </w:rPr>
        <w:t>еннего распорядка Бюджетного учреждения, требования локальных нормативных актов, которые устанавливают режим занятий обучающихся, порядок регламентации образовательных отношений между Бюджетным учреждением и обучающимися и (или) их родителями (законными пр</w:t>
      </w:r>
      <w:r>
        <w:rPr>
          <w:sz w:val="28"/>
          <w:szCs w:val="28"/>
        </w:rPr>
        <w:t>едставителями) и оформления возникновения, приостановления и прекращения этих отношений;</w:t>
      </w:r>
    </w:p>
    <w:p w:rsidR="00000000" w:rsidRDefault="00F259A4">
      <w:pPr>
        <w:ind w:firstLine="720"/>
        <w:jc w:val="both"/>
        <w:rPr>
          <w:sz w:val="28"/>
          <w:szCs w:val="28"/>
        </w:rPr>
      </w:pPr>
      <w:bookmarkStart w:id="17" w:name="sub_108540"/>
      <w:bookmarkEnd w:id="16"/>
      <w:r>
        <w:rPr>
          <w:sz w:val="28"/>
          <w:szCs w:val="28"/>
        </w:rPr>
        <w:t>3) уважать честь и достоинство обучающихся и работников Бюджетного учреждения.</w:t>
      </w:r>
    </w:p>
    <w:p w:rsidR="00000000" w:rsidRDefault="00F259A4">
      <w:pPr>
        <w:ind w:firstLine="720"/>
        <w:jc w:val="both"/>
        <w:rPr>
          <w:sz w:val="28"/>
          <w:szCs w:val="28"/>
        </w:rPr>
      </w:pPr>
      <w:bookmarkStart w:id="18" w:name="sub_108542"/>
      <w:bookmarkEnd w:id="17"/>
      <w:r>
        <w:rPr>
          <w:sz w:val="28"/>
          <w:szCs w:val="28"/>
        </w:rPr>
        <w:t>8.2. Иные обязанности родителей (законных представителей) несовершеннолетних обучающихся</w:t>
      </w:r>
      <w:r>
        <w:rPr>
          <w:sz w:val="28"/>
          <w:szCs w:val="28"/>
        </w:rPr>
        <w:t xml:space="preserve"> устанавливаются Федеральным законом «Об образовании в Российской Федерации», иными федеральными законами, договором об образовании (при его наличии).</w:t>
      </w:r>
    </w:p>
    <w:p w:rsidR="00000000" w:rsidRDefault="00F259A4">
      <w:pPr>
        <w:ind w:firstLine="720"/>
        <w:jc w:val="both"/>
        <w:rPr>
          <w:sz w:val="28"/>
          <w:szCs w:val="28"/>
        </w:rPr>
      </w:pPr>
      <w:bookmarkStart w:id="19" w:name="sub_108543"/>
      <w:bookmarkEnd w:id="18"/>
      <w:r>
        <w:rPr>
          <w:sz w:val="28"/>
          <w:szCs w:val="28"/>
        </w:rPr>
        <w:t>8.3. За неисполнение или ненадлежащее исполнение обязанностей, установленных Федеральным законом «Об обра</w:t>
      </w:r>
      <w:r>
        <w:rPr>
          <w:sz w:val="28"/>
          <w:szCs w:val="28"/>
        </w:rPr>
        <w:t>зовании в Российской Федерации» и иными федеральными законами, родители (законные представители) несовершеннолетних обучающихся несут ответственность, предусмотренную законодательством Российской Федерации.</w:t>
      </w:r>
      <w:bookmarkEnd w:id="19"/>
    </w:p>
    <w:p w:rsidR="00000000" w:rsidRDefault="00F259A4">
      <w:pPr>
        <w:ind w:firstLine="720"/>
        <w:jc w:val="both"/>
        <w:rPr>
          <w:sz w:val="28"/>
          <w:szCs w:val="28"/>
        </w:rPr>
      </w:pPr>
    </w:p>
    <w:p w:rsidR="00000000" w:rsidRDefault="00F259A4">
      <w:pPr>
        <w:pStyle w:val="210"/>
        <w:spacing w:after="0" w:line="240" w:lineRule="auto"/>
        <w:ind w:left="0"/>
        <w:jc w:val="center"/>
        <w:rPr>
          <w:sz w:val="28"/>
          <w:szCs w:val="20"/>
        </w:rPr>
      </w:pPr>
      <w:r>
        <w:rPr>
          <w:sz w:val="28"/>
          <w:szCs w:val="28"/>
        </w:rPr>
        <w:t>9. ЛОКАЛЬНЫЕ НОРМАТИВНЫЕ АКТЫ БЮДЖЕТНОГО УЧРЕЖДЕ</w:t>
      </w:r>
      <w:r>
        <w:rPr>
          <w:sz w:val="28"/>
          <w:szCs w:val="28"/>
        </w:rPr>
        <w:t>НИЯ, СОДЕРЖАЩИЕ НОРМЫ, РЕГУЛИРУЮЩИЕ ОБРАЗОВАТЕЛЬНЫЕ ОТНОШЕНИЯ</w:t>
      </w:r>
    </w:p>
    <w:p w:rsidR="00000000" w:rsidRDefault="00F259A4">
      <w:pPr>
        <w:pStyle w:val="210"/>
        <w:spacing w:after="0" w:line="240" w:lineRule="auto"/>
        <w:ind w:left="0"/>
        <w:jc w:val="center"/>
        <w:rPr>
          <w:sz w:val="28"/>
          <w:szCs w:val="20"/>
        </w:rPr>
      </w:pPr>
    </w:p>
    <w:p w:rsidR="00000000" w:rsidRDefault="00F259A4">
      <w:pPr>
        <w:ind w:firstLine="720"/>
        <w:jc w:val="both"/>
        <w:rPr>
          <w:sz w:val="28"/>
          <w:szCs w:val="28"/>
        </w:rPr>
      </w:pPr>
      <w:r>
        <w:rPr>
          <w:sz w:val="28"/>
          <w:szCs w:val="28"/>
        </w:rPr>
        <w:t>9.1. Бюджетное учреждение  принимает локальные нормативные акты, содержащие нормы, регулирующие образовательные отношения (далее - локальные нормативные акты), в пределах своей компетенции в со</w:t>
      </w:r>
      <w:r>
        <w:rPr>
          <w:sz w:val="28"/>
          <w:szCs w:val="28"/>
        </w:rPr>
        <w:t>ответствии с законодательством Российской Федерации в порядке, установленном настоящим  уставом.</w:t>
      </w:r>
    </w:p>
    <w:p w:rsidR="00000000" w:rsidRDefault="00F259A4">
      <w:pPr>
        <w:pStyle w:val="210"/>
        <w:spacing w:after="0" w:line="240" w:lineRule="auto"/>
        <w:ind w:left="0" w:firstLine="567"/>
        <w:jc w:val="both"/>
        <w:rPr>
          <w:sz w:val="28"/>
          <w:szCs w:val="28"/>
        </w:rPr>
      </w:pPr>
      <w:r>
        <w:rPr>
          <w:sz w:val="28"/>
          <w:szCs w:val="28"/>
        </w:rPr>
        <w:t xml:space="preserve">  </w:t>
      </w:r>
      <w:r>
        <w:rPr>
          <w:sz w:val="28"/>
          <w:szCs w:val="28"/>
        </w:rPr>
        <w:t>9.2.Локальными нормативными актами, регламентирующими деятельность Бюджетного учреждения, являются приказы, положения, порядки, правила и инструкции, утвержд</w:t>
      </w:r>
      <w:r>
        <w:rPr>
          <w:sz w:val="28"/>
          <w:szCs w:val="28"/>
        </w:rPr>
        <w:t>аемые в установленном порядке.</w:t>
      </w:r>
    </w:p>
    <w:p w:rsidR="00000000" w:rsidRDefault="00F259A4">
      <w:pPr>
        <w:pStyle w:val="210"/>
        <w:spacing w:after="0" w:line="240" w:lineRule="auto"/>
        <w:ind w:left="0" w:firstLine="567"/>
        <w:jc w:val="both"/>
        <w:rPr>
          <w:sz w:val="28"/>
          <w:szCs w:val="28"/>
        </w:rPr>
      </w:pPr>
      <w:r>
        <w:rPr>
          <w:sz w:val="28"/>
          <w:szCs w:val="28"/>
        </w:rPr>
        <w:t>Локальные нормативные акты не могут противоречить законодательству Российской Федерации.</w:t>
      </w:r>
    </w:p>
    <w:p w:rsidR="00000000" w:rsidRDefault="00F259A4">
      <w:pPr>
        <w:ind w:firstLine="720"/>
        <w:jc w:val="both"/>
        <w:rPr>
          <w:sz w:val="28"/>
          <w:szCs w:val="28"/>
        </w:rPr>
      </w:pPr>
      <w:bookmarkStart w:id="20" w:name="sub_108369"/>
      <w:r>
        <w:rPr>
          <w:sz w:val="28"/>
          <w:szCs w:val="28"/>
        </w:rPr>
        <w:t>9.3. Бюджетное учреждение   принимает локальные нормативные акты по основным вопросам организации и осуществления образовательной деятел</w:t>
      </w:r>
      <w:r>
        <w:rPr>
          <w:sz w:val="28"/>
          <w:szCs w:val="28"/>
        </w:rPr>
        <w:t>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w:t>
      </w:r>
      <w:r>
        <w:rPr>
          <w:sz w:val="28"/>
          <w:szCs w:val="28"/>
        </w:rPr>
        <w:t>ающихся, порядок оформления возникновения, приостановления и прекращения отношений между Бюджетным учреждением и обучающимися и (или) родителями (законными представителями) несовершеннолетних обучающихся.</w:t>
      </w:r>
    </w:p>
    <w:p w:rsidR="00000000" w:rsidRDefault="00F259A4">
      <w:pPr>
        <w:ind w:firstLine="720"/>
        <w:jc w:val="both"/>
        <w:rPr>
          <w:sz w:val="28"/>
          <w:szCs w:val="28"/>
        </w:rPr>
      </w:pPr>
      <w:bookmarkStart w:id="21" w:name="sub_108370"/>
      <w:bookmarkEnd w:id="20"/>
      <w:r>
        <w:rPr>
          <w:sz w:val="28"/>
          <w:szCs w:val="28"/>
        </w:rPr>
        <w:t>9.4. При принятии локальных нормативных актов, затр</w:t>
      </w:r>
      <w:r>
        <w:rPr>
          <w:sz w:val="28"/>
          <w:szCs w:val="28"/>
        </w:rPr>
        <w:t>агивающих права обучающихся и работников Бюджетного учреждения, учитывается мнение совета обучающихся, советов родителей, представительных органов обучающихся, а также в порядке и в случаях, которые предусмотрены трудовым законодательством, представительны</w:t>
      </w:r>
      <w:r>
        <w:rPr>
          <w:sz w:val="28"/>
          <w:szCs w:val="28"/>
        </w:rPr>
        <w:t>х органов работников (при наличии таких представительных органов).</w:t>
      </w:r>
    </w:p>
    <w:p w:rsidR="00000000" w:rsidRDefault="00F259A4">
      <w:pPr>
        <w:ind w:firstLine="720"/>
        <w:jc w:val="both"/>
        <w:rPr>
          <w:sz w:val="28"/>
          <w:szCs w:val="28"/>
        </w:rPr>
      </w:pPr>
      <w:bookmarkStart w:id="22" w:name="sub_108371"/>
      <w:bookmarkEnd w:id="21"/>
      <w:r>
        <w:rPr>
          <w:sz w:val="28"/>
          <w:szCs w:val="28"/>
        </w:rPr>
        <w:t>9.5. Нормы локальных нормативных актов, ухудшающие положение обучающихся или работников Бюджетного учреждения по сравнению с установленным законодательством об образовании, трудовым законод</w:t>
      </w:r>
      <w:r>
        <w:rPr>
          <w:sz w:val="28"/>
          <w:szCs w:val="28"/>
        </w:rPr>
        <w:t>ательством, положением либо принятые с нарушением установленного порядка, не применяются и подлежат отмене Бюджетным учреждением.</w:t>
      </w:r>
    </w:p>
    <w:bookmarkEnd w:id="22"/>
    <w:p w:rsidR="00000000" w:rsidRDefault="00F259A4">
      <w:pPr>
        <w:ind w:firstLine="720"/>
        <w:jc w:val="both"/>
        <w:rPr>
          <w:sz w:val="28"/>
          <w:szCs w:val="28"/>
        </w:rPr>
      </w:pPr>
    </w:p>
    <w:p w:rsidR="00000000" w:rsidRDefault="00F259A4">
      <w:pPr>
        <w:pStyle w:val="210"/>
        <w:spacing w:after="0" w:line="240" w:lineRule="auto"/>
        <w:ind w:left="0" w:firstLine="720"/>
        <w:jc w:val="center"/>
        <w:rPr>
          <w:sz w:val="28"/>
          <w:szCs w:val="28"/>
        </w:rPr>
      </w:pPr>
      <w:r>
        <w:rPr>
          <w:sz w:val="28"/>
          <w:szCs w:val="28"/>
        </w:rPr>
        <w:t>10.ЛИКВИДАЦИЯ И РЕОРГАНИЗАЦИЯ БЮДЖЕТНОГО УЧРЕЖДЕНИЯ</w:t>
      </w:r>
    </w:p>
    <w:p w:rsidR="00000000" w:rsidRDefault="00F259A4">
      <w:pPr>
        <w:pStyle w:val="210"/>
        <w:spacing w:after="0" w:line="240" w:lineRule="auto"/>
        <w:ind w:left="0" w:firstLine="720"/>
        <w:jc w:val="center"/>
        <w:rPr>
          <w:sz w:val="28"/>
          <w:szCs w:val="28"/>
        </w:rPr>
      </w:pPr>
    </w:p>
    <w:p w:rsidR="00000000" w:rsidRDefault="00F259A4">
      <w:pPr>
        <w:ind w:firstLine="708"/>
        <w:jc w:val="both"/>
        <w:rPr>
          <w:sz w:val="28"/>
          <w:szCs w:val="28"/>
        </w:rPr>
      </w:pPr>
      <w:r>
        <w:rPr>
          <w:sz w:val="28"/>
        </w:rPr>
        <w:t>10.1.Прекращение деятельности Бюджетного учреждения как юридического лиц</w:t>
      </w:r>
      <w:r>
        <w:rPr>
          <w:sz w:val="28"/>
        </w:rPr>
        <w:t>а осуществляется в форме реорганизации или ликвидации.</w:t>
      </w:r>
    </w:p>
    <w:p w:rsidR="00000000" w:rsidRDefault="00F259A4">
      <w:pPr>
        <w:ind w:firstLine="540"/>
        <w:jc w:val="both"/>
        <w:rPr>
          <w:sz w:val="28"/>
          <w:szCs w:val="28"/>
        </w:rPr>
      </w:pPr>
      <w:r>
        <w:rPr>
          <w:sz w:val="28"/>
          <w:szCs w:val="28"/>
        </w:rPr>
        <w:t xml:space="preserve">  </w:t>
      </w:r>
      <w:r>
        <w:rPr>
          <w:sz w:val="28"/>
          <w:szCs w:val="28"/>
        </w:rPr>
        <w:t>10.2. Бюджетное учреждение может быть реорганизовано в иную некоммерческую</w:t>
      </w:r>
      <w:r>
        <w:rPr>
          <w:bCs/>
          <w:sz w:val="28"/>
          <w:szCs w:val="28"/>
        </w:rPr>
        <w:t xml:space="preserve"> </w:t>
      </w:r>
      <w:r>
        <w:rPr>
          <w:sz w:val="28"/>
          <w:szCs w:val="28"/>
        </w:rPr>
        <w:t>образовательную организацию в соответствии с законодательством Российской Федерации.</w:t>
      </w:r>
    </w:p>
    <w:p w:rsidR="00000000" w:rsidRDefault="00F259A4">
      <w:pPr>
        <w:pStyle w:val="210"/>
        <w:spacing w:after="0" w:line="240" w:lineRule="auto"/>
        <w:ind w:left="0" w:firstLine="851"/>
        <w:jc w:val="both"/>
        <w:rPr>
          <w:sz w:val="28"/>
        </w:rPr>
      </w:pPr>
      <w:r>
        <w:rPr>
          <w:sz w:val="28"/>
          <w:szCs w:val="28"/>
        </w:rPr>
        <w:t>10.3. Реорганизация и ликвидация Бюджет</w:t>
      </w:r>
      <w:r>
        <w:rPr>
          <w:sz w:val="28"/>
          <w:szCs w:val="28"/>
        </w:rPr>
        <w:t>ного учреждения осуществляются в соответствии с законодательством Российской Федерации.</w:t>
      </w:r>
    </w:p>
    <w:p w:rsidR="00000000" w:rsidRDefault="00F259A4">
      <w:pPr>
        <w:ind w:firstLine="720"/>
        <w:jc w:val="both"/>
        <w:rPr>
          <w:sz w:val="28"/>
          <w:szCs w:val="28"/>
        </w:rPr>
      </w:pPr>
      <w:r>
        <w:rPr>
          <w:sz w:val="28"/>
        </w:rPr>
        <w:t>Процедура реорганизации или ликвидации Бюджетного учреждения осуществляется в соответствии с гражданским законодательством.</w:t>
      </w:r>
    </w:p>
    <w:p w:rsidR="00000000" w:rsidRDefault="00F259A4">
      <w:pPr>
        <w:pStyle w:val="ConsPlusNormal0"/>
        <w:widowControl/>
        <w:ind w:firstLine="540"/>
        <w:jc w:val="both"/>
        <w:rPr>
          <w:sz w:val="28"/>
        </w:rPr>
      </w:pPr>
      <w:r>
        <w:rPr>
          <w:rFonts w:ascii="Times New Roman" w:hAnsi="Times New Roman" w:cs="Times New Roman"/>
          <w:sz w:val="28"/>
          <w:szCs w:val="28"/>
        </w:rPr>
        <w:t xml:space="preserve">  </w:t>
      </w:r>
      <w:r>
        <w:rPr>
          <w:rFonts w:ascii="Times New Roman" w:hAnsi="Times New Roman" w:cs="Times New Roman"/>
          <w:sz w:val="28"/>
          <w:szCs w:val="28"/>
        </w:rPr>
        <w:t>10.4.Принятие решения о реорганизации и пр</w:t>
      </w:r>
      <w:r>
        <w:rPr>
          <w:rFonts w:ascii="Times New Roman" w:hAnsi="Times New Roman" w:cs="Times New Roman"/>
          <w:sz w:val="28"/>
          <w:szCs w:val="28"/>
        </w:rPr>
        <w:t>оведение реорганизации Бюджетного учреждения, если иное не установлено актом Правительства Российской Федерации, осуществляются в порядке, установленном  администрацией муниципального образования Кореновский муниципальный район Краснодарского края.</w:t>
      </w:r>
    </w:p>
    <w:p w:rsidR="00000000" w:rsidRDefault="00F259A4">
      <w:pPr>
        <w:jc w:val="both"/>
      </w:pPr>
      <w:r>
        <w:rPr>
          <w:sz w:val="28"/>
        </w:rPr>
        <w:t>10.5.Ли</w:t>
      </w:r>
      <w:r>
        <w:rPr>
          <w:sz w:val="28"/>
        </w:rPr>
        <w:t>квидация Бюджетного учреждения может осуществляться:</w:t>
      </w:r>
    </w:p>
    <w:p w:rsidR="00000000" w:rsidRDefault="00F259A4">
      <w:pPr>
        <w:pStyle w:val="211"/>
      </w:pPr>
      <w:r>
        <w:t>- в соответствии с законодательством Российской Федерации в установленном  органом местного самоуправления порядке для муниципальных образовательных организаций;</w:t>
      </w:r>
    </w:p>
    <w:p w:rsidR="00000000" w:rsidRDefault="00F259A4">
      <w:pPr>
        <w:pStyle w:val="211"/>
        <w:rPr>
          <w:rFonts w:eastAsia="Arial"/>
        </w:rPr>
      </w:pPr>
      <w:r>
        <w:t xml:space="preserve">- по решению суда в случае осуществления </w:t>
      </w:r>
      <w:r>
        <w:t>деятельности без надлежащей лицензии либо деятельности, запрещенной законом, либо деятельности, не соответствующей его уставным целям.</w:t>
      </w:r>
    </w:p>
    <w:p w:rsidR="00000000" w:rsidRDefault="00F259A4">
      <w:pPr>
        <w:pStyle w:val="ConsPlusNormal0"/>
        <w:widowControl/>
        <w:ind w:firstLine="540"/>
        <w:jc w:val="both"/>
        <w:rPr>
          <w:rFonts w:eastAsia="Arial"/>
        </w:rPr>
      </w:pPr>
      <w:r>
        <w:rPr>
          <w:rFonts w:eastAsia="Arial"/>
        </w:rPr>
        <w:t xml:space="preserve">    </w:t>
      </w:r>
      <w:r>
        <w:rPr>
          <w:rFonts w:ascii="Times New Roman" w:hAnsi="Times New Roman" w:cs="Times New Roman"/>
          <w:sz w:val="28"/>
          <w:szCs w:val="28"/>
        </w:rPr>
        <w:t>10.6. Принятие решения о ликвидации и проведение ликвидации Бюджетного учреждения осуществляются в порядке, установле</w:t>
      </w:r>
      <w:r>
        <w:rPr>
          <w:rFonts w:ascii="Times New Roman" w:hAnsi="Times New Roman" w:cs="Times New Roman"/>
          <w:sz w:val="28"/>
          <w:szCs w:val="28"/>
        </w:rPr>
        <w:t>нном  администрацией муниципального образования Кореновский муниципальный район Краснодарского края в отношении муниципального бюджетного учреждения.</w:t>
      </w:r>
    </w:p>
    <w:p w:rsidR="00000000" w:rsidRDefault="00F259A4">
      <w:pPr>
        <w:pStyle w:val="ConsPlusNormal0"/>
        <w:widowControl/>
        <w:ind w:firstLine="540"/>
        <w:jc w:val="both"/>
        <w:rPr>
          <w:sz w:val="28"/>
          <w:szCs w:val="28"/>
        </w:rPr>
      </w:pPr>
      <w:r>
        <w:rPr>
          <w:rFonts w:eastAsia="Arial"/>
        </w:rPr>
        <w:t xml:space="preserve">    </w:t>
      </w:r>
      <w:r>
        <w:rPr>
          <w:rFonts w:ascii="Times New Roman" w:hAnsi="Times New Roman" w:cs="Times New Roman"/>
          <w:sz w:val="28"/>
          <w:szCs w:val="28"/>
        </w:rPr>
        <w:t>10.7.</w:t>
      </w:r>
      <w:r>
        <w:t xml:space="preserve"> </w:t>
      </w:r>
      <w:r>
        <w:rPr>
          <w:rFonts w:ascii="Times New Roman" w:hAnsi="Times New Roman" w:cs="Times New Roman"/>
          <w:sz w:val="28"/>
          <w:szCs w:val="28"/>
        </w:rPr>
        <w:t>Изменение типа Бюджетного учреждения в целях создания казенного учреждения, а также изменение ти</w:t>
      </w:r>
      <w:r>
        <w:rPr>
          <w:rFonts w:ascii="Times New Roman" w:hAnsi="Times New Roman" w:cs="Times New Roman"/>
          <w:sz w:val="28"/>
          <w:szCs w:val="28"/>
        </w:rPr>
        <w:t>па казенного учреждения в целях создания бюджетного учреждения осуществляются в порядке, устанавливаемом администрацией муниципального образования Кореновский муниципальный район Краснодарского края  в отношении муниципальных бюджетных или казенных учрежде</w:t>
      </w:r>
      <w:r>
        <w:rPr>
          <w:rFonts w:ascii="Times New Roman" w:hAnsi="Times New Roman" w:cs="Times New Roman"/>
          <w:sz w:val="28"/>
          <w:szCs w:val="28"/>
        </w:rPr>
        <w:t>ний.</w:t>
      </w:r>
    </w:p>
    <w:p w:rsidR="00000000" w:rsidRDefault="00F259A4">
      <w:pPr>
        <w:pStyle w:val="a7"/>
        <w:spacing w:after="0"/>
        <w:ind w:firstLine="708"/>
        <w:jc w:val="both"/>
        <w:rPr>
          <w:sz w:val="28"/>
        </w:rPr>
      </w:pPr>
      <w:r>
        <w:rPr>
          <w:sz w:val="28"/>
          <w:szCs w:val="28"/>
        </w:rPr>
        <w:t xml:space="preserve"> </w:t>
      </w:r>
      <w:r>
        <w:rPr>
          <w:sz w:val="28"/>
          <w:szCs w:val="28"/>
        </w:rPr>
        <w:t>10.8. Изменение типа существующего бюджетного учреждения в целях создания автономного учреждения осуществляется в порядке, установленном  Федеральным законом от 3 ноября 2006 года №174-ФЗ «Об автономных учреждениях».</w:t>
      </w:r>
    </w:p>
    <w:p w:rsidR="00000000" w:rsidRDefault="00F259A4">
      <w:pPr>
        <w:ind w:firstLine="851"/>
        <w:jc w:val="both"/>
        <w:rPr>
          <w:sz w:val="28"/>
          <w:szCs w:val="28"/>
        </w:rPr>
      </w:pPr>
      <w:r>
        <w:rPr>
          <w:sz w:val="28"/>
        </w:rPr>
        <w:t>10.9. При реорганизации или ликви</w:t>
      </w:r>
      <w:r>
        <w:rPr>
          <w:sz w:val="28"/>
        </w:rPr>
        <w:t>дации Бюджетного учреждения, осуществляемых, как правило,  по окончании учебного года, Учредитель берет на себя ответственность за перевод обучающихся в другие образовательные учреждения по согласованию с их родителями (законными представителями).</w:t>
      </w:r>
    </w:p>
    <w:p w:rsidR="00000000" w:rsidRDefault="00F259A4">
      <w:pPr>
        <w:pStyle w:val="ConsPlusNormal0"/>
        <w:widowControl/>
        <w:jc w:val="both"/>
        <w:rPr>
          <w:sz w:val="28"/>
          <w:szCs w:val="28"/>
        </w:rPr>
      </w:pPr>
      <w:r>
        <w:rPr>
          <w:rFonts w:ascii="Times New Roman" w:hAnsi="Times New Roman" w:cs="Times New Roman"/>
          <w:sz w:val="28"/>
          <w:szCs w:val="28"/>
        </w:rPr>
        <w:t xml:space="preserve">  </w:t>
      </w:r>
      <w:r>
        <w:rPr>
          <w:rFonts w:ascii="Times New Roman" w:hAnsi="Times New Roman" w:cs="Times New Roman"/>
          <w:sz w:val="28"/>
          <w:szCs w:val="28"/>
        </w:rPr>
        <w:t>10.10.</w:t>
      </w:r>
      <w:r>
        <w:rPr>
          <w:rFonts w:ascii="Times New Roman" w:hAnsi="Times New Roman" w:cs="Times New Roman"/>
          <w:sz w:val="28"/>
          <w:szCs w:val="28"/>
        </w:rPr>
        <w:t>Имущество Бюджетного учреждения, оставшееся после удовлетворения требований кредиторов, а также имущество, на которое в соответствии с федеральными законами не может быть обращено взыскание по обязательствам Бюджетного учреждения, передается ликвидационной</w:t>
      </w:r>
      <w:r>
        <w:rPr>
          <w:rFonts w:ascii="Times New Roman" w:hAnsi="Times New Roman" w:cs="Times New Roman"/>
          <w:sz w:val="28"/>
          <w:szCs w:val="28"/>
        </w:rPr>
        <w:t xml:space="preserve"> комиссией собственнику соответствующего имущества.</w:t>
      </w:r>
    </w:p>
    <w:p w:rsidR="00000000" w:rsidRDefault="00F259A4">
      <w:pPr>
        <w:pStyle w:val="210"/>
        <w:spacing w:after="0" w:line="240" w:lineRule="auto"/>
        <w:ind w:left="0" w:firstLine="720"/>
        <w:jc w:val="both"/>
        <w:rPr>
          <w:sz w:val="28"/>
          <w:szCs w:val="28"/>
        </w:rPr>
      </w:pPr>
      <w:r>
        <w:rPr>
          <w:sz w:val="28"/>
          <w:szCs w:val="28"/>
        </w:rPr>
        <w:t xml:space="preserve"> </w:t>
      </w:r>
      <w:r>
        <w:rPr>
          <w:sz w:val="28"/>
          <w:szCs w:val="28"/>
        </w:rPr>
        <w:t>10.11. При ликвидации Бюджетного учреждения его имущество после удовлетворения требований кредиторов направляется на цели развития образования в соответствии с уставом Бюджетного учреждения.</w:t>
      </w:r>
    </w:p>
    <w:p w:rsidR="00000000" w:rsidRDefault="00F259A4">
      <w:pPr>
        <w:pStyle w:val="210"/>
        <w:spacing w:after="0" w:line="240" w:lineRule="auto"/>
        <w:ind w:left="0"/>
        <w:jc w:val="both"/>
        <w:rPr>
          <w:sz w:val="28"/>
          <w:szCs w:val="28"/>
        </w:rPr>
      </w:pPr>
    </w:p>
    <w:p w:rsidR="00000000" w:rsidRDefault="00F259A4">
      <w:pPr>
        <w:pStyle w:val="210"/>
        <w:spacing w:after="0" w:line="240" w:lineRule="auto"/>
        <w:ind w:left="0"/>
        <w:jc w:val="center"/>
        <w:rPr>
          <w:sz w:val="28"/>
          <w:szCs w:val="28"/>
        </w:rPr>
      </w:pPr>
      <w:r>
        <w:rPr>
          <w:sz w:val="28"/>
          <w:szCs w:val="28"/>
        </w:rPr>
        <w:t>11. АРХИВНО</w:t>
      </w:r>
      <w:r>
        <w:rPr>
          <w:sz w:val="28"/>
          <w:szCs w:val="28"/>
        </w:rPr>
        <w:t>Е ДЕЛО</w:t>
      </w:r>
    </w:p>
    <w:p w:rsidR="00000000" w:rsidRDefault="00F259A4">
      <w:pPr>
        <w:pStyle w:val="210"/>
        <w:spacing w:after="0" w:line="240" w:lineRule="auto"/>
        <w:ind w:left="0"/>
        <w:jc w:val="center"/>
        <w:rPr>
          <w:sz w:val="28"/>
          <w:szCs w:val="28"/>
        </w:rPr>
      </w:pPr>
    </w:p>
    <w:p w:rsidR="00000000" w:rsidRDefault="00F259A4">
      <w:pPr>
        <w:pStyle w:val="210"/>
        <w:spacing w:after="0" w:line="240" w:lineRule="auto"/>
        <w:ind w:left="0" w:firstLine="720"/>
        <w:jc w:val="both"/>
        <w:rPr>
          <w:sz w:val="28"/>
          <w:szCs w:val="28"/>
        </w:rPr>
      </w:pPr>
      <w:r>
        <w:rPr>
          <w:sz w:val="28"/>
          <w:szCs w:val="28"/>
        </w:rPr>
        <w:t>11.1. Бюджетное учреждение в целях реализации государственной, социальной, экономической и налоговой политики несет ответственность за сохранность документов (управленческих, финансово-хозяйственных, по личному составу и других), обеспечивает перед</w:t>
      </w:r>
      <w:r>
        <w:rPr>
          <w:sz w:val="28"/>
          <w:szCs w:val="28"/>
        </w:rPr>
        <w:t>ачу на государственное хранение документов, имеющих научно-историческое значение, хранит и использует в установленном порядке документы по личному составу.</w:t>
      </w:r>
    </w:p>
    <w:p w:rsidR="00000000" w:rsidRDefault="00F259A4">
      <w:pPr>
        <w:pStyle w:val="210"/>
        <w:spacing w:after="0" w:line="240" w:lineRule="auto"/>
        <w:ind w:left="0" w:firstLine="720"/>
        <w:jc w:val="both"/>
        <w:rPr>
          <w:sz w:val="28"/>
          <w:szCs w:val="28"/>
        </w:rPr>
      </w:pPr>
      <w:r>
        <w:rPr>
          <w:sz w:val="28"/>
          <w:szCs w:val="28"/>
        </w:rPr>
        <w:t>11.2. При реорганизации Бюджетного учреждения все документы (управленческие, финансово-хозяйственные</w:t>
      </w:r>
      <w:r>
        <w:rPr>
          <w:sz w:val="28"/>
          <w:szCs w:val="28"/>
        </w:rPr>
        <w:t>, по личному составу и др.) передаются в соответствии с установленными правилами правопреемнику.</w:t>
      </w:r>
    </w:p>
    <w:p w:rsidR="00000000" w:rsidRDefault="00F259A4">
      <w:pPr>
        <w:pStyle w:val="210"/>
        <w:spacing w:after="0" w:line="240" w:lineRule="auto"/>
        <w:ind w:left="0" w:firstLine="720"/>
        <w:jc w:val="both"/>
        <w:rPr>
          <w:sz w:val="28"/>
          <w:szCs w:val="28"/>
        </w:rPr>
      </w:pPr>
      <w:r>
        <w:rPr>
          <w:sz w:val="28"/>
          <w:szCs w:val="28"/>
        </w:rPr>
        <w:t>11.3. При ликвидации и отсутствии правопреемника документы постоянного хранения, имеющие научно-историческое значение, передаются на государственное хранение в</w:t>
      </w:r>
      <w:r>
        <w:rPr>
          <w:sz w:val="28"/>
          <w:szCs w:val="28"/>
        </w:rPr>
        <w:t xml:space="preserve"> соответствующие архивы. Документы по личному составу (приказы, личные дела и др.) передаются на хранение в муниципальный архив. Передача и упорядочение документов осуществляются силами и за счет средств Бюджетного учреждения в соответствии с требованиями </w:t>
      </w:r>
      <w:r>
        <w:rPr>
          <w:sz w:val="28"/>
          <w:szCs w:val="28"/>
        </w:rPr>
        <w:t>архивных органов.</w:t>
      </w:r>
    </w:p>
    <w:p w:rsidR="00000000" w:rsidRDefault="00F259A4">
      <w:pPr>
        <w:pStyle w:val="210"/>
        <w:spacing w:after="0" w:line="240" w:lineRule="auto"/>
        <w:ind w:left="0" w:firstLine="720"/>
        <w:jc w:val="both"/>
        <w:rPr>
          <w:sz w:val="28"/>
          <w:szCs w:val="28"/>
        </w:rPr>
      </w:pPr>
    </w:p>
    <w:p w:rsidR="00000000" w:rsidRDefault="00F259A4">
      <w:pPr>
        <w:pStyle w:val="210"/>
        <w:spacing w:after="0" w:line="240" w:lineRule="auto"/>
        <w:ind w:left="0" w:firstLine="720"/>
        <w:jc w:val="both"/>
        <w:rPr>
          <w:sz w:val="28"/>
          <w:szCs w:val="28"/>
        </w:rPr>
      </w:pPr>
    </w:p>
    <w:p w:rsidR="00000000" w:rsidRDefault="00F259A4">
      <w:pPr>
        <w:pStyle w:val="ConsPlusNormal0"/>
        <w:widowControl/>
        <w:jc w:val="center"/>
        <w:rPr>
          <w:rFonts w:ascii="Times New Roman" w:hAnsi="Times New Roman" w:cs="Times New Roman"/>
          <w:sz w:val="28"/>
        </w:rPr>
      </w:pPr>
      <w:r>
        <w:rPr>
          <w:rFonts w:ascii="Times New Roman" w:hAnsi="Times New Roman" w:cs="Times New Roman"/>
          <w:sz w:val="28"/>
        </w:rPr>
        <w:t>12. ЗАКЛЮЧИТЕЛЬНЫЕ  ПОЛОЖЕНИЯ</w:t>
      </w:r>
    </w:p>
    <w:p w:rsidR="00000000" w:rsidRDefault="00F259A4">
      <w:pPr>
        <w:pStyle w:val="ConsPlusNormal0"/>
        <w:widowControl/>
        <w:jc w:val="center"/>
        <w:rPr>
          <w:rFonts w:ascii="Times New Roman" w:hAnsi="Times New Roman" w:cs="Times New Roman"/>
          <w:sz w:val="28"/>
        </w:rPr>
      </w:pPr>
    </w:p>
    <w:p w:rsidR="00000000" w:rsidRDefault="00F259A4">
      <w:pPr>
        <w:pStyle w:val="ConsPlusNormal0"/>
        <w:widowControl/>
        <w:jc w:val="both"/>
        <w:rPr>
          <w:rFonts w:ascii="Times New Roman" w:hAnsi="Times New Roman" w:cs="Times New Roman"/>
          <w:sz w:val="28"/>
          <w:szCs w:val="28"/>
        </w:rPr>
      </w:pPr>
      <w:r>
        <w:rPr>
          <w:rFonts w:ascii="Times New Roman" w:hAnsi="Times New Roman" w:cs="Times New Roman"/>
          <w:sz w:val="28"/>
        </w:rPr>
        <w:t>12.1. В Бюджетном учреждении должны быть созданы условия для ознакомления всех работников, обучающихся, родителей (законных представителей) несовершеннолетних обучающихся с  уставом Бюджетного учреждения.</w:t>
      </w:r>
    </w:p>
    <w:p w:rsidR="00000000" w:rsidRDefault="00F259A4">
      <w:pPr>
        <w:pStyle w:val="ConsPlusNormal0"/>
        <w:widowControl/>
        <w:jc w:val="both"/>
        <w:rPr>
          <w:sz w:val="28"/>
        </w:rPr>
      </w:pPr>
      <w:r>
        <w:rPr>
          <w:rFonts w:ascii="Times New Roman" w:hAnsi="Times New Roman" w:cs="Times New Roman"/>
          <w:sz w:val="28"/>
          <w:szCs w:val="28"/>
        </w:rPr>
        <w:t>12.2.Изменения и дополнения  в устав Бюджетного учреждения вносятся в порядке, установленном администрацией муниципального образования  Кореновский муниципальный район Краснодарского края.</w:t>
      </w:r>
    </w:p>
    <w:p w:rsidR="00000000" w:rsidRDefault="00F259A4">
      <w:pPr>
        <w:ind w:firstLine="720"/>
        <w:jc w:val="both"/>
        <w:rPr>
          <w:sz w:val="28"/>
          <w:szCs w:val="28"/>
        </w:rPr>
      </w:pPr>
      <w:r>
        <w:rPr>
          <w:sz w:val="28"/>
        </w:rPr>
        <w:t xml:space="preserve">  </w:t>
      </w:r>
      <w:r>
        <w:rPr>
          <w:sz w:val="28"/>
        </w:rPr>
        <w:t>12.3.Изменения и дополнения настоящего устава утверждаются Учреди</w:t>
      </w:r>
      <w:r>
        <w:rPr>
          <w:sz w:val="28"/>
        </w:rPr>
        <w:t>телем и регистрируются в установленном порядке.</w:t>
      </w:r>
    </w:p>
    <w:p w:rsidR="00000000" w:rsidRDefault="00F259A4">
      <w:pPr>
        <w:pStyle w:val="ConsPlusNormal0"/>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12.4.Бюджетное учреждение предоставляет  учредителю и общественности ежегодный  отчет о поступлении и расходовании финансовых и материальных средств, а также отчет о результатах самооценки деятельности Бю</w:t>
      </w:r>
      <w:r>
        <w:rPr>
          <w:rFonts w:ascii="Times New Roman" w:hAnsi="Times New Roman" w:cs="Times New Roman"/>
          <w:sz w:val="28"/>
          <w:szCs w:val="28"/>
        </w:rPr>
        <w:t>джетного  учреждения (самообследования).</w:t>
      </w:r>
    </w:p>
    <w:p w:rsidR="00000000" w:rsidRDefault="00F259A4">
      <w:pPr>
        <w:pStyle w:val="ConsPlusNormal0"/>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 xml:space="preserve">12.5.Бюджетное учреждение обеспечивает открытость и доступность следующих документов: </w:t>
      </w:r>
    </w:p>
    <w:p w:rsidR="00000000" w:rsidRDefault="00F259A4">
      <w:pPr>
        <w:pStyle w:val="ConsPlusNormal0"/>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1) учредительные документы Бюджетного учреждения, в том числе внесенные в них изменения;</w:t>
      </w:r>
    </w:p>
    <w:p w:rsidR="00000000" w:rsidRDefault="00F259A4">
      <w:pPr>
        <w:pStyle w:val="ConsPlusNormal0"/>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2) свидетельство о государстве</w:t>
      </w:r>
      <w:r>
        <w:rPr>
          <w:rFonts w:ascii="Times New Roman" w:hAnsi="Times New Roman" w:cs="Times New Roman"/>
          <w:sz w:val="28"/>
          <w:szCs w:val="28"/>
        </w:rPr>
        <w:t>нной регистрации Бюджетного учреждения;</w:t>
      </w:r>
    </w:p>
    <w:p w:rsidR="00000000" w:rsidRDefault="00F259A4">
      <w:pPr>
        <w:pStyle w:val="ConsPlusNormal0"/>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3) решение учредителя о создании Бюджетного учреждения;</w:t>
      </w:r>
    </w:p>
    <w:p w:rsidR="00000000" w:rsidRDefault="00F259A4">
      <w:pPr>
        <w:pStyle w:val="ConsPlusNormal0"/>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4)решение учредителя о назначении руководителя Бюджетного учреждения;</w:t>
      </w:r>
    </w:p>
    <w:p w:rsidR="00000000" w:rsidRDefault="00F259A4">
      <w:pPr>
        <w:pStyle w:val="ConsPlusNormal0"/>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5) положения о филиалах, представительствах Бюджетного учреждения;</w:t>
      </w:r>
    </w:p>
    <w:p w:rsidR="00000000" w:rsidRDefault="00F259A4">
      <w:pPr>
        <w:pStyle w:val="ConsPlusNormal0"/>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6) план финансов</w:t>
      </w:r>
      <w:r>
        <w:rPr>
          <w:rFonts w:ascii="Times New Roman" w:hAnsi="Times New Roman" w:cs="Times New Roman"/>
          <w:sz w:val="28"/>
          <w:szCs w:val="28"/>
        </w:rPr>
        <w:t>о-хозяйственной деятельности Бюджетного учреждения, составляемый и утверждаемый в порядке, определенном органом, осуществляющим функции и полномочия учредителя, и в соответствии с требованиями, установленными Министерством финансов Российской Федерации;</w:t>
      </w:r>
    </w:p>
    <w:p w:rsidR="00000000" w:rsidRDefault="00F259A4">
      <w:pPr>
        <w:pStyle w:val="ConsPlusNormal0"/>
        <w:widowControl/>
        <w:ind w:firstLine="540"/>
        <w:jc w:val="both"/>
        <w:rPr>
          <w:rFonts w:ascii="Times New Roman" w:hAnsi="Times New Roman" w:cs="Times New Roman"/>
          <w:sz w:val="28"/>
          <w:szCs w:val="28"/>
        </w:rPr>
      </w:pPr>
      <w:r>
        <w:rPr>
          <w:rFonts w:ascii="Times New Roman" w:hAnsi="Times New Roman" w:cs="Times New Roman"/>
          <w:sz w:val="28"/>
          <w:szCs w:val="28"/>
        </w:rPr>
        <w:t>7)</w:t>
      </w:r>
      <w:r>
        <w:rPr>
          <w:rFonts w:ascii="Times New Roman" w:hAnsi="Times New Roman" w:cs="Times New Roman"/>
          <w:sz w:val="28"/>
          <w:szCs w:val="28"/>
        </w:rPr>
        <w:t xml:space="preserve"> годовая бухгалтерская отчетность Бюджетного учреждения;</w:t>
      </w:r>
    </w:p>
    <w:p w:rsidR="00000000" w:rsidRDefault="00F259A4">
      <w:pPr>
        <w:pStyle w:val="ConsPlusNormal0"/>
        <w:widowControl/>
        <w:ind w:firstLine="540"/>
        <w:jc w:val="both"/>
        <w:rPr>
          <w:rFonts w:ascii="Times New Roman" w:hAnsi="Times New Roman" w:cs="Times New Roman"/>
          <w:sz w:val="28"/>
          <w:szCs w:val="28"/>
        </w:rPr>
      </w:pPr>
      <w:r>
        <w:rPr>
          <w:rFonts w:ascii="Times New Roman" w:hAnsi="Times New Roman" w:cs="Times New Roman"/>
          <w:sz w:val="28"/>
          <w:szCs w:val="28"/>
        </w:rPr>
        <w:t>8) сведения о проведенных в отношении Бюджетного учреждения контрольных мероприятиях и их результатах;</w:t>
      </w:r>
    </w:p>
    <w:p w:rsidR="00000000" w:rsidRDefault="00F259A4">
      <w:pPr>
        <w:pStyle w:val="ConsPlusNormal0"/>
        <w:widowControl/>
        <w:ind w:firstLine="540"/>
        <w:jc w:val="both"/>
        <w:rPr>
          <w:rFonts w:ascii="Times New Roman" w:hAnsi="Times New Roman" w:cs="Times New Roman"/>
          <w:sz w:val="28"/>
          <w:szCs w:val="28"/>
        </w:rPr>
      </w:pPr>
      <w:r>
        <w:rPr>
          <w:rFonts w:ascii="Times New Roman" w:hAnsi="Times New Roman" w:cs="Times New Roman"/>
          <w:sz w:val="28"/>
          <w:szCs w:val="28"/>
        </w:rPr>
        <w:t>9) муниципальное  задание на оказание услуг (выполнение работ);</w:t>
      </w:r>
    </w:p>
    <w:p w:rsidR="00000000" w:rsidRDefault="00F259A4">
      <w:pPr>
        <w:pStyle w:val="ConsPlusNormal0"/>
        <w:widowControl/>
        <w:ind w:firstLine="540"/>
        <w:jc w:val="both"/>
        <w:rPr>
          <w:rFonts w:ascii="Times New Roman" w:hAnsi="Times New Roman" w:cs="Times New Roman"/>
          <w:sz w:val="28"/>
          <w:szCs w:val="28"/>
        </w:rPr>
      </w:pPr>
      <w:r>
        <w:rPr>
          <w:rFonts w:ascii="Times New Roman" w:hAnsi="Times New Roman" w:cs="Times New Roman"/>
          <w:sz w:val="28"/>
          <w:szCs w:val="28"/>
        </w:rPr>
        <w:t>10) отчет о результатах своей де</w:t>
      </w:r>
      <w:r>
        <w:rPr>
          <w:rFonts w:ascii="Times New Roman" w:hAnsi="Times New Roman" w:cs="Times New Roman"/>
          <w:sz w:val="28"/>
          <w:szCs w:val="28"/>
        </w:rPr>
        <w:t>ятельности  и об использовании закрепленного за ним муниципального имущества, составляемый и утверждаемый в порядке, определенном органом, осуществляющим функции и полномочия учредителя, и в соответствии с общими требованиями, установленными федеральным ор</w:t>
      </w:r>
      <w:r>
        <w:rPr>
          <w:rFonts w:ascii="Times New Roman" w:hAnsi="Times New Roman" w:cs="Times New Roman"/>
          <w:sz w:val="28"/>
          <w:szCs w:val="28"/>
        </w:rPr>
        <w:t>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
    <w:p w:rsidR="00000000" w:rsidRDefault="00F259A4">
      <w:pPr>
        <w:pStyle w:val="ConsPlusNormal0"/>
        <w:widowControl/>
        <w:jc w:val="both"/>
        <w:rPr>
          <w:rFonts w:ascii="Times New Roman" w:hAnsi="Times New Roman" w:cs="Times New Roman"/>
          <w:sz w:val="28"/>
          <w:szCs w:val="28"/>
        </w:rPr>
      </w:pPr>
      <w:r>
        <w:rPr>
          <w:rFonts w:ascii="Times New Roman" w:hAnsi="Times New Roman" w:cs="Times New Roman"/>
          <w:sz w:val="28"/>
          <w:szCs w:val="28"/>
        </w:rPr>
        <w:t>12.6.Бюджетное учреждение обеспечивает открытость и д</w:t>
      </w:r>
      <w:r>
        <w:rPr>
          <w:rFonts w:ascii="Times New Roman" w:hAnsi="Times New Roman" w:cs="Times New Roman"/>
          <w:sz w:val="28"/>
          <w:szCs w:val="28"/>
        </w:rPr>
        <w:t>оступность документов, указанных в пункте 12.5, с учетом требований законодательства Российской Федерации о защите государственной тайны.</w:t>
      </w:r>
    </w:p>
    <w:p w:rsidR="00000000" w:rsidRDefault="00F259A4">
      <w:pPr>
        <w:pStyle w:val="ConsPlusNormal0"/>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12.7. Сведения, определенные пунктом 12.5, размещаются федеральным органом исполнительной власти, осуществляющим пр</w:t>
      </w:r>
      <w:r>
        <w:rPr>
          <w:rFonts w:ascii="Times New Roman" w:hAnsi="Times New Roman" w:cs="Times New Roman"/>
          <w:sz w:val="28"/>
          <w:szCs w:val="28"/>
        </w:rPr>
        <w:t>авоприменительные функции по кассовому обслуживанию исполнения бюджетов бюджетной системы Российской Федерации, на официальном сайте в сети Интернет на основании информации, предоставляемой Бюджетным учреждением.</w:t>
      </w:r>
    </w:p>
    <w:p w:rsidR="00000000" w:rsidRDefault="00F259A4">
      <w:pPr>
        <w:pStyle w:val="ConsPlusNormal0"/>
        <w:widowControl/>
        <w:ind w:firstLine="540"/>
        <w:jc w:val="both"/>
        <w:rPr>
          <w:sz w:val="28"/>
          <w:szCs w:val="28"/>
        </w:rPr>
      </w:pPr>
      <w:r>
        <w:rPr>
          <w:rFonts w:ascii="Times New Roman" w:hAnsi="Times New Roman" w:cs="Times New Roman"/>
          <w:sz w:val="28"/>
          <w:szCs w:val="28"/>
        </w:rPr>
        <w:t xml:space="preserve">  </w:t>
      </w:r>
      <w:r>
        <w:rPr>
          <w:rFonts w:ascii="Times New Roman" w:hAnsi="Times New Roman" w:cs="Times New Roman"/>
          <w:sz w:val="28"/>
          <w:szCs w:val="28"/>
        </w:rPr>
        <w:t>Предоставление информации Бюджетным учреж</w:t>
      </w:r>
      <w:r>
        <w:rPr>
          <w:rFonts w:ascii="Times New Roman" w:hAnsi="Times New Roman" w:cs="Times New Roman"/>
          <w:sz w:val="28"/>
          <w:szCs w:val="28"/>
        </w:rPr>
        <w:t>дением, ее размещение на официальном сайте в сети Интернет и ведение указанного сайта осуществляются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w:t>
      </w:r>
      <w:r>
        <w:rPr>
          <w:rFonts w:ascii="Times New Roman" w:hAnsi="Times New Roman" w:cs="Times New Roman"/>
          <w:sz w:val="28"/>
          <w:szCs w:val="28"/>
        </w:rPr>
        <w:t>улированию в сфере бюджетной, налоговой, страховой, валютной, банковской деятельности.</w:t>
      </w:r>
    </w:p>
    <w:p w:rsidR="00000000" w:rsidRDefault="00F259A4">
      <w:pPr>
        <w:ind w:firstLine="851"/>
        <w:jc w:val="both"/>
      </w:pPr>
    </w:p>
    <w:sectPr w:rsidR="00000000">
      <w:headerReference w:type="default" r:id="rId8"/>
      <w:headerReference w:type="first" r:id="rId9"/>
      <w:pgSz w:w="11906" w:h="16838"/>
      <w:pgMar w:top="1134" w:right="567" w:bottom="1134" w:left="1701" w:header="720" w:footer="720" w:gutter="0"/>
      <w:cols w:space="720"/>
      <w:titlePg/>
      <w:docGrid w:linePitch="2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F259A4">
      <w:r>
        <w:separator/>
      </w:r>
    </w:p>
  </w:endnote>
  <w:endnote w:type="continuationSeparator" w:id="0">
    <w:p w:rsidR="00000000" w:rsidRDefault="00F259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pitch w:val="variable"/>
    <w:sig w:usb0="00002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F259A4">
      <w:r>
        <w:separator/>
      </w:r>
    </w:p>
  </w:footnote>
  <w:footnote w:type="continuationSeparator" w:id="0">
    <w:p w:rsidR="00000000" w:rsidRDefault="00F259A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F259A4">
    <w:pPr>
      <w:pStyle w:val="ac"/>
    </w:pPr>
    <w:r>
      <w:pict>
        <v:shapetype id="_x0000_t202" coordsize="21600,21600" o:spt="202" path="m,l,21600r21600,l21600,xe">
          <v:stroke joinstyle="miter"/>
          <v:path gradientshapeok="t" o:connecttype="rect"/>
        </v:shapetype>
        <v:shape id="_x0000_s1025" type="#_x0000_t202" style="position:absolute;margin-left:0;margin-top:.05pt;width:29.7pt;height:13.65pt;z-index:251657728;mso-wrap-distance-left:0;mso-wrap-distance-top:0;mso-wrap-distance-right:0;mso-wrap-distance-bottom:0;mso-position-horizontal:center;mso-position-horizontal-relative:margin;mso-position-vertical:absolute;mso-position-vertical-relative:text" o:allowincell="f" stroked="f">
          <v:fill opacity="0" color2="black"/>
          <v:textbox inset=".1pt,.1pt,.1pt,.1pt">
            <w:txbxContent>
              <w:p w:rsidR="00000000" w:rsidRDefault="00F259A4">
                <w:pPr>
                  <w:pStyle w:val="ac"/>
                </w:pPr>
                <w:r>
                  <w:rPr>
                    <w:rStyle w:val="a3"/>
                  </w:rPr>
                  <w:fldChar w:fldCharType="begin"/>
                </w:r>
                <w:r>
                  <w:rPr>
                    <w:rStyle w:val="a3"/>
                  </w:rPr>
                  <w:instrText xml:space="preserve"> PAGE </w:instrText>
                </w:r>
                <w:r>
                  <w:rPr>
                    <w:rStyle w:val="a3"/>
                  </w:rPr>
                  <w:fldChar w:fldCharType="separate"/>
                </w:r>
                <w:r>
                  <w:rPr>
                    <w:rStyle w:val="a3"/>
                  </w:rPr>
                  <w:t>25</w:t>
                </w:r>
                <w:r>
                  <w:rPr>
                    <w:rStyle w:val="a3"/>
                  </w:rPr>
                  <w:fldChar w:fldCharType="end"/>
                </w:r>
              </w:p>
            </w:txbxContent>
          </v:textbox>
          <w10:wrap type="square"/>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F259A4">
    <w:pPr>
      <w:pStyle w:val="ac"/>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 w15:restartNumberingAfterBreak="0">
    <w:nsid w:val="00000003"/>
    <w:multiLevelType w:val="multilevel"/>
    <w:tmpl w:val="00000003"/>
    <w:name w:val="WW8Num3"/>
    <w:lvl w:ilvl="0">
      <w:start w:val="6"/>
      <w:numFmt w:val="decimal"/>
      <w:lvlText w:val="%1)"/>
      <w:lvlJc w:val="left"/>
      <w:pPr>
        <w:tabs>
          <w:tab w:val="num" w:pos="0"/>
        </w:tabs>
        <w:ind w:left="1002" w:hanging="360"/>
      </w:pPr>
    </w:lvl>
    <w:lvl w:ilvl="1">
      <w:start w:val="1"/>
      <w:numFmt w:val="lowerLetter"/>
      <w:lvlText w:val="%2."/>
      <w:lvlJc w:val="left"/>
      <w:pPr>
        <w:tabs>
          <w:tab w:val="num" w:pos="0"/>
        </w:tabs>
        <w:ind w:left="1722" w:hanging="360"/>
      </w:pPr>
    </w:lvl>
    <w:lvl w:ilvl="2">
      <w:start w:val="1"/>
      <w:numFmt w:val="lowerRoman"/>
      <w:lvlText w:val="%3."/>
      <w:lvlJc w:val="right"/>
      <w:pPr>
        <w:tabs>
          <w:tab w:val="num" w:pos="0"/>
        </w:tabs>
        <w:ind w:left="2442" w:hanging="180"/>
      </w:pPr>
    </w:lvl>
    <w:lvl w:ilvl="3">
      <w:start w:val="1"/>
      <w:numFmt w:val="decimal"/>
      <w:lvlText w:val="%4."/>
      <w:lvlJc w:val="left"/>
      <w:pPr>
        <w:tabs>
          <w:tab w:val="num" w:pos="0"/>
        </w:tabs>
        <w:ind w:left="3162" w:hanging="360"/>
      </w:pPr>
    </w:lvl>
    <w:lvl w:ilvl="4">
      <w:start w:val="1"/>
      <w:numFmt w:val="lowerLetter"/>
      <w:lvlText w:val="%5."/>
      <w:lvlJc w:val="left"/>
      <w:pPr>
        <w:tabs>
          <w:tab w:val="num" w:pos="0"/>
        </w:tabs>
        <w:ind w:left="3882" w:hanging="360"/>
      </w:pPr>
    </w:lvl>
    <w:lvl w:ilvl="5">
      <w:start w:val="1"/>
      <w:numFmt w:val="lowerRoman"/>
      <w:lvlText w:val="%6."/>
      <w:lvlJc w:val="right"/>
      <w:pPr>
        <w:tabs>
          <w:tab w:val="num" w:pos="0"/>
        </w:tabs>
        <w:ind w:left="4602" w:hanging="180"/>
      </w:pPr>
    </w:lvl>
    <w:lvl w:ilvl="6">
      <w:start w:val="1"/>
      <w:numFmt w:val="decimal"/>
      <w:lvlText w:val="%7."/>
      <w:lvlJc w:val="left"/>
      <w:pPr>
        <w:tabs>
          <w:tab w:val="num" w:pos="0"/>
        </w:tabs>
        <w:ind w:left="5322" w:hanging="360"/>
      </w:pPr>
    </w:lvl>
    <w:lvl w:ilvl="7">
      <w:start w:val="1"/>
      <w:numFmt w:val="lowerLetter"/>
      <w:lvlText w:val="%8."/>
      <w:lvlJc w:val="left"/>
      <w:pPr>
        <w:tabs>
          <w:tab w:val="num" w:pos="0"/>
        </w:tabs>
        <w:ind w:left="6042" w:hanging="360"/>
      </w:pPr>
    </w:lvl>
    <w:lvl w:ilvl="8">
      <w:start w:val="1"/>
      <w:numFmt w:val="lowerRoman"/>
      <w:lvlText w:val="%9."/>
      <w:lvlJc w:val="right"/>
      <w:pPr>
        <w:tabs>
          <w:tab w:val="num" w:pos="0"/>
        </w:tabs>
        <w:ind w:left="6762"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074">
      <o:colormenu v:ext="edit" fillcolor="none [4]" strokecolor="none [1]" shadowcolor="none [2]"/>
    </o:shapedefaults>
    <o:shapelayout v:ext="edit">
      <o:idmap v:ext="edit" data="1"/>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259A4"/>
    <w:rsid w:val="00F259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colormenu v:ext="edit" fillcolor="none [4]" strokecolor="none [1]" shadowcolor="none [2]"/>
    </o:shapedefaults>
    <o:shapelayout v:ext="edit">
      <o:idmap v:ext="edit" data="2"/>
    </o:shapelayout>
  </w:shapeDefaults>
  <w:doNotEmbedSmartTags/>
  <w:decimalSymbol w:val=","/>
  <w:listSeparator w:val=";"/>
  <w15:chartTrackingRefBased/>
  <w15:docId w15:val="{14E6AD72-6BDC-4143-A117-1397C0C1E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zh-CN"/>
    </w:rPr>
  </w:style>
  <w:style w:type="paragraph" w:styleId="1">
    <w:name w:val="heading 1"/>
    <w:basedOn w:val="a"/>
    <w:next w:val="a"/>
    <w:qFormat/>
    <w:pPr>
      <w:keepNext/>
      <w:numPr>
        <w:numId w:val="1"/>
      </w:numPr>
      <w:pBdr>
        <w:top w:val="single" w:sz="6" w:space="31" w:color="000000"/>
        <w:left w:val="single" w:sz="6" w:space="31" w:color="000000"/>
        <w:bottom w:val="single" w:sz="6" w:space="31" w:color="000000"/>
        <w:right w:val="single" w:sz="6" w:space="31" w:color="000000"/>
      </w:pBdr>
      <w:overflowPunct w:val="0"/>
      <w:autoSpaceDE w:val="0"/>
      <w:jc w:val="both"/>
      <w:outlineLvl w:val="0"/>
    </w:pPr>
    <w:rPr>
      <w:b/>
      <w:bCs/>
      <w:sz w:val="56"/>
      <w:szCs w:val="20"/>
    </w:rPr>
  </w:style>
  <w:style w:type="paragraph" w:styleId="4">
    <w:name w:val="heading 4"/>
    <w:basedOn w:val="a"/>
    <w:next w:val="a"/>
    <w:qFormat/>
    <w:pPr>
      <w:keepNext/>
      <w:numPr>
        <w:ilvl w:val="3"/>
        <w:numId w:val="1"/>
      </w:numPr>
      <w:pBdr>
        <w:top w:val="single" w:sz="6" w:space="31" w:color="000000"/>
        <w:left w:val="single" w:sz="6" w:space="4" w:color="000000"/>
        <w:bottom w:val="single" w:sz="6" w:space="30" w:color="000000"/>
        <w:right w:val="single" w:sz="6" w:space="0" w:color="000000"/>
      </w:pBdr>
      <w:overflowPunct w:val="0"/>
      <w:autoSpaceDE w:val="0"/>
      <w:outlineLvl w:val="3"/>
    </w:pPr>
    <w:rPr>
      <w:sz w:val="36"/>
      <w:szCs w:val="20"/>
    </w:rPr>
  </w:style>
  <w:style w:type="paragraph" w:styleId="6">
    <w:name w:val="heading 6"/>
    <w:basedOn w:val="a"/>
    <w:next w:val="a"/>
    <w:qFormat/>
    <w:pPr>
      <w:keepNext/>
      <w:numPr>
        <w:ilvl w:val="5"/>
        <w:numId w:val="1"/>
      </w:numPr>
      <w:overflowPunct w:val="0"/>
      <w:autoSpaceDE w:val="0"/>
      <w:jc w:val="center"/>
      <w:outlineLvl w:val="5"/>
    </w:pPr>
    <w:rPr>
      <w:iCs/>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Основной шрифт абзаца1"/>
  </w:style>
  <w:style w:type="character" w:styleId="a3">
    <w:name w:val="page number"/>
    <w:basedOn w:val="10"/>
  </w:style>
  <w:style w:type="character" w:customStyle="1" w:styleId="a4">
    <w:name w:val="Основной текст с отступом Знак"/>
    <w:rPr>
      <w:b/>
      <w:bCs/>
      <w:sz w:val="28"/>
      <w:szCs w:val="28"/>
    </w:rPr>
  </w:style>
  <w:style w:type="character" w:customStyle="1" w:styleId="a5">
    <w:name w:val="Текст выноски Знак"/>
    <w:rPr>
      <w:rFonts w:ascii="Segoe UI" w:hAnsi="Segoe UI" w:cs="Segoe UI"/>
      <w:sz w:val="18"/>
      <w:szCs w:val="18"/>
    </w:rPr>
  </w:style>
  <w:style w:type="character" w:customStyle="1" w:styleId="2">
    <w:name w:val="Основной текст 2 Знак"/>
    <w:rPr>
      <w:sz w:val="24"/>
      <w:szCs w:val="24"/>
    </w:rPr>
  </w:style>
  <w:style w:type="character" w:customStyle="1" w:styleId="20">
    <w:name w:val="Основной текст с отступом 2 Знак"/>
    <w:rPr>
      <w:sz w:val="24"/>
      <w:szCs w:val="24"/>
    </w:rPr>
  </w:style>
  <w:style w:type="character" w:customStyle="1" w:styleId="11">
    <w:name w:val="Заголовок 1 Знак"/>
    <w:rPr>
      <w:b/>
      <w:bCs/>
      <w:sz w:val="56"/>
    </w:rPr>
  </w:style>
  <w:style w:type="character" w:customStyle="1" w:styleId="40">
    <w:name w:val="Заголовок 4 Знак"/>
    <w:rPr>
      <w:sz w:val="36"/>
    </w:rPr>
  </w:style>
  <w:style w:type="character" w:customStyle="1" w:styleId="60">
    <w:name w:val="Заголовок 6 Знак"/>
    <w:rPr>
      <w:iCs/>
      <w:sz w:val="28"/>
    </w:rPr>
  </w:style>
  <w:style w:type="character" w:customStyle="1" w:styleId="a6">
    <w:name w:val="Основной текст Знак"/>
    <w:basedOn w:val="10"/>
  </w:style>
  <w:style w:type="paragraph" w:customStyle="1" w:styleId="12">
    <w:name w:val="Заголовок1"/>
    <w:basedOn w:val="a"/>
    <w:next w:val="a7"/>
    <w:pPr>
      <w:keepNext/>
      <w:spacing w:before="240" w:after="120"/>
    </w:pPr>
    <w:rPr>
      <w:rFonts w:ascii="Liberation Sans" w:eastAsia="Microsoft YaHei" w:hAnsi="Liberation Sans" w:cs="Mangal"/>
      <w:sz w:val="28"/>
      <w:szCs w:val="28"/>
    </w:rPr>
  </w:style>
  <w:style w:type="paragraph" w:styleId="a7">
    <w:name w:val="Body Text"/>
    <w:basedOn w:val="a"/>
    <w:pPr>
      <w:overflowPunct w:val="0"/>
      <w:autoSpaceDE w:val="0"/>
      <w:spacing w:after="120"/>
    </w:pPr>
    <w:rPr>
      <w:sz w:val="20"/>
      <w:szCs w:val="20"/>
    </w:rPr>
  </w:style>
  <w:style w:type="paragraph" w:styleId="a8">
    <w:name w:val="List"/>
    <w:basedOn w:val="a"/>
    <w:pPr>
      <w:overflowPunct w:val="0"/>
      <w:autoSpaceDE w:val="0"/>
      <w:ind w:left="283" w:hanging="283"/>
    </w:pPr>
    <w:rPr>
      <w:sz w:val="20"/>
      <w:szCs w:val="20"/>
    </w:rPr>
  </w:style>
  <w:style w:type="paragraph" w:styleId="a9">
    <w:name w:val="caption"/>
    <w:basedOn w:val="a"/>
    <w:qFormat/>
    <w:pPr>
      <w:suppressLineNumbers/>
      <w:spacing w:before="120" w:after="120"/>
    </w:pPr>
    <w:rPr>
      <w:rFonts w:cs="Mangal"/>
      <w:i/>
      <w:iCs/>
    </w:rPr>
  </w:style>
  <w:style w:type="paragraph" w:customStyle="1" w:styleId="13">
    <w:name w:val="Указатель1"/>
    <w:basedOn w:val="a"/>
    <w:pPr>
      <w:suppressLineNumbers/>
    </w:pPr>
    <w:rPr>
      <w:rFonts w:cs="Mangal"/>
    </w:rPr>
  </w:style>
  <w:style w:type="paragraph" w:customStyle="1" w:styleId="Caption1">
    <w:name w:val="Caption1"/>
    <w:basedOn w:val="a"/>
    <w:pPr>
      <w:suppressLineNumbers/>
      <w:spacing w:before="120" w:after="120"/>
    </w:pPr>
    <w:rPr>
      <w:rFonts w:cs="Mangal"/>
      <w:i/>
      <w:iCs/>
    </w:rPr>
  </w:style>
  <w:style w:type="paragraph" w:customStyle="1" w:styleId="Caption11">
    <w:name w:val="Caption11"/>
    <w:basedOn w:val="a"/>
    <w:pPr>
      <w:suppressLineNumbers/>
      <w:spacing w:before="120" w:after="120"/>
    </w:pPr>
    <w:rPr>
      <w:rFonts w:cs="Mangal"/>
      <w:i/>
      <w:iCs/>
    </w:rPr>
  </w:style>
  <w:style w:type="paragraph" w:styleId="aa">
    <w:name w:val="Body Text Indent"/>
    <w:basedOn w:val="a"/>
    <w:pPr>
      <w:ind w:left="708"/>
    </w:pPr>
    <w:rPr>
      <w:b/>
      <w:bCs/>
      <w:sz w:val="28"/>
      <w:szCs w:val="28"/>
    </w:rPr>
  </w:style>
  <w:style w:type="paragraph" w:customStyle="1" w:styleId="ab">
    <w:name w:val="Колонтитул"/>
    <w:basedOn w:val="a"/>
    <w:pPr>
      <w:suppressLineNumbers/>
      <w:tabs>
        <w:tab w:val="center" w:pos="4819"/>
        <w:tab w:val="right" w:pos="9638"/>
      </w:tabs>
    </w:pPr>
  </w:style>
  <w:style w:type="paragraph" w:styleId="ac">
    <w:name w:val="header"/>
    <w:basedOn w:val="a"/>
    <w:pPr>
      <w:tabs>
        <w:tab w:val="center" w:pos="4677"/>
        <w:tab w:val="right" w:pos="9355"/>
      </w:tabs>
    </w:pPr>
  </w:style>
  <w:style w:type="paragraph" w:styleId="ad">
    <w:name w:val="Balloon Text"/>
    <w:basedOn w:val="a"/>
    <w:rPr>
      <w:rFonts w:ascii="Segoe UI" w:hAnsi="Segoe UI" w:cs="Segoe UI"/>
      <w:sz w:val="18"/>
      <w:szCs w:val="18"/>
    </w:rPr>
  </w:style>
  <w:style w:type="paragraph" w:customStyle="1" w:styleId="21">
    <w:name w:val="Основной текст 21"/>
    <w:basedOn w:val="a"/>
    <w:pPr>
      <w:spacing w:after="120" w:line="480" w:lineRule="auto"/>
    </w:pPr>
  </w:style>
  <w:style w:type="paragraph" w:customStyle="1" w:styleId="210">
    <w:name w:val="Основной текст с отступом 21"/>
    <w:basedOn w:val="a"/>
    <w:pPr>
      <w:spacing w:after="120" w:line="480" w:lineRule="auto"/>
      <w:ind w:left="283"/>
    </w:pPr>
  </w:style>
  <w:style w:type="paragraph" w:styleId="ae">
    <w:name w:val="Normal (Web)"/>
    <w:basedOn w:val="a"/>
    <w:pPr>
      <w:spacing w:before="100" w:after="100"/>
    </w:pPr>
  </w:style>
  <w:style w:type="paragraph" w:customStyle="1" w:styleId="ListBullet2">
    <w:name w:val="List Bullet 2"/>
    <w:basedOn w:val="a"/>
    <w:pPr>
      <w:overflowPunct w:val="0"/>
      <w:autoSpaceDE w:val="0"/>
      <w:ind w:left="566" w:hanging="283"/>
    </w:pPr>
    <w:rPr>
      <w:sz w:val="20"/>
      <w:szCs w:val="20"/>
    </w:rPr>
  </w:style>
  <w:style w:type="paragraph" w:customStyle="1" w:styleId="211">
    <w:name w:val="Маркированный список 21"/>
    <w:basedOn w:val="a"/>
    <w:pPr>
      <w:overflowPunct w:val="0"/>
      <w:autoSpaceDE w:val="0"/>
      <w:ind w:firstLine="851"/>
      <w:jc w:val="both"/>
    </w:pPr>
    <w:rPr>
      <w:sz w:val="28"/>
      <w:szCs w:val="20"/>
    </w:rPr>
  </w:style>
  <w:style w:type="paragraph" w:customStyle="1" w:styleId="212">
    <w:name w:val="Продолжение списка 21"/>
    <w:basedOn w:val="a"/>
    <w:pPr>
      <w:overflowPunct w:val="0"/>
      <w:autoSpaceDE w:val="0"/>
      <w:spacing w:after="120"/>
      <w:ind w:left="566"/>
    </w:pPr>
    <w:rPr>
      <w:sz w:val="20"/>
      <w:szCs w:val="20"/>
    </w:rPr>
  </w:style>
  <w:style w:type="paragraph" w:customStyle="1" w:styleId="consplusnormal">
    <w:name w:val="&quot;consplusnormal&quot;"/>
    <w:basedOn w:val="a"/>
    <w:pPr>
      <w:spacing w:before="100" w:after="100"/>
    </w:pPr>
  </w:style>
  <w:style w:type="paragraph" w:customStyle="1" w:styleId="ConsPlusNormal0">
    <w:name w:val="ConsPlusNormal"/>
    <w:pPr>
      <w:widowControl w:val="0"/>
      <w:suppressAutoHyphens/>
      <w:autoSpaceDE w:val="0"/>
      <w:ind w:firstLine="720"/>
    </w:pPr>
    <w:rPr>
      <w:rFonts w:ascii="Arial" w:hAnsi="Arial" w:cs="Arial"/>
      <w:lang w:eastAsia="zh-CN"/>
    </w:rPr>
  </w:style>
  <w:style w:type="paragraph" w:customStyle="1" w:styleId="af">
    <w:name w:val="Таблицы (моноширинный)"/>
    <w:basedOn w:val="a"/>
    <w:next w:val="a"/>
    <w:pPr>
      <w:widowControl w:val="0"/>
      <w:autoSpaceDE w:val="0"/>
      <w:jc w:val="both"/>
    </w:pPr>
    <w:rPr>
      <w:rFonts w:ascii="Courier New" w:hAnsi="Courier New" w:cs="Courier New"/>
      <w:sz w:val="22"/>
      <w:szCs w:val="22"/>
    </w:rPr>
  </w:style>
  <w:style w:type="paragraph" w:customStyle="1" w:styleId="af0">
    <w:name w:val="Содержимое врезки"/>
    <w:basedOn w:val="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8762</Words>
  <Characters>49950</Characters>
  <Application>Microsoft Office Word</Application>
  <DocSecurity>0</DocSecurity>
  <Lines>416</Lines>
  <Paragraphs>117</Paragraphs>
  <ScaleCrop>false</ScaleCrop>
  <Company>SPecialiST RePack</Company>
  <LinksUpToDate>false</LinksUpToDate>
  <CharactersWithSpaces>58595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 утверждении устава муниципального</dc:title>
  <dc:subject/>
  <dc:creator>User2</dc:creator>
  <cp:keywords/>
  <cp:lastModifiedBy>user</cp:lastModifiedBy>
  <cp:revision>2</cp:revision>
  <cp:lastPrinted>2025-05-14T11:11:00Z</cp:lastPrinted>
  <dcterms:created xsi:type="dcterms:W3CDTF">2025-06-18T07:41:00Z</dcterms:created>
  <dcterms:modified xsi:type="dcterms:W3CDTF">2025-06-18T07:41:00Z</dcterms:modified>
</cp:coreProperties>
</file>