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C5716C">
      <w:pPr>
        <w:widowControl w:val="0"/>
        <w:tabs>
          <w:tab w:val="left" w:pos="4428"/>
        </w:tabs>
        <w:jc w:val="center"/>
        <w:rPr>
          <w:rFonts w:cs="Times New Roman"/>
          <w:lang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opacity="0" color2="black"/>
            <v:imagedata r:id="rId5" o:title="" croptop="-623f" cropbottom="-623f" cropleft="-778f" cropright="-778f"/>
          </v:shape>
        </w:pict>
      </w:r>
    </w:p>
    <w:p w:rsidR="00000000" w:rsidRDefault="00C5716C">
      <w:pPr>
        <w:contextualSpacing/>
        <w:jc w:val="center"/>
        <w:rPr>
          <w:rFonts w:cs="Times New Roman"/>
          <w:lang/>
        </w:rPr>
      </w:pPr>
    </w:p>
    <w:p w:rsidR="00000000" w:rsidRDefault="00C5716C">
      <w:pPr>
        <w:contextualSpacing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C5716C">
      <w:pPr>
        <w:contextualSpacing/>
        <w:jc w:val="center"/>
        <w:rPr>
          <w:rFonts w:cs="Times New Roman"/>
          <w:b/>
          <w:bCs/>
          <w:sz w:val="12"/>
          <w:szCs w:val="12"/>
        </w:rPr>
      </w:pPr>
      <w:r>
        <w:rPr>
          <w:rFonts w:cs="Times New Roman"/>
          <w:b/>
          <w:bCs/>
          <w:sz w:val="28"/>
          <w:szCs w:val="28"/>
        </w:rPr>
        <w:t>КРАСНОДАРСКОГО  КРАЯ</w:t>
      </w:r>
    </w:p>
    <w:p w:rsidR="00000000" w:rsidRDefault="00C5716C">
      <w:pPr>
        <w:contextualSpacing/>
        <w:jc w:val="center"/>
        <w:rPr>
          <w:rFonts w:cs="Times New Roman"/>
          <w:b/>
          <w:bCs/>
          <w:sz w:val="12"/>
          <w:szCs w:val="12"/>
        </w:rPr>
      </w:pPr>
    </w:p>
    <w:p w:rsidR="00000000" w:rsidRDefault="00C5716C">
      <w:pPr>
        <w:contextualSpacing/>
        <w:jc w:val="center"/>
        <w:rPr>
          <w:rFonts w:eastAsia="Times New Roman" w:cs="Times New Roman"/>
          <w:b/>
          <w:bCs/>
          <w:sz w:val="12"/>
          <w:szCs w:val="12"/>
        </w:rPr>
      </w:pPr>
      <w:r>
        <w:rPr>
          <w:rStyle w:val="20"/>
          <w:rFonts w:eastAsia="Times New Roman" w:cs="Times New Roman"/>
          <w:b/>
          <w:bCs/>
          <w:sz w:val="36"/>
          <w:szCs w:val="36"/>
          <w:lang w:eastAsia="ru-RU" w:bidi="ar-SA"/>
        </w:rPr>
        <w:t>ПОСТАНОВЛЕНИЕ</w:t>
      </w:r>
    </w:p>
    <w:p w:rsidR="00000000" w:rsidRDefault="00C5716C">
      <w:pPr>
        <w:contextualSpacing/>
        <w:jc w:val="center"/>
        <w:rPr>
          <w:rFonts w:cs="Times New Roman"/>
          <w:b/>
        </w:rPr>
      </w:pPr>
      <w:r>
        <w:rPr>
          <w:rFonts w:eastAsia="Times New Roman" w:cs="Times New Roman"/>
          <w:b/>
          <w:bCs/>
          <w:sz w:val="12"/>
          <w:szCs w:val="12"/>
        </w:rPr>
        <w:t xml:space="preserve"> </w:t>
      </w:r>
    </w:p>
    <w:p w:rsidR="00000000" w:rsidRDefault="00C5716C">
      <w:pPr>
        <w:widowControl w:val="0"/>
        <w:contextualSpacing/>
        <w:jc w:val="center"/>
        <w:rPr>
          <w:rFonts w:eastAsia="Times New Roman" w:cs="Times New Roman"/>
          <w:lang w:eastAsia="ru-RU"/>
        </w:rPr>
      </w:pPr>
      <w:r>
        <w:rPr>
          <w:rFonts w:cs="Times New Roman"/>
          <w:b/>
        </w:rPr>
        <w:t xml:space="preserve">от </w:t>
      </w:r>
      <w:r>
        <w:rPr>
          <w:rFonts w:cs="Times New Roman"/>
          <w:b/>
        </w:rPr>
        <w:t>04</w:t>
      </w:r>
      <w:r>
        <w:rPr>
          <w:rFonts w:cs="Times New Roman"/>
          <w:b/>
        </w:rPr>
        <w:t xml:space="preserve">.06.2025                                                                                                                           </w:t>
      </w:r>
      <w:r>
        <w:rPr>
          <w:rFonts w:cs="Times New Roman"/>
          <w:b/>
        </w:rPr>
        <w:t xml:space="preserve"> №</w:t>
      </w:r>
      <w:r>
        <w:rPr>
          <w:rFonts w:eastAsia="Times New Roman" w:cs="Times New Roman"/>
          <w:b/>
          <w:bCs/>
          <w:color w:val="000000"/>
          <w:lang w:eastAsia="ru-RU"/>
        </w:rPr>
        <w:t xml:space="preserve"> 74</w:t>
      </w:r>
      <w:r>
        <w:rPr>
          <w:rFonts w:eastAsia="Times New Roman" w:cs="Times New Roman"/>
          <w:b/>
          <w:bCs/>
          <w:color w:val="000000"/>
          <w:lang w:eastAsia="ru-RU"/>
        </w:rPr>
        <w:t>3</w:t>
      </w:r>
    </w:p>
    <w:p w:rsidR="00000000" w:rsidRDefault="00C5716C">
      <w:pPr>
        <w:jc w:val="center"/>
        <w:rPr>
          <w:rFonts w:cs="Times New Roman"/>
          <w:sz w:val="28"/>
          <w:szCs w:val="28"/>
        </w:rPr>
      </w:pPr>
      <w:r>
        <w:rPr>
          <w:rFonts w:eastAsia="Times New Roman" w:cs="Times New Roman"/>
          <w:lang w:eastAsia="ru-RU"/>
        </w:rPr>
        <w:t>г. Кореновск</w:t>
      </w:r>
    </w:p>
    <w:p w:rsidR="00000000" w:rsidRDefault="00C5716C">
      <w:pPr>
        <w:jc w:val="center"/>
        <w:rPr>
          <w:rFonts w:cs="Times New Roman"/>
          <w:sz w:val="28"/>
          <w:szCs w:val="28"/>
        </w:rPr>
      </w:pPr>
    </w:p>
    <w:p w:rsidR="00000000" w:rsidRDefault="00C5716C">
      <w:pPr>
        <w:rPr>
          <w:rFonts w:cs="Times New Roman"/>
          <w:sz w:val="28"/>
          <w:szCs w:val="28"/>
        </w:rPr>
      </w:pPr>
    </w:p>
    <w:p w:rsidR="00000000" w:rsidRDefault="00C5716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 внесении изменений в постановление администрации муниципального образования Кореновский муниципальный район Краснодарского края </w:t>
      </w:r>
    </w:p>
    <w:p w:rsidR="00000000" w:rsidRDefault="00C5716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от 30 октября 2023 года №1900  «Об утверждении муниципаль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ной программы   «Обеспечение безопасности  насел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 xml:space="preserve">ения на территории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Кореновский муниципальный район Краснодарского края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 xml:space="preserve"> </w:t>
      </w:r>
    </w:p>
    <w:p w:rsidR="00000000" w:rsidRDefault="00C5716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на 2024 — 2028 годы»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(с изменениями, внесенными постановлением от 29.05.2025 №712)</w:t>
      </w:r>
    </w:p>
    <w:p w:rsidR="00000000" w:rsidRDefault="00C5716C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000000" w:rsidRDefault="00C5716C">
      <w:pPr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В соответствии с Федеральным законом от 6 октября 2003 года №131-ФЗ «Об общих принципах организа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ции местного самоуправления в Российской Федерации, постановлением администрации муниципального образования Кореновский район от 02 ноября 2023 года № 1921 «Об утверждении Порядка принятия решения о разработке,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формирования,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реализации и оценке эффективнос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ти реализации муниципальных программ муниципального образования Кореновский район», администрация муниципального образования Кореновский район  </w:t>
      </w:r>
      <w:r>
        <w:rPr>
          <w:rFonts w:ascii="Times New Roman" w:hAnsi="Times New Roman" w:cs="Times New Roman"/>
          <w:sz w:val="28"/>
          <w:szCs w:val="28"/>
        </w:rPr>
        <w:t>п о с т а н о в л я е т</w:t>
      </w:r>
      <w:r>
        <w:t>:</w:t>
      </w:r>
    </w:p>
    <w:p w:rsidR="00000000" w:rsidRDefault="00C5716C">
      <w:pPr>
        <w:widowControl w:val="0"/>
        <w:ind w:firstLine="73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bidi="ar-SA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ar-SA" w:bidi="ar-SA"/>
        </w:rPr>
        <w:t xml:space="preserve">1. Внести в постановление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ar-SA"/>
        </w:rPr>
        <w:t>администрации муниципального образования Кореновский муницип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ar-SA"/>
        </w:rPr>
        <w:t>альный район Краснодарского края от 30 октября 2023 года №1900 «Об утверждении муниципаль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/>
        </w:rPr>
        <w:t>ной программы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highlight w:val="white"/>
          <w:lang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/>
        </w:rPr>
        <w:t xml:space="preserve">  «Обеспечение безопасности населения на территории муниципального образования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ar-SA"/>
        </w:rPr>
        <w:t>Кореновский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/>
        </w:rPr>
        <w:t xml:space="preserve"> на 2024 — 2028 годы»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ar-SA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ar-SA"/>
        </w:rPr>
        <w:t>с изменениями, внесенными постановлением от 29.05.2025 №712)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highlight w:val="white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ar-SA"/>
        </w:rPr>
        <w:t xml:space="preserve">изменения, изложив приложение к постановлению в новой редакции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bidi="ar-SA"/>
        </w:rPr>
        <w:t>(прилагается).</w:t>
      </w:r>
    </w:p>
    <w:p w:rsidR="00000000" w:rsidRDefault="00C5716C">
      <w:pPr>
        <w:widowControl w:val="0"/>
        <w:ind w:firstLine="737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bidi="ar-SA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bidi="ar-SA"/>
        </w:rPr>
        <w:t xml:space="preserve">2. Признать утратившим силу п. 1.2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ar-SA" w:bidi="ar-SA"/>
        </w:rPr>
        <w:t xml:space="preserve">постановления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ar-SA"/>
        </w:rPr>
        <w:t>администрации муниципального образования Кореновский район от 29 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ar-SA"/>
        </w:rPr>
        <w:t xml:space="preserve">я 2025 года №712 «О внесении изменений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ar-SA" w:bidi="ar-SA"/>
        </w:rPr>
        <w:t xml:space="preserve">постановление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ar-SA"/>
        </w:rPr>
        <w:t>администрации муниципального образования Кореновский район от 30 октября 2023 года № 1900 «Об утверждении муниципаль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/>
        </w:rPr>
        <w:t>ной программы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highlight w:val="white"/>
          <w:lang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/>
        </w:rPr>
        <w:t xml:space="preserve"> «Обеспечение безопасности населения на территории муниципального 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/>
        </w:rPr>
        <w:t xml:space="preserve">зования Кореновский район на 2024 — 2028 годы» </w:t>
      </w:r>
    </w:p>
    <w:p w:rsidR="00000000" w:rsidRDefault="00C5716C">
      <w:pPr>
        <w:widowControl w:val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bidi="ar-SA"/>
        </w:rPr>
        <w:t>3. Управлению службы протокола и информационной политики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highlight w:val="white"/>
        </w:rPr>
        <w:t xml:space="preserve"> администрации   муниципального  образования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highlight w:val="white"/>
          <w:lang w:eastAsia="ar-SA"/>
        </w:rPr>
        <w:t>ореновский муниципальный район Краснодарского края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обеспечить размещение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на офици</w:t>
      </w:r>
      <w:r>
        <w:rPr>
          <w:rFonts w:ascii="Times New Roman" w:hAnsi="Times New Roman" w:cs="Times New Roman"/>
          <w:sz w:val="28"/>
          <w:szCs w:val="28"/>
        </w:rPr>
        <w:t xml:space="preserve">альном сайте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000000" w:rsidRDefault="00C5716C">
      <w:pPr>
        <w:widowControl w:val="0"/>
        <w:ind w:firstLine="68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sz w:val="28"/>
          <w:szCs w:val="28"/>
        </w:rPr>
        <w:t>Постановление вступает в силу со дня его подписания.</w:t>
      </w:r>
    </w:p>
    <w:p w:rsidR="00000000" w:rsidRDefault="00C5716C">
      <w:pPr>
        <w:widowControl w:val="0"/>
        <w:jc w:val="both"/>
        <w:rPr>
          <w:sz w:val="28"/>
          <w:szCs w:val="28"/>
        </w:rPr>
      </w:pPr>
    </w:p>
    <w:p w:rsidR="00000000" w:rsidRDefault="00C5716C">
      <w:pPr>
        <w:widowControl w:val="0"/>
        <w:jc w:val="both"/>
        <w:rPr>
          <w:sz w:val="28"/>
          <w:szCs w:val="28"/>
        </w:rPr>
      </w:pPr>
    </w:p>
    <w:p w:rsidR="00000000" w:rsidRDefault="00C5716C">
      <w:pPr>
        <w:widowControl w:val="0"/>
        <w:jc w:val="both"/>
        <w:rPr>
          <w:sz w:val="28"/>
          <w:szCs w:val="28"/>
        </w:rPr>
      </w:pP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Исполняющий обязанности главы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                             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Кореновский муниципальный район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                                                                         С.В. Колупайко</w:t>
      </w:r>
    </w:p>
    <w:p w:rsidR="00000000" w:rsidRDefault="00C5716C">
      <w:pPr>
        <w:pageBreakBefore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000000" w:rsidRDefault="00C5716C">
      <w:pPr>
        <w:ind w:left="549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к  постановлению администрации                   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</w:t>
      </w:r>
    </w:p>
    <w:p w:rsidR="00000000" w:rsidRDefault="00C5716C">
      <w:pPr>
        <w:ind w:left="549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04.06.2025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743</w:t>
      </w:r>
    </w:p>
    <w:p w:rsidR="00000000" w:rsidRDefault="00C571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571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5716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П А С П О </w:t>
      </w:r>
      <w:r>
        <w:rPr>
          <w:rFonts w:ascii="Times New Roman" w:hAnsi="Times New Roman" w:cs="Times New Roman"/>
          <w:sz w:val="28"/>
          <w:szCs w:val="28"/>
        </w:rPr>
        <w:t>Р Т</w:t>
      </w:r>
    </w:p>
    <w:p w:rsidR="00000000" w:rsidRDefault="00C5716C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ной программы  </w:t>
      </w:r>
    </w:p>
    <w:p w:rsidR="00000000" w:rsidRDefault="00C571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Кореновский муниципальный район Краснодарского края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«Обеспечение безопасности  населения на территории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Кореновский муниципальный район 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 2024 — 2028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годы»</w:t>
      </w:r>
    </w:p>
    <w:p w:rsidR="00000000" w:rsidRDefault="00C571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97"/>
        <w:gridCol w:w="6348"/>
      </w:tblGrid>
      <w:tr w:rsidR="00000000"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tabs>
                <w:tab w:val="left" w:pos="6229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 по ГО и ЧС, взаимодействию с правоохранительными органами и межнациональным отношениям администрации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Кореновский муниципальный район Краснодарского края </w:t>
            </w:r>
          </w:p>
        </w:tc>
      </w:tr>
      <w:tr w:rsidR="00000000">
        <w:tc>
          <w:tcPr>
            <w:tcW w:w="3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Координаторы подпрограмм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6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 по ГО и ЧС, взаимодействию с правоохранительными органами и межнациональным отношениям администрации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Кореновский муниципальный район Краснодарского края </w:t>
            </w:r>
          </w:p>
        </w:tc>
      </w:tr>
      <w:tr w:rsidR="00000000">
        <w:tc>
          <w:tcPr>
            <w:tcW w:w="3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Участники</w:t>
            </w:r>
          </w:p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ГО и ЧС, взаимодействию с правоохранительными органами и межнациональным отношениям администрации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Кореновский муниципальный район Краснодарского края </w:t>
            </w:r>
          </w:p>
        </w:tc>
      </w:tr>
      <w:tr w:rsidR="00000000">
        <w:tc>
          <w:tcPr>
            <w:tcW w:w="3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«Совершенствование системы ГО, защита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селения от ЧС»;</w:t>
            </w:r>
          </w:p>
          <w:p w:rsidR="00000000" w:rsidRDefault="00C5716C">
            <w:pPr>
              <w:pStyle w:val="aa"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«Совершенствование системы оповещения»;</w:t>
            </w:r>
          </w:p>
          <w:p w:rsidR="00000000" w:rsidRDefault="00C5716C">
            <w:pPr>
              <w:snapToGrid w:val="0"/>
              <w:jc w:val="both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 w:eastAsia="ar-SA"/>
              </w:rPr>
              <w:t>«Антитеррористическая защищенность»;</w:t>
            </w:r>
          </w:p>
          <w:p w:rsidR="00000000" w:rsidRDefault="00C5716C">
            <w:pPr>
              <w:snapToGrid w:val="0"/>
              <w:jc w:val="both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ar-SA"/>
              </w:rPr>
              <w:t>«Профилактика правонарушений и укрепление правопорядка»;</w:t>
            </w:r>
          </w:p>
          <w:p w:rsidR="00000000" w:rsidRDefault="00C5716C">
            <w:pPr>
              <w:snapToGrid w:val="0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ar-SA"/>
              </w:rPr>
              <w:t>«Противодействие национальному, религиозному экстремизму и терроризму»;</w:t>
            </w:r>
          </w:p>
          <w:p w:rsidR="00000000" w:rsidRDefault="00C5716C">
            <w:pPr>
              <w:widowControl w:val="0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«Поддержка возрождения и развития 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казачества»</w:t>
            </w:r>
          </w:p>
          <w:p w:rsidR="00000000" w:rsidRDefault="00C5716C">
            <w:pPr>
              <w:widowControl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«Противопожарная безопасность»</w:t>
            </w:r>
          </w:p>
        </w:tc>
      </w:tr>
      <w:tr w:rsidR="00000000">
        <w:tc>
          <w:tcPr>
            <w:tcW w:w="3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Создание условий, направленных на повышение эффективности деятельности по ликвидации и предупреждения чрезвычайных ситуаций, угроз природного и техногенного характера.</w:t>
            </w:r>
          </w:p>
          <w:p w:rsidR="00000000" w:rsidRDefault="00C571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Создание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единой  муниципальной автоматизированной системы централизованного оповещения, обеспечивающей   реализацию   законных    прав   граждан   на   защиту   жизни, здоровья и личного имущества в случаях возникновения чрезвычайных ситуаций.</w:t>
            </w:r>
          </w:p>
          <w:p w:rsidR="00000000" w:rsidRDefault="00C5716C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еализация госуда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рственной политики Российской Федерации и Краснодарского края в области профилактики терроризма на территории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Кореновский 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совершенствование системы профилактических мер антитеррористическо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й направленности,  предупреждение террористических и экстремистских проявлений.</w:t>
            </w:r>
          </w:p>
          <w:p w:rsidR="00000000" w:rsidRDefault="00C571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Повышение эффективности деятельности по профилактике правонарушений и укреплению правопорядка на территории муниципального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Кореновский муниципальный район Красно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дарского края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</w:t>
            </w:r>
          </w:p>
          <w:p w:rsidR="00000000" w:rsidRDefault="00C5716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5. Реализация государственной национальной политики 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Кореновский муниципальный район Краснодарского края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по</w:t>
            </w:r>
          </w:p>
          <w:p w:rsidR="00000000" w:rsidRDefault="00C5716C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межэтническому и межконфессиональному взаимодействию, направленному на противодействие национальному, религиозному экст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ремизму и терроризму.</w:t>
            </w:r>
          </w:p>
          <w:p w:rsidR="00000000" w:rsidRDefault="00C5716C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6. Реализация в муниципальном образовании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Кореновский муниципальный район Краснодарского края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государственной политики по возрождению и развитию казачества.</w:t>
            </w:r>
          </w:p>
          <w:p w:rsidR="00000000" w:rsidRDefault="00C5716C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7.  Создание условий, направленных на повышение эффективности деятельности 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 предупреждению и ликвидации пожарной опасности.</w:t>
            </w:r>
          </w:p>
        </w:tc>
      </w:tr>
      <w:tr w:rsidR="00000000">
        <w:trPr>
          <w:trHeight w:val="3067"/>
        </w:trPr>
        <w:tc>
          <w:tcPr>
            <w:tcW w:w="3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Основными задачами программы являются:</w:t>
            </w:r>
          </w:p>
          <w:p w:rsidR="00000000" w:rsidRDefault="00C5716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совершенствование системы управления и экстренного реагирования в чрезвычайных ситуациях,</w:t>
            </w:r>
          </w:p>
          <w:p w:rsidR="00000000" w:rsidRDefault="00C5716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инфраструктуры и материально-тех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нической базы сил ликвидации чрезвычайных ситуаций;</w:t>
            </w:r>
          </w:p>
          <w:p w:rsidR="00000000" w:rsidRDefault="00C5716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совершенствование системы подготовки руководящего состава и населения территории муниципального образования в сфере предупреждения и ликвидации чрезвычайных ситуаций, пожаров, происшествий на водных объ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ектах;</w:t>
            </w:r>
          </w:p>
          <w:p w:rsidR="00000000" w:rsidRDefault="00C5716C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совершенствование системы информирования и оповещения населения, создание методических основ культуры безопасности жизнедеятельности;</w:t>
            </w:r>
          </w:p>
          <w:p w:rsidR="00000000" w:rsidRDefault="00C5716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концентрация организационно-технических, финансовых и информационных ресурсов при решении проблемы снижения рис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ков чрезвычайных ситуаций;</w:t>
            </w:r>
          </w:p>
          <w:p w:rsidR="00000000" w:rsidRDefault="00C5716C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приобретение и установку необходимого оборудования для организации 100% оповещения населения в зонах бедствий и в случаях возникновения чрезвычайных ситуаций;</w:t>
            </w:r>
          </w:p>
          <w:p w:rsidR="00000000" w:rsidRDefault="00C5716C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своевременное оповещение  и информирование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аселения, с использованием специализированных технических средств оповещения  и информирования населения об угрозе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возникновения или возникновения чрезвычайных ситуаций;</w:t>
            </w:r>
          </w:p>
          <w:p w:rsidR="00000000" w:rsidRDefault="00C5716C">
            <w:pPr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принимать решение о проведении эвакуационных мероприятий в чрезвычайных ситуациях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организовать их проведение;</w:t>
            </w:r>
          </w:p>
          <w:p w:rsidR="00000000" w:rsidRDefault="00C5716C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 подготовка необходимых сил и средств,  а  также обучение населения способам защиты в  экстремальных ситуациях мирного и военного времени.</w:t>
            </w:r>
          </w:p>
          <w:p w:rsidR="00000000" w:rsidRDefault="00C571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 повышение ответственности руководителей</w:t>
            </w:r>
          </w:p>
          <w:p w:rsidR="00000000" w:rsidRDefault="00C5716C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предприятий, учреждений, территорий за состоян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ие антитеррористической защищенности, повышение доверия населения к органам муниципальной власти;</w:t>
            </w:r>
          </w:p>
          <w:p w:rsidR="00000000" w:rsidRDefault="00C5716C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взаимодействие с правоохранительными органами, народными дружинами и общественными объединениями правоохранительной направленности;</w:t>
            </w:r>
          </w:p>
          <w:p w:rsidR="00000000" w:rsidRDefault="00C5716C">
            <w:pPr>
              <w:tabs>
                <w:tab w:val="left" w:pos="690"/>
              </w:tabs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повышение роли органов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местного самоуправления в сфере профилактики правонарушений и укрепления правопорядка;</w:t>
            </w:r>
          </w:p>
          <w:p w:rsidR="00000000" w:rsidRDefault="00C5716C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повышение уровня правового сознания и правовой культуры среди населения Кореновского района;</w:t>
            </w:r>
          </w:p>
          <w:p w:rsidR="00000000" w:rsidRDefault="00C5716C">
            <w:pPr>
              <w:snapToGrid w:val="0"/>
              <w:jc w:val="both"/>
              <w:rPr>
                <w:rFonts w:cs="Times New Roman"/>
                <w:sz w:val="28"/>
                <w:szCs w:val="28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активизация профилактической работы, направленной на разъяснение требов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аний действующего законодательства и совместное проведение    с    лидерами    национальных    общин разъяснительной работы среди молодежи по недопущению проявлений межнациональной розни, противодействие идеологии  экстремизма;</w:t>
            </w:r>
          </w:p>
          <w:p w:rsidR="00000000" w:rsidRDefault="00C5716C">
            <w:pPr>
              <w:ind w:left="-13"/>
              <w:jc w:val="both"/>
              <w:rPr>
                <w:rStyle w:val="FontStyle11"/>
                <w:rFonts w:ascii="Times New Roman" w:eastAsia="Times New Roman" w:hAnsi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Fonts w:cs="Times New Roman"/>
                <w:sz w:val="28"/>
                <w:szCs w:val="28"/>
                <w:lang w:eastAsia="ar-SA" w:bidi="ar-SA"/>
              </w:rPr>
              <w:t>- создание необходимых матер</w:t>
            </w:r>
            <w:r>
              <w:rPr>
                <w:rFonts w:cs="Times New Roman"/>
                <w:sz w:val="28"/>
                <w:szCs w:val="28"/>
                <w:lang w:eastAsia="ar-SA" w:bidi="ar-SA"/>
              </w:rPr>
              <w:t>иальных и организационных условий для деятельности казачьих обществ;</w:t>
            </w:r>
          </w:p>
          <w:p w:rsidR="00000000" w:rsidRDefault="00C5716C">
            <w:pPr>
              <w:snapToGrid w:val="0"/>
              <w:ind w:left="-13"/>
              <w:jc w:val="both"/>
              <w:rPr>
                <w:rStyle w:val="FontStyle11"/>
                <w:rFonts w:ascii="Times New Roman" w:eastAsia="Times New Roman" w:hAnsi="Times New Roman" w:cs="Times New Roman"/>
                <w:sz w:val="28"/>
                <w:szCs w:val="28"/>
                <w:lang w:eastAsia="ar-SA" w:bidi="ar-SA"/>
              </w:rPr>
            </w:pPr>
            <w:r>
              <w:rPr>
                <w:rStyle w:val="FontStyle11"/>
                <w:rFonts w:ascii="Times New Roman" w:eastAsia="Times New Roman" w:hAnsi="Times New Roman" w:cs="Times New Roman"/>
                <w:sz w:val="28"/>
                <w:szCs w:val="28"/>
                <w:lang w:eastAsia="ar-SA" w:bidi="ar-SA"/>
              </w:rPr>
              <w:t>- привлечение к выполнению обязательств по несению государственной и иной службы в интересах Кореновского района членов казачьих обществ районного казачьего общества;</w:t>
            </w:r>
          </w:p>
          <w:p w:rsidR="00000000" w:rsidRDefault="00C5716C">
            <w:pPr>
              <w:snapToGrid w:val="0"/>
              <w:ind w:left="-13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</w:pPr>
            <w:r>
              <w:rPr>
                <w:rStyle w:val="FontStyle11"/>
                <w:rFonts w:ascii="Times New Roman" w:eastAsia="Times New Roman" w:hAnsi="Times New Roman" w:cs="Times New Roman"/>
                <w:sz w:val="28"/>
                <w:szCs w:val="28"/>
                <w:lang w:eastAsia="ar-SA" w:bidi="ar-SA"/>
              </w:rPr>
              <w:t>-  совершенствование</w:t>
            </w:r>
            <w:r>
              <w:rPr>
                <w:rStyle w:val="FontStyle11"/>
                <w:rFonts w:ascii="Times New Roman" w:eastAsia="Times New Roman" w:hAnsi="Times New Roman" w:cs="Times New Roman"/>
                <w:sz w:val="28"/>
                <w:szCs w:val="28"/>
                <w:lang w:eastAsia="ar-SA" w:bidi="ar-SA"/>
              </w:rPr>
              <w:t xml:space="preserve"> системы экстренного реагирования при возникновения пожарной опасности</w:t>
            </w:r>
          </w:p>
          <w:p w:rsidR="00000000" w:rsidRDefault="00C5716C">
            <w:pPr>
              <w:snapToGrid w:val="0"/>
              <w:ind w:left="-13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>-  развитие инфраструктуры сил противопожарной безопасности</w:t>
            </w:r>
          </w:p>
        </w:tc>
      </w:tr>
      <w:tr w:rsidR="00000000">
        <w:tc>
          <w:tcPr>
            <w:tcW w:w="3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мест массового  скопления людей наглядной агитацией, печа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тной продукцией;</w:t>
            </w:r>
          </w:p>
          <w:p w:rsidR="00000000" w:rsidRDefault="00C5716C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сотрудников индивидуальными средствами защиты; </w:t>
            </w:r>
          </w:p>
          <w:p w:rsidR="00000000" w:rsidRDefault="00C5716C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обученного руководящего состава вопросам защиты населения от чрезвычайных ситуаций;</w:t>
            </w:r>
          </w:p>
          <w:p w:rsidR="00000000" w:rsidRDefault="00C5716C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запасы материальных средств для ликвидации чрезвычайных ситуаций природного и техног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енного характера;</w:t>
            </w:r>
          </w:p>
          <w:p w:rsidR="00000000" w:rsidRDefault="00C5716C">
            <w:pPr>
              <w:pStyle w:val="aa"/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обеспеченность необходимым оборудованием для  единой  муниципальной автоматизированной системы централизованного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оповещения населения в зонах бедствий и в случаях чрезвычайных ситуаций;</w:t>
            </w:r>
          </w:p>
          <w:p w:rsidR="00000000" w:rsidRDefault="00C5716C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проведение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мероприятий, направленных на предупре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ждение террористической деятельности, нетерпимости к подобным проявлениям, повышению бдительности и осведомленности;</w:t>
            </w:r>
          </w:p>
          <w:p w:rsidR="00000000" w:rsidRDefault="00C5716C">
            <w:pPr>
              <w:snapToGrid w:val="0"/>
              <w:jc w:val="both"/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проведение   мероприятий   воспитательной работы  с населением, направленных  на предупреждение  террористической деятельности, нетерпимо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сти к подобным проявлениям, повышение бдительности, уровня правовой осведомленности и правовой культуры граждан; </w:t>
            </w:r>
          </w:p>
          <w:p w:rsidR="00000000" w:rsidRDefault="00C5716C">
            <w:pPr>
              <w:pStyle w:val="aa"/>
              <w:snapToGrid w:val="0"/>
              <w:ind w:right="5"/>
              <w:jc w:val="both"/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bidi="ar-SA"/>
              </w:rPr>
              <w:t xml:space="preserve">- количество административных правонарушений, выявленных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 xml:space="preserve">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Кореновского района в рамках 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u w:val="none"/>
              </w:rPr>
              <w:t>мероприяти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u w:val="none"/>
                <w:lang w:val="ru-RU"/>
              </w:rPr>
              <w:t xml:space="preserve">й по реализации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u w:val="none"/>
                <w:lang w:val="ru-RU"/>
              </w:rPr>
              <w:t>Федерального з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u w:val="none"/>
                <w:lang w:val="ru-RU"/>
              </w:rPr>
              <w:t xml:space="preserve">акона от 2 апреля 2014 года № 44-ФЗ «Об участии граждан в охране общественного порядка»,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8"/>
                <w:szCs w:val="28"/>
                <w:u w:val="none"/>
                <w:lang w:val="ru-RU"/>
              </w:rPr>
              <w:t xml:space="preserve">Закона Краснодарского края от 28 июня 2007 года № 1267-КЗ «Об участии граждан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u w:val="none"/>
                <w:lang w:val="ru-RU"/>
              </w:rPr>
              <w:t xml:space="preserve">в охране общественного порядка в Краснодарском крае»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8"/>
                <w:szCs w:val="28"/>
                <w:u w:val="none"/>
                <w:lang w:val="ru-RU" w:bidi="ar-SA"/>
              </w:rPr>
              <w:t>(ед.);</w:t>
            </w:r>
          </w:p>
          <w:p w:rsidR="00000000" w:rsidRDefault="00C5716C">
            <w:pPr>
              <w:pStyle w:val="aa"/>
              <w:snapToGrid w:val="0"/>
              <w:ind w:right="5"/>
              <w:jc w:val="both"/>
              <w:rPr>
                <w:rStyle w:val="a4"/>
                <w:rFonts w:ascii="Times New Roman" w:eastAsia="DejaVuSans" w:hAnsi="Times New Roman" w:cs="Times New Roman"/>
                <w:color w:val="000000"/>
                <w:sz w:val="28"/>
                <w:szCs w:val="28"/>
                <w:u w:val="none"/>
                <w:lang w:val="ru-RU" w:bidi="ar-SA"/>
              </w:rPr>
            </w:pP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bidi="ar-SA"/>
              </w:rPr>
              <w:t>- количество несовершеннолетн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bidi="ar-SA"/>
              </w:rPr>
              <w:t xml:space="preserve">их, выявленных в нарушении Закона Краснодарского края от 21 июля 2008 года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>№ 1539-КЗ «О мерах по профилактике безнадзорности и правонарушений несовершеннолетних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>Краснодарском крае» на территории 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>ореновского района (чел.);</w:t>
            </w:r>
          </w:p>
          <w:p w:rsidR="00000000" w:rsidRDefault="00C5716C">
            <w:pPr>
              <w:tabs>
                <w:tab w:val="left" w:pos="-15"/>
              </w:tabs>
              <w:snapToGrid w:val="0"/>
              <w:jc w:val="both"/>
              <w:rPr>
                <w:rFonts w:eastAsia="Times New Roman"/>
                <w:sz w:val="28"/>
                <w:szCs w:val="28"/>
                <w:lang w:eastAsia="ar-SA"/>
              </w:rPr>
            </w:pPr>
            <w:r>
              <w:rPr>
                <w:rStyle w:val="a4"/>
                <w:rFonts w:ascii="Times New Roman" w:eastAsia="DejaVuSans" w:hAnsi="Times New Roman" w:cs="Times New Roman"/>
                <w:color w:val="000000"/>
                <w:sz w:val="28"/>
                <w:szCs w:val="28"/>
                <w:u w:val="none"/>
                <w:lang w:val="ru-RU" w:bidi="ar-SA"/>
              </w:rPr>
              <w:t xml:space="preserve">- количество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8"/>
                <w:szCs w:val="28"/>
                <w:u w:val="none"/>
                <w:lang w:val="ru-RU" w:bidi="ar-SA"/>
              </w:rPr>
              <w:t>наглядной агитацио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8"/>
                <w:szCs w:val="28"/>
                <w:u w:val="none"/>
                <w:lang w:val="ru-RU" w:bidi="ar-SA"/>
              </w:rPr>
              <w:t xml:space="preserve">нной продукции по профилактике правонарушений; </w:t>
            </w:r>
          </w:p>
          <w:p w:rsidR="00000000" w:rsidRDefault="00C5716C">
            <w:pPr>
              <w:jc w:val="both"/>
              <w:rPr>
                <w:rStyle w:val="a4"/>
                <w:rFonts w:ascii="Times New Roman" w:eastAsia="Times New Roman" w:hAnsi="Times New Roman" w:cs="Times New Roman"/>
                <w:color w:val="000000"/>
                <w:sz w:val="28"/>
                <w:szCs w:val="28"/>
                <w:u w:val="none"/>
                <w:lang w:val="ru-RU" w:eastAsia="ar-SA" w:bidi="ar-SA"/>
              </w:rPr>
            </w:pP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- проведение </w:t>
            </w:r>
            <w:r>
              <w:rPr>
                <w:rFonts w:eastAsia="Lucida Sans Unicode" w:cs="Tahoma"/>
                <w:sz w:val="28"/>
                <w:szCs w:val="28"/>
                <w:lang w:eastAsia="ar-SA"/>
              </w:rPr>
              <w:t>мероприятий, направленных на формирование у молодого поколения и населения старших возрастов общероссийской идентичности, общих идеалов и представлений, независимо от этнического происхождения, в</w:t>
            </w:r>
            <w:r>
              <w:rPr>
                <w:rFonts w:eastAsia="Lucida Sans Unicode" w:cs="Tahoma"/>
                <w:sz w:val="28"/>
                <w:szCs w:val="28"/>
                <w:lang w:eastAsia="ar-SA"/>
              </w:rPr>
              <w:t>ероисповедания, политических убеждений;</w:t>
            </w:r>
          </w:p>
          <w:p w:rsidR="00000000" w:rsidRDefault="00C5716C">
            <w:pPr>
              <w:snapToGrid w:val="0"/>
              <w:ind w:right="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8"/>
                <w:szCs w:val="28"/>
                <w:u w:val="none"/>
                <w:lang w:val="ru-RU" w:eastAsia="ar-SA" w:bidi="ar-SA"/>
              </w:rPr>
              <w:t>- доля обращений граждан, имеющих предпосылки к конфликтным ситуациям между гражданами различных национальностей, в общем числе зарегистрированных в ОМВД России по Корен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z w:val="28"/>
                <w:u w:val="none"/>
                <w:lang w:val="ru-RU" w:eastAsia="ar-SA" w:bidi="ar-SA"/>
              </w:rPr>
              <w:t>овскому району обращений;</w:t>
            </w:r>
          </w:p>
          <w:p w:rsidR="00000000" w:rsidRDefault="00C5716C">
            <w:pPr>
              <w:jc w:val="both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увеличение численно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 членов казачьих обществ;</w:t>
            </w:r>
          </w:p>
          <w:p w:rsidR="00000000" w:rsidRDefault="00C571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- проведение мероприятий для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военно-патриотического воспитания молодежи в духе традиций российского казачества и православия;</w:t>
            </w:r>
          </w:p>
          <w:p w:rsidR="00000000" w:rsidRDefault="00C571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число составленных административных протоколов в ходе проведения рейдовых мероприятий;</w:t>
            </w:r>
          </w:p>
          <w:p w:rsidR="00000000" w:rsidRDefault="00C5716C">
            <w:pPr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количество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мероприятий, посвященных возрождению и развитию казачества на территории Кореновского  района</w:t>
            </w:r>
          </w:p>
          <w:p w:rsidR="00000000" w:rsidRDefault="00C5716C">
            <w:pPr>
              <w:snapToGrid w:val="0"/>
              <w:ind w:left="-13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-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увеличение численности </w:t>
            </w:r>
            <w:r>
              <w:rPr>
                <w:rStyle w:val="FontStyle11"/>
                <w:rFonts w:ascii="Times New Roman" w:eastAsia="NSimSun" w:hAnsi="Times New Roman" w:cs="Times New Roman"/>
                <w:color w:val="000000"/>
                <w:sz w:val="28"/>
                <w:szCs w:val="28"/>
              </w:rPr>
              <w:t>пожарных структур.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</w:t>
            </w:r>
          </w:p>
        </w:tc>
      </w:tr>
      <w:tr w:rsidR="00000000">
        <w:tc>
          <w:tcPr>
            <w:tcW w:w="3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— 2028 годы</w:t>
            </w:r>
          </w:p>
        </w:tc>
      </w:tr>
      <w:tr w:rsidR="00000000">
        <w:tc>
          <w:tcPr>
            <w:tcW w:w="3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Объем ф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инансирования мероприятий программы составит:</w:t>
            </w:r>
          </w:p>
          <w:p w:rsidR="00000000" w:rsidRDefault="00C5716C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общий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25 123,6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</w:t>
            </w:r>
          </w:p>
          <w:p w:rsidR="00000000" w:rsidRDefault="00C5716C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C5716C">
            <w:pPr>
              <w:pStyle w:val="aa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Кореновский 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25 123,6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C5716C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 —  10 884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рублей</w:t>
            </w:r>
          </w:p>
          <w:p w:rsidR="00000000" w:rsidRDefault="00C5716C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год —  4 391,0 тысяч рублей</w:t>
            </w:r>
          </w:p>
          <w:p w:rsidR="00000000" w:rsidRDefault="00C5716C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год —  3 476,0 тысяч рублей</w:t>
            </w:r>
          </w:p>
          <w:p w:rsidR="00000000" w:rsidRDefault="00C5716C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 год —  3 333,0 тысяч рублей</w:t>
            </w:r>
          </w:p>
          <w:p w:rsidR="00000000" w:rsidRDefault="00C5716C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 —  3 039,0 тысяч рублей</w:t>
            </w:r>
          </w:p>
        </w:tc>
      </w:tr>
      <w:tr w:rsidR="00000000">
        <w:tc>
          <w:tcPr>
            <w:tcW w:w="3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программы</w:t>
            </w:r>
          </w:p>
        </w:tc>
        <w:tc>
          <w:tcPr>
            <w:tcW w:w="6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Кореновский муниципальный район Краснодар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ского края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000000" w:rsidRDefault="00C5716C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C5716C">
      <w:pPr>
        <w:tabs>
          <w:tab w:val="left" w:pos="3600"/>
        </w:tabs>
        <w:spacing w:before="53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Характеристика текущего состояния и прогноз развития соответствующей сферы реализации муниципальной программы</w:t>
      </w:r>
    </w:p>
    <w:p w:rsidR="00000000" w:rsidRDefault="00C5716C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C5716C">
      <w:pPr>
        <w:ind w:firstLine="66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Кореновского район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 расположены опасные объекты: нефтебазы, склады горюче-смазочных материалов, автозаправочные 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танции, 119 дамб на реках. Более 200 объектов являются объектами террористической устремленности, решение задач по предупреждению и ликвидации чрезвычайных ситуаций является одной из основных, способствующих устойчивому социально-экономическому развитию ра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йона.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Настоящей программой предусматриваются основные направления деятельности по решению вышеуказанных проблем.</w:t>
      </w:r>
    </w:p>
    <w:p w:rsidR="00000000" w:rsidRDefault="00C5716C">
      <w:pPr>
        <w:ind w:firstLine="735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Проблема организации оповещения населения в случаях чрезвычайных ситуаций природного и техногенного характера является одной из приоритетных с </w:t>
      </w:r>
      <w:r>
        <w:rPr>
          <w:rStyle w:val="FontStyle11"/>
          <w:rFonts w:ascii="Times New Roman" w:hAnsi="Times New Roman" w:cs="Times New Roman"/>
          <w:sz w:val="28"/>
          <w:szCs w:val="28"/>
        </w:rPr>
        <w:t>целью реализации законных прав граждан на защиту жизни, здоровья и личного имущества. Созданная в 2022 году  муниципальная автоматизированная система централизованного оповещения населения и планируемая к развитию на период действия муниципальной программы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существенно улучшит порядок оповещения населения в экстренной и чрезвычайной ситуации. При этом современные  технические возможности  позволяют в кратчайшие  сроки организовать оповещение населения с использованием радио и видео каналов, СМС сообщений, зв</w:t>
      </w:r>
      <w:r>
        <w:rPr>
          <w:rStyle w:val="FontStyle11"/>
          <w:rFonts w:ascii="Times New Roman" w:hAnsi="Times New Roman" w:cs="Times New Roman"/>
          <w:sz w:val="28"/>
          <w:szCs w:val="28"/>
        </w:rPr>
        <w:t>уковых и речевых сигналов, а также локальных  систем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FontStyle11"/>
          <w:rFonts w:ascii="Times New Roman" w:hAnsi="Times New Roman" w:cs="Times New Roman"/>
          <w:sz w:val="28"/>
          <w:szCs w:val="28"/>
        </w:rPr>
        <w:t>оповещения.</w:t>
      </w:r>
    </w:p>
    <w:p w:rsidR="00000000" w:rsidRDefault="00C5716C">
      <w:pPr>
        <w:ind w:firstLine="69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Программа предусматривает основные направления деятельности по решению защищенности населения и объектов экономики и жизнедеятельности.</w:t>
      </w:r>
    </w:p>
    <w:p w:rsidR="00000000" w:rsidRDefault="00C5716C">
      <w:pPr>
        <w:widowControl w:val="0"/>
        <w:ind w:firstLine="68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Программа предусматривает повышение эффективности деяте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льности по профилактике правонарушений и укреплению правопорядка на территории  муниципального  образования 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Кореновский муниципальный район Краснодарского края.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C5716C">
      <w:pPr>
        <w:ind w:firstLine="735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Кореновский муниципальный район Краснодарского края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проживают представители более 71 национальности. Несмотря на близость к очагам межнациональных конфликтов, прозрачность границ и большой процент иноэтничной миграции, ситуацию в сфере межнациональных отношений Кореновского района можно охарактеризовать </w:t>
      </w:r>
      <w:r>
        <w:rPr>
          <w:rStyle w:val="FontStyle18"/>
          <w:rFonts w:ascii="Times New Roman" w:hAnsi="Times New Roman" w:cs="Times New Roman"/>
          <w:sz w:val="28"/>
          <w:szCs w:val="28"/>
        </w:rPr>
        <w:t>к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ак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стабильную, без открытых противостояний и межнациональных конфликтов. Во многом это стало возможным благодаря активной деятельности  администрации района, поселений по проведению этно-социального мониторинга. 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Однако проблемы межнациональных отношений не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 теряют своей актуальности и взрывоопасности, следовательно, должны находиться под пристальным вниманием органов местного самоуправления.</w:t>
      </w:r>
    </w:p>
    <w:p w:rsidR="00000000" w:rsidRDefault="00C5716C">
      <w:pPr>
        <w:ind w:left="-13" w:firstLine="700"/>
        <w:jc w:val="both"/>
        <w:rPr>
          <w:rFonts w:eastAsia="Times New Roman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Программа содействует выполнению единой государственной политики по возрождению и развитию казачества на территории му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ниципального образования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Кореновский муниципальный район Краснодарского края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она определяет мероприятия с указанием объемов денежных средств и исполнителей. Она является планово-координационным документом.</w:t>
      </w:r>
    </w:p>
    <w:p w:rsidR="00000000" w:rsidRDefault="00C5716C">
      <w:pPr>
        <w:ind w:firstLine="690"/>
        <w:jc w:val="both"/>
        <w:rPr>
          <w:rFonts w:eastAsia="Times New Roman"/>
          <w:sz w:val="28"/>
          <w:szCs w:val="28"/>
          <w:lang w:eastAsia="ar-SA"/>
        </w:rPr>
      </w:pPr>
    </w:p>
    <w:p w:rsidR="00000000" w:rsidRDefault="00C5716C">
      <w:pPr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 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задачи и целевые показатели достижения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целей и решения задач, сроки и этапы реализации муниципальной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000000" w:rsidRDefault="00C5716C">
      <w:pPr>
        <w:jc w:val="center"/>
      </w:pPr>
    </w:p>
    <w:p w:rsidR="00000000" w:rsidRDefault="00C5716C">
      <w:pPr>
        <w:jc w:val="both"/>
        <w:rPr>
          <w:rStyle w:val="FontStyle18"/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ab/>
        <w:t xml:space="preserve">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задачи и целевые показатели </w:t>
      </w:r>
      <w:r>
        <w:rPr>
          <w:rStyle w:val="FontStyle18"/>
          <w:rFonts w:ascii="Times New Roman" w:eastAsia="Times New Roman" w:hAnsi="Times New Roman" w:cs="Times New Roman"/>
          <w:sz w:val="28"/>
          <w:szCs w:val="28"/>
          <w:lang w:eastAsia="ar-SA"/>
        </w:rPr>
        <w:t>муниципаль</w:t>
      </w:r>
      <w:r>
        <w:rPr>
          <w:rStyle w:val="FontStyle18"/>
          <w:rFonts w:ascii="Times New Roman" w:eastAsia="Times New Roman" w:hAnsi="Times New Roman" w:cs="Times New Roman"/>
          <w:sz w:val="28"/>
          <w:szCs w:val="28"/>
          <w:lang/>
        </w:rPr>
        <w:t xml:space="preserve">ной программы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Кореновский муниципальный район 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Style w:val="FontStyle18"/>
          <w:rFonts w:ascii="Times New Roman" w:eastAsia="Times New Roman" w:hAnsi="Times New Roman" w:cs="Times New Roman"/>
          <w:sz w:val="28"/>
          <w:szCs w:val="28"/>
          <w:lang/>
        </w:rPr>
        <w:t xml:space="preserve"> «Обеспечение безопасности  населения на </w:t>
      </w:r>
      <w:r>
        <w:rPr>
          <w:rStyle w:val="FontStyle18"/>
          <w:rFonts w:ascii="Times New Roman" w:eastAsia="Times New Roman" w:hAnsi="Times New Roman" w:cs="Times New Roman"/>
          <w:sz w:val="28"/>
          <w:szCs w:val="28"/>
          <w:lang/>
        </w:rPr>
        <w:t xml:space="preserve">территории муниципального образования </w:t>
      </w:r>
      <w:r>
        <w:rPr>
          <w:rStyle w:val="FontStyle18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Кореновский муниципальный район Краснодарского края </w:t>
      </w:r>
      <w:r>
        <w:rPr>
          <w:rStyle w:val="FontStyle18"/>
          <w:rFonts w:ascii="Times New Roman" w:eastAsia="Times New Roman" w:hAnsi="Times New Roman" w:cs="Times New Roman"/>
          <w:sz w:val="28"/>
          <w:szCs w:val="28"/>
          <w:lang/>
        </w:rPr>
        <w:t xml:space="preserve"> на 2024 — 2028 годы» представлены в приложении №1 к паспорту муниципальной программы.</w:t>
      </w:r>
    </w:p>
    <w:p w:rsidR="00000000" w:rsidRDefault="00C5716C">
      <w:pPr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8"/>
          <w:rFonts w:ascii="Times New Roman" w:eastAsia="Times New Roman" w:hAnsi="Times New Roman" w:cs="Times New Roman"/>
          <w:sz w:val="28"/>
          <w:szCs w:val="28"/>
          <w:lang/>
        </w:rPr>
        <w:t xml:space="preserve">          </w:t>
      </w:r>
      <w:r>
        <w:rPr>
          <w:rStyle w:val="FontStyle18"/>
          <w:rFonts w:ascii="Times New Roman" w:eastAsia="Times New Roman" w:hAnsi="Times New Roman" w:cs="Times New Roman"/>
          <w:sz w:val="28"/>
          <w:szCs w:val="28"/>
          <w:lang/>
        </w:rPr>
        <w:t>Период действия муниципальной программы — 2024-2028 годы.</w:t>
      </w:r>
    </w:p>
    <w:p w:rsidR="00000000" w:rsidRDefault="00C5716C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елями программы являются:</w:t>
      </w:r>
    </w:p>
    <w:p w:rsidR="00000000" w:rsidRDefault="00C5716C">
      <w:pPr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Создание  условий,  направленных  на  повышение эффективности деятельности по ликвидации и предупреждения чрезвычайных ситуаций,  угроз</w:t>
      </w:r>
    </w:p>
    <w:p w:rsidR="00000000" w:rsidRDefault="00C5716C">
      <w:pPr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природного и техногенного характера. </w:t>
      </w:r>
    </w:p>
    <w:p w:rsidR="00000000" w:rsidRDefault="00C5716C">
      <w:pPr>
        <w:widowControl w:val="0"/>
        <w:ind w:firstLine="73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>
        <w:rPr>
          <w:rStyle w:val="FontStyle11"/>
          <w:rFonts w:ascii="Times New Roman" w:hAnsi="Times New Roman" w:cs="Times New Roman"/>
          <w:sz w:val="28"/>
          <w:szCs w:val="28"/>
        </w:rPr>
        <w:t>оздание  единой  муниципальной автоматизированн</w:t>
      </w:r>
      <w:r>
        <w:rPr>
          <w:rStyle w:val="FontStyle11"/>
          <w:rFonts w:ascii="Times New Roman" w:hAnsi="Times New Roman" w:cs="Times New Roman"/>
          <w:sz w:val="28"/>
          <w:szCs w:val="28"/>
        </w:rPr>
        <w:t>ой системы централизованного оповещения, обеспечивающей   реализацию   законных    прав   граждан   на   защиту   жизни, здоровья и личного имущества в случаях возникновения чрезвычайных ситуаций.</w:t>
      </w:r>
    </w:p>
    <w:p w:rsidR="00000000" w:rsidRDefault="00C5716C">
      <w:pPr>
        <w:widowControl w:val="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Реализация государственной политики Российской Федерации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Краснодарского края в области профилактики терроризма на территории муниципального образования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Кореновский муниципальный район Краснодарского края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, совершенствование системы профилактических мер антитеррористической направленности, предупреждение террор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истических и экстремистских проявлений.</w:t>
      </w:r>
    </w:p>
    <w:p w:rsidR="00000000" w:rsidRDefault="00C5716C">
      <w:pPr>
        <w:widowControl w:val="0"/>
        <w:ind w:firstLine="705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Повышение эффективности деятельности по профилактике правонарушений и укреплению правопорядка на территории муниципального образования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Кореновский муниципальный район Краснодарского края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000000" w:rsidRDefault="00C5716C">
      <w:pPr>
        <w:widowControl w:val="0"/>
        <w:ind w:firstLine="705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Реализации государственной н</w:t>
      </w:r>
      <w:r>
        <w:rPr>
          <w:rStyle w:val="FontStyle11"/>
          <w:rFonts w:ascii="Times New Roman" w:hAnsi="Times New Roman" w:cs="Times New Roman"/>
          <w:sz w:val="28"/>
          <w:szCs w:val="28"/>
        </w:rPr>
        <w:t>ациональной политики на территории Кореновского района по межэтническому и межконфессиональному взаимодействию      направленному     на      противодействие      национальному, религиозному экстремизму и терроризму,  недопущению негативных вариантов ее ра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звития. </w:t>
      </w:r>
    </w:p>
    <w:p w:rsidR="00000000" w:rsidRDefault="00C5716C">
      <w:pPr>
        <w:widowControl w:val="0"/>
        <w:ind w:firstLine="68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Реализация в муниципальном образовании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Кореновский муниципальный район Краснодарского края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государственной политики по возрождению и развитию казачества.</w:t>
      </w:r>
    </w:p>
    <w:p w:rsidR="00000000" w:rsidRDefault="00C5716C">
      <w:pPr>
        <w:widowControl w:val="0"/>
        <w:ind w:firstLine="680"/>
        <w:jc w:val="both"/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Создание условий, направленных на повышение эффективности деятельности по предупреждению и л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иквидации пожарной опасности.</w:t>
      </w:r>
    </w:p>
    <w:p w:rsidR="00000000" w:rsidRDefault="00C5716C">
      <w:pPr>
        <w:widowControl w:val="0"/>
        <w:ind w:firstLine="737"/>
        <w:jc w:val="both"/>
      </w:pPr>
    </w:p>
    <w:p w:rsidR="00000000" w:rsidRDefault="00C5716C">
      <w:pPr>
        <w:pStyle w:val="aa"/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программы являются:</w:t>
      </w:r>
    </w:p>
    <w:p w:rsidR="00000000" w:rsidRDefault="00C5716C">
      <w:pPr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совершенствование системы управления и экстренного реагирования в чрезвычайных ситуациях,</w:t>
      </w:r>
    </w:p>
    <w:p w:rsidR="00000000" w:rsidRDefault="00C5716C">
      <w:pPr>
        <w:snapToGrid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hAnsi="Times New Roman" w:cs="Times New Roman"/>
          <w:sz w:val="28"/>
          <w:szCs w:val="28"/>
        </w:rPr>
        <w:t>- развитие инфраструктуры и материально-технической базы сил ликвидации чрезвычайных ситуаций;</w:t>
      </w:r>
    </w:p>
    <w:p w:rsidR="00000000" w:rsidRDefault="00C5716C">
      <w:pPr>
        <w:widowControl w:val="0"/>
        <w:suppressLineNumbers/>
        <w:snapToGrid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- совершенствование системы подготовки руководящего состава и населения территории муниципального образования в сфере предупреждения и ликвидации чрезвычайных ситуаций, пожаров, происшествий на водных объектах;</w:t>
      </w:r>
    </w:p>
    <w:p w:rsidR="00000000" w:rsidRDefault="00C5716C">
      <w:pPr>
        <w:widowControl w:val="0"/>
        <w:suppressLineNumbers/>
        <w:snapToGri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- совершенствование системы информирования и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оповещения населения, создание методических основ культуры безопасности жизнедеятельности;</w:t>
      </w:r>
    </w:p>
    <w:p w:rsidR="00000000" w:rsidRDefault="00C5716C">
      <w:pPr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концентрация организационно-технических, финансовых и информационных ресурсов при решении проблемы снижения рисков чрезвычайных ситуаций;</w:t>
      </w:r>
    </w:p>
    <w:p w:rsidR="00000000" w:rsidRDefault="00C5716C">
      <w:pPr>
        <w:pStyle w:val="aa"/>
        <w:snapToGrid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hAnsi="Times New Roman" w:cs="Times New Roman"/>
          <w:sz w:val="28"/>
          <w:szCs w:val="28"/>
        </w:rPr>
        <w:t>- обеспечить приобретени</w:t>
      </w:r>
      <w:r>
        <w:rPr>
          <w:rFonts w:ascii="Times New Roman" w:hAnsi="Times New Roman" w:cs="Times New Roman"/>
          <w:sz w:val="28"/>
          <w:szCs w:val="28"/>
        </w:rPr>
        <w:t>е и установку необходимого оборудования для организации 100% оповещения населения в зонах бедствий и в случаях возникновения чрезвычайных ситуаций;</w:t>
      </w:r>
    </w:p>
    <w:p w:rsidR="00000000" w:rsidRDefault="00C5716C">
      <w:pPr>
        <w:widowControl w:val="0"/>
        <w:suppressLineNumbers/>
        <w:snapToGrid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- обеспечить своевременное оповещение  и информирование населения, с использованием специализированных техни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ческих средств оповещения  и информирования населения об угрозе возникновения или возникновения чрезвычайных ситуаций;</w:t>
      </w:r>
    </w:p>
    <w:p w:rsidR="00000000" w:rsidRDefault="00C5716C">
      <w:pPr>
        <w:snapToGrid w:val="0"/>
        <w:jc w:val="both"/>
        <w:rPr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принимать решение о проведении эвакуационных мероприятий в чрезвычайных ситуациях и организовать их проведение;</w:t>
      </w:r>
    </w:p>
    <w:p w:rsidR="00000000" w:rsidRDefault="00C5716C">
      <w:pPr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 подготовка необходимы</w:t>
      </w:r>
      <w:r>
        <w:rPr>
          <w:sz w:val="28"/>
          <w:szCs w:val="28"/>
          <w:lang w:eastAsia="ar-SA"/>
        </w:rPr>
        <w:t>х сил и средств,  а  также обучение населения способам защиты в  экстремальных ситуациях мирного и военного времени.</w:t>
      </w:r>
    </w:p>
    <w:p w:rsidR="00000000" w:rsidRDefault="00C5716C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повышение ответственности руководителей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предприятий, учреждений, территорий за состояние антитеррористической защищенности, повышение дов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ерия населения к органам муниципальной власти;</w:t>
      </w:r>
    </w:p>
    <w:p w:rsidR="00000000" w:rsidRDefault="00C5716C">
      <w:pPr>
        <w:snapToGri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взаимодействие с правоохранительными органами, народными дружинами и общественными объединениями правоохранительной направленности;</w:t>
      </w:r>
    </w:p>
    <w:p w:rsidR="00000000" w:rsidRDefault="00C5716C">
      <w:pPr>
        <w:tabs>
          <w:tab w:val="left" w:pos="690"/>
        </w:tabs>
        <w:snapToGrid w:val="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- повышение роли органов местного самоуправления в сфере профилактики право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нарушений и укрепления правопорядка;</w:t>
      </w:r>
    </w:p>
    <w:p w:rsidR="00000000" w:rsidRDefault="00C5716C">
      <w:pPr>
        <w:widowControl w:val="0"/>
        <w:suppressLineNumbers/>
        <w:snapToGrid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- повышение уровня правового сознания и правовой культуры среди населения Кореновского района;</w:t>
      </w:r>
    </w:p>
    <w:p w:rsidR="00000000" w:rsidRDefault="00C5716C">
      <w:pPr>
        <w:snapToGrid w:val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активизация профилактической работы, направленной на разъяснение требований действующего законодательства и совместное про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ведение    с    лидерами    национальных    общин разъяснительной работы среди молодежи по недопущению проявлений межнациональной розни, противодействие идеологии  экстремизма;</w:t>
      </w:r>
    </w:p>
    <w:p w:rsidR="00000000" w:rsidRDefault="00C5716C">
      <w:pPr>
        <w:ind w:left="-13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cs="Times New Roman"/>
          <w:sz w:val="28"/>
          <w:szCs w:val="28"/>
          <w:lang w:eastAsia="ar-SA" w:bidi="ar-SA"/>
        </w:rPr>
        <w:t xml:space="preserve">- создание необходимых материальных и организационных условий для деятельности </w:t>
      </w:r>
      <w:r>
        <w:rPr>
          <w:rFonts w:cs="Times New Roman"/>
          <w:sz w:val="28"/>
          <w:szCs w:val="28"/>
          <w:lang w:eastAsia="ar-SA" w:bidi="ar-SA"/>
        </w:rPr>
        <w:t>казачьих обществ;</w:t>
      </w:r>
    </w:p>
    <w:p w:rsidR="00000000" w:rsidRDefault="00C5716C">
      <w:pPr>
        <w:widowControl w:val="0"/>
        <w:suppressLineNumbers/>
        <w:snapToGrid w:val="0"/>
        <w:ind w:left="-13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- привлечение к выполнению обязательств по несению государственной и иной службы в интересах Кореновского района членов казачьих обществ районного казачьего общества;</w:t>
      </w:r>
    </w:p>
    <w:p w:rsidR="00000000" w:rsidRDefault="00C5716C">
      <w:pPr>
        <w:widowControl w:val="0"/>
        <w:suppressLineNumbers/>
        <w:snapToGrid w:val="0"/>
        <w:ind w:left="-13"/>
        <w:jc w:val="both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- совершенствование системы экстренного реагирования при возникновения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пожарной опасности.</w:t>
      </w:r>
    </w:p>
    <w:p w:rsidR="00000000" w:rsidRDefault="00C5716C">
      <w:pPr>
        <w:widowControl w:val="0"/>
        <w:suppressLineNumbers/>
        <w:snapToGrid w:val="0"/>
        <w:ind w:left="-13"/>
        <w:jc w:val="both"/>
      </w:pPr>
    </w:p>
    <w:p w:rsidR="00000000" w:rsidRDefault="00C5716C">
      <w:pPr>
        <w:widowControl w:val="0"/>
        <w:suppressLineNumbers/>
        <w:snapToGrid w:val="0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C5716C">
      <w:pPr>
        <w:ind w:left="-13"/>
        <w:jc w:val="center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3. Перечень и краткое описание подпрограмм.</w:t>
      </w:r>
    </w:p>
    <w:p w:rsidR="00000000" w:rsidRDefault="00C5716C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C5716C">
      <w:pPr>
        <w:widowControl w:val="0"/>
        <w:ind w:firstLine="56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Мероприятия муниципальной программы носят комплексный характер, обеспечивающие безопасность и защищенность населения Кореновского района. </w:t>
      </w:r>
    </w:p>
    <w:p w:rsidR="00000000" w:rsidRDefault="00C5716C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Комплексы мероприятий муниципальной программы объе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динены в следующие подпрограммы:</w:t>
      </w:r>
    </w:p>
    <w:p w:rsidR="00000000" w:rsidRDefault="00C5716C">
      <w:pPr>
        <w:numPr>
          <w:ilvl w:val="0"/>
          <w:numId w:val="2"/>
        </w:numPr>
        <w:snapToGrid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«Совершенствование системы ГО, защита населения от ЧС» (направлена на на  повышение эффективности деятельности по ликвидации и предупреждения чрезвычайных ситуаций,  угроз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природного и техногенного характера)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C5716C">
      <w:pPr>
        <w:pStyle w:val="aa"/>
        <w:numPr>
          <w:ilvl w:val="0"/>
          <w:numId w:val="2"/>
        </w:numPr>
        <w:snapToGrid w:val="0"/>
        <w:jc w:val="both"/>
        <w:rPr>
          <w:rFonts w:ascii="Times New Roman" w:eastAsia="Lucida Sans Unicode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ование системы оповещения» (направлена на обеспечение 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централизованного оповещения, обеспечивающей   реализацию   законных    прав   граждан   на   защиту   жизни, здоровья и личного имущества в случаях возникновения чрезвычайных ситуаций)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C5716C">
      <w:pPr>
        <w:numPr>
          <w:ilvl w:val="0"/>
          <w:numId w:val="2"/>
        </w:numPr>
        <w:snapToGrid w:val="0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«Антитеррористи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ческая защищенность»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(направлена на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 xml:space="preserve">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совершенствование системы профилактических мер антитеррористической направленности, предупреждение террористических и экстремистских проявлений)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;</w:t>
      </w:r>
    </w:p>
    <w:p w:rsidR="00000000" w:rsidRDefault="00C5716C">
      <w:pPr>
        <w:numPr>
          <w:ilvl w:val="0"/>
          <w:numId w:val="2"/>
        </w:numPr>
        <w:snapToGrid w:val="0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ar-SA"/>
        </w:rPr>
        <w:t xml:space="preserve">«Профилактика правонарушений и укрепление правопорядка»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(направлена на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вышение эффективности деятельности по профилактике правонарушений и укреплению правопорядка на территории Кореновского района)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ar-SA"/>
        </w:rPr>
        <w:t>;</w:t>
      </w:r>
    </w:p>
    <w:p w:rsidR="00000000" w:rsidRDefault="00C5716C">
      <w:pPr>
        <w:numPr>
          <w:ilvl w:val="0"/>
          <w:numId w:val="2"/>
        </w:numPr>
        <w:snapToGrid w:val="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ar-SA"/>
        </w:rPr>
        <w:t xml:space="preserve">«Противодействие национальному, религиозному экстремизму и терроризму»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(направлена на активизацию профилактической работы, напра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вленной на разъяснение требований действующего законодательства и совместное проведение    с    лидерами    национальных    общин разъяснительной работы среди молодежи по недопущению проявлений межнациональной розни, противодействие идеологии  экстремизма)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ar-SA"/>
        </w:rPr>
        <w:t>;</w:t>
      </w:r>
    </w:p>
    <w:p w:rsidR="00000000" w:rsidRDefault="00C5716C">
      <w:pPr>
        <w:widowControl w:val="0"/>
        <w:numPr>
          <w:ilvl w:val="0"/>
          <w:numId w:val="2"/>
        </w:numPr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«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Поддержка возрождения и развития казачества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»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(направлена на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создание необходимых материальных и организационных условий для деятельности казачьих обществ и привлечение к выполнению обязательств по несению государственной и иной службы в интересах Корено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вского района членов казачьих обществ районного казачьего общества).</w:t>
      </w:r>
    </w:p>
    <w:p w:rsidR="00000000" w:rsidRDefault="00C5716C">
      <w:pPr>
        <w:widowControl w:val="0"/>
        <w:numPr>
          <w:ilvl w:val="0"/>
          <w:numId w:val="2"/>
        </w:numPr>
        <w:ind w:left="680" w:hanging="34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«Противопожарная безопасность» ( направлена на совершенствование системы экстренного реагирования при возникновения пожарной опасности и развитие инфраструктуры сил противопожарной безопа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сности).</w:t>
      </w:r>
    </w:p>
    <w:p w:rsidR="00000000" w:rsidRDefault="00C5716C">
      <w:pPr>
        <w:snapToGrid w:val="0"/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C5716C">
      <w:pPr>
        <w:ind w:firstLine="75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4. Обоснование ресурсного обеспечения муниципальной программы.</w:t>
      </w:r>
    </w:p>
    <w:p w:rsidR="00000000" w:rsidRDefault="00C5716C">
      <w:pPr>
        <w:snapToGrid w:val="0"/>
        <w:ind w:firstLine="75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p w:rsidR="00000000" w:rsidRDefault="00C5716C">
      <w:pPr>
        <w:snapToGrid w:val="0"/>
        <w:ind w:firstLine="7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Объемы и источники финансирования Программы определяются Перечнем программных мероприятий. Общий планируемый объем финансирования Программы на 2024-2028 годы составит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25 123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/>
        </w:rPr>
        <w:t xml:space="preserve">,6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рублей.</w:t>
      </w:r>
    </w:p>
    <w:p w:rsidR="00000000" w:rsidRDefault="00C5716C">
      <w:pPr>
        <w:snapToGrid w:val="0"/>
        <w:ind w:firstLine="7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17"/>
        <w:gridCol w:w="1278"/>
        <w:gridCol w:w="1020"/>
        <w:gridCol w:w="795"/>
        <w:gridCol w:w="840"/>
        <w:gridCol w:w="855"/>
        <w:gridCol w:w="960"/>
      </w:tblGrid>
      <w:tr w:rsidR="00000000">
        <w:tc>
          <w:tcPr>
            <w:tcW w:w="371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Источники и направления расходов</w:t>
            </w:r>
          </w:p>
        </w:tc>
        <w:tc>
          <w:tcPr>
            <w:tcW w:w="5748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(тыс.руб.)</w:t>
            </w:r>
          </w:p>
        </w:tc>
      </w:tr>
      <w:tr w:rsidR="00000000">
        <w:tc>
          <w:tcPr>
            <w:tcW w:w="37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127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470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000000">
        <w:tc>
          <w:tcPr>
            <w:tcW w:w="371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127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00000">
        <w:trPr>
          <w:trHeight w:val="375"/>
        </w:trPr>
        <w:tc>
          <w:tcPr>
            <w:tcW w:w="9465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widowControl w:val="0"/>
              <w:ind w:left="1440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«Совершенствование системы ГО, защита населения от ЧС»</w:t>
            </w:r>
          </w:p>
        </w:tc>
      </w:tr>
      <w:tr w:rsidR="00000000">
        <w:trPr>
          <w:trHeight w:val="375"/>
        </w:trPr>
        <w:tc>
          <w:tcPr>
            <w:tcW w:w="3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eastAsia="Lucida Sans Unicode" w:hAnsi="Times New Roman" w:cs="Times New Roman"/>
                <w:lang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бюджет 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16077,8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7627,8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2500,0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2200</w:t>
            </w:r>
            <w:r>
              <w:rPr>
                <w:rFonts w:ascii="Times New Roman" w:eastAsia="DejaVuSans" w:hAnsi="Times New Roman" w:cs="Times New Roman"/>
                <w:lang w:bidi="ar-SA"/>
              </w:rPr>
              <w:t>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2050,0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1700,0</w:t>
            </w:r>
          </w:p>
        </w:tc>
      </w:tr>
      <w:tr w:rsidR="00000000">
        <w:trPr>
          <w:trHeight w:val="375"/>
        </w:trPr>
        <w:tc>
          <w:tcPr>
            <w:tcW w:w="3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</w:rPr>
              <w:t>Краевой бюджет (на условиях софинансирования)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3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Другие источники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9465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«Совершенствование системы оповещения»</w:t>
            </w:r>
          </w:p>
        </w:tc>
      </w:tr>
      <w:tr w:rsidR="00000000">
        <w:trPr>
          <w:trHeight w:val="375"/>
        </w:trPr>
        <w:tc>
          <w:tcPr>
            <w:tcW w:w="3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eastAsia="Lucida Sans Unicode" w:hAnsi="Times New Roman" w:cs="Times New Roman"/>
                <w:lang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бюджет 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3232,4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579,4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1032,0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517,0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524,0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580,0</w:t>
            </w:r>
          </w:p>
        </w:tc>
      </w:tr>
      <w:tr w:rsidR="00000000">
        <w:trPr>
          <w:trHeight w:val="375"/>
        </w:trPr>
        <w:tc>
          <w:tcPr>
            <w:tcW w:w="3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</w:rPr>
              <w:t>Краевой бюджет (на условиях с</w:t>
            </w:r>
            <w:r>
              <w:rPr>
                <w:rFonts w:ascii="Times New Roman" w:hAnsi="Times New Roman" w:cs="Times New Roman"/>
              </w:rPr>
              <w:t>офинансирования)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3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Другие источники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9465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 w:eastAsia="ar-SA"/>
              </w:rPr>
              <w:t>«Антитеррористическая защищенность»</w:t>
            </w:r>
          </w:p>
        </w:tc>
      </w:tr>
      <w:tr w:rsidR="00000000">
        <w:trPr>
          <w:trHeight w:val="375"/>
        </w:trPr>
        <w:tc>
          <w:tcPr>
            <w:tcW w:w="3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eastAsia="Lucida Sans Unicode" w:hAnsi="Times New Roman" w:cs="Times New Roman"/>
                <w:lang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бюджет 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250,0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</w:tr>
      <w:tr w:rsidR="00000000">
        <w:trPr>
          <w:trHeight w:val="375"/>
        </w:trPr>
        <w:tc>
          <w:tcPr>
            <w:tcW w:w="3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</w:rPr>
              <w:t>Краевой бюджет (на условиях софинансирования)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3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Другие источник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и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9465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«Профилактика правонарушений и укрепление правопорядка»</w:t>
            </w:r>
          </w:p>
        </w:tc>
      </w:tr>
      <w:tr w:rsidR="00000000">
        <w:trPr>
          <w:trHeight w:val="375"/>
        </w:trPr>
        <w:tc>
          <w:tcPr>
            <w:tcW w:w="3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eastAsia="Lucida Sans Unicode" w:hAnsi="Times New Roman" w:cs="Times New Roman"/>
                <w:lang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бюджет 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375,0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</w:tr>
      <w:tr w:rsidR="00000000">
        <w:trPr>
          <w:trHeight w:val="375"/>
        </w:trPr>
        <w:tc>
          <w:tcPr>
            <w:tcW w:w="3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</w:rPr>
              <w:t>Краевой бюджет (на условиях софинансирования)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3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Другие источники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9465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«Противоде</w:t>
            </w:r>
            <w:r>
              <w:rPr>
                <w:rFonts w:ascii="Times New Roman" w:eastAsia="Lucida Sans Unicode" w:hAnsi="Times New Roman" w:cs="Times New Roman"/>
                <w:color w:val="000000"/>
                <w:lang w:eastAsia="ar-SA"/>
              </w:rPr>
              <w:t>йствие национальному, религиозному экстремизму и терроризму»</w:t>
            </w:r>
          </w:p>
        </w:tc>
      </w:tr>
      <w:tr w:rsidR="00000000">
        <w:trPr>
          <w:trHeight w:val="375"/>
        </w:trPr>
        <w:tc>
          <w:tcPr>
            <w:tcW w:w="3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eastAsia="Lucida Sans Unicode" w:hAnsi="Times New Roman" w:cs="Times New Roman"/>
                <w:lang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бюджет 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10.0</w:t>
            </w:r>
          </w:p>
        </w:tc>
      </w:tr>
      <w:tr w:rsidR="00000000">
        <w:trPr>
          <w:trHeight w:val="375"/>
        </w:trPr>
        <w:tc>
          <w:tcPr>
            <w:tcW w:w="3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</w:rPr>
              <w:t>Краевой бюджет (на условиях софинансирования)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3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Другие источники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9465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widowControl w:val="0"/>
              <w:jc w:val="center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«Государственная политика по возр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ождению и развитию казачества»</w:t>
            </w:r>
          </w:p>
        </w:tc>
      </w:tr>
      <w:tr w:rsidR="00000000">
        <w:trPr>
          <w:trHeight w:val="375"/>
        </w:trPr>
        <w:tc>
          <w:tcPr>
            <w:tcW w:w="3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eastAsia="Lucida Sans Unicode" w:hAnsi="Times New Roman" w:cs="Times New Roman"/>
                <w:lang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бюджет 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eastAsia="ar-SA" w:bidi="ar-SA"/>
              </w:rPr>
              <w:t>3220,0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724,0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624,0</w:t>
            </w:r>
          </w:p>
        </w:tc>
      </w:tr>
      <w:tr w:rsidR="00000000">
        <w:trPr>
          <w:trHeight w:val="375"/>
        </w:trPr>
        <w:tc>
          <w:tcPr>
            <w:tcW w:w="3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</w:rPr>
              <w:t>Краевой бюджет (на условиях софинансирования)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3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Другие источники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9465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widowControl w:val="0"/>
              <w:jc w:val="center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«Противопожарная безопасность»</w:t>
            </w:r>
          </w:p>
        </w:tc>
      </w:tr>
      <w:tr w:rsidR="00000000">
        <w:trPr>
          <w:trHeight w:val="375"/>
        </w:trPr>
        <w:tc>
          <w:tcPr>
            <w:tcW w:w="3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eastAsia="Lucida Sans Unicode" w:hAnsi="Times New Roman" w:cs="Times New Roman"/>
                <w:lang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бюджет 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eastAsia="ar-SA" w:bidi="ar-SA"/>
              </w:rPr>
              <w:t>1918,4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lang w:eastAsia="ar-SA" w:bidi="ar-SA"/>
              </w:rPr>
              <w:t>1918,4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3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</w:rPr>
              <w:t>Краевой бюджет (на условиях софинансирования)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3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Другие источники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  <w:tr w:rsidR="00000000">
        <w:trPr>
          <w:trHeight w:val="375"/>
        </w:trPr>
        <w:tc>
          <w:tcPr>
            <w:tcW w:w="3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ind w:left="-5" w:right="-5" w:hanging="38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</w:tr>
      <w:tr w:rsidR="00000000">
        <w:trPr>
          <w:trHeight w:val="375"/>
        </w:trPr>
        <w:tc>
          <w:tcPr>
            <w:tcW w:w="3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eastAsia="Lucida Sans Unicode" w:hAnsi="Times New Roman" w:cs="Times New Roman"/>
                <w:b/>
                <w:bCs/>
                <w:lang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b/>
                <w:bCs/>
                <w:lang/>
              </w:rPr>
              <w:t xml:space="preserve">бюджет 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251</w:t>
            </w: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lang/>
              </w:rPr>
              <w:t>23,6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10 884</w:t>
            </w: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lang/>
              </w:rPr>
              <w:t>,6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4391,0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3476,0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3333,0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3039,0</w:t>
            </w:r>
          </w:p>
        </w:tc>
      </w:tr>
      <w:tr w:rsidR="00000000">
        <w:tc>
          <w:tcPr>
            <w:tcW w:w="37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  <w:b/>
                <w:bCs/>
              </w:rPr>
              <w:t>Краевой бюджет (на условиях софинансирования)</w:t>
            </w:r>
          </w:p>
        </w:tc>
        <w:tc>
          <w:tcPr>
            <w:tcW w:w="12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0,</w:t>
            </w:r>
            <w:r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0,0</w:t>
            </w:r>
          </w:p>
        </w:tc>
        <w:tc>
          <w:tcPr>
            <w:tcW w:w="7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0,0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0,0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0,0</w:t>
            </w:r>
          </w:p>
        </w:tc>
      </w:tr>
      <w:tr w:rsidR="00000000">
        <w:tc>
          <w:tcPr>
            <w:tcW w:w="3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Другие источники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0,0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b/>
                <w:bCs/>
              </w:rPr>
              <w:t>0,0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0,0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0,0</w:t>
            </w:r>
          </w:p>
        </w:tc>
      </w:tr>
      <w:tr w:rsidR="00000000">
        <w:tc>
          <w:tcPr>
            <w:tcW w:w="37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ВСЕГО</w:t>
            </w:r>
          </w:p>
        </w:tc>
        <w:tc>
          <w:tcPr>
            <w:tcW w:w="12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251</w:t>
            </w: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lang/>
              </w:rPr>
              <w:t>23,6</w:t>
            </w: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10 884</w:t>
            </w: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lang/>
              </w:rPr>
              <w:t>,6</w:t>
            </w:r>
          </w:p>
        </w:tc>
        <w:tc>
          <w:tcPr>
            <w:tcW w:w="7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4391,0</w:t>
            </w:r>
          </w:p>
        </w:tc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3476,0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3333,0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b/>
                <w:bCs/>
                <w:lang w:bidi="ar-SA"/>
              </w:rPr>
              <w:t>3039,0</w:t>
            </w:r>
          </w:p>
        </w:tc>
      </w:tr>
    </w:tbl>
    <w:p w:rsidR="00000000" w:rsidRDefault="00C5716C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C5716C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C5716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Методика оценки эффективности реализации муниципальной программы.</w:t>
      </w:r>
    </w:p>
    <w:p w:rsidR="00000000" w:rsidRDefault="00C5716C">
      <w:pPr>
        <w:jc w:val="center"/>
        <w:rPr>
          <w:rFonts w:cs="Times New Roman"/>
          <w:sz w:val="28"/>
          <w:szCs w:val="28"/>
        </w:rPr>
      </w:pPr>
    </w:p>
    <w:p w:rsidR="00000000" w:rsidRDefault="00C5716C">
      <w:pPr>
        <w:ind w:firstLine="750"/>
        <w:jc w:val="both"/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Оценка эффективности реализации муниципальной программы производитс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я ежегодно. В соответствии с базовыми показателями типовой методики оценки  эффективности реализации муниципальной программы в соответствии с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образования Кореновский район от 02 ноября 2023 года № 19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C5716C">
      <w:pPr>
        <w:ind w:left="-30"/>
        <w:jc w:val="center"/>
      </w:pPr>
    </w:p>
    <w:p w:rsidR="00000000" w:rsidRDefault="00C5716C">
      <w:pPr>
        <w:ind w:left="-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sz w:val="28"/>
          <w:szCs w:val="28"/>
        </w:rPr>
        <w:t xml:space="preserve">6.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муниципальной программы</w:t>
      </w:r>
    </w:p>
    <w:p w:rsidR="00000000" w:rsidRDefault="00C5716C">
      <w:pPr>
        <w:ind w:left="-3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 контроль за её вып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олнением.</w:t>
      </w:r>
    </w:p>
    <w:p w:rsidR="00000000" w:rsidRDefault="00C5716C">
      <w:pPr>
        <w:ind w:left="-30"/>
        <w:jc w:val="center"/>
        <w:rPr>
          <w:sz w:val="28"/>
          <w:szCs w:val="28"/>
        </w:rPr>
      </w:pPr>
    </w:p>
    <w:p w:rsidR="00000000" w:rsidRDefault="00C5716C">
      <w:pPr>
        <w:widowControl w:val="0"/>
        <w:ind w:left="-57" w:firstLine="624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программы предполагает закупку товаров, робот, услуг для государственных нужд за счет средств районного бюджета в соответствии с Федеральным законом от 5 апреля 2013 года №44-ФЗ   «О контрактной системе в сфере закупок товаро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в, работ, услуг для обеспечения государственных и муниципальных нужд».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Выполнение мероприятий программы осуществляется в соответствии с требованиями Федерального закона от 24 июля 2007 года №209-ФЗ «О развитии малого и среднего предпринимательства в Россий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ской Федерации».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Текущее управление муниципальной программой осуществляет координатор муниципальной программы -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по ГО и ЧС,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и межнациональным отношениям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которое: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обеспечивает разработку муниципальной программы, ее согласование с участниками муниципальной программы;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формирует структуру муниципальной программы и перечень участников муниципальной программы;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ганизует реализацию  муниципальной программы, координацию деятельности участников  муниципальной программы;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принимает решение о внесении в установленном порядке изменений в  муниципальную программу;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несет ответственность за достижение целевых показател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ей  муниципальной программы;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подготовку предложений по объемам и источникам финансирования реализации  муниципальной программы на основании предложений участников  муниципальной программы;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 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униципальной программы;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 муниципальной программы и оценке эффективности её реализации;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информационную и разъяснительную работу, направленную на освещение целей и задач  муниципальной программы в печат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ных средствах массовой информации, на официальном сайте в информационно-телекоммуникационной сети Интернет;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размещает информацию о ходе реализации и достигнутых результатах  муниципальной программы на официальном сайте в информационно-телекоммуникационно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й сети Интернет;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иные полномочия, установленные  муниципальной программой.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осуществления текущего контроля реализации мероприятий  муниципальной программы ответственный исполнитель администрации 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й муниципальный район 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Кореновский муниципальный район Краснодарс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отчет об объемах и источниках финансирования программы в разрезе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согласно приложения №7 постановления администрации муниципального образования Кореновский район от 02 ноября 2023 года № 1921 «Об утверждении Порядка принятия решения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C5716C">
      <w:pPr>
        <w:widowControl w:val="0"/>
        <w:ind w:left="-57" w:firstLine="62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Ответственный исполнитель  администрации 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Кореновский муниципальный район Краснодарско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 края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ежегодно, до 1 марта года, следующего за отчетным годом, подготавливает доклад о ходе реализации муниципальной программы и оценке эффективности её реализации на бумажных и электронных носителях.</w:t>
      </w:r>
    </w:p>
    <w:p w:rsidR="00000000" w:rsidRDefault="00C5716C">
      <w:pPr>
        <w:ind w:firstLine="15"/>
        <w:jc w:val="center"/>
        <w:rPr>
          <w:sz w:val="28"/>
          <w:szCs w:val="28"/>
        </w:rPr>
      </w:pP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взаимодействию с право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охранительными органами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C5716C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</w:p>
    <w:p w:rsidR="00000000" w:rsidRDefault="00C5716C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Кореновский муниципальный район </w:t>
      </w:r>
    </w:p>
    <w:p w:rsidR="00000000" w:rsidRDefault="00C571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C5716C">
      <w:pPr>
        <w:pageBreakBefore/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C5716C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C5716C">
      <w:pPr>
        <w:widowControl w:val="0"/>
        <w:ind w:left="5669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программы 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Кореновский муниципальный район 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«Обеспечение безопасности  населения на территории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Кореновский муниципальный район Краснодарс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кого края </w:t>
      </w:r>
    </w:p>
    <w:p w:rsidR="00000000" w:rsidRDefault="00C5716C">
      <w:pPr>
        <w:widowControl w:val="0"/>
        <w:ind w:left="56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C571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5716C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ЦЕЛИ, </w:t>
      </w:r>
    </w:p>
    <w:p w:rsidR="00000000" w:rsidRDefault="00C5716C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задачи и целевые показатели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программы 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Кореновский муниципальный район Краснодарского края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«Обеспечение безопасности  населения на территории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Кор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еновский муниципальный район Краснодарского края </w:t>
      </w:r>
    </w:p>
    <w:p w:rsidR="00000000" w:rsidRDefault="00C5716C">
      <w:pPr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C5716C">
      <w:pPr>
        <w:ind w:hanging="30"/>
        <w:rPr>
          <w:sz w:val="28"/>
          <w:szCs w:val="28"/>
        </w:rPr>
      </w:pPr>
    </w:p>
    <w:tbl>
      <w:tblPr>
        <w:tblW w:w="0" w:type="auto"/>
        <w:tblInd w:w="-2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4"/>
        <w:gridCol w:w="2905"/>
        <w:gridCol w:w="1265"/>
        <w:gridCol w:w="861"/>
        <w:gridCol w:w="791"/>
        <w:gridCol w:w="734"/>
        <w:gridCol w:w="960"/>
        <w:gridCol w:w="974"/>
        <w:gridCol w:w="990"/>
      </w:tblGrid>
      <w:tr w:rsidR="00000000">
        <w:trPr>
          <w:cantSplit/>
        </w:trPr>
        <w:tc>
          <w:tcPr>
            <w:tcW w:w="64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№</w:t>
            </w:r>
          </w:p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9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eastAsia="Lucida Sans Unicode" w:hAnsi="Times New Roman" w:cs="Times New Roman"/>
                <w:lang/>
              </w:rPr>
              <w:t>целевого показателя</w:t>
            </w:r>
          </w:p>
        </w:tc>
        <w:tc>
          <w:tcPr>
            <w:tcW w:w="12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Статус</w:t>
            </w:r>
          </w:p>
          <w:p w:rsidR="00000000" w:rsidRDefault="00C5716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4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План на</w:t>
            </w:r>
          </w:p>
        </w:tc>
      </w:tr>
      <w:tr w:rsidR="00000000">
        <w:trPr>
          <w:cantSplit/>
        </w:trPr>
        <w:tc>
          <w:tcPr>
            <w:tcW w:w="64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29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12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86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4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00000">
        <w:trPr>
          <w:cantSplit/>
        </w:trPr>
        <w:tc>
          <w:tcPr>
            <w:tcW w:w="10124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Муниципальная </w:t>
            </w:r>
            <w:r>
              <w:rPr>
                <w:rFonts w:ascii="Times New Roman" w:eastAsia="Times New Roman" w:hAnsi="Times New Roman" w:cs="Times New Roman"/>
                <w:lang/>
              </w:rPr>
              <w:t>программа  муници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пального образования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Кореновский муниципальный район Краснодарского края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  «Обеспечение безопасности  населения на территории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Кореновский муниципальный район Краснодарского края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на 2024 — 2028 годы»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</w:rPr>
              <w:t xml:space="preserve">Подпрограмма: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«Совершенс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твование системы ГО, защита населения от ЧС»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Создание  условий,  направленных  на  повышение эффективности деятельности по ликвидации и предупреждения чрезвычайных ситуаций,  угроз  природного и техногенного характера.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Задачи:</w:t>
            </w:r>
          </w:p>
          <w:p w:rsidR="00000000" w:rsidRDefault="00C5716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совершенствование</w:t>
            </w:r>
            <w:r>
              <w:rPr>
                <w:rFonts w:ascii="Times New Roman" w:hAnsi="Times New Roman" w:cs="Times New Roman"/>
              </w:rPr>
              <w:t xml:space="preserve"> системы управления и экстренного реагирования в чрезвычайных ситуациях;</w:t>
            </w:r>
          </w:p>
          <w:p w:rsidR="00000000" w:rsidRDefault="00C5716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развитие инфраструктуры и материально-технической базы сил ликвидации чрезвычайных ситуаций;</w:t>
            </w:r>
          </w:p>
          <w:p w:rsidR="00000000" w:rsidRDefault="00C5716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совершенствование системы подготовки руководящего состава и населения территории муниц</w:t>
            </w:r>
            <w:r>
              <w:rPr>
                <w:rFonts w:ascii="Times New Roman" w:hAnsi="Times New Roman" w:cs="Times New Roman"/>
              </w:rPr>
              <w:t>ипального образования в сфере предупреждения и ликвидации чрезвычайных ситуаций, пожаров, происшествий на водных объектах</w:t>
            </w:r>
          </w:p>
          <w:p w:rsidR="00000000" w:rsidRDefault="00C5716C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совершенствование системы информирования и оповещения населения, создание методических основ культуры безопасности жизнедеятельности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000000" w:rsidRDefault="00C5716C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</w:rPr>
              <w:t>- концентрация организационно-технических, финансовых и информационных ресурсов при решении проблемы снижения рисков чрезвычайных ситуаций.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Целевые показатели: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</w:rPr>
              <w:t xml:space="preserve">Обеспечение мест массового  скопления людей наглядной агитацией, печатной продукцией 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51%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52%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53%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54%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</w:rPr>
              <w:t>Обеспечение сотрудников индивидуальными средствами защиты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76%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77%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77%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78%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78%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</w:rPr>
              <w:t>Доля обученного руководящего состава вопросам защиты населения от чрезвычайных ситуаций.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78%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78%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81%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82%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</w:rPr>
              <w:t>За</w:t>
            </w:r>
            <w:r>
              <w:rPr>
                <w:rFonts w:ascii="Times New Roman" w:hAnsi="Times New Roman" w:cs="Times New Roman"/>
              </w:rPr>
              <w:t>пасы материальных средств для ликвидации чрезвычайных ситуаций природного и техногенного характера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74%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77%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78%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79%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Подпрограмма: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«Совершенствование системы оповещения»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widowControl w:val="0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Цель: С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оздание  единой  муниципальной автоматизированной системы ц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ентрализованного оповещения, обеспечивающей   реализацию   законных    прав   граждан   на   защиту   жизни, здоровья и личного имущества в случаях возникновения чрезвычайных ситуаций.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Задачи: </w:t>
            </w:r>
          </w:p>
          <w:p w:rsidR="00000000" w:rsidRDefault="00C5716C">
            <w:pPr>
              <w:pStyle w:val="aa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обеспечить приобретение и установку необходимого оборудова</w:t>
            </w:r>
            <w:r>
              <w:rPr>
                <w:rFonts w:ascii="Times New Roman" w:hAnsi="Times New Roman" w:cs="Times New Roman"/>
              </w:rPr>
              <w:t>ния для организации 100% оповещения населения в зонах бедствий и в случаях возникновения чрезвычайных ситуаций;</w:t>
            </w:r>
          </w:p>
          <w:p w:rsidR="00000000" w:rsidRDefault="00C5716C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обеспечить своевременное оповещение  и информирование населения, с использованием специализированных технических средств оповещения  и информи</w:t>
            </w:r>
            <w:r>
              <w:rPr>
                <w:rFonts w:ascii="Times New Roman" w:hAnsi="Times New Roman" w:cs="Times New Roman"/>
              </w:rPr>
              <w:t xml:space="preserve">рования населения об угрозе </w:t>
            </w:r>
            <w:r>
              <w:rPr>
                <w:rFonts w:ascii="Times New Roman" w:eastAsia="Times New Roman" w:hAnsi="Times New Roman" w:cs="Times New Roman"/>
              </w:rPr>
              <w:t>возникновения или возникновения чрезвычайных ситуаций;</w:t>
            </w:r>
          </w:p>
          <w:p w:rsidR="00000000" w:rsidRDefault="00C5716C">
            <w:pPr>
              <w:pStyle w:val="aa"/>
              <w:snapToGrid w:val="0"/>
            </w:pPr>
            <w:r>
              <w:rPr>
                <w:rFonts w:ascii="Times New Roman" w:eastAsia="Times New Roman" w:hAnsi="Times New Roman" w:cs="Times New Roman"/>
              </w:rPr>
              <w:t>- принимать решение о проведении эвакуационных мероприятий в чрезвычайных ситуациях и организовать их проведение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Целевые показатели: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Обеспеченность необходимым оборуд</w:t>
            </w:r>
            <w:r>
              <w:rPr>
                <w:rFonts w:ascii="Times New Roman" w:hAnsi="Times New Roman" w:cs="Times New Roman"/>
              </w:rPr>
              <w:t>ованием для  единой  муниципальной автоматизированной системы централизованного оповещения населения в зонах бедствий и в случаях чрезвычайных ситуаций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36%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37%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39%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42%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Подпрограмма: «</w:t>
            </w:r>
            <w:r>
              <w:rPr>
                <w:rFonts w:ascii="Times New Roman" w:eastAsia="Lucida Sans Unicode" w:hAnsi="Times New Roman" w:cs="Times New Roman"/>
                <w:lang w:eastAsia="ar-SA"/>
              </w:rPr>
              <w:t>Антитеррористическая защищенность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widowControl w:val="0"/>
              <w:snapToGrid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Цель: Реализация 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государственной политики Российской Федерации и Краснодарского края в области профилактики терроризма на территории муниципального образования 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Кореновский муниципальный район Краснодарского края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совершенствование системы профилактических мер антитеррорист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ической направленности, предупреждение террористических и экстремистских проявлений.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 xml:space="preserve">Задачи: </w:t>
            </w:r>
          </w:p>
          <w:p w:rsidR="00000000" w:rsidRDefault="00C5716C">
            <w:pPr>
              <w:snapToGrid w:val="0"/>
              <w:jc w:val="both"/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- подготовка необходимых сил и средств,  а  также обучение населения способам защиты в  экстремальных ситуациях мирного и военного времени.</w:t>
            </w:r>
          </w:p>
          <w:p w:rsidR="00000000" w:rsidRDefault="00C5716C">
            <w:pPr>
              <w:snapToGrid w:val="0"/>
              <w:jc w:val="both"/>
            </w:pP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- повышение ответств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енности  руководителей  предприятий, 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учреждений, территорий за состояние антитеррористической защищенности, повышение доверия населения к органам муниципальной власти.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>Целевые показатели: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мероприятий, направленных на предупреждение террор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истической деятельности, нетерпимости к подобным проявлениям, повышению бдительности и осведомленности.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66%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67%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68%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69%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70%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 мероприятий   воспитательной работы  с населением, направленных  на предупреждение  террористической де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ятельности, нетерпимости к подобным проявлениям, повышение бдительности, уровня правовой осведомленности и правовой культуры граждан. 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31%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33%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34%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36%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Подпрограмма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Профилактика правонарушений и укрепление правопорядка»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widowControl w:val="0"/>
              <w:snapToGrid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Цель: Повышение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 эффективности деятельности по профилактике правонарушений и укреплению правопорядка на территории муниципального образования 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Кореновский муниципальный район Краснодарского края 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ind w:right="5"/>
              <w:jc w:val="both"/>
              <w:rPr>
                <w:rFonts w:ascii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Задачи:</w:t>
            </w:r>
          </w:p>
          <w:p w:rsidR="00000000" w:rsidRDefault="00C5716C">
            <w:pPr>
              <w:pStyle w:val="aa"/>
              <w:snapToGrid w:val="0"/>
              <w:ind w:right="5"/>
              <w:jc w:val="both"/>
              <w:rPr>
                <w:rStyle w:val="FontStyle11"/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lang w:eastAsia="ar-SA"/>
              </w:rPr>
              <w:t>- взаимодействие с правоохранительными органами, народными дружинам</w:t>
            </w:r>
            <w:r>
              <w:rPr>
                <w:rFonts w:ascii="Times New Roman" w:hAnsi="Times New Roman" w:cs="Times New Roman"/>
                <w:color w:val="000000"/>
                <w:lang w:eastAsia="ar-SA"/>
              </w:rPr>
              <w:t>и и общественными объединениями правоохранительной направленности.</w:t>
            </w:r>
          </w:p>
          <w:p w:rsidR="00000000" w:rsidRDefault="00C5716C">
            <w:pPr>
              <w:widowControl w:val="0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Style w:val="FontStyle11"/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- повышение роли органов местного самоуправления в сфере профилактики правонарушений и укрепления правопорядка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000000" w:rsidRDefault="00C5716C">
            <w:pPr>
              <w:pStyle w:val="aa"/>
              <w:snapToGrid w:val="0"/>
              <w:ind w:right="5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повышение уровня правового сознания и правовой культуры среди населения Кор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еновского района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ind w:right="5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Целевые показатели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ind w:right="5"/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 xml:space="preserve">Количество административных правонарушений, выявленных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 xml:space="preserve">Кореновского района в рамках 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</w:rPr>
              <w:t>мероприяти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  <w:lang w:val="ru-RU"/>
              </w:rPr>
              <w:t>й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</w:rPr>
              <w:t xml:space="preserve">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  <w:lang w:val="ru-RU"/>
              </w:rPr>
              <w:t xml:space="preserve">по реализации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u w:val="none"/>
                <w:lang w:val="ru-RU"/>
              </w:rPr>
              <w:t>Федерального закона от 2 апреля 2014 года № 44-ФЗ «Об участии граждан в охране обществен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u w:val="none"/>
                <w:lang w:val="ru-RU"/>
              </w:rPr>
              <w:t xml:space="preserve">ного порядка», 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 xml:space="preserve">Закона Краснодарского края от 28 июня 2007 года № 1267-КЗ «Об участии граждан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u w:val="none"/>
                <w:lang w:val="ru-RU"/>
              </w:rPr>
              <w:t>в охране общественного порядка в Краснодарском крае»</w:t>
            </w: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.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85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ind w:right="5"/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 xml:space="preserve">Количество несовершеннолетних, выявленных в нарушении Закона Краснодарского края от </w:t>
            </w: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 xml:space="preserve">21 июля 2008 года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№ 1539-КЗ «О мерах по профилактике безнадзорности и правонарушений несовершеннолетних в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Краснодарском крае» 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>Кореновского района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tabs>
                <w:tab w:val="left" w:pos="-15"/>
              </w:tabs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наглядной агитационной продукции по профилактике правонаруше</w:t>
            </w: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ний. 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550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Подпрограмма: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«Противодействие национальному, религиозному экстремизму и терроризму»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еализации государственной национальной политики на территории Кореновского района по межэтническому и межконфессиональному взаи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модействию      направленному     на      противодействие      национальному, религиозному экстремизму и терроризму,  недопущению негативных вариантов ее развития. 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  <w:r>
              <w:rPr>
                <w:rFonts w:ascii="Times New Roman" w:hAnsi="Times New Roman" w:cs="Times New Roman"/>
              </w:rPr>
              <w:t xml:space="preserve">Задача: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ктивизация профилактической работы, направленной на разъяснение требований дейст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вующего законодательства и совместное проведение с лидерами национальных общин разъяснительной работы среди молодежи по недопущению проявлений межнациональной розни, противодействие идеологии этнического экстремизма в образовательных учреждениях.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ind w:right="5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Целевые</w:t>
            </w:r>
            <w:r>
              <w:rPr>
                <w:rFonts w:ascii="Times New Roman" w:hAnsi="Times New Roman" w:cs="Times New Roman"/>
                <w:color w:val="000000"/>
              </w:rPr>
              <w:t xml:space="preserve"> показатели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мероприятий, направленных на </w:t>
            </w:r>
            <w:r>
              <w:rPr>
                <w:rFonts w:ascii="Times New Roman" w:eastAsia="Lucida Sans Unicode" w:hAnsi="Times New Roman" w:cs="Times New Roman"/>
                <w:lang w:eastAsia="ar-SA"/>
              </w:rPr>
              <w:t>формирование у молодого поколения и населения старших возрастов общероссийской идентичности, общих идеалов и представлений, независимо от этнического происхождения, вероисповедания, политических убеж</w:t>
            </w:r>
            <w:r>
              <w:rPr>
                <w:rFonts w:ascii="Times New Roman" w:eastAsia="Lucida Sans Unicode" w:hAnsi="Times New Roman" w:cs="Times New Roman"/>
                <w:lang w:eastAsia="ar-SA"/>
              </w:rPr>
              <w:t>дений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rPr>
                <w:rFonts w:ascii="Times New Roman" w:eastAsia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lang/>
              </w:rPr>
              <w:t>56 %</w:t>
            </w:r>
          </w:p>
          <w:p w:rsidR="00000000" w:rsidRDefault="00C5716C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  <w:p w:rsidR="00000000" w:rsidRDefault="00C5716C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57 %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58 %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59 %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60 %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Доля обращений граждан, имеющих предпосылки к конфликтным ситуациям между гражданами различных национальностей, в общем числе зарегистрированных в ОМВД России по Кореновскому району обращений.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2,</w:t>
            </w:r>
            <w:r>
              <w:rPr>
                <w:rFonts w:ascii="Times New Roman" w:eastAsia="Lucida Sans Unicode" w:hAnsi="Times New Roman" w:cs="Times New Roman"/>
                <w:lang/>
              </w:rPr>
              <w:t>6 %</w:t>
            </w:r>
          </w:p>
          <w:p w:rsidR="00000000" w:rsidRDefault="00C5716C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2,5 %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2,4 %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2,5 %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2,4 %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«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Поддержка возрождения и развития казачества»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Реализация в муниципальном образовании К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ореновский 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государственной политики по становлению и развитию казачества, 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возрождению и развитию духовно-культурных основ Кореновского казачества, семейных традиций, патриотическому воспитанию казачьей молодежи, созданию, развитию и обеспечению деятельности казачьих образовательных учреждений, развитию казачьего агропромышленног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о комплекса и информационному обеспечению деятельности казачьих обществ.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Задачи:</w:t>
            </w:r>
          </w:p>
          <w:p w:rsidR="00000000" w:rsidRDefault="00C5716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осуществлять первоочередные мероприятия, влияющие на процесс становления и возрождения казачества;</w:t>
            </w:r>
          </w:p>
          <w:p w:rsidR="00000000" w:rsidRDefault="00C5716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создать необходимые материальные и организационные условия для деятель</w:t>
            </w:r>
            <w:r>
              <w:rPr>
                <w:rFonts w:ascii="Times New Roman" w:hAnsi="Times New Roman" w:cs="Times New Roman"/>
                <w:color w:val="000000"/>
              </w:rPr>
              <w:t>ности казачьих обществ;</w:t>
            </w:r>
          </w:p>
          <w:p w:rsidR="00000000" w:rsidRDefault="00C5716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привлечь к выполнению обязательств по несению государственной  и иной службы в интересах Кореновского района членов казачьих обществ районного казачьего общества, обеспечивающих достижение целей Программы;</w:t>
            </w:r>
          </w:p>
          <w:p w:rsidR="00000000" w:rsidRDefault="00C5716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создать благоприятные </w:t>
            </w:r>
            <w:r>
              <w:rPr>
                <w:rFonts w:ascii="Times New Roman" w:hAnsi="Times New Roman" w:cs="Times New Roman"/>
                <w:color w:val="000000"/>
              </w:rPr>
              <w:t>условия для развития системы патриотического воспитания казачьей молодежи, укрепления нравственных основ казачества;</w:t>
            </w:r>
          </w:p>
          <w:p w:rsidR="00000000" w:rsidRDefault="00C5716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содействовать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духовному и физическому развитию казачьей молодежи в традициях Кубанского казачества;</w:t>
            </w:r>
          </w:p>
          <w:p w:rsidR="00000000" w:rsidRDefault="00C5716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применение и развитие самобытной ку</w:t>
            </w:r>
            <w:r>
              <w:rPr>
                <w:rFonts w:ascii="Times New Roman" w:hAnsi="Times New Roman" w:cs="Times New Roman"/>
                <w:color w:val="000000"/>
              </w:rPr>
              <w:t>льтуры Кубанского казачества, образа жизни, традиций и духовных ценностей казаков;</w:t>
            </w:r>
          </w:p>
          <w:p w:rsidR="00000000" w:rsidRDefault="00C5716C">
            <w:pPr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сохранение исторических, культурных и духовных традиций Кубанского казачества в воспитательном и образовательном процессе;</w:t>
            </w:r>
          </w:p>
          <w:p w:rsidR="00000000" w:rsidRDefault="00C5716C">
            <w:pPr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- содействие в информационном обеспечении деятел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ьности казачьих обществ.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Целевые показатели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Увеличение численности членов казачьих обществ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765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770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775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780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both"/>
            </w:pPr>
            <w:r>
              <w:rPr>
                <w:rFonts w:ascii="Times New Roman" w:eastAsia="Lucida Sans Unicode" w:hAnsi="Times New Roman" w:cs="Times New Roman"/>
                <w:color w:val="000000"/>
                <w:lang/>
              </w:rPr>
              <w:t>Проведение мероприятий 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военно-патриотического воспитания молодежи в духе традиций российского казачества и православия</w:t>
            </w:r>
            <w:r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740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Число составленных административных протоколов в ходе проведения рейдовых мероприятий 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360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365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370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380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Количество мероприятий, посвященных возрождению и развитию казачества на территории Кореновского  района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lang/>
              </w:rPr>
              <w:t>«Противопожарная безопасность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»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Цель: 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 w:bidi="ar-SA"/>
              </w:rPr>
              <w:t>Создание условий, направленных на повышение эффективности деятельности по предупреждению и ликвидации пожарной опасности.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Задачи: С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 w:bidi="ar-SA"/>
              </w:rPr>
              <w:t>овершенствование системы экстренного реагиров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 w:bidi="ar-SA"/>
              </w:rPr>
              <w:t xml:space="preserve">ания при возникновения пожарной опасности. 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Развитие инфраструктуры сил противопожарной безопасности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480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Целевые показатели</w:t>
            </w:r>
          </w:p>
        </w:tc>
      </w:tr>
      <w:tr w:rsidR="00000000">
        <w:trPr>
          <w:cantSplit/>
        </w:trPr>
        <w:tc>
          <w:tcPr>
            <w:tcW w:w="6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2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величение численности пожарных структур</w:t>
            </w:r>
          </w:p>
        </w:tc>
        <w:tc>
          <w:tcPr>
            <w:tcW w:w="12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97</w:t>
            </w:r>
          </w:p>
        </w:tc>
      </w:tr>
    </w:tbl>
    <w:p w:rsidR="00000000" w:rsidRDefault="00C5716C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взаимодействию с правоохранитель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ными органами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C5716C">
      <w:pPr>
        <w:pageBreakBefore/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C5716C">
      <w:pPr>
        <w:widowControl w:val="0"/>
        <w:ind w:left="487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муниципа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              муниципального образования     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C5716C">
      <w:pPr>
        <w:widowControl w:val="0"/>
        <w:ind w:left="487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C5716C">
      <w:pPr>
        <w:widowControl w:val="0"/>
        <w:ind w:left="4876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</w:p>
    <w:p w:rsidR="00000000" w:rsidRDefault="00C5716C">
      <w:pPr>
        <w:widowControl w:val="0"/>
        <w:ind w:left="48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на 2024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— 2028 годы»</w:t>
      </w:r>
    </w:p>
    <w:p w:rsidR="00000000" w:rsidRDefault="00C571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5716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 А С П О Р Т</w:t>
      </w:r>
    </w:p>
    <w:p w:rsidR="00000000" w:rsidRDefault="00C5716C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системы ГО, защита населения от ЧС»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ниципальный район Краснодарского края</w:t>
      </w:r>
    </w:p>
    <w:p w:rsidR="00000000" w:rsidRDefault="00C5716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C571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 2024 — 2028 годы»</w:t>
      </w:r>
    </w:p>
    <w:p w:rsidR="00000000" w:rsidRDefault="00C571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44"/>
        <w:gridCol w:w="6461"/>
      </w:tblGrid>
      <w:tr w:rsidR="00000000"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подпрограммы 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воохранительными органами и межнациональным отношениям администрации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ореновский муниципальный район Краснодарского края</w:t>
            </w:r>
          </w:p>
        </w:tc>
      </w:tr>
      <w:tr w:rsidR="00000000"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ношениям администрации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ореновский муниципальный район Краснодарского края</w:t>
            </w:r>
          </w:p>
        </w:tc>
      </w:tr>
      <w:tr w:rsidR="00000000"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условий, направленных на повышение эффективности деятельности по ликвидации и предупреждения чрезвычайных ситуаций, угроз </w:t>
            </w:r>
          </w:p>
          <w:p w:rsidR="00000000" w:rsidRDefault="00C5716C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родного и техногенного характера.</w:t>
            </w:r>
          </w:p>
        </w:tc>
      </w:tr>
      <w:tr w:rsidR="00000000">
        <w:trPr>
          <w:trHeight w:val="3067"/>
        </w:trPr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Основными задачами подпрограммы являются:</w:t>
            </w:r>
          </w:p>
          <w:p w:rsidR="00000000" w:rsidRDefault="00C5716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совершенствование системы управления и экстренного реагирования в чрезвычайных ситуациях;</w:t>
            </w:r>
          </w:p>
          <w:p w:rsidR="00000000" w:rsidRDefault="00C5716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инфраструктуры и материально-технической базы сил ликвид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ации чрезвычайных ситуаций;</w:t>
            </w:r>
          </w:p>
          <w:p w:rsidR="00000000" w:rsidRDefault="00C5716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совершенствование системы подготовки руководящего состава и населения территории муниципального образования в сфере предупреждения и ликвидации чрезвычайных ситуаций, пожаров, происшествий на водных объектах</w:t>
            </w:r>
          </w:p>
          <w:p w:rsidR="00000000" w:rsidRDefault="00C5716C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системы информирования и оповещения населения, создание методических основ культуры безопасности жизнедеятельности;</w:t>
            </w:r>
          </w:p>
          <w:p w:rsidR="00000000" w:rsidRDefault="00C5716C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концентрация организационно-технических, финансовых и информационных ресурсов при решении проблемы снижения рисков чрезвычайных ситуаций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00000"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подпрограммы</w:t>
            </w:r>
          </w:p>
        </w:tc>
        <w:tc>
          <w:tcPr>
            <w:tcW w:w="6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мест массового  скопления людей наглядной агитацией, печатной продукцией;</w:t>
            </w:r>
          </w:p>
          <w:p w:rsidR="00000000" w:rsidRDefault="00C5716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обеспечение сотрудников индивидуальными средствами защиты; </w:t>
            </w:r>
          </w:p>
          <w:p w:rsidR="00000000" w:rsidRDefault="00C5716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обученного руководящего состава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защиты населения от чрезвычайных ситуаций;</w:t>
            </w:r>
          </w:p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запасы материальных средств для ликвидации чрезвычайных ситуаций природного и техногенного характера.</w:t>
            </w:r>
          </w:p>
        </w:tc>
      </w:tr>
      <w:tr w:rsidR="00000000"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подпрограммы</w:t>
            </w:r>
          </w:p>
        </w:tc>
        <w:tc>
          <w:tcPr>
            <w:tcW w:w="6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— 2028 годы</w:t>
            </w:r>
          </w:p>
        </w:tc>
      </w:tr>
      <w:tr w:rsidR="00000000"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раммы</w:t>
            </w:r>
          </w:p>
        </w:tc>
        <w:tc>
          <w:tcPr>
            <w:tcW w:w="6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Объем финансирования мероприятий подпрограммы составит:</w:t>
            </w:r>
          </w:p>
          <w:p w:rsidR="00000000" w:rsidRDefault="00C5716C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общий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r>
              <w:rPr>
                <w:rFonts w:ascii="Times New Roman" w:eastAsia="DejaVuSans" w:hAnsi="Times New Roman" w:cs="Times New Roman"/>
                <w:sz w:val="28"/>
                <w:lang w:eastAsia="ar-SA" w:bidi="ar-SA"/>
              </w:rPr>
              <w:t>16 077,8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</w:t>
            </w:r>
          </w:p>
          <w:p w:rsidR="00000000" w:rsidRDefault="00C5716C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C5716C">
            <w:pPr>
              <w:pStyle w:val="aa"/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ореновский муниципальный район </w:t>
            </w:r>
          </w:p>
          <w:p w:rsidR="00000000" w:rsidRDefault="00C5716C">
            <w:pPr>
              <w:pStyle w:val="aa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r>
              <w:rPr>
                <w:rFonts w:ascii="Times New Roman" w:eastAsia="DejaVuSans" w:hAnsi="Times New Roman" w:cs="Times New Roman"/>
                <w:sz w:val="28"/>
                <w:szCs w:val="28"/>
                <w:lang w:eastAsia="ar-SA" w:bidi="ar-SA"/>
              </w:rPr>
              <w:t>16 077,8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C5716C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2024 год —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7627,8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C5716C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2025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2 500,0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C5716C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2026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2 200,0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C5716C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2027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2 050,0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C5716C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 —  1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 xml:space="preserve"> 700,0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</w:tc>
      </w:tr>
      <w:tr w:rsidR="00000000">
        <w:tc>
          <w:tcPr>
            <w:tcW w:w="3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6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</w:t>
            </w:r>
          </w:p>
          <w:p w:rsidR="00000000" w:rsidRDefault="00C571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ореновский муниципальны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й район </w:t>
            </w:r>
          </w:p>
          <w:p w:rsidR="00000000" w:rsidRDefault="00C5716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Краснодарского края</w:t>
            </w:r>
          </w:p>
        </w:tc>
      </w:tr>
    </w:tbl>
    <w:p w:rsidR="00000000" w:rsidRDefault="00C5716C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C5716C">
      <w:pPr>
        <w:tabs>
          <w:tab w:val="left" w:pos="3600"/>
        </w:tabs>
        <w:spacing w:before="53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Характеристика текущего состояния и прогноз развития соответствующей сферы реализации подпрограммы</w:t>
      </w:r>
    </w:p>
    <w:p w:rsidR="00000000" w:rsidRDefault="00C5716C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C5716C">
      <w:pPr>
        <w:widowControl w:val="0"/>
        <w:snapToGri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разработана  в соответствии с Федеральным законом от 21 декабря 1994 года № 68-Ф3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«О защите населения  и  те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рриторий  от чрезвычайных ситуаций природного и  техногенного  характера», Законом Краснодарского края от 13 июля 1998 года № 135-КЗ «О защите населения и территорий Краснодарского края от чрезвычайных ситуаций природного и техногенного характера», Постано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влением      Правительства        Российской Федерации    от   30   декабря    2003   года  № 794 «О единой государственной системе предупреждения и ликвидации чрезвычайных ситуаций».</w:t>
      </w:r>
    </w:p>
    <w:p w:rsidR="00000000" w:rsidRDefault="00C5716C">
      <w:pPr>
        <w:ind w:firstLine="66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территории  Кореновского района расположены опасные объекты: нефтебаз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ы, склады горюче-смазочных материалов, автозаправочные станции, 119 дамб на реках. Более 200 объектов являются объектами террористической устремленности, решение задач по предупреждению и ликвидации чрезвычайных ситуаций является одной из основных, способс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твующих устойчивому социально-экономическому развитию района.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Настоящей подпрограммой предусматриваются основные направления деятельности по решению вышеуказанных проблем.</w:t>
      </w:r>
    </w:p>
    <w:p w:rsidR="00000000" w:rsidRDefault="00C5716C">
      <w:pPr>
        <w:ind w:left="-13" w:firstLine="70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C5716C">
      <w:pPr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 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>задачи и целевые показатели достижения целей и решения задач, сроки и эта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пы реализации муниципальной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000000" w:rsidRDefault="00C5716C">
      <w:pPr>
        <w:jc w:val="center"/>
      </w:pPr>
    </w:p>
    <w:p w:rsidR="00000000" w:rsidRDefault="00C5716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2.1.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Целями подпрограммы являются:</w:t>
      </w:r>
    </w:p>
    <w:p w:rsidR="00000000" w:rsidRDefault="00C5716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Создание  условий,  направленных  на  повышение эффективности деятельности по ликвидации и предупреждения чрезвычайных ситуаций,  угроз  природного и техногенного характера.</w:t>
      </w:r>
    </w:p>
    <w:p w:rsidR="00000000" w:rsidRDefault="00C5716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 Основные задачи:</w:t>
      </w:r>
    </w:p>
    <w:p w:rsidR="00000000" w:rsidRDefault="00C5716C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 Совершенствование системы управления и экстренного реагирования в чрезвычайных и кризисных ситуациях.</w:t>
      </w:r>
    </w:p>
    <w:p w:rsidR="00000000" w:rsidRDefault="00C5716C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 Развитие инфраструктуры и материально-технической базы сил ликвидации чрезвычайных ситуаций.</w:t>
      </w:r>
    </w:p>
    <w:p w:rsidR="00000000" w:rsidRDefault="00C5716C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 Совершенствование системы под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готовки руководящего состава и населения территорий муниципального образования в сфере предупреждения и ликвидации чрезвычайных ситуаций, пожаров, происшествий на водных объектах.</w:t>
      </w:r>
    </w:p>
    <w:p w:rsidR="00000000" w:rsidRDefault="00C5716C">
      <w:pPr>
        <w:widowControl w:val="0"/>
        <w:ind w:firstLine="56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4. Совершенствование системы информирования и оповещения населения, создание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методических основ культуры безопасности жизнедеятельности.</w:t>
      </w:r>
    </w:p>
    <w:p w:rsidR="00000000" w:rsidRDefault="00C5716C">
      <w:pPr>
        <w:widowControl w:val="0"/>
        <w:ind w:firstLine="624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5. Концентрация          организационно-технических,        финансовых      и информационных ресурсов при решении проблемы снижения рисков чрезвычайных ситуаций.</w:t>
      </w:r>
    </w:p>
    <w:p w:rsidR="00000000" w:rsidRDefault="00C5716C">
      <w:pPr>
        <w:widowControl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2.3. Сроки реализации подпрограмм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ы — 2024-2028 годы</w:t>
      </w:r>
    </w:p>
    <w:p w:rsidR="00000000" w:rsidRDefault="00C5716C">
      <w:pPr>
        <w:widowControl w:val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2.4.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Плановые значения целевых показателей определены в приложении №1. </w:t>
      </w:r>
    </w:p>
    <w:p w:rsidR="00000000" w:rsidRDefault="00C5716C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C5716C">
      <w:pPr>
        <w:ind w:left="-13"/>
        <w:jc w:val="center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3. </w:t>
      </w:r>
      <w:r>
        <w:rPr>
          <w:rStyle w:val="FontStyle11"/>
          <w:rFonts w:ascii="Times New Roman" w:hAnsi="Times New Roman" w:cs="Times New Roman"/>
          <w:sz w:val="28"/>
          <w:szCs w:val="28"/>
        </w:rPr>
        <w:t>Перечень основных мероприятий муниципальной подпрограммы.</w:t>
      </w:r>
    </w:p>
    <w:p w:rsidR="00000000" w:rsidRDefault="00C5716C">
      <w:pPr>
        <w:ind w:hanging="15"/>
        <w:jc w:val="center"/>
      </w:pPr>
    </w:p>
    <w:p w:rsidR="00000000" w:rsidRDefault="00C5716C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Перечень основных мероприятий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под</w:t>
      </w:r>
      <w:r>
        <w:rPr>
          <w:rStyle w:val="FontStyle11"/>
          <w:rFonts w:ascii="Times New Roman" w:hAnsi="Times New Roman" w:cs="Times New Roman"/>
          <w:sz w:val="28"/>
          <w:szCs w:val="28"/>
        </w:rPr>
        <w:t>программы приводится в табличной форме в соответствии с приложением №</w:t>
      </w:r>
      <w:r>
        <w:rPr>
          <w:rStyle w:val="FontStyle11"/>
          <w:rFonts w:ascii="Times New Roman" w:hAnsi="Times New Roman" w:cs="Times New Roman"/>
          <w:sz w:val="28"/>
          <w:szCs w:val="28"/>
        </w:rPr>
        <w:t>2.</w:t>
      </w:r>
    </w:p>
    <w:p w:rsidR="00000000" w:rsidRDefault="00C5716C">
      <w:pPr>
        <w:ind w:firstLine="750"/>
        <w:jc w:val="both"/>
      </w:pPr>
    </w:p>
    <w:p w:rsidR="00000000" w:rsidRDefault="00C5716C">
      <w:pPr>
        <w:ind w:firstLine="750"/>
        <w:jc w:val="both"/>
      </w:pPr>
    </w:p>
    <w:p w:rsidR="00000000" w:rsidRDefault="00C5716C">
      <w:pPr>
        <w:ind w:firstLine="750"/>
        <w:jc w:val="both"/>
      </w:pPr>
    </w:p>
    <w:p w:rsidR="00000000" w:rsidRDefault="00C5716C">
      <w:pPr>
        <w:ind w:firstLine="750"/>
        <w:jc w:val="both"/>
      </w:pPr>
    </w:p>
    <w:p w:rsidR="00000000" w:rsidRDefault="00C5716C">
      <w:pPr>
        <w:ind w:firstLine="75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4. Обоснование ресурсного обеспечения муниципальной подпрограммы.</w:t>
      </w:r>
    </w:p>
    <w:p w:rsidR="00000000" w:rsidRDefault="00C5716C">
      <w:pPr>
        <w:snapToGrid w:val="0"/>
        <w:ind w:firstLine="75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43"/>
        <w:gridCol w:w="1037"/>
        <w:gridCol w:w="1509"/>
        <w:gridCol w:w="827"/>
        <w:gridCol w:w="826"/>
        <w:gridCol w:w="827"/>
        <w:gridCol w:w="839"/>
        <w:gridCol w:w="1167"/>
      </w:tblGrid>
      <w:tr w:rsidR="00000000">
        <w:tc>
          <w:tcPr>
            <w:tcW w:w="26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мероприятий</w:t>
            </w:r>
          </w:p>
        </w:tc>
        <w:tc>
          <w:tcPr>
            <w:tcW w:w="103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финанси-рования, всего (тыс.руб.)</w:t>
            </w:r>
          </w:p>
        </w:tc>
        <w:tc>
          <w:tcPr>
            <w:tcW w:w="5995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(тыс.руб.)</w:t>
            </w:r>
          </w:p>
        </w:tc>
      </w:tr>
      <w:tr w:rsidR="00000000">
        <w:tc>
          <w:tcPr>
            <w:tcW w:w="26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103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150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финанси-рования</w:t>
            </w:r>
          </w:p>
        </w:tc>
        <w:tc>
          <w:tcPr>
            <w:tcW w:w="4486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000000">
        <w:tc>
          <w:tcPr>
            <w:tcW w:w="26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103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150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26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00000">
        <w:tc>
          <w:tcPr>
            <w:tcW w:w="26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Объем финансирования мероприятий подпрограммы «Совершенствование системы ГО, защита населения от ЧС»</w:t>
            </w:r>
          </w:p>
        </w:tc>
        <w:tc>
          <w:tcPr>
            <w:tcW w:w="10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DejaVuSans" w:hAnsi="Times New Roman" w:cs="Times New Roman"/>
                <w:lang w:eastAsia="ar-SA" w:bidi="ar-SA"/>
              </w:rPr>
              <w:t>16077,8</w:t>
            </w:r>
          </w:p>
        </w:tc>
        <w:tc>
          <w:tcPr>
            <w:tcW w:w="15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Муниципаль</w:t>
            </w:r>
          </w:p>
          <w:p w:rsidR="00000000" w:rsidRDefault="00C5716C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 xml:space="preserve">ный </w:t>
            </w:r>
          </w:p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 xml:space="preserve">бюджет </w:t>
            </w: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7627,8</w:t>
            </w:r>
          </w:p>
        </w:tc>
        <w:tc>
          <w:tcPr>
            <w:tcW w:w="8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2500,0</w:t>
            </w:r>
          </w:p>
        </w:tc>
        <w:tc>
          <w:tcPr>
            <w:tcW w:w="82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2200,0</w:t>
            </w:r>
          </w:p>
        </w:tc>
        <w:tc>
          <w:tcPr>
            <w:tcW w:w="8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2050,0</w:t>
            </w:r>
          </w:p>
        </w:tc>
        <w:tc>
          <w:tcPr>
            <w:tcW w:w="116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1700,0</w:t>
            </w:r>
          </w:p>
        </w:tc>
      </w:tr>
    </w:tbl>
    <w:p w:rsidR="00000000" w:rsidRDefault="00C5716C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C5716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Методика оценки эффективности реализации</w:t>
      </w:r>
    </w:p>
    <w:p w:rsidR="00000000" w:rsidRDefault="00C5716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муниципальной п</w:t>
      </w:r>
      <w:r>
        <w:rPr>
          <w:rFonts w:cs="Times New Roman"/>
          <w:sz w:val="28"/>
          <w:szCs w:val="28"/>
        </w:rPr>
        <w:t>одпрограммы.</w:t>
      </w:r>
    </w:p>
    <w:p w:rsidR="00000000" w:rsidRDefault="00C5716C">
      <w:pPr>
        <w:jc w:val="center"/>
        <w:rPr>
          <w:rFonts w:cs="Times New Roman"/>
          <w:sz w:val="28"/>
          <w:szCs w:val="28"/>
        </w:rPr>
      </w:pPr>
    </w:p>
    <w:p w:rsidR="00000000" w:rsidRDefault="00C5716C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Оценка эффективности реализации муниципальной подпрограммы производится ежегодно. В соответствии с базовыми показателями типовой методики оценки  эффективности реализации муниципальной подпрограммы в соответствии с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02 ноября 2023 года № 1921 «Об утверждении Порядка принятия решения о разработке, формирования, реализации и оценке эффективности реализации муниципальных прог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рамм муниципального образования Кореновский район».</w:t>
      </w:r>
    </w:p>
    <w:p w:rsidR="00000000" w:rsidRDefault="00C5716C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C5716C">
      <w:pPr>
        <w:ind w:left="-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sz w:val="28"/>
          <w:szCs w:val="28"/>
        </w:rPr>
        <w:t xml:space="preserve">6.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муниципальной подпрограммы</w:t>
      </w:r>
    </w:p>
    <w:p w:rsidR="00000000" w:rsidRDefault="00C5716C">
      <w:pPr>
        <w:ind w:left="-3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 контроль за её выполнением.</w:t>
      </w:r>
    </w:p>
    <w:p w:rsidR="00000000" w:rsidRDefault="00C5716C">
      <w:pPr>
        <w:ind w:left="-30"/>
        <w:jc w:val="center"/>
        <w:rPr>
          <w:sz w:val="28"/>
          <w:szCs w:val="28"/>
        </w:rPr>
      </w:pPr>
    </w:p>
    <w:p w:rsidR="00000000" w:rsidRDefault="00C5716C">
      <w:pPr>
        <w:widowControl w:val="0"/>
        <w:ind w:left="-57" w:firstLine="624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подпрограммы предполагает закупку товаров, робот, услуг для государственных нужд за счет средств райо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нного бюджета в соответствии с Федеральным законом от 5 апреля 2013 года №44-ФЗ 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Текущее управление муниципальной подпрограммой осуществляет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 координатор муниципальной программы -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по ГО и ЧС,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и межнациональным отношениям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которое: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обеспечивает разра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ботку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ее согласование с участниками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формирует структуру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перечень участников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организует реализацию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координацию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деятельности участников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принимает решение о внесении в установленном порядке изменений в  муниципальную подпрограмму;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несет ответственность за достижение целевых показателей  муниципальной подпрограммы;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подго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товку предложений по объемам и источникам финансирования реализации  муниципальной подпрограммы на основании предложений участников  муниципальной подпрограммы;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 муниципальной подпрограммы;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й доклад о ходе реализации  муниципальной подпрограммы и оценке эффективности её реализации;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информационную и разъяснительную работу, направленную на освещение целей и задач  муниципальной подпрограммы в печатных средствах массовой информации,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официальном сайте в информационно-телекоммуникационной сети Интернет;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размещает информацию о ходе реализации и достигнутых результатах  муниципальной подпрограммы на официальном сайте в информационно-телекоммуникационной сети Интернет;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иные полномочия, установленные  муниципальной подпрограммой.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осуществления текущего контроля реализации мероприятий  муниципальной подпрограммы ответственный исполнитель администрации 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отчет об объема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х и источниках финансирования подпрограммы в разрезе мероприятий согласно приложения №7 постановления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C5716C">
      <w:pPr>
        <w:widowControl w:val="0"/>
        <w:ind w:left="-57" w:firstLine="62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Ответственный исполнитель  администрации 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ежегодно, до 1 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арта года, следующего за отчетным годом, подготавливает доклад о ходе реализации муниципальной подпрограммы и оценке эффективности её реализации на бумажных и электронных носителях.</w:t>
      </w:r>
    </w:p>
    <w:p w:rsidR="00000000" w:rsidRDefault="00C5716C">
      <w:pPr>
        <w:ind w:firstLine="15"/>
        <w:jc w:val="center"/>
        <w:rPr>
          <w:sz w:val="28"/>
          <w:szCs w:val="28"/>
        </w:rPr>
      </w:pP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взаимодействию с правоохранительными органам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C5716C">
      <w:pPr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муниципального образования </w:t>
      </w:r>
    </w:p>
    <w:p w:rsidR="00000000" w:rsidRDefault="00C5716C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C571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                                                                  А.В. Головин</w:t>
      </w:r>
    </w:p>
    <w:p w:rsidR="00000000" w:rsidRDefault="00C5716C">
      <w:pPr>
        <w:pageBreakBefore/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C5716C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C5716C">
      <w:pPr>
        <w:widowControl w:val="0"/>
        <w:ind w:left="56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п</w:t>
      </w:r>
      <w:r>
        <w:rPr>
          <w:rFonts w:ascii="Times New Roman" w:hAnsi="Times New Roman" w:cs="Times New Roman"/>
          <w:sz w:val="28"/>
          <w:szCs w:val="28"/>
        </w:rPr>
        <w:t xml:space="preserve">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системы ГО, защита населения от ЧС»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«Обеспечение безопасности 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 2024 — 2028 годы»</w:t>
      </w:r>
    </w:p>
    <w:p w:rsidR="00000000" w:rsidRDefault="00C571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571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571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5716C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ЦЕЛИ, </w:t>
      </w:r>
    </w:p>
    <w:p w:rsidR="00000000" w:rsidRDefault="00C5716C">
      <w:pPr>
        <w:jc w:val="center"/>
        <w:rPr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задачи и целевые показатели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 подпрограммы «Совершенствование си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стемы ГО, защита населения от ЧС»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«Обеспечение безопасности 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 2024 — 2028 годы»</w:t>
      </w:r>
    </w:p>
    <w:p w:rsidR="00000000" w:rsidRDefault="00C5716C">
      <w:pPr>
        <w:ind w:hanging="30"/>
        <w:rPr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4"/>
        <w:gridCol w:w="2630"/>
        <w:gridCol w:w="1170"/>
        <w:gridCol w:w="971"/>
        <w:gridCol w:w="851"/>
        <w:gridCol w:w="904"/>
        <w:gridCol w:w="904"/>
        <w:gridCol w:w="918"/>
        <w:gridCol w:w="825"/>
      </w:tblGrid>
      <w:tr w:rsidR="00000000">
        <w:trPr>
          <w:cantSplit/>
        </w:trPr>
        <w:tc>
          <w:tcPr>
            <w:tcW w:w="4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</w:t>
            </w:r>
            <w:r>
              <w:rPr>
                <w:rFonts w:eastAsia="Times New Roman" w:cs="Times New Roman"/>
              </w:rPr>
              <w:t>№</w:t>
            </w:r>
          </w:p>
          <w:p w:rsidR="00000000" w:rsidRDefault="00C5716C">
            <w:pPr>
              <w:pStyle w:val="aa"/>
              <w:jc w:val="center"/>
            </w:pPr>
            <w:r>
              <w:t>п/п</w:t>
            </w:r>
          </w:p>
        </w:tc>
        <w:tc>
          <w:tcPr>
            <w:tcW w:w="263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t xml:space="preserve">Наименование </w:t>
            </w:r>
            <w:r>
              <w:rPr>
                <w:rFonts w:ascii="Times New Roman" w:eastAsia="Lucida Sans Unicode" w:hAnsi="Times New Roman" w:cs="Times New Roman"/>
                <w:lang/>
              </w:rPr>
              <w:t>целевого показателя</w:t>
            </w:r>
          </w:p>
        </w:tc>
        <w:tc>
          <w:tcPr>
            <w:tcW w:w="11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t>Единица измерения</w:t>
            </w:r>
          </w:p>
        </w:tc>
        <w:tc>
          <w:tcPr>
            <w:tcW w:w="97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Статус</w:t>
            </w:r>
          </w:p>
          <w:p w:rsidR="00000000" w:rsidRDefault="00C5716C">
            <w:pPr>
              <w:pStyle w:val="aa"/>
              <w:jc w:val="center"/>
            </w:pPr>
          </w:p>
        </w:tc>
        <w:tc>
          <w:tcPr>
            <w:tcW w:w="440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      </w:t>
            </w:r>
            <w:r>
              <w:t>План на</w:t>
            </w:r>
          </w:p>
        </w:tc>
      </w:tr>
      <w:tr w:rsidR="00000000">
        <w:trPr>
          <w:cantSplit/>
        </w:trPr>
        <w:tc>
          <w:tcPr>
            <w:tcW w:w="41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263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117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9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t>2024 год</w:t>
            </w:r>
          </w:p>
        </w:tc>
        <w:tc>
          <w:tcPr>
            <w:tcW w:w="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t>2025 год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t>2026 год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t>2027 год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t>2028 год</w:t>
            </w:r>
          </w:p>
        </w:tc>
      </w:tr>
      <w:tr w:rsidR="00000000">
        <w:trPr>
          <w:cantSplit/>
        </w:trPr>
        <w:tc>
          <w:tcPr>
            <w:tcW w:w="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000000">
        <w:trPr>
          <w:cantSplit/>
        </w:trPr>
        <w:tc>
          <w:tcPr>
            <w:tcW w:w="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t>1.</w:t>
            </w:r>
          </w:p>
        </w:tc>
        <w:tc>
          <w:tcPr>
            <w:tcW w:w="9173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</w:rPr>
              <w:t xml:space="preserve">Подпрограмма: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«Совершенствование системы ГО, защита населения от ЧС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</w:tr>
      <w:tr w:rsidR="00000000">
        <w:trPr>
          <w:cantSplit/>
        </w:trPr>
        <w:tc>
          <w:tcPr>
            <w:tcW w:w="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</w:p>
        </w:tc>
        <w:tc>
          <w:tcPr>
            <w:tcW w:w="9173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Создание  условий,  направленных  на  повышение эффективности деятельности по ликвидации и предупреждения чрезвычайных ситуаций,  угроз  природного и техногенного характера.</w:t>
            </w:r>
          </w:p>
        </w:tc>
      </w:tr>
      <w:tr w:rsidR="00000000">
        <w:trPr>
          <w:cantSplit/>
        </w:trPr>
        <w:tc>
          <w:tcPr>
            <w:tcW w:w="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173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Задачи:</w:t>
            </w:r>
          </w:p>
          <w:p w:rsidR="00000000" w:rsidRDefault="00C5716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совершенствование системы управления и экстренного реагирова</w:t>
            </w:r>
            <w:r>
              <w:rPr>
                <w:rFonts w:ascii="Times New Roman" w:hAnsi="Times New Roman" w:cs="Times New Roman"/>
              </w:rPr>
              <w:t>ния в чрезвычайных ситуациях;</w:t>
            </w:r>
          </w:p>
          <w:p w:rsidR="00000000" w:rsidRDefault="00C5716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развитие инфраструктуры и материально-технической базы сил ликвидации чрезвычайных ситуаций;</w:t>
            </w:r>
          </w:p>
          <w:p w:rsidR="00000000" w:rsidRDefault="00C5716C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совершенствование системы подготовки руководящего состава и населения территории муниципального образования в сфере предупреждени</w:t>
            </w:r>
            <w:r>
              <w:rPr>
                <w:rFonts w:ascii="Times New Roman" w:hAnsi="Times New Roman" w:cs="Times New Roman"/>
              </w:rPr>
              <w:t>я и ликвидации чрезвычайных ситуаций, пожаров, происшествий на водных объектах</w:t>
            </w:r>
          </w:p>
          <w:p w:rsidR="00000000" w:rsidRDefault="00C5716C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совершенствование системы информирования и оповещения населения, создание методических основ культуры безопасности жизнедеятельности;</w:t>
            </w:r>
          </w:p>
          <w:p w:rsidR="00000000" w:rsidRDefault="00C5716C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</w:rPr>
              <w:t>- концентрация организационно-технических</w:t>
            </w:r>
            <w:r>
              <w:rPr>
                <w:rFonts w:ascii="Times New Roman" w:eastAsia="Times New Roman" w:hAnsi="Times New Roman" w:cs="Times New Roman"/>
              </w:rPr>
              <w:t>, финансовых и информационных ресурсов при решении проблемы снижения рисков чрезвычайных ситуаций.</w:t>
            </w:r>
          </w:p>
        </w:tc>
      </w:tr>
      <w:tr w:rsidR="00000000">
        <w:trPr>
          <w:cantSplit/>
        </w:trPr>
        <w:tc>
          <w:tcPr>
            <w:tcW w:w="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мест массового  скопления людей наглядной агитацией, печатной продукцией 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sz w:val="22"/>
                <w:szCs w:val="22"/>
              </w:rPr>
              <w:t>проценты</w:t>
            </w:r>
          </w:p>
        </w:tc>
        <w:tc>
          <w:tcPr>
            <w:tcW w:w="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50%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51%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52%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53%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54%</w:t>
            </w:r>
          </w:p>
        </w:tc>
      </w:tr>
      <w:tr w:rsidR="00000000">
        <w:trPr>
          <w:cantSplit/>
        </w:trPr>
        <w:tc>
          <w:tcPr>
            <w:tcW w:w="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2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Обеспечение сотрудников индиви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дуальными средствами защиты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проценты</w:t>
            </w:r>
          </w:p>
        </w:tc>
        <w:tc>
          <w:tcPr>
            <w:tcW w:w="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3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76%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77%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77%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78%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78%</w:t>
            </w:r>
          </w:p>
        </w:tc>
      </w:tr>
      <w:tr w:rsidR="00000000">
        <w:trPr>
          <w:cantSplit/>
        </w:trPr>
        <w:tc>
          <w:tcPr>
            <w:tcW w:w="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2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обученного руководящего состава вопросам защиты населения от чрезвычайных ситуаций.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sz w:val="22"/>
                <w:szCs w:val="22"/>
              </w:rPr>
              <w:t>проценты</w:t>
            </w:r>
          </w:p>
        </w:tc>
        <w:tc>
          <w:tcPr>
            <w:tcW w:w="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3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78%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78%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80%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81%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82%</w:t>
            </w:r>
          </w:p>
        </w:tc>
      </w:tr>
      <w:tr w:rsidR="00000000">
        <w:trPr>
          <w:cantSplit/>
        </w:trPr>
        <w:tc>
          <w:tcPr>
            <w:tcW w:w="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2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Запасы материальных средств для ликвидации чрезвычайных ситуаций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иродного и техногенного характера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sz w:val="22"/>
                <w:szCs w:val="22"/>
              </w:rPr>
              <w:t>проценты</w:t>
            </w:r>
          </w:p>
        </w:tc>
        <w:tc>
          <w:tcPr>
            <w:tcW w:w="9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73%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77%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78%</w:t>
            </w:r>
          </w:p>
        </w:tc>
        <w:tc>
          <w:tcPr>
            <w:tcW w:w="8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79%</w:t>
            </w:r>
          </w:p>
        </w:tc>
      </w:tr>
    </w:tbl>
    <w:p w:rsidR="00000000" w:rsidRDefault="00C5716C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C5716C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C5716C">
      <w:pPr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муниципального образования </w:t>
      </w:r>
    </w:p>
    <w:p w:rsidR="00000000" w:rsidRDefault="00C5716C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C571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                                                                  А.В. Головин</w:t>
      </w:r>
    </w:p>
    <w:p w:rsidR="00000000" w:rsidRDefault="00C5716C">
      <w:pPr>
        <w:pageBreakBefore/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00000" w:rsidRDefault="00C5716C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C5716C">
      <w:pPr>
        <w:widowControl w:val="0"/>
        <w:ind w:left="5613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Совершенствование системы ГО, защита населения от ЧС»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«Обеспечение безопасности 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альный район Краснодарского края</w:t>
      </w:r>
    </w:p>
    <w:p w:rsidR="00000000" w:rsidRDefault="00C5716C">
      <w:pPr>
        <w:widowControl w:val="0"/>
        <w:ind w:left="5613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C5716C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C5716C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ПЕРЕЧЕНЬ </w:t>
      </w:r>
    </w:p>
    <w:p w:rsidR="00000000" w:rsidRDefault="00C5716C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основных мероприятий подпрограммы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системы ГО, защита населения от ЧС»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«Обеспечение безопасности 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 2024 — 2028 годы»</w:t>
      </w:r>
    </w:p>
    <w:p w:rsidR="00000000" w:rsidRDefault="00C5716C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1214"/>
        <w:gridCol w:w="594"/>
        <w:gridCol w:w="687"/>
        <w:gridCol w:w="951"/>
        <w:gridCol w:w="741"/>
        <w:gridCol w:w="700"/>
        <w:gridCol w:w="635"/>
        <w:gridCol w:w="740"/>
        <w:gridCol w:w="740"/>
        <w:gridCol w:w="687"/>
        <w:gridCol w:w="753"/>
        <w:gridCol w:w="714"/>
      </w:tblGrid>
      <w:tr w:rsidR="00000000">
        <w:tc>
          <w:tcPr>
            <w:tcW w:w="4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2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59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Ста-тус</w:t>
            </w:r>
          </w:p>
        </w:tc>
        <w:tc>
          <w:tcPr>
            <w:tcW w:w="68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 финансиро</w:t>
            </w:r>
          </w:p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</w:tc>
        <w:tc>
          <w:tcPr>
            <w:tcW w:w="95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Объем </w:t>
            </w:r>
          </w:p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инансирования, всего, (тыс.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руб.)</w:t>
            </w:r>
          </w:p>
        </w:tc>
        <w:tc>
          <w:tcPr>
            <w:tcW w:w="355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68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реализации мероприятия</w:t>
            </w:r>
          </w:p>
          <w:p w:rsidR="00000000" w:rsidRDefault="00C5716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Непосредственный результат реализации мероприя</w:t>
            </w:r>
          </w:p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тия</w:t>
            </w:r>
          </w:p>
        </w:tc>
        <w:tc>
          <w:tcPr>
            <w:tcW w:w="7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мероприятия, ответственный за выполнение мероприятий и получатель субсидий</w:t>
            </w:r>
          </w:p>
        </w:tc>
      </w:tr>
      <w:tr w:rsidR="00000000">
        <w:tc>
          <w:tcPr>
            <w:tcW w:w="4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21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59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9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8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5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1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4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</w:t>
            </w:r>
          </w:p>
        </w:tc>
        <w:tc>
          <w:tcPr>
            <w:tcW w:w="7942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widowControl w:val="0"/>
              <w:ind w:left="57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«Совершенствование системы ГО, защита населения от ЧС»</w:t>
            </w:r>
          </w:p>
        </w:tc>
      </w:tr>
      <w:tr w:rsidR="00000000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Цель</w:t>
            </w:r>
          </w:p>
        </w:tc>
        <w:tc>
          <w:tcPr>
            <w:tcW w:w="7942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widowControl w:val="0"/>
              <w:ind w:left="113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Создание  условий,  направленных  на  повышение эффективности деятельности по ликвидации и предупреждения чрезвычайных ситуаций,  угроз  при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родного и техногенного характера.</w:t>
            </w:r>
          </w:p>
        </w:tc>
      </w:tr>
      <w:tr w:rsidR="00000000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Задача</w:t>
            </w:r>
          </w:p>
        </w:tc>
        <w:tc>
          <w:tcPr>
            <w:tcW w:w="7942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- совершенствование системы управления и экстренного реагирования в чрезвычайных ситуациях</w:t>
            </w:r>
          </w:p>
          <w:p w:rsidR="00000000" w:rsidRDefault="00C5716C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-совершенствование системы подготовки руководящего состава и населения территории муниципального образования в сфере пр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едупреждения и ликвидации чрезвычайных ситуаций, пожаров, происшествий на водных объектах</w:t>
            </w:r>
          </w:p>
          <w:p w:rsidR="00000000" w:rsidRDefault="00C5716C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- совершенствование системы информирования и оповещения населения, создание методических основ культуры безопасности жизнедеятельности;</w:t>
            </w:r>
          </w:p>
        </w:tc>
      </w:tr>
      <w:tr w:rsidR="00000000">
        <w:tc>
          <w:tcPr>
            <w:tcW w:w="4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1.1.1</w:t>
            </w:r>
          </w:p>
        </w:tc>
        <w:tc>
          <w:tcPr>
            <w:tcW w:w="12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Организация обучения ру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ководящего состава ГО городского и сельских поселений вопросам  ликвидации  ЧС  и обеспечения  пожарной  безопасности.</w:t>
            </w:r>
          </w:p>
          <w:p w:rsidR="00000000" w:rsidRDefault="00C5716C">
            <w:pPr>
              <w:widowControl w:val="0"/>
              <w:ind w:left="113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Расходы на приобретение и изготовление методических пособий, листовок, плакатов, брошюр, баннеров, справочных материалов, видеофильмов</w:t>
            </w:r>
          </w:p>
        </w:tc>
        <w:tc>
          <w:tcPr>
            <w:tcW w:w="59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1270,0</w:t>
            </w: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870,0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100,0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100,0</w:t>
            </w:r>
          </w:p>
        </w:tc>
        <w:tc>
          <w:tcPr>
            <w:tcW w:w="68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1-4 квартал</w:t>
            </w:r>
          </w:p>
        </w:tc>
        <w:tc>
          <w:tcPr>
            <w:tcW w:w="75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доля обученного руководящего состава вопросам защиты населения от чрезвычайных ситуаций</w:t>
            </w:r>
          </w:p>
        </w:tc>
        <w:tc>
          <w:tcPr>
            <w:tcW w:w="71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ГО и ЧС администрации муниципального образования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ореновский муниципальный район Краснодарского края</w:t>
            </w:r>
          </w:p>
        </w:tc>
      </w:tr>
      <w:tr w:rsidR="00000000"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айонный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1270,0</w:t>
            </w: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870,0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600,0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100,0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100,0</w:t>
            </w:r>
          </w:p>
        </w:tc>
        <w:tc>
          <w:tcPr>
            <w:tcW w:w="6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1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1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1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Местные бюджеты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1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1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rPr>
          <w:trHeight w:val="210"/>
        </w:trPr>
        <w:tc>
          <w:tcPr>
            <w:tcW w:w="4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.2</w:t>
            </w:r>
          </w:p>
        </w:tc>
        <w:tc>
          <w:tcPr>
            <w:tcW w:w="12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Разработка и изготовление Паспорта безопасности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ореновский 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, Плана мероприятий ЧС</w:t>
            </w:r>
          </w:p>
        </w:tc>
        <w:tc>
          <w:tcPr>
            <w:tcW w:w="59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250,0</w:t>
            </w: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100,0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150,0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  <w:tc>
          <w:tcPr>
            <w:tcW w:w="68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1-3 квартал</w:t>
            </w:r>
          </w:p>
        </w:tc>
        <w:tc>
          <w:tcPr>
            <w:tcW w:w="75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отработанных документов</w:t>
            </w:r>
          </w:p>
        </w:tc>
        <w:tc>
          <w:tcPr>
            <w:tcW w:w="71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Отдел ГО и ЧС администрац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ии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ореновский муниципальный район Краснодарского края</w:t>
            </w:r>
          </w:p>
        </w:tc>
      </w:tr>
      <w:tr w:rsidR="00000000">
        <w:trPr>
          <w:trHeight w:val="210"/>
        </w:trPr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Районный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250,0</w:t>
            </w: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100,0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150,0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  <w:tc>
          <w:tcPr>
            <w:tcW w:w="6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1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rPr>
          <w:trHeight w:val="420"/>
        </w:trPr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1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rPr>
          <w:trHeight w:val="420"/>
        </w:trPr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1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rPr>
          <w:trHeight w:val="420"/>
        </w:trPr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Местные бюджеты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1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rPr>
          <w:trHeight w:val="420"/>
        </w:trPr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1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1..2.</w:t>
            </w:r>
          </w:p>
        </w:tc>
        <w:tc>
          <w:tcPr>
            <w:tcW w:w="12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Задача</w:t>
            </w:r>
          </w:p>
        </w:tc>
        <w:tc>
          <w:tcPr>
            <w:tcW w:w="7942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- развитие инфраструктуры и материально-технической базы сил ликвидации чрезвычайных ситуаций;</w:t>
            </w:r>
          </w:p>
          <w:p w:rsidR="00000000" w:rsidRDefault="00C5716C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- концентрация организационно-технических, финансовых и информационных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ресурсов при решении проблемы снижения рисков чрезвычайных ситуаций.</w:t>
            </w:r>
          </w:p>
        </w:tc>
      </w:tr>
      <w:tr w:rsidR="00000000">
        <w:tc>
          <w:tcPr>
            <w:tcW w:w="42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1.2.1</w:t>
            </w:r>
          </w:p>
        </w:tc>
        <w:tc>
          <w:tcPr>
            <w:tcW w:w="12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Приобретение необходимого имущества, инструмента и запасных частей к ним необходимого для предупреждения и ликвидации последствий ЧС</w:t>
            </w:r>
          </w:p>
        </w:tc>
        <w:tc>
          <w:tcPr>
            <w:tcW w:w="59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14487,4</w:t>
            </w: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6587,4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2000,0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1800,0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160</w:t>
            </w: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  <w:tc>
          <w:tcPr>
            <w:tcW w:w="68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1-4 квартал</w:t>
            </w:r>
          </w:p>
        </w:tc>
        <w:tc>
          <w:tcPr>
            <w:tcW w:w="75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материальных  запасов</w:t>
            </w:r>
          </w:p>
        </w:tc>
        <w:tc>
          <w:tcPr>
            <w:tcW w:w="71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ГО и ЧС администрации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ореновский муниципальный район Краснодарского края</w:t>
            </w:r>
          </w:p>
        </w:tc>
      </w:tr>
      <w:tr w:rsidR="00000000"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Районный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14487,4</w:t>
            </w: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6587,4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1900,0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2000,0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1800,0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1600,0</w:t>
            </w:r>
          </w:p>
        </w:tc>
        <w:tc>
          <w:tcPr>
            <w:tcW w:w="6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1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6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1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1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Местные бюджеты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1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2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1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163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0000" w:rsidRDefault="00C5716C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59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ind w:left="-5" w:right="-5" w:hanging="3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Всего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16077,8</w:t>
            </w: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7627,8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2500,0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2200,0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2050,0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1700,0</w:t>
            </w:r>
          </w:p>
        </w:tc>
        <w:tc>
          <w:tcPr>
            <w:tcW w:w="68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163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Районный</w:t>
            </w: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 xml:space="preserve"> бюджет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16077,8</w:t>
            </w: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7627,8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250</w:t>
            </w: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2200,0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2050,0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1700,0</w:t>
            </w:r>
          </w:p>
        </w:tc>
        <w:tc>
          <w:tcPr>
            <w:tcW w:w="6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1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163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1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163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1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163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Местные бюджеты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1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163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59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5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1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</w:tbl>
    <w:p w:rsidR="00000000" w:rsidRDefault="00C5716C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модействию с правоохранительными органами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C5716C">
      <w:pPr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муниципального образования </w:t>
      </w:r>
    </w:p>
    <w:p w:rsidR="00000000" w:rsidRDefault="00C5716C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C5716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                                                                  А.В. Головин</w:t>
      </w:r>
    </w:p>
    <w:p w:rsidR="00000000" w:rsidRDefault="00C5716C">
      <w:pPr>
        <w:pageBreakBefore/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00000" w:rsidRDefault="00C5716C">
      <w:pPr>
        <w:widowControl w:val="0"/>
        <w:ind w:left="48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00000" w:rsidRDefault="00C5716C">
      <w:pPr>
        <w:widowControl w:val="0"/>
        <w:ind w:left="4876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к 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              муниципального образования     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</w:p>
    <w:p w:rsidR="00000000" w:rsidRDefault="00C5716C">
      <w:pPr>
        <w:widowControl w:val="0"/>
        <w:ind w:left="48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C5716C">
      <w:pPr>
        <w:rPr>
          <w:rFonts w:ascii="Times New Roman" w:hAnsi="Times New Roman" w:cs="Times New Roman"/>
          <w:sz w:val="28"/>
          <w:szCs w:val="28"/>
        </w:rPr>
      </w:pPr>
    </w:p>
    <w:p w:rsidR="00000000" w:rsidRDefault="00C5716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 А С П О Р Т</w:t>
      </w:r>
    </w:p>
    <w:p w:rsidR="00000000" w:rsidRDefault="00C5716C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системы оповещения»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ной программы 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</w:p>
    <w:p w:rsidR="00000000" w:rsidRDefault="00C5716C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</w:p>
    <w:p w:rsidR="00000000" w:rsidRDefault="00C5716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C5716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24"/>
        <w:gridCol w:w="6319"/>
      </w:tblGrid>
      <w:tr w:rsidR="00000000"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подпрограммы 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одействию с правоохранительными органами и межнациональным отношениям администрации муниципального образования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ореновский муниципальный район Краснодарского края</w:t>
            </w:r>
          </w:p>
        </w:tc>
      </w:tr>
      <w:tr w:rsidR="00000000"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жнациональным отношениям администрации муниципального образования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ореновский муниципальный район Краснодарского края</w:t>
            </w:r>
          </w:p>
        </w:tc>
      </w:tr>
      <w:tr w:rsidR="00000000"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 единой  муниципальной автоматизированной системы централизованного оповещения, обеспечивающей   реализацию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законных    прав   граждан   на   защиту   жизни, здоровья и личного имущества в случаях возникновения чрезвычайных ситуаций.</w:t>
            </w:r>
          </w:p>
        </w:tc>
      </w:tr>
      <w:tr w:rsidR="00000000">
        <w:trPr>
          <w:trHeight w:val="3067"/>
        </w:trPr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Основными задачами подпрограммы являются:</w:t>
            </w:r>
          </w:p>
          <w:p w:rsidR="00000000" w:rsidRDefault="00C5716C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приобретение и установку необходимого оборудования 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организации 100% оповещения населения в зонах бедствий и в случаях возникновения чрезвычайных ситуаций;</w:t>
            </w:r>
          </w:p>
          <w:p w:rsidR="00000000" w:rsidRDefault="00C5716C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обеспечить своевременное оповещение  и информирование населения, с использованием специализированных технических средств оповещения  и информировани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населения об угрозе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возникновения или возникновения чрезвычайных ситуаций;- принимать решение о проведении эвакуационных мероприятий в чрезвычайных ситуациях и организовать их проведение</w:t>
            </w:r>
          </w:p>
        </w:tc>
      </w:tr>
      <w:tr w:rsidR="00000000"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подпрограммы</w:t>
            </w:r>
          </w:p>
        </w:tc>
        <w:tc>
          <w:tcPr>
            <w:tcW w:w="6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ость необходимым оборудованием для  единой  муниципальной автоматизированной системы централизованного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оповещения населения в зонах бедствий и в случаях чрезвычайных ситуаций</w:t>
            </w:r>
          </w:p>
        </w:tc>
      </w:tr>
      <w:tr w:rsidR="00000000"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подпрограммы</w:t>
            </w:r>
          </w:p>
        </w:tc>
        <w:tc>
          <w:tcPr>
            <w:tcW w:w="6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— 2028 годы</w:t>
            </w:r>
          </w:p>
        </w:tc>
      </w:tr>
      <w:tr w:rsidR="00000000"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бюд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жетных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Объем финансирования мероприятий подпрограммы составит:</w:t>
            </w:r>
          </w:p>
          <w:p w:rsidR="00000000" w:rsidRDefault="00C5716C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общий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32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32,4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</w:t>
            </w:r>
          </w:p>
          <w:p w:rsidR="00000000" w:rsidRDefault="00C5716C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C5716C">
            <w:pPr>
              <w:pStyle w:val="aa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ореновский 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3232,4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числе на:</w:t>
            </w:r>
          </w:p>
          <w:p w:rsidR="00000000" w:rsidRDefault="00C5716C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2024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579,4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C5716C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год —  10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32,0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C5716C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год —  517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C5716C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 год —  524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C5716C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 —  580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</w:tc>
      </w:tr>
      <w:tr w:rsidR="00000000"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6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rPr>
                <w:rFonts w:eastAsia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</w:t>
            </w:r>
          </w:p>
          <w:p w:rsidR="00000000" w:rsidRDefault="00C5716C">
            <w:r>
              <w:rPr>
                <w:rFonts w:eastAsia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ореновски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й муниципальный район Краснодарского края</w:t>
            </w:r>
          </w:p>
        </w:tc>
      </w:tr>
    </w:tbl>
    <w:p w:rsidR="00000000" w:rsidRDefault="00C5716C">
      <w:pPr>
        <w:tabs>
          <w:tab w:val="left" w:pos="720"/>
        </w:tabs>
        <w:spacing w:before="53"/>
        <w:ind w:right="-15"/>
        <w:jc w:val="center"/>
      </w:pPr>
    </w:p>
    <w:p w:rsidR="00000000" w:rsidRDefault="00C5716C">
      <w:pPr>
        <w:tabs>
          <w:tab w:val="left" w:pos="720"/>
        </w:tabs>
        <w:spacing w:before="53"/>
        <w:ind w:right="-15"/>
        <w:jc w:val="center"/>
      </w:pPr>
    </w:p>
    <w:p w:rsidR="00000000" w:rsidRDefault="00C5716C">
      <w:pPr>
        <w:tabs>
          <w:tab w:val="left" w:pos="3600"/>
        </w:tabs>
        <w:spacing w:before="53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Характеристика текущего состояния и прогноз развития соответствующей сферы реализации подпрограммы</w:t>
      </w:r>
    </w:p>
    <w:p w:rsidR="00000000" w:rsidRDefault="00C5716C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C5716C">
      <w:pPr>
        <w:widowControl w:val="0"/>
        <w:snapToGrid w:val="0"/>
        <w:ind w:firstLine="567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разработана  в соответствии с и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сполнением требований  Федерального закона № 68-ФЗ от 21 декабря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 1994 года   «О   защите    населения   и   территорий    от  чрезвычайных    ситуаций природного и техногенного характера» и Федерального закона от 12 февраля 1998 г. № 28-ФЗ «О гражданской обороне» по решению вопросов создания комплексной системы оповеще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ния обеспечивающей реализацию законных прав граждан на защиту жизни, здоровья и личного имущества в случаях возникновения чрезвычайных ситуаций.</w:t>
      </w:r>
    </w:p>
    <w:p w:rsidR="00000000" w:rsidRDefault="00C5716C">
      <w:pPr>
        <w:ind w:firstLine="735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Проблема организации оповещения населения в случаях чрезвычайных ситуаций природного и техногенного характера я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вляется одной из приоритетных с целью реализации законных прав граждан на защиту жизни, здоровья и личного имущества. </w:t>
      </w:r>
    </w:p>
    <w:p w:rsidR="00000000" w:rsidRDefault="00C5716C">
      <w:pPr>
        <w:ind w:firstLine="735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Прежняя система оповещения населения разрабатывалась и внедрялась с учетом финансовых, технических и людских возможностей, которые на сег</w:t>
      </w:r>
      <w:r>
        <w:rPr>
          <w:rStyle w:val="FontStyle11"/>
          <w:rFonts w:ascii="Times New Roman" w:hAnsi="Times New Roman" w:cs="Times New Roman"/>
          <w:sz w:val="28"/>
          <w:szCs w:val="28"/>
        </w:rPr>
        <w:t>одняшний момент не соответствуют критериям времени.</w:t>
      </w:r>
    </w:p>
    <w:p w:rsidR="00000000" w:rsidRDefault="00C5716C">
      <w:pPr>
        <w:ind w:firstLine="735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Современные  технические возможности  позволяют в кратчайшие  сроки                                               </w:t>
      </w:r>
    </w:p>
    <w:p w:rsidR="00000000" w:rsidRDefault="00C5716C">
      <w:pPr>
        <w:jc w:val="both"/>
        <w:rPr>
          <w:rStyle w:val="FontStyle11"/>
          <w:rFonts w:ascii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организовать оповещение населения с использованием радио и видео каналов, СМС сообщений, </w:t>
      </w:r>
      <w:r>
        <w:rPr>
          <w:rStyle w:val="FontStyle11"/>
          <w:rFonts w:ascii="Times New Roman" w:hAnsi="Times New Roman" w:cs="Times New Roman"/>
          <w:sz w:val="28"/>
          <w:szCs w:val="28"/>
        </w:rPr>
        <w:t>звуковых и речевых сигналов, а также локальных  систем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FontStyle11"/>
          <w:rFonts w:ascii="Times New Roman" w:hAnsi="Times New Roman" w:cs="Times New Roman"/>
          <w:sz w:val="28"/>
          <w:szCs w:val="28"/>
        </w:rPr>
        <w:t>оповещения.</w:t>
      </w:r>
    </w:p>
    <w:p w:rsidR="00000000" w:rsidRDefault="00C5716C">
      <w:pPr>
        <w:ind w:firstLine="735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Для решения вопроса об оперативном доведении информации до населения в кратчайшие сроки необходимо разработать и внедрить единую  муниципальную  автоматизированную систему централизованного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 оповещения, отвечающую современным требованиям.</w:t>
      </w:r>
    </w:p>
    <w:p w:rsidR="00000000" w:rsidRDefault="00C5716C">
      <w:pPr>
        <w:ind w:left="-13" w:firstLine="70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C5716C">
      <w:pPr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 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задачи и целевые показатели достижения целей и решения задач, сроки и этапы реализации муниципальной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000000" w:rsidRDefault="00C5716C">
      <w:pPr>
        <w:jc w:val="center"/>
      </w:pPr>
    </w:p>
    <w:p w:rsidR="00000000" w:rsidRDefault="00C5716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2.1.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Целями подпрограммы являются:</w:t>
      </w:r>
    </w:p>
    <w:p w:rsidR="00000000" w:rsidRDefault="00C5716C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оздание  единой  муниципальной автоматизиро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ванной системы централизованного оповещения, обеспечивающей   реализацию   законных    прав   граждан   на   защиту   жизни, здоровья и личного имущества в случаях возникновения чрезвычайных ситуаций.</w:t>
      </w:r>
    </w:p>
    <w:p w:rsidR="00000000" w:rsidRDefault="00C5716C">
      <w:pPr>
        <w:widowControl w:val="0"/>
        <w:ind w:left="-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 Основные задачи:</w:t>
      </w:r>
    </w:p>
    <w:p w:rsidR="00000000" w:rsidRDefault="00C5716C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 Обеспечение приобретения и уст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ановки необходимого оборудования для организации 100% оповещения населения в зонах бедствий и в случаях возникновения чрезвычайных ситуаций.</w:t>
      </w:r>
    </w:p>
    <w:p w:rsidR="00000000" w:rsidRDefault="00C5716C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 Обеспечение своевременного оповещения  и информирования населения, с использованием специализированных техническ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их средств оповещения  и информирования населения об угрозе возникновения или возникновения чрезвычайных ситуаций.</w:t>
      </w:r>
    </w:p>
    <w:p w:rsidR="00000000" w:rsidRDefault="00C5716C">
      <w:pPr>
        <w:widowControl w:val="0"/>
        <w:ind w:firstLine="56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  П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ринимать решение о проведении эвакуационных мероприятий в чрезвычайных ситуациях и организовать их проведение</w:t>
      </w:r>
    </w:p>
    <w:p w:rsidR="00000000" w:rsidRDefault="00C5716C">
      <w:pPr>
        <w:widowControl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2.3. Сроки реализации подп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рограммы — 2024-2028 годы</w:t>
      </w:r>
    </w:p>
    <w:p w:rsidR="00000000" w:rsidRDefault="00C5716C">
      <w:pPr>
        <w:widowControl w:val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2.4.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Плановые значения целевых показателей определены в приложении №1.</w:t>
      </w:r>
    </w:p>
    <w:p w:rsidR="00000000" w:rsidRDefault="00C5716C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C5716C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C5716C">
      <w:pPr>
        <w:ind w:left="-13"/>
        <w:jc w:val="center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3. </w:t>
      </w:r>
      <w:r>
        <w:rPr>
          <w:rStyle w:val="FontStyle11"/>
          <w:rFonts w:ascii="Times New Roman" w:hAnsi="Times New Roman" w:cs="Times New Roman"/>
          <w:sz w:val="28"/>
          <w:szCs w:val="28"/>
        </w:rPr>
        <w:t>Перечень основных мероприятий муниципальной подпрограммы</w:t>
      </w:r>
    </w:p>
    <w:p w:rsidR="00000000" w:rsidRDefault="00C5716C">
      <w:pPr>
        <w:ind w:hanging="15"/>
        <w:jc w:val="center"/>
      </w:pPr>
    </w:p>
    <w:p w:rsidR="00000000" w:rsidRDefault="00C5716C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Перечень основных мероприятий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под</w:t>
      </w:r>
      <w:r>
        <w:rPr>
          <w:rStyle w:val="FontStyle11"/>
          <w:rFonts w:ascii="Times New Roman" w:hAnsi="Times New Roman" w:cs="Times New Roman"/>
          <w:sz w:val="28"/>
          <w:szCs w:val="28"/>
        </w:rPr>
        <w:t>программы приводится в табличной форме в соответствии с приложе</w:t>
      </w:r>
      <w:r>
        <w:rPr>
          <w:rStyle w:val="FontStyle11"/>
          <w:rFonts w:ascii="Times New Roman" w:hAnsi="Times New Roman" w:cs="Times New Roman"/>
          <w:sz w:val="28"/>
          <w:szCs w:val="28"/>
        </w:rPr>
        <w:t>нием №2.</w:t>
      </w:r>
    </w:p>
    <w:p w:rsidR="00000000" w:rsidRDefault="00C5716C">
      <w:pPr>
        <w:ind w:firstLine="750"/>
        <w:jc w:val="both"/>
      </w:pPr>
    </w:p>
    <w:p w:rsidR="00000000" w:rsidRDefault="00C5716C">
      <w:pPr>
        <w:ind w:firstLine="750"/>
        <w:jc w:val="both"/>
      </w:pPr>
    </w:p>
    <w:p w:rsidR="00000000" w:rsidRDefault="00C5716C">
      <w:pPr>
        <w:ind w:firstLine="750"/>
        <w:jc w:val="both"/>
      </w:pPr>
    </w:p>
    <w:p w:rsidR="00000000" w:rsidRDefault="00C5716C">
      <w:pPr>
        <w:ind w:firstLine="750"/>
        <w:jc w:val="both"/>
      </w:pPr>
    </w:p>
    <w:p w:rsidR="00000000" w:rsidRDefault="00C5716C">
      <w:pPr>
        <w:ind w:firstLine="750"/>
        <w:jc w:val="both"/>
      </w:pPr>
    </w:p>
    <w:p w:rsidR="00000000" w:rsidRDefault="00C5716C">
      <w:pPr>
        <w:ind w:firstLine="75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4. Обоснование ресурсного обеспечения муниципальной подпрограммы.</w:t>
      </w:r>
    </w:p>
    <w:p w:rsidR="00000000" w:rsidRDefault="00C5716C">
      <w:pPr>
        <w:snapToGrid w:val="0"/>
        <w:ind w:firstLine="75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23"/>
        <w:gridCol w:w="1069"/>
        <w:gridCol w:w="1608"/>
        <w:gridCol w:w="798"/>
        <w:gridCol w:w="851"/>
        <w:gridCol w:w="851"/>
        <w:gridCol w:w="865"/>
        <w:gridCol w:w="878"/>
      </w:tblGrid>
      <w:tr w:rsidR="00000000">
        <w:tc>
          <w:tcPr>
            <w:tcW w:w="27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мероприятий</w:t>
            </w:r>
          </w:p>
        </w:tc>
        <w:tc>
          <w:tcPr>
            <w:tcW w:w="106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всего (тыс.руб.)</w:t>
            </w:r>
          </w:p>
        </w:tc>
        <w:tc>
          <w:tcPr>
            <w:tcW w:w="5851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(тыс.руб.)</w:t>
            </w:r>
          </w:p>
        </w:tc>
      </w:tr>
      <w:tr w:rsidR="00000000">
        <w:tc>
          <w:tcPr>
            <w:tcW w:w="27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106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1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финанси-рования</w:t>
            </w:r>
          </w:p>
        </w:tc>
        <w:tc>
          <w:tcPr>
            <w:tcW w:w="4243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000000">
        <w:tc>
          <w:tcPr>
            <w:tcW w:w="27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106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1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7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</w:t>
            </w:r>
            <w:r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00000">
        <w:tc>
          <w:tcPr>
            <w:tcW w:w="2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Объем финансирования мероприятий подпрограммы «Совершенствование системы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оповещения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DejaVuSans" w:hAnsi="Times New Roman" w:cs="Times New Roman"/>
                <w:lang w:eastAsia="ar-SA" w:bidi="ar-SA"/>
              </w:rPr>
              <w:t>3232,4</w:t>
            </w: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Муниципаль</w:t>
            </w:r>
            <w:r>
              <w:rPr>
                <w:rFonts w:ascii="Times New Roman" w:hAnsi="Times New Roman" w:cs="Times New Roman"/>
              </w:rPr>
              <w:t xml:space="preserve">ный </w:t>
            </w:r>
          </w:p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 xml:space="preserve">бюджет </w:t>
            </w:r>
          </w:p>
        </w:tc>
        <w:tc>
          <w:tcPr>
            <w:tcW w:w="7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579,4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1032,0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517,0</w:t>
            </w:r>
          </w:p>
        </w:tc>
        <w:tc>
          <w:tcPr>
            <w:tcW w:w="8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524,0</w:t>
            </w:r>
          </w:p>
        </w:tc>
        <w:tc>
          <w:tcPr>
            <w:tcW w:w="8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580,0</w:t>
            </w:r>
          </w:p>
        </w:tc>
      </w:tr>
    </w:tbl>
    <w:p w:rsidR="00000000" w:rsidRDefault="00C5716C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C5716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Методика оценки эффективности реализации</w:t>
      </w:r>
    </w:p>
    <w:p w:rsidR="00000000" w:rsidRDefault="00C5716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муниципальной подпрограммы.</w:t>
      </w:r>
    </w:p>
    <w:p w:rsidR="00000000" w:rsidRDefault="00C5716C">
      <w:pPr>
        <w:jc w:val="center"/>
        <w:rPr>
          <w:rFonts w:cs="Times New Roman"/>
          <w:sz w:val="28"/>
          <w:szCs w:val="28"/>
        </w:rPr>
      </w:pPr>
    </w:p>
    <w:p w:rsidR="00000000" w:rsidRDefault="00C5716C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Оце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нка эффективности реализации муниципальной подпрограммы производится ежегодно. В соответствии с базовыми показателями типовой методики оценки  эффективности реализации муниципальной программы в соответствии с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02 ноября 2023 года № 1921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 Кореновский район».</w:t>
      </w:r>
    </w:p>
    <w:p w:rsidR="00000000" w:rsidRDefault="00C5716C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C5716C">
      <w:pPr>
        <w:ind w:left="-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sz w:val="28"/>
          <w:szCs w:val="28"/>
        </w:rPr>
        <w:t xml:space="preserve">6.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муниципальной подпрограммы</w:t>
      </w:r>
    </w:p>
    <w:p w:rsidR="00000000" w:rsidRDefault="00C5716C">
      <w:pPr>
        <w:ind w:left="-3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 контроль за её выполнением.</w:t>
      </w:r>
    </w:p>
    <w:p w:rsidR="00000000" w:rsidRDefault="00C5716C">
      <w:pPr>
        <w:ind w:left="-30"/>
        <w:jc w:val="center"/>
        <w:rPr>
          <w:sz w:val="28"/>
          <w:szCs w:val="28"/>
        </w:rPr>
      </w:pPr>
    </w:p>
    <w:p w:rsidR="00000000" w:rsidRDefault="00C5716C">
      <w:pPr>
        <w:widowControl w:val="0"/>
        <w:ind w:left="-57" w:firstLine="624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подпрограммы предполагает закупку товаров, робот, услуг для государственных нужд за счет средств районного бюджета в соот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ветствии с Федеральным законом от 5 апреля 2013 года №44-ФЗ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Текущее управление муниципальной подпрограммой осуществляет координатор муниципа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льной программы -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по ГО и ЧС,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и межнациональным отношениям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которое: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обеспечивает разработку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ее согласование с участниками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формирует структуру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перечень участников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организует реализацию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координацию деятельности участник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ов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принимает решение о внесении в установленном порядке изменений в  муниципальную подпрограмму;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несет ответственность за достижение целевых показателей  муниципальной подпрограммы;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осуществляет подготовку предложений по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объемам и источникам финансирования реализации  муниципальной подпрограммы на основании предложений участников  муниципальной подпрограммы;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 муниципальной подпрограммы;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зации  муниципальной подпрограммы и оценке эффективности её реализации;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информационную и разъяснительную работу, направленную на освещение целей и задач  муниципальной подпрограммы в печатных средствах массовой информации, на официальном сайте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информационно-телекоммуникационной сети Интернет;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размещает информацию о ходе реализации и достигнутых результатах  муниципальной подпрограммы на официальном сайте в информационно-телекоммуникационной сети Интернет;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иные полномочия, уст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ановленные  муниципальной подпрограммой.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осуществления текущего контроля реализации мероприятий  муниципальной подпрограммы ответственный исполнитель администрации 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ежек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отчет об объемах и источниках финанс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ирования подпрограммы в разрезе мероприятий согласно приложения №7 постановления постановлением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формирования, ре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C5716C">
      <w:pPr>
        <w:widowControl w:val="0"/>
        <w:ind w:left="-57" w:firstLine="62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Ответственный исполнитель  администрации 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ежегодно, до 1 марта 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ода, следующего за отчетным годом, подготавливает доклад о ходе реализации муниципальной подпрограммы и оценке эффективности её реализации на бумажных и электронных носителях.</w:t>
      </w:r>
    </w:p>
    <w:p w:rsidR="00000000" w:rsidRDefault="00C5716C">
      <w:pPr>
        <w:ind w:firstLine="15"/>
        <w:jc w:val="center"/>
        <w:rPr>
          <w:sz w:val="28"/>
          <w:szCs w:val="28"/>
        </w:rPr>
      </w:pPr>
    </w:p>
    <w:p w:rsidR="00000000" w:rsidRDefault="00C5716C">
      <w:pPr>
        <w:ind w:firstLine="15"/>
        <w:jc w:val="center"/>
        <w:rPr>
          <w:sz w:val="28"/>
          <w:szCs w:val="28"/>
        </w:rPr>
      </w:pP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межнациональным отношениям администрации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C571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C5716C">
      <w:pPr>
        <w:pageBreakBefore/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 №1</w:t>
      </w:r>
    </w:p>
    <w:p w:rsidR="00000000" w:rsidRDefault="00C5716C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C5716C">
      <w:pPr>
        <w:widowControl w:val="0"/>
        <w:ind w:left="56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паспор</w:t>
      </w:r>
      <w:r>
        <w:rPr>
          <w:rFonts w:ascii="Times New Roman" w:hAnsi="Times New Roman" w:cs="Times New Roman"/>
          <w:sz w:val="28"/>
          <w:szCs w:val="28"/>
        </w:rPr>
        <w:t xml:space="preserve">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системы оповещения»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«Об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еспечение безопасности 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 2024 — 2028 годы»</w:t>
      </w:r>
    </w:p>
    <w:p w:rsidR="00000000" w:rsidRDefault="00C571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571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571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5716C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ЦЕЛИ, </w:t>
      </w:r>
    </w:p>
    <w:p w:rsidR="00000000" w:rsidRDefault="00C5716C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задачи и целевые показатели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системы оповещения»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«Обеспечение безопасности 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район Краснодарского края</w:t>
      </w:r>
    </w:p>
    <w:p w:rsidR="00000000" w:rsidRDefault="00C5716C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C5716C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8"/>
        <w:gridCol w:w="1854"/>
        <w:gridCol w:w="1288"/>
        <w:gridCol w:w="926"/>
        <w:gridCol w:w="962"/>
        <w:gridCol w:w="1143"/>
        <w:gridCol w:w="1022"/>
        <w:gridCol w:w="974"/>
        <w:gridCol w:w="1056"/>
      </w:tblGrid>
      <w:tr w:rsidR="00000000">
        <w:trPr>
          <w:cantSplit/>
        </w:trPr>
        <w:tc>
          <w:tcPr>
            <w:tcW w:w="41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№</w:t>
            </w:r>
          </w:p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5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целевого показателя</w:t>
            </w:r>
          </w:p>
        </w:tc>
        <w:tc>
          <w:tcPr>
            <w:tcW w:w="128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</w:t>
            </w:r>
          </w:p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9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Статус</w:t>
            </w:r>
          </w:p>
          <w:p w:rsidR="00000000" w:rsidRDefault="00C5716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57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План на</w:t>
            </w:r>
          </w:p>
        </w:tc>
      </w:tr>
      <w:tr w:rsidR="00000000">
        <w:trPr>
          <w:cantSplit/>
        </w:trPr>
        <w:tc>
          <w:tcPr>
            <w:tcW w:w="41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185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128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9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1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0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</w:tr>
      <w:tr w:rsidR="00000000">
        <w:trPr>
          <w:cantSplit/>
        </w:trPr>
        <w:tc>
          <w:tcPr>
            <w:tcW w:w="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4</w:t>
            </w:r>
          </w:p>
        </w:tc>
        <w:tc>
          <w:tcPr>
            <w:tcW w:w="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000000">
        <w:trPr>
          <w:cantSplit/>
        </w:trPr>
        <w:tc>
          <w:tcPr>
            <w:tcW w:w="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9225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Подпрограмма: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«Совершенствование сис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темы оповещения»</w:t>
            </w:r>
          </w:p>
        </w:tc>
      </w:tr>
      <w:tr w:rsidR="00000000">
        <w:trPr>
          <w:cantSplit/>
        </w:trPr>
        <w:tc>
          <w:tcPr>
            <w:tcW w:w="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225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widowControl w:val="0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Цель: С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оздание  единой  муниципальной автоматизированной системы централизованного оповещения, обеспечивающей   реализацию   законных    прав   граждан   на   защиту   жизни, здоровья и личного имущества в случаях возникновения чрезвычай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ных ситуаций.</w:t>
            </w:r>
          </w:p>
        </w:tc>
      </w:tr>
      <w:tr w:rsidR="00000000">
        <w:trPr>
          <w:cantSplit/>
        </w:trPr>
        <w:tc>
          <w:tcPr>
            <w:tcW w:w="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225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Задачи: </w:t>
            </w:r>
          </w:p>
          <w:p w:rsidR="00000000" w:rsidRDefault="00C5716C">
            <w:pPr>
              <w:pStyle w:val="aa"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обеспечить приобретение и установку необходимого оборудования для организации 100% оповещения населения в зонах бедствий и в случаях возникновения чрезвычайных ситуаций;</w:t>
            </w:r>
          </w:p>
          <w:p w:rsidR="00000000" w:rsidRDefault="00C5716C">
            <w:pPr>
              <w:snapToGrid w:val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обеспечить своевременное оповещение  и информирование нас</w:t>
            </w:r>
            <w:r>
              <w:rPr>
                <w:rFonts w:ascii="Times New Roman" w:hAnsi="Times New Roman" w:cs="Times New Roman"/>
              </w:rPr>
              <w:t xml:space="preserve">еления, с использованием специализированных технических средств оповещения  и информирования населения об угрозе </w:t>
            </w:r>
            <w:r>
              <w:rPr>
                <w:rFonts w:ascii="Times New Roman" w:eastAsia="Times New Roman" w:hAnsi="Times New Roman" w:cs="Times New Roman"/>
              </w:rPr>
              <w:t>возникновения или возникновения чрезвычайных ситуаций;</w:t>
            </w:r>
          </w:p>
          <w:p w:rsidR="00000000" w:rsidRDefault="00C5716C">
            <w:pPr>
              <w:pStyle w:val="aa"/>
              <w:snapToGrid w:val="0"/>
            </w:pPr>
            <w:r>
              <w:rPr>
                <w:rFonts w:ascii="Times New Roman" w:eastAsia="Times New Roman" w:hAnsi="Times New Roman" w:cs="Times New Roman"/>
              </w:rPr>
              <w:t>- принимать решение о проведении эвакуационных мероприятий в чрезвычайных ситуациях и ор</w:t>
            </w:r>
            <w:r>
              <w:rPr>
                <w:rFonts w:ascii="Times New Roman" w:eastAsia="Times New Roman" w:hAnsi="Times New Roman" w:cs="Times New Roman"/>
              </w:rPr>
              <w:t>ганизовать их проведение</w:t>
            </w:r>
          </w:p>
        </w:tc>
      </w:tr>
      <w:tr w:rsidR="00000000">
        <w:trPr>
          <w:cantSplit/>
        </w:trPr>
        <w:tc>
          <w:tcPr>
            <w:tcW w:w="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8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Обеспеченность необходимым оборудованием для  единой  муниципальной автоматизированной системы централизованного оповещения населения в зонах бедствий и в случаях чрезвычайных ситуаций</w:t>
            </w:r>
          </w:p>
        </w:tc>
        <w:tc>
          <w:tcPr>
            <w:tcW w:w="12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9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30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10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37%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39%</w:t>
            </w:r>
          </w:p>
        </w:tc>
        <w:tc>
          <w:tcPr>
            <w:tcW w:w="105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42%</w:t>
            </w:r>
          </w:p>
        </w:tc>
      </w:tr>
    </w:tbl>
    <w:p w:rsidR="00000000" w:rsidRDefault="00C5716C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 отдела по ГО и ЧС,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C571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C5716C">
      <w:pPr>
        <w:pageBreakBefore/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00000" w:rsidRDefault="00C5716C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C5716C">
      <w:pPr>
        <w:widowControl w:val="0"/>
        <w:ind w:left="5669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системы оповещения»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«Обеспечение безопасности 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</w:p>
    <w:p w:rsidR="00000000" w:rsidRDefault="00C5716C">
      <w:pPr>
        <w:widowControl w:val="0"/>
        <w:ind w:left="56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C571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5716C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ПЕРЕЧЕНЬ </w:t>
      </w:r>
    </w:p>
    <w:p w:rsidR="00000000" w:rsidRDefault="00C5716C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основных мероприятий подпрогр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«Совершенствование системы оповещения»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«Обеспечение безопасности  н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</w:p>
    <w:p w:rsidR="00000000" w:rsidRDefault="00C5716C">
      <w:pPr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C5716C">
      <w:pPr>
        <w:ind w:hanging="30"/>
        <w:rPr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9"/>
        <w:gridCol w:w="1211"/>
        <w:gridCol w:w="551"/>
        <w:gridCol w:w="881"/>
        <w:gridCol w:w="984"/>
        <w:gridCol w:w="657"/>
        <w:gridCol w:w="670"/>
        <w:gridCol w:w="657"/>
        <w:gridCol w:w="655"/>
        <w:gridCol w:w="657"/>
        <w:gridCol w:w="765"/>
        <w:gridCol w:w="780"/>
        <w:gridCol w:w="796"/>
      </w:tblGrid>
      <w:tr w:rsidR="00000000">
        <w:tc>
          <w:tcPr>
            <w:tcW w:w="37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21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55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88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 финансиро</w:t>
            </w:r>
          </w:p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</w:tc>
        <w:tc>
          <w:tcPr>
            <w:tcW w:w="98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Объем </w:t>
            </w:r>
          </w:p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финансирования, всего, (тыс.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руб.)</w:t>
            </w:r>
          </w:p>
        </w:tc>
        <w:tc>
          <w:tcPr>
            <w:tcW w:w="329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7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реализации мероприятия</w:t>
            </w:r>
          </w:p>
          <w:p w:rsidR="00000000" w:rsidRDefault="00C5716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Непосредственный результат реализации меропри-я</w:t>
            </w:r>
          </w:p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тия</w:t>
            </w:r>
          </w:p>
        </w:tc>
        <w:tc>
          <w:tcPr>
            <w:tcW w:w="79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мероприятия, ответственный за выполнение мероприятий и получатель субсидий</w:t>
            </w:r>
          </w:p>
        </w:tc>
      </w:tr>
      <w:tr w:rsidR="00000000">
        <w:tc>
          <w:tcPr>
            <w:tcW w:w="37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21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5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8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98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9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2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</w:t>
            </w:r>
          </w:p>
        </w:tc>
        <w:tc>
          <w:tcPr>
            <w:tcW w:w="8053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«Сов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ершенствование системы оповещения»</w:t>
            </w:r>
          </w:p>
        </w:tc>
      </w:tr>
      <w:tr w:rsidR="00000000">
        <w:tc>
          <w:tcPr>
            <w:tcW w:w="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Цель</w:t>
            </w:r>
          </w:p>
        </w:tc>
        <w:tc>
          <w:tcPr>
            <w:tcW w:w="8053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widowControl w:val="0"/>
              <w:ind w:left="57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С</w:t>
            </w:r>
            <w:r>
              <w:rPr>
                <w:rStyle w:val="FontStyle11"/>
                <w:rFonts w:ascii="Times New Roman" w:hAnsi="Times New Roman" w:cs="Times New Roman"/>
                <w:lang w:eastAsia="ar-SA"/>
              </w:rPr>
              <w:t>оздание  единой  муниципальной автоматизированной системы централизованного оповещения, обеспечивающей   реализацию   законных    прав   граждан   на   защиту   жизни, здоровья и личного имущества в случаях возник</w:t>
            </w:r>
            <w:r>
              <w:rPr>
                <w:rStyle w:val="FontStyle11"/>
                <w:rFonts w:ascii="Times New Roman" w:hAnsi="Times New Roman" w:cs="Times New Roman"/>
                <w:lang w:eastAsia="ar-SA"/>
              </w:rPr>
              <w:t>новения чрезвычайных ситуаций.</w:t>
            </w:r>
          </w:p>
        </w:tc>
      </w:tr>
      <w:tr w:rsidR="00000000">
        <w:tc>
          <w:tcPr>
            <w:tcW w:w="3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12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Задача</w:t>
            </w:r>
          </w:p>
        </w:tc>
        <w:tc>
          <w:tcPr>
            <w:tcW w:w="8053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обеспечить приобретение и установку необходимого оборудования для организации 100% оповещения населения в зонах бедствий и в случаях возникновения чрезвычайных ситуаций;</w:t>
            </w:r>
          </w:p>
          <w:p w:rsidR="00000000" w:rsidRDefault="00C5716C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обеспечить своевременное оповещение 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информирование населения, с использованием специализированных технических средств оповещения  и информирования населения об угрозе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возникновения или возникновения чрезвычайных ситуаций;</w:t>
            </w:r>
          </w:p>
          <w:p w:rsidR="00000000" w:rsidRDefault="00C5716C">
            <w:pPr>
              <w:pStyle w:val="aa"/>
              <w:snapToGrid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- принимать решение о проведении эвакуационных мероприятий в чрезвычай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ных ситуациях и организовать их проведение</w:t>
            </w:r>
          </w:p>
        </w:tc>
      </w:tr>
      <w:tr w:rsidR="00000000">
        <w:tc>
          <w:tcPr>
            <w:tcW w:w="37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2.1.1</w:t>
            </w:r>
          </w:p>
        </w:tc>
        <w:tc>
          <w:tcPr>
            <w:tcW w:w="121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Приобретение необходимого оборудования для единой  муниципальной автоматизированной системы централизованного оповещения и доведения экстренной информации до населения попадающего в зоны бедствия и в случая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х чрезвычайных ситуаций,</w:t>
            </w:r>
          </w:p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заключение договоров на техническое обслуживание, установку и проведение регламентов.</w:t>
            </w:r>
          </w:p>
        </w:tc>
        <w:tc>
          <w:tcPr>
            <w:tcW w:w="55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3232,4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579,4</w:t>
            </w: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1032,0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517,0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524,0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580,0</w:t>
            </w:r>
          </w:p>
        </w:tc>
        <w:tc>
          <w:tcPr>
            <w:tcW w:w="7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1-4 квартал</w:t>
            </w:r>
          </w:p>
        </w:tc>
        <w:tc>
          <w:tcPr>
            <w:tcW w:w="7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доля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необходимого оборудования</w:t>
            </w: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ГО и ЧС администрации муниципального образования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ореновский муниципальный район Краснодарского края</w:t>
            </w:r>
          </w:p>
        </w:tc>
      </w:tr>
      <w:tr w:rsidR="00000000">
        <w:tc>
          <w:tcPr>
            <w:tcW w:w="37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Районный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3232,4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579,4</w:t>
            </w: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1032,0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517,0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524,0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580,0</w:t>
            </w:r>
          </w:p>
        </w:tc>
        <w:tc>
          <w:tcPr>
            <w:tcW w:w="7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37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37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37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Местные бюджеты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37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37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55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ind w:left="-5" w:right="-5" w:hanging="3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Всего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2732,4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579,4</w:t>
            </w: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532,0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517,0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524,0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580,0</w:t>
            </w:r>
          </w:p>
        </w:tc>
        <w:tc>
          <w:tcPr>
            <w:tcW w:w="76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37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Районный</w:t>
            </w: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 xml:space="preserve"> бюджет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2732,4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579,4</w:t>
            </w: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both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532,0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517,0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524,0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580,0</w:t>
            </w:r>
          </w:p>
        </w:tc>
        <w:tc>
          <w:tcPr>
            <w:tcW w:w="7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37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37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37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Местные бюджеты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37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5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9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6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</w:tbl>
    <w:p w:rsidR="00000000" w:rsidRDefault="00C5716C">
      <w:pPr>
        <w:ind w:hanging="30"/>
        <w:rPr>
          <w:sz w:val="28"/>
          <w:szCs w:val="28"/>
        </w:rPr>
      </w:pPr>
    </w:p>
    <w:p w:rsidR="00000000" w:rsidRDefault="00C5716C">
      <w:pPr>
        <w:ind w:hanging="30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ания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C5716C">
      <w:pPr>
        <w:pageBreakBefore/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000000" w:rsidRDefault="00C5716C">
      <w:pPr>
        <w:widowControl w:val="0"/>
        <w:ind w:left="4876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к 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              муниципального о</w:t>
      </w:r>
      <w:r>
        <w:rPr>
          <w:rFonts w:ascii="Times New Roman" w:hAnsi="Times New Roman" w:cs="Times New Roman"/>
          <w:sz w:val="28"/>
          <w:szCs w:val="28"/>
        </w:rPr>
        <w:t xml:space="preserve">бразования     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</w:p>
    <w:p w:rsidR="00000000" w:rsidRDefault="00C5716C">
      <w:pPr>
        <w:widowControl w:val="0"/>
        <w:ind w:left="48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C5716C">
      <w:pPr>
        <w:rPr>
          <w:rFonts w:ascii="Times New Roman" w:hAnsi="Times New Roman" w:cs="Times New Roman"/>
          <w:sz w:val="28"/>
          <w:szCs w:val="28"/>
        </w:rPr>
      </w:pPr>
    </w:p>
    <w:p w:rsidR="00000000" w:rsidRDefault="00C5716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 А С П О Р Т</w:t>
      </w:r>
    </w:p>
    <w:p w:rsidR="00000000" w:rsidRDefault="00C5716C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 подпро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Антитеррористическая защищенность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</w:p>
    <w:p w:rsidR="00000000" w:rsidRDefault="00C5716C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«Обеспечение безопасности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</w:p>
    <w:p w:rsidR="00000000" w:rsidRDefault="00C571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C571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42"/>
        <w:gridCol w:w="6301"/>
      </w:tblGrid>
      <w:tr w:rsidR="00000000"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подпрограммы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отношениям администра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ции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ореновский 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 xml:space="preserve"> </w:t>
            </w:r>
          </w:p>
        </w:tc>
      </w:tr>
      <w:tr w:rsidR="00000000">
        <w:tc>
          <w:tcPr>
            <w:tcW w:w="3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 по ГО и ЧС, взаимодействию с правоохранительными органами и межнациональным отношениям администрации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ореновский 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 xml:space="preserve"> </w:t>
            </w:r>
          </w:p>
        </w:tc>
      </w:tr>
      <w:tr w:rsidR="00000000">
        <w:tc>
          <w:tcPr>
            <w:tcW w:w="3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еализация государственной политики Российской Федерации и Краснодарского края в области профилактики терроризма на территории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ореновский муниципальный район Краснодарско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 края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, совершенствование системы профилактических мер антитеррористической направленности, предупреждение террористических и экстремистских проявлений.</w:t>
            </w:r>
          </w:p>
        </w:tc>
      </w:tr>
      <w:tr w:rsidR="00000000">
        <w:trPr>
          <w:trHeight w:val="2704"/>
        </w:trPr>
        <w:tc>
          <w:tcPr>
            <w:tcW w:w="3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 подготовка необходимых сил и средств,  а  также обучение населения способам за</w:t>
            </w:r>
            <w:r>
              <w:rPr>
                <w:sz w:val="28"/>
                <w:szCs w:val="28"/>
                <w:lang w:eastAsia="ar-SA"/>
              </w:rPr>
              <w:t>щиты в  экстремальных ситуациях мирного и военного времени.</w:t>
            </w:r>
          </w:p>
          <w:p w:rsidR="00000000" w:rsidRDefault="00C571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- повышение ответственности руководителей</w:t>
            </w:r>
          </w:p>
          <w:p w:rsidR="00000000" w:rsidRDefault="00C5716C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предприятий, учреждений, территорий за состояние антитеррористической защищенности, повышение доверия населения к органам муниципальной власти.</w:t>
            </w:r>
          </w:p>
        </w:tc>
      </w:tr>
      <w:tr w:rsidR="00000000">
        <w:tc>
          <w:tcPr>
            <w:tcW w:w="3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целевых показателей муниципальной подпрограммы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Проведение</w:t>
            </w: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 мероприятий, направленных на предупреждение террористической деятельности, нетерпимости к подобным проявлениям, повышению бдительности и осведомленности.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 проведение   мероприятий   воспитательной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аботы  с населением, направленных  на предупреждение  террористической деятельности, нетерпимости к подобным проявлениям, повышение бдительности, уровня правовой осведомленности и правовой культуры граждан. </w:t>
            </w:r>
          </w:p>
        </w:tc>
      </w:tr>
      <w:tr w:rsidR="00000000">
        <w:tc>
          <w:tcPr>
            <w:tcW w:w="3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подпрогр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аммы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— 2028 годы</w:t>
            </w:r>
          </w:p>
        </w:tc>
      </w:tr>
      <w:tr w:rsidR="00000000">
        <w:tc>
          <w:tcPr>
            <w:tcW w:w="3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Объем финансирования мероприятий подпрограммы составит:</w:t>
            </w:r>
          </w:p>
          <w:p w:rsidR="00000000" w:rsidRDefault="00C5716C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общий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25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</w:t>
            </w:r>
          </w:p>
          <w:p w:rsidR="00000000" w:rsidRDefault="00C5716C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C5716C">
            <w:pPr>
              <w:pStyle w:val="aa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ореновский муниципальный район Краснодарского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250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C5716C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 —  5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C5716C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2025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50,0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C5716C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год —  50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C5716C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 год —  50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C5716C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 —  50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</w:tc>
      </w:tr>
      <w:tr w:rsidR="00000000">
        <w:tc>
          <w:tcPr>
            <w:tcW w:w="3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 образования </w:t>
            </w:r>
            <w:r>
              <w:rPr>
                <w:rFonts w:eastAsia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ореновский муниципальный район Краснодарского края</w:t>
            </w:r>
            <w:r>
              <w:rPr>
                <w:rFonts w:eastAsia="Times New Roman"/>
                <w:lang/>
              </w:rPr>
              <w:t xml:space="preserve"> </w:t>
            </w:r>
          </w:p>
        </w:tc>
      </w:tr>
    </w:tbl>
    <w:p w:rsidR="00000000" w:rsidRDefault="00C5716C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C5716C">
      <w:pPr>
        <w:tabs>
          <w:tab w:val="left" w:pos="3600"/>
        </w:tabs>
        <w:spacing w:before="53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Характеристика текущего состояния и прогноз развития соответствующей сферы реализации подпрограммы</w:t>
      </w:r>
    </w:p>
    <w:p w:rsidR="00000000" w:rsidRDefault="00C5716C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C5716C">
      <w:pPr>
        <w:widowControl w:val="0"/>
        <w:snapToGrid w:val="0"/>
        <w:ind w:firstLine="567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Подпрограмма разработана  в соответствии с и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сполнением требований 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Указа Президент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 Российской Федерации от 15 февраля 2006 года № 116 «О мерах по противодействию  терроризму» и </w:t>
      </w:r>
      <w:r>
        <w:rPr>
          <w:rFonts w:eastAsia="Times New Roman"/>
          <w:sz w:val="28"/>
          <w:szCs w:val="28"/>
          <w:lang w:eastAsia="ar-SA"/>
        </w:rPr>
        <w:t xml:space="preserve">Федерального закона от 6 марта 2006 года № 35-ФЗ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«О противодействии терроризму»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 по решению вопросов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профилактики терроризма на территории муниципального образов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ания Кореновский район, совершенствование системы профилактических мер антитеррористической направленности, предупреждение террористических и экстремистских проявлений.</w:t>
      </w:r>
    </w:p>
    <w:p w:rsidR="00000000" w:rsidRDefault="00C5716C">
      <w:pPr>
        <w:widowControl w:val="0"/>
        <w:ind w:firstLine="567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Наиболее опасными  объектами совершения терактов могут быть аварии на объектах хранения</w:t>
      </w:r>
      <w:r>
        <w:rPr>
          <w:rFonts w:eastAsia="Times New Roman"/>
          <w:sz w:val="28"/>
          <w:szCs w:val="28"/>
          <w:lang w:eastAsia="ar-SA"/>
        </w:rPr>
        <w:t xml:space="preserve"> нефтепродуктов, объектах жизнеобеспечения населения, закрытом акционерном обществе «Кореновский молочно-консервный комбинат»,  который находится  на  территории города Кореновска.                                                         </w:t>
      </w:r>
    </w:p>
    <w:p w:rsidR="00000000" w:rsidRDefault="00C5716C">
      <w:pPr>
        <w:ind w:firstLine="690"/>
        <w:jc w:val="both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Ежесуточно по желе</w:t>
      </w:r>
      <w:r>
        <w:rPr>
          <w:rFonts w:eastAsia="Times New Roman"/>
          <w:sz w:val="28"/>
          <w:szCs w:val="28"/>
          <w:lang w:eastAsia="ar-SA"/>
        </w:rPr>
        <w:t xml:space="preserve">зной дороге, проходящей по территории района, следует 20 пар поездов, перевозящих  нефтепродукты, в пожароопасные  грузы,  химические  вещества, вагоны с пассажирами. </w:t>
      </w:r>
    </w:p>
    <w:p w:rsidR="00000000" w:rsidRDefault="00C5716C">
      <w:pPr>
        <w:ind w:firstLine="69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По территории района проходит федеральная автодорога М-4 «ДОН», по которой происходит пе</w:t>
      </w:r>
      <w:r>
        <w:rPr>
          <w:rFonts w:eastAsia="Times New Roman"/>
          <w:sz w:val="28"/>
          <w:szCs w:val="28"/>
          <w:lang w:eastAsia="ar-SA"/>
        </w:rPr>
        <w:t>ревозка нефтепродуктов, пассажиров и других различных грузов. По городу и району зарегистрировано 36 тысяч единиц транспортных средств.</w:t>
      </w:r>
    </w:p>
    <w:p w:rsidR="00000000" w:rsidRDefault="00C5716C">
      <w:pPr>
        <w:ind w:firstLine="69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Настоящая программа предусматривает основные направления деятельности по решению защищенности населения и объектов эконо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мики и жизнедеятельности.</w:t>
      </w:r>
    </w:p>
    <w:p w:rsidR="00000000" w:rsidRDefault="00C5716C">
      <w:pPr>
        <w:ind w:left="-13" w:firstLine="70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C5716C">
      <w:pPr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 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задачи и целевые показатели достижения целей и решения задач, сроки и этапы реализации муниципальной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000000" w:rsidRDefault="00C5716C">
      <w:pPr>
        <w:jc w:val="center"/>
      </w:pPr>
    </w:p>
    <w:p w:rsidR="00000000" w:rsidRDefault="00C5716C">
      <w:pPr>
        <w:widowControl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2.1.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Целями подпрограммы являются:</w:t>
      </w:r>
    </w:p>
    <w:p w:rsidR="00000000" w:rsidRDefault="00C5716C">
      <w:pPr>
        <w:widowControl w:val="0"/>
        <w:ind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Реализация государственной политики Российской Федерации и Краснода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рского края в области профилактики терроризма на территории муниципального образования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совершенствование системы профилактических мер антитеррористической направленности, предупреждение террористических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и экстремистских проявлений.</w:t>
      </w:r>
    </w:p>
    <w:p w:rsidR="00000000" w:rsidRDefault="00C5716C">
      <w:pPr>
        <w:widowControl w:val="0"/>
        <w:jc w:val="both"/>
        <w:rPr>
          <w:rFonts w:eastAsia="Liberation Serif" w:cs="Liberation Serif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 Основные задачи:</w:t>
      </w:r>
    </w:p>
    <w:p w:rsidR="00000000" w:rsidRDefault="00C5716C">
      <w:pPr>
        <w:widowControl w:val="0"/>
        <w:ind w:firstLine="107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eastAsia="Liberation Serif" w:cs="Liberation Serif"/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1. Подготовка необходимых сил и средств,  а  также обучение населения способам защиты в  экстремальных ситуациях мирного и военного времени.</w:t>
      </w:r>
    </w:p>
    <w:p w:rsidR="00000000" w:rsidRDefault="00C5716C">
      <w:pPr>
        <w:widowControl w:val="0"/>
        <w:ind w:firstLine="56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2. Повышение ответственности  руководителей  предприятий,    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                           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учреждений, территорий за состояние антитеррористической защищенности, повышение доверия населения к органам муниципальной власти.</w:t>
      </w:r>
    </w:p>
    <w:p w:rsidR="00000000" w:rsidRDefault="00C5716C">
      <w:pPr>
        <w:widowControl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2.3. Сроки реализации подпрограммы — 2024-2028 годы</w:t>
      </w:r>
    </w:p>
    <w:p w:rsidR="00000000" w:rsidRDefault="00C5716C">
      <w:pPr>
        <w:widowControl w:val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2.4.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Плановые значения целевых показателей оп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ределены в приложении №1.</w:t>
      </w:r>
    </w:p>
    <w:p w:rsidR="00000000" w:rsidRDefault="00C5716C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C5716C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C5716C">
      <w:pPr>
        <w:ind w:left="-13"/>
        <w:jc w:val="center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3. </w:t>
      </w:r>
      <w:r>
        <w:rPr>
          <w:rStyle w:val="FontStyle11"/>
          <w:rFonts w:ascii="Times New Roman" w:hAnsi="Times New Roman" w:cs="Times New Roman"/>
          <w:sz w:val="28"/>
          <w:szCs w:val="28"/>
        </w:rPr>
        <w:t>Перечень основных мероприятий муниципальной подпрограммы</w:t>
      </w:r>
    </w:p>
    <w:p w:rsidR="00000000" w:rsidRDefault="00C5716C">
      <w:pPr>
        <w:ind w:hanging="15"/>
        <w:jc w:val="center"/>
      </w:pPr>
    </w:p>
    <w:p w:rsidR="00000000" w:rsidRDefault="00C5716C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Перечень основных мероприятий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под</w:t>
      </w:r>
      <w:r>
        <w:rPr>
          <w:rStyle w:val="FontStyle11"/>
          <w:rFonts w:ascii="Times New Roman" w:hAnsi="Times New Roman" w:cs="Times New Roman"/>
          <w:sz w:val="28"/>
          <w:szCs w:val="28"/>
        </w:rPr>
        <w:t>программы приводится в табличной форме в соответствии с приложением №2.</w:t>
      </w:r>
    </w:p>
    <w:p w:rsidR="00000000" w:rsidRDefault="00C5716C">
      <w:pPr>
        <w:ind w:firstLine="750"/>
        <w:jc w:val="both"/>
      </w:pPr>
    </w:p>
    <w:p w:rsidR="00000000" w:rsidRDefault="00C5716C">
      <w:pPr>
        <w:ind w:firstLine="750"/>
        <w:jc w:val="both"/>
      </w:pPr>
    </w:p>
    <w:p w:rsidR="00000000" w:rsidRDefault="00C5716C">
      <w:pPr>
        <w:ind w:firstLine="750"/>
        <w:jc w:val="both"/>
      </w:pPr>
    </w:p>
    <w:p w:rsidR="00000000" w:rsidRDefault="00C5716C">
      <w:pPr>
        <w:ind w:firstLine="750"/>
        <w:jc w:val="both"/>
      </w:pPr>
    </w:p>
    <w:p w:rsidR="00000000" w:rsidRDefault="00C5716C">
      <w:pPr>
        <w:ind w:firstLine="750"/>
        <w:jc w:val="both"/>
      </w:pPr>
    </w:p>
    <w:p w:rsidR="00000000" w:rsidRDefault="00C5716C">
      <w:pPr>
        <w:ind w:firstLine="750"/>
        <w:jc w:val="both"/>
      </w:pPr>
    </w:p>
    <w:p w:rsidR="00000000" w:rsidRDefault="00C5716C">
      <w:pPr>
        <w:ind w:firstLine="750"/>
        <w:jc w:val="both"/>
      </w:pPr>
    </w:p>
    <w:p w:rsidR="00000000" w:rsidRDefault="00C5716C">
      <w:pPr>
        <w:ind w:firstLine="75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4. Обоснование ресурсного обеспечения муниципальной под</w:t>
      </w:r>
      <w:r>
        <w:rPr>
          <w:rStyle w:val="FontStyle11"/>
          <w:rFonts w:ascii="Times New Roman" w:hAnsi="Times New Roman" w:cs="Times New Roman"/>
          <w:sz w:val="28"/>
          <w:szCs w:val="28"/>
        </w:rPr>
        <w:t>программы.</w:t>
      </w:r>
    </w:p>
    <w:p w:rsidR="00000000" w:rsidRDefault="00C5716C">
      <w:pPr>
        <w:snapToGrid w:val="0"/>
        <w:ind w:firstLine="75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23"/>
        <w:gridCol w:w="1069"/>
        <w:gridCol w:w="1608"/>
        <w:gridCol w:w="798"/>
        <w:gridCol w:w="851"/>
        <w:gridCol w:w="851"/>
        <w:gridCol w:w="812"/>
        <w:gridCol w:w="931"/>
      </w:tblGrid>
      <w:tr w:rsidR="00000000">
        <w:tc>
          <w:tcPr>
            <w:tcW w:w="27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мероприятий</w:t>
            </w:r>
          </w:p>
        </w:tc>
        <w:tc>
          <w:tcPr>
            <w:tcW w:w="106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финансирования, всего (тыс.руб)</w:t>
            </w:r>
          </w:p>
        </w:tc>
        <w:tc>
          <w:tcPr>
            <w:tcW w:w="5851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(тыс.руб.)</w:t>
            </w:r>
          </w:p>
        </w:tc>
      </w:tr>
      <w:tr w:rsidR="00000000">
        <w:tc>
          <w:tcPr>
            <w:tcW w:w="27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финанси-рования</w:t>
            </w:r>
          </w:p>
        </w:tc>
        <w:tc>
          <w:tcPr>
            <w:tcW w:w="4243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000000">
        <w:tc>
          <w:tcPr>
            <w:tcW w:w="27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6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00000">
        <w:tc>
          <w:tcPr>
            <w:tcW w:w="2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Объем финансирования мероприятий подп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рограммы «</w:t>
            </w:r>
            <w:r>
              <w:rPr>
                <w:rFonts w:ascii="Times New Roman" w:eastAsia="Lucida Sans Unicode" w:hAnsi="Times New Roman" w:cs="Times New Roman"/>
                <w:lang w:eastAsia="ar-SA"/>
              </w:rPr>
              <w:t>Антитеррористическая защищенность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»</w:t>
            </w: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DejaVuSans" w:hAnsi="Times New Roman" w:cs="Times New Roman"/>
                <w:lang w:eastAsia="ar-SA" w:bidi="ar-SA"/>
              </w:rPr>
              <w:t>250,0</w:t>
            </w:r>
          </w:p>
        </w:tc>
        <w:tc>
          <w:tcPr>
            <w:tcW w:w="16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Муниципаль</w:t>
            </w:r>
            <w:r>
              <w:rPr>
                <w:rFonts w:ascii="Times New Roman" w:hAnsi="Times New Roman" w:cs="Times New Roman"/>
              </w:rPr>
              <w:t xml:space="preserve">ный </w:t>
            </w:r>
          </w:p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 xml:space="preserve">бюджет </w:t>
            </w:r>
          </w:p>
        </w:tc>
        <w:tc>
          <w:tcPr>
            <w:tcW w:w="7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  <w:p w:rsidR="00000000" w:rsidRDefault="00C5716C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  <w:p w:rsidR="00000000" w:rsidRDefault="00C5716C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  <w:p w:rsidR="00000000" w:rsidRDefault="00C5716C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8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</w:tr>
    </w:tbl>
    <w:p w:rsidR="00000000" w:rsidRDefault="00C5716C">
      <w:pPr>
        <w:jc w:val="center"/>
        <w:rPr>
          <w:rFonts w:cs="Times New Roman"/>
          <w:sz w:val="28"/>
          <w:szCs w:val="28"/>
        </w:rPr>
      </w:pPr>
    </w:p>
    <w:p w:rsidR="00000000" w:rsidRDefault="00C5716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Методика оценки эффективности реализации</w:t>
      </w:r>
    </w:p>
    <w:p w:rsidR="00000000" w:rsidRDefault="00C5716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муниципальной подпрограммы.</w:t>
      </w:r>
    </w:p>
    <w:p w:rsidR="00000000" w:rsidRDefault="00C5716C">
      <w:pPr>
        <w:jc w:val="center"/>
        <w:rPr>
          <w:rFonts w:cs="Times New Roman"/>
          <w:sz w:val="28"/>
          <w:szCs w:val="28"/>
        </w:rPr>
      </w:pPr>
    </w:p>
    <w:p w:rsidR="00000000" w:rsidRDefault="00C5716C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Оценка эффективности реализации муниципальной подпрограммы производится ежегодн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о. В соответствии с базовыми показателями типовой методики оценки  эффективности реализации муниципальной подпрограммы в соответствии с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образования Кореновский район от 02 ноября 2023 года № 1921 «Об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C5716C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C5716C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C5716C">
      <w:pPr>
        <w:ind w:left="-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sz w:val="28"/>
          <w:szCs w:val="28"/>
        </w:rPr>
        <w:t xml:space="preserve">6.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муниципальной подпрограммы</w:t>
      </w:r>
    </w:p>
    <w:p w:rsidR="00000000" w:rsidRDefault="00C5716C">
      <w:pPr>
        <w:ind w:left="-3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 контроль за её выпол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нением.</w:t>
      </w:r>
    </w:p>
    <w:p w:rsidR="00000000" w:rsidRDefault="00C5716C">
      <w:pPr>
        <w:ind w:left="-30"/>
        <w:jc w:val="center"/>
        <w:rPr>
          <w:sz w:val="28"/>
          <w:szCs w:val="28"/>
        </w:rPr>
      </w:pPr>
    </w:p>
    <w:p w:rsidR="00000000" w:rsidRDefault="00C5716C">
      <w:pPr>
        <w:widowControl w:val="0"/>
        <w:ind w:left="-57" w:firstLine="624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подпрограммы предполагает закупку товаров, робот, услуг для государственных нужд за счет средств районного бюджета в соответствии с Федеральным законом от 5 апреля 2013 года №44-ФЗ «О контрактной системе в сфере закупок товаров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, работ, услуг для обеспечения государственных и муниципальных нужд».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Текущее управление муниципальной подпрограммой осуществляет координатор муниципальной программы -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по ГО и ЧС,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взаимодействию с правоохранительными органами и межнациональным отнош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ениям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которое: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обеспечивает разработку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ее согласование с участниками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формирует структуру 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перечень участников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организует реализацию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координацию деятельности участников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принимает решение о внесении в установленном порядке изменений в  муници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пальную подпрограмму;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несет ответственность за достижение целевых показателей  муниципальной подпрограммы;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подготовку предложений по объемам и источникам финансирования реализации  муниципальной подпрограммы на основании предложений участн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иков  муниципальной подпрограммы;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 муниципальной подпрограммы;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 муниципальной подпрограммы и оценке эффективности её реализации;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информационную и разъ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яснительную работу, направленную на освещение целей и задач  муниципальной подпрограммы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размещает информацию о ходе реализации и достигнуты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х результатах  муниципальной подпрограммы на официальном сайте в информационно-телекоммуникационной сети Интернет;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иные полномочия, установленные  муниципальной подпрограммой.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осуществления текущего контроля реализации мероприятий  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униципальной подпрограммы ответственный исполнитель администрации 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ежеквартально до 25-го числа месяца, следующего за отчетным периодом, представляет в управление экономики и ф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инансовое управление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отчет об объемах и источниках финансирования подпрограммы в разрезе мероприятий согласно приложения №7 постановления постановлением администр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ации муниципального образования Кореновский район от 02 ноября 2023 года № 1921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».</w:t>
      </w:r>
    </w:p>
    <w:p w:rsidR="00000000" w:rsidRDefault="00C5716C">
      <w:pPr>
        <w:widowControl w:val="0"/>
        <w:ind w:left="-57" w:firstLine="62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Ответственный исполнитель  администрации 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ежегодно, до 1 марта года, следующего за отчетным годом, подготавливает доклад о ходе реализ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ации муниципальной подпрограммы и оценке эффективности её реализации на бумажных и электронных носителях.</w:t>
      </w:r>
    </w:p>
    <w:p w:rsidR="00000000" w:rsidRDefault="00C5716C">
      <w:pPr>
        <w:ind w:firstLine="15"/>
        <w:jc w:val="center"/>
        <w:rPr>
          <w:sz w:val="28"/>
          <w:szCs w:val="28"/>
        </w:rPr>
      </w:pP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C571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C5716C">
      <w:pPr>
        <w:pageBreakBefore/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C5716C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C5716C">
      <w:pPr>
        <w:widowControl w:val="0"/>
        <w:ind w:left="5669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Антитеррористическая защищенность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«Обеспечение безопасности 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</w:p>
    <w:p w:rsidR="00000000" w:rsidRDefault="00C5716C">
      <w:pPr>
        <w:widowControl w:val="0"/>
        <w:ind w:left="56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C571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571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571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5716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ЦЕЛИ, </w:t>
      </w:r>
    </w:p>
    <w:p w:rsidR="00000000" w:rsidRDefault="00C5716C">
      <w:pPr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задачи и целевые показатели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Антитеррористическая защищенность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ограммы 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«Обеспечение безопасности 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на 2024 — 2028 годы»</w:t>
      </w:r>
    </w:p>
    <w:p w:rsidR="00000000" w:rsidRDefault="00C5716C">
      <w:pPr>
        <w:ind w:hanging="30"/>
        <w:rPr>
          <w:sz w:val="28"/>
          <w:szCs w:val="28"/>
        </w:rPr>
      </w:pPr>
    </w:p>
    <w:p w:rsidR="00000000" w:rsidRDefault="00C5716C">
      <w:pPr>
        <w:ind w:hanging="30"/>
        <w:rPr>
          <w:rFonts w:eastAsia="Times New Roman"/>
          <w:b/>
          <w:bCs/>
          <w:sz w:val="28"/>
          <w:szCs w:val="28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9"/>
        <w:gridCol w:w="1976"/>
        <w:gridCol w:w="1252"/>
        <w:gridCol w:w="816"/>
        <w:gridCol w:w="1101"/>
        <w:gridCol w:w="979"/>
        <w:gridCol w:w="1088"/>
        <w:gridCol w:w="938"/>
        <w:gridCol w:w="954"/>
      </w:tblGrid>
      <w:tr w:rsidR="00000000">
        <w:trPr>
          <w:cantSplit/>
        </w:trPr>
        <w:tc>
          <w:tcPr>
            <w:tcW w:w="5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sz w:val="22"/>
                <w:szCs w:val="22"/>
              </w:rPr>
              <w:t>№</w:t>
            </w:r>
          </w:p>
          <w:p w:rsidR="00000000" w:rsidRDefault="00C5716C">
            <w:pPr>
              <w:pStyle w:val="aa"/>
              <w:jc w:val="center"/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9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sz w:val="22"/>
                <w:szCs w:val="22"/>
              </w:rPr>
              <w:t>Наиме</w:t>
            </w:r>
            <w:r>
              <w:rPr>
                <w:sz w:val="22"/>
                <w:szCs w:val="22"/>
              </w:rPr>
              <w:t>нование</w:t>
            </w:r>
          </w:p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целевого показателя</w:t>
            </w:r>
          </w:p>
        </w:tc>
        <w:tc>
          <w:tcPr>
            <w:tcW w:w="125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8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Статус</w:t>
            </w:r>
          </w:p>
          <w:p w:rsidR="00000000" w:rsidRDefault="00C5716C">
            <w:pPr>
              <w:pStyle w:val="aa"/>
              <w:jc w:val="center"/>
              <w:rPr>
                <w:sz w:val="22"/>
                <w:szCs w:val="22"/>
              </w:rPr>
            </w:pPr>
          </w:p>
        </w:tc>
        <w:tc>
          <w:tcPr>
            <w:tcW w:w="506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     </w:t>
            </w:r>
            <w:r>
              <w:rPr>
                <w:rFonts w:eastAsia="Liberation Serif" w:cs="Liberation Serif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План на</w:t>
            </w:r>
          </w:p>
        </w:tc>
      </w:tr>
      <w:tr w:rsidR="00000000">
        <w:trPr>
          <w:cantSplit/>
        </w:trPr>
        <w:tc>
          <w:tcPr>
            <w:tcW w:w="5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197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125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8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1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2027 год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2028 год</w:t>
            </w:r>
          </w:p>
        </w:tc>
      </w:tr>
      <w:tr w:rsidR="00000000">
        <w:trPr>
          <w:cantSplit/>
        </w:trPr>
        <w:tc>
          <w:tcPr>
            <w:tcW w:w="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1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000000">
        <w:trPr>
          <w:cantSplit/>
        </w:trPr>
        <w:tc>
          <w:tcPr>
            <w:tcW w:w="5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910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Подпрограмма: «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 w:eastAsia="ar-SA"/>
              </w:rPr>
              <w:t>Антитеррористическая защищенность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»</w:t>
            </w:r>
          </w:p>
        </w:tc>
      </w:tr>
      <w:tr w:rsidR="00000000">
        <w:trPr>
          <w:cantSplit/>
        </w:trPr>
        <w:tc>
          <w:tcPr>
            <w:tcW w:w="5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10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widowControl w:val="0"/>
              <w:snapToGrid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lang w:eastAsia="ar-SA"/>
              </w:rPr>
              <w:t>Цель: Реализация государственной политики Российской Федерации</w:t>
            </w:r>
            <w:r>
              <w:rPr>
                <w:rStyle w:val="FontStyle11"/>
                <w:rFonts w:ascii="Times New Roman" w:eastAsia="Times New Roman" w:hAnsi="Times New Roman" w:cs="Times New Roman"/>
                <w:lang w:eastAsia="ar-SA"/>
              </w:rPr>
              <w:t xml:space="preserve"> и Краснодарского края в области профилактики терроризма на территории Кореновского района, совершенствование системы профилактических мер антитеррористической направленности, предупреждение террористических и экстремистских проявлений.</w:t>
            </w:r>
          </w:p>
        </w:tc>
      </w:tr>
      <w:tr w:rsidR="00000000">
        <w:trPr>
          <w:cantSplit/>
        </w:trPr>
        <w:tc>
          <w:tcPr>
            <w:tcW w:w="5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10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</w:rPr>
              <w:t xml:space="preserve">Задачи: </w:t>
            </w:r>
          </w:p>
          <w:p w:rsidR="00000000" w:rsidRDefault="00C5716C">
            <w:pPr>
              <w:snapToGrid w:val="0"/>
              <w:jc w:val="both"/>
              <w:rPr>
                <w:rStyle w:val="FontStyle11"/>
                <w:rFonts w:ascii="Times New Roman" w:hAnsi="Times New Roman" w:cs="Times New Roman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- подгот</w:t>
            </w:r>
            <w:r>
              <w:rPr>
                <w:sz w:val="22"/>
                <w:szCs w:val="22"/>
                <w:lang w:eastAsia="ar-SA"/>
              </w:rPr>
              <w:t>овка необходимых сил и средств,  а  также обучение населения способам защиты в  экстремальных ситуациях мирного и военного времени.</w:t>
            </w:r>
          </w:p>
          <w:p w:rsidR="00000000" w:rsidRDefault="00C5716C">
            <w:pPr>
              <w:snapToGrid w:val="0"/>
              <w:jc w:val="both"/>
            </w:pPr>
            <w:r>
              <w:rPr>
                <w:rStyle w:val="FontStyle11"/>
                <w:rFonts w:ascii="Times New Roman" w:hAnsi="Times New Roman" w:cs="Times New Roman"/>
                <w:lang w:eastAsia="ar-SA"/>
              </w:rPr>
              <w:t xml:space="preserve">- повышение ответственности  руководителей  предприятий, </w:t>
            </w:r>
            <w:r>
              <w:rPr>
                <w:rStyle w:val="FontStyle11"/>
                <w:rFonts w:ascii="Times New Roman" w:eastAsia="Times New Roman" w:hAnsi="Times New Roman" w:cs="Times New Roman"/>
                <w:lang w:eastAsia="ar-SA"/>
              </w:rPr>
              <w:t>учреждений, территорий за состояние антитеррористической защищеннос</w:t>
            </w:r>
            <w:r>
              <w:rPr>
                <w:rStyle w:val="FontStyle11"/>
                <w:rFonts w:ascii="Times New Roman" w:eastAsia="Times New Roman" w:hAnsi="Times New Roman" w:cs="Times New Roman"/>
                <w:lang w:eastAsia="ar-SA"/>
              </w:rPr>
              <w:t>ти, повышение доверия населения к органам муниципальной власти.</w:t>
            </w:r>
          </w:p>
        </w:tc>
      </w:tr>
      <w:tr w:rsidR="00000000">
        <w:trPr>
          <w:cantSplit/>
        </w:trPr>
        <w:tc>
          <w:tcPr>
            <w:tcW w:w="5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10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  <w:r>
              <w:rPr>
                <w:sz w:val="22"/>
                <w:szCs w:val="22"/>
              </w:rPr>
              <w:t>Целевые показатели:</w:t>
            </w:r>
          </w:p>
        </w:tc>
      </w:tr>
      <w:tr w:rsidR="00000000">
        <w:trPr>
          <w:cantSplit/>
        </w:trPr>
        <w:tc>
          <w:tcPr>
            <w:tcW w:w="5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1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Проведение</w:t>
            </w:r>
            <w:r>
              <w:rPr>
                <w:rFonts w:eastAsia="Times New Roman"/>
                <w:sz w:val="22"/>
                <w:szCs w:val="22"/>
                <w:lang w:eastAsia="ar-SA"/>
              </w:rPr>
              <w:t xml:space="preserve"> мероприятий, направленных на предупреждение террористической деятельности, нетерпимости к подобным проявлениям, повышению бдительности и осведомленности.</w:t>
            </w:r>
          </w:p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1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9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54</w:t>
            </w:r>
          </w:p>
        </w:tc>
      </w:tr>
      <w:tr w:rsidR="00000000">
        <w:trPr>
          <w:cantSplit/>
        </w:trPr>
        <w:tc>
          <w:tcPr>
            <w:tcW w:w="5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1.2.</w:t>
            </w:r>
          </w:p>
        </w:tc>
        <w:tc>
          <w:tcPr>
            <w:tcW w:w="19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Проведение</w:t>
            </w:r>
            <w:r>
              <w:rPr>
                <w:rFonts w:eastAsia="Times New Roman"/>
                <w:sz w:val="22"/>
                <w:szCs w:val="22"/>
                <w:lang w:eastAsia="ar-SA"/>
              </w:rPr>
              <w:t xml:space="preserve">   мероприятий   воспитательной работы  с населением, направленных  на предупреждение  террористической деятельности, нетерпимости к подобным проявлениям, повышение бдительности, уровня правовой осведомленности и право</w:t>
            </w:r>
            <w:r>
              <w:rPr>
                <w:rFonts w:eastAsia="Times New Roman"/>
                <w:sz w:val="22"/>
                <w:szCs w:val="22"/>
                <w:lang w:eastAsia="ar-SA"/>
              </w:rPr>
              <w:t xml:space="preserve">вой культуры граждан. </w:t>
            </w:r>
          </w:p>
        </w:tc>
        <w:tc>
          <w:tcPr>
            <w:tcW w:w="12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11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9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9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9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69</w:t>
            </w:r>
          </w:p>
        </w:tc>
      </w:tr>
    </w:tbl>
    <w:p w:rsidR="00000000" w:rsidRDefault="00C5716C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C5716C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муниципального образования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C571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C5716C">
      <w:pPr>
        <w:pageBreakBefore/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00000" w:rsidRDefault="00C5716C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C5716C">
      <w:pPr>
        <w:widowControl w:val="0"/>
        <w:ind w:left="5613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Антитеррористическая защищ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енность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«Обеспечение безопасности 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</w:p>
    <w:p w:rsidR="00000000" w:rsidRDefault="00C5716C">
      <w:pPr>
        <w:widowControl w:val="0"/>
        <w:ind w:left="56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на 2024 —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2028 годы»</w:t>
      </w:r>
    </w:p>
    <w:p w:rsidR="00000000" w:rsidRDefault="00C571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5716C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ПЕРЕЧЕНЬ </w:t>
      </w:r>
    </w:p>
    <w:p w:rsidR="00000000" w:rsidRDefault="00C5716C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основных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>
        <w:rPr>
          <w:rFonts w:ascii="Times New Roman" w:eastAsia="Lucida Sans Unicode" w:hAnsi="Times New Roman" w:cs="Times New Roman"/>
          <w:sz w:val="28"/>
          <w:szCs w:val="28"/>
          <w:lang w:eastAsia="ar-SA"/>
        </w:rPr>
        <w:t>Антитеррористическая защищенность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«Обеспечение безопасности 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на 2024 — 2028 годы»</w:t>
      </w:r>
    </w:p>
    <w:p w:rsidR="00000000" w:rsidRDefault="00C5716C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0"/>
        <w:gridCol w:w="1374"/>
        <w:gridCol w:w="598"/>
        <w:gridCol w:w="816"/>
        <w:gridCol w:w="815"/>
        <w:gridCol w:w="654"/>
        <w:gridCol w:w="54"/>
        <w:gridCol w:w="721"/>
        <w:gridCol w:w="707"/>
        <w:gridCol w:w="54"/>
        <w:gridCol w:w="708"/>
        <w:gridCol w:w="652"/>
        <w:gridCol w:w="707"/>
        <w:gridCol w:w="721"/>
        <w:gridCol w:w="682"/>
      </w:tblGrid>
      <w:tr w:rsidR="00000000">
        <w:tc>
          <w:tcPr>
            <w:tcW w:w="38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37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59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8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 финансиро</w:t>
            </w:r>
          </w:p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</w:tc>
        <w:tc>
          <w:tcPr>
            <w:tcW w:w="81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Объем </w:t>
            </w:r>
          </w:p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ания, всего, (тыс.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руб.)</w:t>
            </w:r>
          </w:p>
        </w:tc>
        <w:tc>
          <w:tcPr>
            <w:tcW w:w="3550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70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реализации мероприятия</w:t>
            </w:r>
          </w:p>
          <w:p w:rsidR="00000000" w:rsidRDefault="00C5716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Непосредственный результат реализа-ции меропри-я</w:t>
            </w:r>
          </w:p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тия</w:t>
            </w:r>
          </w:p>
        </w:tc>
        <w:tc>
          <w:tcPr>
            <w:tcW w:w="6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мероприятия, ответственный за выполнение мероприятий и получатель субсидий</w:t>
            </w:r>
          </w:p>
        </w:tc>
      </w:tr>
      <w:tr w:rsidR="00000000">
        <w:tc>
          <w:tcPr>
            <w:tcW w:w="38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37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59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1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0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6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2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3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3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</w:t>
            </w:r>
          </w:p>
        </w:tc>
        <w:tc>
          <w:tcPr>
            <w:tcW w:w="7889" w:type="dxa"/>
            <w:gridSpan w:val="1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«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 w:eastAsia="ar-SA"/>
              </w:rPr>
              <w:t>Антитеррористическая защищенность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»</w:t>
            </w:r>
          </w:p>
        </w:tc>
      </w:tr>
      <w:tr w:rsidR="00000000">
        <w:tc>
          <w:tcPr>
            <w:tcW w:w="3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Цель</w:t>
            </w:r>
          </w:p>
        </w:tc>
        <w:tc>
          <w:tcPr>
            <w:tcW w:w="7889" w:type="dxa"/>
            <w:gridSpan w:val="1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widowControl w:val="0"/>
              <w:snapToGrid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lang w:eastAsia="ar-SA"/>
              </w:rPr>
              <w:t xml:space="preserve">Реализация государственной политики Российской Федерации и Краснодарского края в области профилактики терроризма на территории муниципального образования Кореновский </w:t>
            </w:r>
            <w:r>
              <w:rPr>
                <w:rStyle w:val="FontStyle11"/>
                <w:rFonts w:ascii="Times New Roman" w:eastAsia="Times New Roman" w:hAnsi="Times New Roman" w:cs="Times New Roman"/>
                <w:lang w:eastAsia="ar-SA"/>
              </w:rPr>
              <w:t>район, совершенствование системы профилактических мер антитеррористической направленности, предупреждение террористических и экстремистских проявлений.</w:t>
            </w:r>
          </w:p>
        </w:tc>
      </w:tr>
      <w:tr w:rsidR="00000000">
        <w:tc>
          <w:tcPr>
            <w:tcW w:w="3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13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Задача</w:t>
            </w:r>
          </w:p>
        </w:tc>
        <w:tc>
          <w:tcPr>
            <w:tcW w:w="7889" w:type="dxa"/>
            <w:gridSpan w:val="1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jc w:val="both"/>
              <w:rPr>
                <w:rStyle w:val="FontStyle11"/>
                <w:rFonts w:ascii="Times New Roman" w:hAnsi="Times New Roman" w:cs="Times New Roman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- подготовка необходимых сил и средств,  а  также обучение населения способам защиты в  экст</w:t>
            </w:r>
            <w:r>
              <w:rPr>
                <w:sz w:val="22"/>
                <w:szCs w:val="22"/>
                <w:lang w:eastAsia="ar-SA"/>
              </w:rPr>
              <w:t>ремальных ситуациях мирного и военного времени.</w:t>
            </w:r>
          </w:p>
          <w:p w:rsidR="00000000" w:rsidRDefault="00C5716C">
            <w:pPr>
              <w:snapToGrid w:val="0"/>
              <w:jc w:val="both"/>
            </w:pPr>
            <w:r>
              <w:rPr>
                <w:rStyle w:val="FontStyle11"/>
                <w:rFonts w:ascii="Times New Roman" w:hAnsi="Times New Roman" w:cs="Times New Roman"/>
                <w:lang w:eastAsia="ar-SA"/>
              </w:rPr>
              <w:t xml:space="preserve">- повышение ответственности  руководителей  предприятий, </w:t>
            </w:r>
            <w:r>
              <w:rPr>
                <w:rStyle w:val="FontStyle11"/>
                <w:rFonts w:ascii="Times New Roman" w:eastAsia="Times New Roman" w:hAnsi="Times New Roman" w:cs="Times New Roman"/>
                <w:lang w:eastAsia="ar-SA"/>
              </w:rPr>
              <w:t>учреждений, территорий за состояние антитеррористической защищенности, повышение доверия населения к органам муниципальной власти.</w:t>
            </w:r>
          </w:p>
        </w:tc>
      </w:tr>
      <w:tr w:rsidR="00000000">
        <w:trPr>
          <w:trHeight w:val="372"/>
        </w:trPr>
        <w:tc>
          <w:tcPr>
            <w:tcW w:w="3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3.1.1</w:t>
            </w:r>
          </w:p>
        </w:tc>
        <w:tc>
          <w:tcPr>
            <w:tcW w:w="137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Обеспечение п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 xml:space="preserve">ропаганды знаний в области антитеррористической защиты населения </w:t>
            </w:r>
          </w:p>
          <w:p w:rsidR="00000000" w:rsidRDefault="00C5716C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при обнаружении подозрительных предметов, взрывных устройств:</w:t>
            </w:r>
          </w:p>
          <w:p w:rsidR="00000000" w:rsidRDefault="00C5716C">
            <w:pPr>
              <w:snapToGrid w:val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приобретение, методической литературы, видеофильмов,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изготовление и распространение информационных листов, памяток, плакатов,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буклетов, баннеров.</w:t>
            </w:r>
          </w:p>
        </w:tc>
        <w:tc>
          <w:tcPr>
            <w:tcW w:w="59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250,0</w:t>
            </w:r>
          </w:p>
        </w:tc>
        <w:tc>
          <w:tcPr>
            <w:tcW w:w="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7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76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70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1-4 квар</w:t>
            </w:r>
          </w:p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тал</w:t>
            </w:r>
          </w:p>
        </w:tc>
        <w:tc>
          <w:tcPr>
            <w:tcW w:w="72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доля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агитационного материал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ГО и ЧС администрации муниципального образования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ореновский муниципальный район Краснодарского края</w:t>
            </w:r>
          </w:p>
        </w:tc>
      </w:tr>
      <w:tr w:rsidR="00000000">
        <w:trPr>
          <w:trHeight w:val="372"/>
        </w:trPr>
        <w:tc>
          <w:tcPr>
            <w:tcW w:w="3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37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59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Районный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250,0</w:t>
            </w:r>
          </w:p>
        </w:tc>
        <w:tc>
          <w:tcPr>
            <w:tcW w:w="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7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50,0</w:t>
            </w:r>
          </w:p>
          <w:p w:rsidR="00000000" w:rsidRDefault="00C5716C">
            <w:pPr>
              <w:pStyle w:val="aa"/>
              <w:jc w:val="center"/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76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</w:t>
            </w: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0,0</w:t>
            </w:r>
          </w:p>
        </w:tc>
        <w:tc>
          <w:tcPr>
            <w:tcW w:w="7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3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37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59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6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3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37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59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6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rPr>
          <w:trHeight w:val="758"/>
        </w:trPr>
        <w:tc>
          <w:tcPr>
            <w:tcW w:w="3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37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59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Местные бюджеты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6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rPr>
          <w:trHeight w:val="1959"/>
        </w:trPr>
        <w:tc>
          <w:tcPr>
            <w:tcW w:w="3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37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59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6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3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59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ind w:left="-5" w:right="-5" w:hanging="3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250,0</w:t>
            </w:r>
          </w:p>
        </w:tc>
        <w:tc>
          <w:tcPr>
            <w:tcW w:w="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7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76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70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3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Районный</w:t>
            </w: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 xml:space="preserve"> бюджет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250,0</w:t>
            </w:r>
          </w:p>
        </w:tc>
        <w:tc>
          <w:tcPr>
            <w:tcW w:w="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7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76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7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3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37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9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6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3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37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9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6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3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37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9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Местные бюджеты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6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3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37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9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7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6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0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</w:tbl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ьник отдела по ГО и ЧС,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C5716C">
      <w:pPr>
        <w:pageBreakBefore/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ПРИЛОЖЕНИЕ №4</w:t>
      </w:r>
    </w:p>
    <w:p w:rsidR="00000000" w:rsidRDefault="00C5716C">
      <w:pPr>
        <w:widowControl w:val="0"/>
        <w:ind w:left="4876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к 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              муниципального образования     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населения на террито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</w:p>
    <w:p w:rsidR="00000000" w:rsidRDefault="00C5716C">
      <w:pPr>
        <w:widowControl w:val="0"/>
        <w:ind w:left="48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C571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5716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 А С П О Р Т</w:t>
      </w:r>
    </w:p>
    <w:p w:rsidR="00000000" w:rsidRDefault="00C5716C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Профилактика правонарушений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и укрепление правопорядка»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</w:p>
    <w:p w:rsidR="00000000" w:rsidRDefault="00C5716C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</w:p>
    <w:p w:rsidR="00000000" w:rsidRDefault="00C571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C571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24"/>
        <w:gridCol w:w="6319"/>
      </w:tblGrid>
      <w:tr w:rsidR="00000000"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подпрограммы </w:t>
            </w:r>
          </w:p>
        </w:tc>
        <w:tc>
          <w:tcPr>
            <w:tcW w:w="6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 по ГО и ЧС, взаимодействию с правоохранительными органами и межнациональным отношениям администрации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ореновский 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 xml:space="preserve"> </w:t>
            </w:r>
          </w:p>
        </w:tc>
      </w:tr>
      <w:tr w:rsidR="00000000"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 по ГО и ЧС, взаимодействию с правоохранительными органами и межнациональным отношениям администрации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ореновский 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 xml:space="preserve"> </w:t>
            </w:r>
          </w:p>
        </w:tc>
      </w:tr>
      <w:tr w:rsidR="00000000"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widowControl w:val="0"/>
              <w:jc w:val="both"/>
            </w:pPr>
            <w:r>
              <w:rPr>
                <w:rStyle w:val="FontStyle11"/>
                <w:rFonts w:ascii="Times New Roman" w:hAnsi="Times New Roman" w:cs="Times New Roman"/>
                <w:sz w:val="28"/>
                <w:szCs w:val="28"/>
                <w:lang w:eastAsia="ar-SA"/>
              </w:rPr>
              <w:t>П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овышение эффективности деятельности п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о профилактике правонарушений и укреплению правопорядка на территории муниципального образования 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К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ореновский муниципальный район Краснодарского края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.</w:t>
            </w:r>
          </w:p>
        </w:tc>
      </w:tr>
      <w:tr w:rsidR="00000000">
        <w:trPr>
          <w:trHeight w:val="2694"/>
        </w:trPr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tabs>
                <w:tab w:val="left" w:pos="690"/>
              </w:tabs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</w:rPr>
              <w:t xml:space="preserve">- взаимодействие с правоохранительными органами, народными дружинами и общественными </w:t>
            </w:r>
            <w:r>
              <w:rPr>
                <w:color w:val="000000"/>
                <w:sz w:val="28"/>
                <w:szCs w:val="28"/>
              </w:rPr>
              <w:t>объединениями правоохранительной направленности;</w:t>
            </w:r>
          </w:p>
          <w:p w:rsidR="00000000" w:rsidRDefault="00C5716C">
            <w:pPr>
              <w:tabs>
                <w:tab w:val="left" w:pos="690"/>
              </w:tabs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повышение роли органов местного самоуправления в сфере профилактики правонарушений и укрепления правопорядка;</w:t>
            </w:r>
          </w:p>
          <w:p w:rsidR="00000000" w:rsidRDefault="00C5716C">
            <w:pPr>
              <w:tabs>
                <w:tab w:val="left" w:pos="690"/>
              </w:tabs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- повышение уровня правового сознания и правовой культуры среди населения Кореновского района;</w:t>
            </w:r>
          </w:p>
        </w:tc>
      </w:tr>
      <w:tr w:rsidR="00000000"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подпрограммы</w:t>
            </w:r>
          </w:p>
        </w:tc>
        <w:tc>
          <w:tcPr>
            <w:tcW w:w="6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ind w:right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bidi="ar-SA"/>
              </w:rPr>
              <w:t xml:space="preserve">- Количество административных правонарушений, выявленных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 xml:space="preserve">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Кореновского района в рамках 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u w:val="none"/>
              </w:rPr>
              <w:t>мероприяти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u w:val="none"/>
                <w:lang w:val="ru-RU"/>
              </w:rPr>
              <w:t>й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u w:val="none"/>
              </w:rPr>
              <w:t xml:space="preserve">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sz w:val="28"/>
                <w:szCs w:val="28"/>
                <w:u w:val="none"/>
                <w:lang w:val="ru-RU"/>
              </w:rPr>
              <w:t xml:space="preserve">по реализации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u w:val="none"/>
                <w:lang w:val="ru-RU"/>
              </w:rPr>
              <w:t xml:space="preserve">Федерального закона от 2 апреля 2014 года № 44-ФЗ «Об участии граждан в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u w:val="none"/>
                <w:lang w:val="ru-RU"/>
              </w:rPr>
              <w:t xml:space="preserve">охране общественного порядка»,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 xml:space="preserve">Закона Краснодарского края от 28 июня 2007 года № 1267-КЗ «Об участии граждан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u w:val="none"/>
                <w:lang w:val="ru-RU"/>
              </w:rPr>
              <w:t xml:space="preserve">в охране общественного порядка в Краснодарском крае»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(ед.).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bidi="ar-SA"/>
              </w:rPr>
              <w:t>- Количество несовершеннолетних, выявленных в нарушении Закона Краснодарского края от 21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bidi="ar-SA"/>
              </w:rPr>
              <w:t xml:space="preserve"> июля 2008 года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>№ 1539-КЗ «О мерах по профилактике безнадзорности и правонарушений несовершеннолетних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ar-SA"/>
              </w:rPr>
              <w:t xml:space="preserve">Краснодарском крае» 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 w:bidi="ar-SA"/>
              </w:rPr>
              <w:t>Кореновского района (чел.).</w:t>
            </w:r>
          </w:p>
          <w:p w:rsidR="00000000" w:rsidRDefault="00C5716C">
            <w:pPr>
              <w:tabs>
                <w:tab w:val="left" w:pos="-15"/>
              </w:tabs>
              <w:snapToGrid w:val="0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 xml:space="preserve">- Количество наглядной агитационной продукции по профилактике правонарушений. </w:t>
            </w:r>
          </w:p>
        </w:tc>
      </w:tr>
      <w:tr w:rsidR="00000000"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оки реализации муниципальной подпрограммы</w:t>
            </w:r>
          </w:p>
        </w:tc>
        <w:tc>
          <w:tcPr>
            <w:tcW w:w="6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— 2028 годы</w:t>
            </w:r>
          </w:p>
        </w:tc>
      </w:tr>
      <w:tr w:rsidR="00000000"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Объем финансирования мероприятий подпрограммы составит:</w:t>
            </w:r>
          </w:p>
          <w:p w:rsidR="00000000" w:rsidRDefault="00C5716C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общий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375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</w:t>
            </w:r>
          </w:p>
          <w:p w:rsidR="00000000" w:rsidRDefault="00C5716C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C5716C">
            <w:pPr>
              <w:pStyle w:val="aa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ореновский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375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C5716C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 —  75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C5716C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2025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75,0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C5716C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год —  75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C5716C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 год —  75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C5716C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 —  75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</w:tc>
      </w:tr>
      <w:tr w:rsidR="00000000">
        <w:tc>
          <w:tcPr>
            <w:tcW w:w="33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3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rPr>
                <w:rFonts w:eastAsia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</w:t>
            </w:r>
          </w:p>
          <w:p w:rsidR="00000000" w:rsidRDefault="00C5716C">
            <w:r>
              <w:rPr>
                <w:rFonts w:eastAsia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ореновский муниципальный район Краснодарского края</w:t>
            </w:r>
            <w:r>
              <w:rPr>
                <w:rFonts w:eastAsia="Times New Roman"/>
                <w:lang/>
              </w:rPr>
              <w:t xml:space="preserve"> </w:t>
            </w:r>
          </w:p>
        </w:tc>
      </w:tr>
    </w:tbl>
    <w:p w:rsidR="00000000" w:rsidRDefault="00C5716C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C5716C">
      <w:pPr>
        <w:tabs>
          <w:tab w:val="left" w:pos="3600"/>
        </w:tabs>
        <w:spacing w:before="53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Характеристика текущего состояния и прогноз развития соответствующей сферы реализации подпрограммы</w:t>
      </w:r>
    </w:p>
    <w:p w:rsidR="00000000" w:rsidRDefault="00C5716C">
      <w:pPr>
        <w:tabs>
          <w:tab w:val="left" w:pos="3600"/>
        </w:tabs>
        <w:spacing w:before="53"/>
        <w:jc w:val="center"/>
      </w:pPr>
    </w:p>
    <w:p w:rsidR="00000000" w:rsidRDefault="00C5716C">
      <w:pPr>
        <w:widowControl w:val="0"/>
        <w:snapToGrid w:val="0"/>
        <w:ind w:firstLine="567"/>
        <w:jc w:val="both"/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u w:val="none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Подпрограмма разработана  в соответствии с и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с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полнением требований  </w:t>
      </w:r>
      <w:r>
        <w:rPr>
          <w:rStyle w:val="FontStyle11"/>
          <w:rFonts w:ascii="Times New Roman" w:eastAsia="Times New Roman" w:hAnsi="Times New Roman" w:cs="Times New Roman"/>
          <w:color w:val="000000"/>
          <w:spacing w:val="-5"/>
          <w:sz w:val="28"/>
          <w:szCs w:val="28"/>
          <w:lang w:bidi="ar-SA"/>
        </w:rPr>
        <w:t>Федерального закона от 23 июня 2016 года  № 182-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ФЗ  «Об основах системы профилактики </w:t>
      </w:r>
      <w:r>
        <w:rPr>
          <w:rStyle w:val="FontStyle11"/>
          <w:rFonts w:ascii="Times New Roman" w:eastAsia="Times New Roman" w:hAnsi="Times New Roman" w:cs="Times New Roman"/>
          <w:color w:val="000000"/>
          <w:spacing w:val="-5"/>
          <w:sz w:val="28"/>
          <w:szCs w:val="28"/>
          <w:lang/>
        </w:rPr>
        <w:t xml:space="preserve">правонарушений в Российской Федерации»,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/>
        </w:rPr>
        <w:t xml:space="preserve">Федерального закона от 2 апреля 2014 года № 44-ФЗ «Об участии граждан в охране общественного порядка»,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bidi="ar-SA"/>
        </w:rPr>
        <w:t>Закона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bidi="ar-SA"/>
        </w:rPr>
        <w:t xml:space="preserve"> Краснодарского края от 1 ноября 2013 года № 2824-КЗ «О профилактике правонарушений  в Краснодарском крае»,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/>
        </w:rPr>
        <w:t xml:space="preserve">Закона Краснодарского края от 28 июня 2007 года  № 1267-КЗ «Об участии граждан в охране </w:t>
      </w:r>
      <w:r>
        <w:rPr>
          <w:rStyle w:val="FontStyle11"/>
          <w:rFonts w:ascii="Times New Roman" w:eastAsia="Times New Roman" w:hAnsi="Times New Roman" w:cs="Times New Roman"/>
          <w:color w:val="000000"/>
          <w:spacing w:val="-5"/>
          <w:sz w:val="28"/>
          <w:szCs w:val="28"/>
          <w:lang/>
        </w:rPr>
        <w:t>общественного порядка в Краснодарском крае»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 по решению вопро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сов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повышение эффективности деятельности по профилактике правонарушений и укреплению правопорядка на территории муниципального образования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/>
        </w:rPr>
        <w:t>К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000000" w:rsidRDefault="00C5716C">
      <w:pPr>
        <w:widowControl w:val="0"/>
        <w:tabs>
          <w:tab w:val="left" w:pos="690"/>
        </w:tabs>
        <w:ind w:firstLine="567"/>
        <w:jc w:val="both"/>
        <w:rPr>
          <w:rStyle w:val="a4"/>
          <w:rFonts w:ascii="Times New Roman" w:eastAsia="Lucida Sans Unicode" w:hAnsi="Times New Roman" w:cs="Times New Roman"/>
          <w:color w:val="000000"/>
          <w:spacing w:val="10"/>
          <w:sz w:val="28"/>
          <w:szCs w:val="28"/>
          <w:u w:val="none"/>
          <w:lang w:val="ru-RU"/>
        </w:rPr>
      </w:pP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u w:val="none"/>
          <w:lang w:val="ru-RU"/>
        </w:rPr>
        <w:t>В оказании содействия ОМВД России по Кореновскому району в охр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u w:val="none"/>
          <w:lang w:val="ru-RU"/>
        </w:rPr>
        <w:t xml:space="preserve">ане общественного порядка на территории Кореновского района принимают участие 10 народных дружин поселений, общей численностью 68 человек. </w:t>
      </w:r>
      <w:r>
        <w:rPr>
          <w:rStyle w:val="FontStyle18"/>
          <w:rFonts w:ascii="Times New Roman" w:eastAsia="Lucida Sans Unicode" w:hAnsi="Times New Roman" w:cs="Times New Roman"/>
          <w:color w:val="000000"/>
          <w:spacing w:val="10"/>
          <w:sz w:val="28"/>
          <w:szCs w:val="28"/>
          <w:lang/>
        </w:rPr>
        <w:t xml:space="preserve">На материально-техническое обеспечение и </w:t>
      </w:r>
      <w:r>
        <w:rPr>
          <w:rStyle w:val="FontStyle18"/>
          <w:rFonts w:ascii="Times New Roman" w:eastAsia="Lucida Sans Unicode" w:hAnsi="Times New Roman" w:cs="Times New Roman"/>
          <w:color w:val="000000"/>
          <w:spacing w:val="10"/>
          <w:sz w:val="28"/>
          <w:szCs w:val="28"/>
          <w:lang w:eastAsia="ru-RU"/>
        </w:rPr>
        <w:t xml:space="preserve">стимулирование </w:t>
      </w:r>
      <w:r>
        <w:rPr>
          <w:rStyle w:val="FontStyle18"/>
          <w:rFonts w:ascii="Times New Roman" w:eastAsia="Lucida Sans Unicode" w:hAnsi="Times New Roman" w:cs="Times New Roman"/>
          <w:color w:val="000000"/>
          <w:spacing w:val="10"/>
          <w:sz w:val="28"/>
          <w:szCs w:val="28"/>
          <w:lang/>
        </w:rPr>
        <w:t>деятельности народных дружин в 2022 году из бюджетов поселени</w:t>
      </w:r>
      <w:r>
        <w:rPr>
          <w:rStyle w:val="FontStyle18"/>
          <w:rFonts w:ascii="Times New Roman" w:eastAsia="Lucida Sans Unicode" w:hAnsi="Times New Roman" w:cs="Times New Roman"/>
          <w:color w:val="000000"/>
          <w:spacing w:val="10"/>
          <w:sz w:val="28"/>
          <w:szCs w:val="28"/>
          <w:lang/>
        </w:rPr>
        <w:t xml:space="preserve">й </w:t>
      </w:r>
      <w:r>
        <w:rPr>
          <w:rStyle w:val="FontStyle18"/>
          <w:rFonts w:ascii="Times New Roman" w:eastAsia="Lucida Sans Unicode" w:hAnsi="Times New Roman" w:cs="Times New Roman"/>
          <w:color w:val="000000"/>
          <w:spacing w:val="10"/>
          <w:sz w:val="28"/>
          <w:szCs w:val="28"/>
          <w:lang w:eastAsia="ru-RU"/>
        </w:rPr>
        <w:t xml:space="preserve">было выделено 360 000 (триста шестьдесят тысяч) рублей. За 12 месяцев 2022 года было израсходовано 360 000 (триста шестьдесят тысяч) рублей. </w:t>
      </w:r>
      <w:r>
        <w:rPr>
          <w:rStyle w:val="a4"/>
          <w:rFonts w:ascii="Times New Roman" w:eastAsia="Lucida Sans Unicode" w:hAnsi="Times New Roman" w:cs="Times New Roman"/>
          <w:color w:val="000000"/>
          <w:spacing w:val="10"/>
          <w:sz w:val="28"/>
          <w:szCs w:val="28"/>
          <w:u w:val="none"/>
          <w:lang w:val="ru-RU"/>
        </w:rPr>
        <w:t>При участии народных дружин за 12 месяцев 2022 года было выявлено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u w:val="none"/>
          <w:lang w:val="ru-RU"/>
        </w:rPr>
        <w:t xml:space="preserve"> </w:t>
      </w:r>
      <w:r>
        <w:rPr>
          <w:rStyle w:val="a4"/>
          <w:rFonts w:ascii="Times New Roman" w:eastAsia="Lucida Sans Unicode" w:hAnsi="Times New Roman" w:cs="Times New Roman"/>
          <w:color w:val="000000"/>
          <w:sz w:val="28"/>
          <w:szCs w:val="28"/>
          <w:u w:val="none"/>
          <w:lang w:val="ru-RU"/>
        </w:rPr>
        <w:t>224</w:t>
      </w:r>
      <w:r>
        <w:rPr>
          <w:rStyle w:val="a4"/>
          <w:rFonts w:ascii="Times New Roman" w:eastAsia="Lucida Sans Unicode" w:hAnsi="Times New Roman" w:cs="Times New Roman"/>
          <w:color w:val="000000"/>
          <w:spacing w:val="10"/>
          <w:sz w:val="28"/>
          <w:szCs w:val="28"/>
          <w:u w:val="none"/>
          <w:lang w:val="ru-RU"/>
        </w:rPr>
        <w:t xml:space="preserve"> административных правонарушений и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/>
        </w:rPr>
        <w:t xml:space="preserve"> 37 несове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/>
        </w:rPr>
        <w:t xml:space="preserve">ршеннолетних, нарушивших требования </w:t>
      </w:r>
      <w:r>
        <w:rPr>
          <w:rStyle w:val="a4"/>
          <w:rFonts w:ascii="Times New Roman" w:eastAsia="Times New Roman" w:hAnsi="Times New Roman" w:cs="Times New Roman"/>
          <w:color w:val="000000"/>
          <w:sz w:val="28"/>
          <w:szCs w:val="28"/>
          <w:u w:val="none"/>
          <w:lang w:val="ru-RU"/>
        </w:rPr>
        <w:t>Закона Краснодарского края от 21 июля 2008 года № 1539-КЗ «О мерах по профилактике безнадзорности и правонарушений несовершеннолетних в Краснодарском крае»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/>
        </w:rPr>
        <w:t>.</w:t>
      </w:r>
    </w:p>
    <w:p w:rsidR="00000000" w:rsidRDefault="00C5716C">
      <w:pPr>
        <w:widowControl w:val="0"/>
        <w:tabs>
          <w:tab w:val="left" w:pos="690"/>
        </w:tabs>
        <w:ind w:firstLine="56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a4"/>
          <w:rFonts w:ascii="Times New Roman" w:eastAsia="Lucida Sans Unicode" w:hAnsi="Times New Roman" w:cs="Times New Roman"/>
          <w:color w:val="000000"/>
          <w:spacing w:val="10"/>
          <w:sz w:val="28"/>
          <w:szCs w:val="28"/>
          <w:u w:val="none"/>
          <w:lang w:val="ru-RU"/>
        </w:rPr>
        <w:tab/>
      </w:r>
      <w:r>
        <w:rPr>
          <w:rStyle w:val="a4"/>
          <w:rFonts w:ascii="Times New Roman" w:eastAsia="Lucida Sans Unicode" w:hAnsi="Times New Roman" w:cs="Times New Roman"/>
          <w:color w:val="000000"/>
          <w:spacing w:val="10"/>
          <w:sz w:val="28"/>
          <w:szCs w:val="28"/>
          <w:u w:val="none"/>
          <w:lang w:val="ru-RU"/>
        </w:rPr>
        <w:t>В поселениях Кореновского района созданы и работают территориа</w:t>
      </w:r>
      <w:r>
        <w:rPr>
          <w:rStyle w:val="a4"/>
          <w:rFonts w:ascii="Times New Roman" w:eastAsia="Lucida Sans Unicode" w:hAnsi="Times New Roman" w:cs="Times New Roman"/>
          <w:color w:val="000000"/>
          <w:spacing w:val="10"/>
          <w:sz w:val="28"/>
          <w:szCs w:val="28"/>
          <w:u w:val="none"/>
          <w:lang w:val="ru-RU"/>
        </w:rPr>
        <w:t>льные комиссии по профилактике правонарушений. З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 w:bidi="ar-SA"/>
        </w:rPr>
        <w:t>а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</w:rPr>
        <w:t xml:space="preserve"> 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/>
        </w:rPr>
        <w:t>12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</w:rPr>
        <w:t xml:space="preserve"> 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/>
        </w:rPr>
        <w:t>месяцев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</w:rPr>
        <w:t xml:space="preserve"> 20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/>
        </w:rPr>
        <w:t>22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</w:rPr>
        <w:t xml:space="preserve"> года </w:t>
      </w:r>
      <w:r>
        <w:rPr>
          <w:rStyle w:val="a4"/>
          <w:rFonts w:ascii="Times New Roman" w:eastAsia="Lucida Sans Unicode" w:hAnsi="Times New Roman" w:cs="Times New Roman"/>
          <w:color w:val="000000"/>
          <w:spacing w:val="10"/>
          <w:sz w:val="28"/>
          <w:szCs w:val="28"/>
          <w:u w:val="none"/>
          <w:lang w:val="ru-RU"/>
        </w:rPr>
        <w:t xml:space="preserve">было проведено 121 заседание, на которых было рассмотрено 418 граждан, в том числе 70 состоящих на различных видах профилактического учета. 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/>
        </w:rPr>
        <w:t>На постоянной основе в районных СМИ (печатных</w:t>
      </w:r>
      <w:r>
        <w:rPr>
          <w:rStyle w:val="a4"/>
          <w:rFonts w:ascii="Times New Roman" w:eastAsia="Times New Roman" w:hAnsi="Times New Roman" w:cs="Times New Roman"/>
          <w:color w:val="000000"/>
          <w:spacing w:val="10"/>
          <w:sz w:val="28"/>
          <w:szCs w:val="28"/>
          <w:u w:val="none"/>
          <w:lang w:val="ru-RU"/>
        </w:rPr>
        <w:t xml:space="preserve"> и электронных) размещается информация о </w:t>
      </w:r>
      <w:r>
        <w:rPr>
          <w:rStyle w:val="a6"/>
          <w:rFonts w:ascii="Times New Roman" w:eastAsia="Times New Roman" w:hAnsi="Times New Roman" w:cs="Times New Roman"/>
          <w:i w:val="0"/>
          <w:iCs w:val="0"/>
          <w:color w:val="000000"/>
          <w:spacing w:val="10"/>
          <w:sz w:val="28"/>
          <w:szCs w:val="28"/>
          <w:lang/>
        </w:rPr>
        <w:t xml:space="preserve">проведенной работе по </w:t>
      </w:r>
      <w:r>
        <w:rPr>
          <w:rStyle w:val="FontStyle29"/>
          <w:rFonts w:eastAsia="NSimSun"/>
          <w:color w:val="000000"/>
          <w:sz w:val="28"/>
          <w:szCs w:val="28"/>
          <w:lang w:eastAsia="ru-RU" w:bidi="ar-SA"/>
        </w:rPr>
        <w:t>профилактике правонарушений и воспитанию законопослушного правосознания граждан, о работе народных дружин поселений Кореновского района</w:t>
      </w:r>
      <w:r>
        <w:rPr>
          <w:rStyle w:val="FontStyle14"/>
          <w:rFonts w:ascii="Times New Roman" w:hAnsi="Times New Roman" w:cs="Times New Roman"/>
          <w:b w:val="0"/>
          <w:bCs w:val="0"/>
          <w:color w:val="000000"/>
          <w:sz w:val="28"/>
          <w:szCs w:val="28"/>
          <w:lang w:eastAsia="ru-RU" w:bidi="ar-SA"/>
        </w:rPr>
        <w:t xml:space="preserve"> и</w:t>
      </w:r>
      <w:r>
        <w:rPr>
          <w:rStyle w:val="FontStyle23"/>
          <w:rFonts w:eastAsia="NSimSun"/>
          <w:b w:val="0"/>
          <w:bCs w:val="0"/>
          <w:i w:val="0"/>
          <w:iCs w:val="0"/>
          <w:color w:val="000000"/>
          <w:sz w:val="28"/>
          <w:szCs w:val="28"/>
          <w:lang w:bidi="ar-SA"/>
        </w:rPr>
        <w:t xml:space="preserve"> </w:t>
      </w:r>
      <w:r>
        <w:rPr>
          <w:rStyle w:val="FontStyle29"/>
          <w:rFonts w:eastAsia="Times New Roman CYR"/>
          <w:color w:val="000000"/>
          <w:sz w:val="28"/>
          <w:szCs w:val="28"/>
          <w:lang w:bidi="ar-SA"/>
        </w:rPr>
        <w:t xml:space="preserve">реализации </w:t>
      </w:r>
      <w:r>
        <w:rPr>
          <w:rStyle w:val="FontStyle29"/>
          <w:rFonts w:eastAsia="Calibri"/>
          <w:color w:val="000000"/>
          <w:spacing w:val="-2"/>
          <w:sz w:val="28"/>
          <w:szCs w:val="28"/>
          <w:lang w:eastAsia="ru-RU" w:bidi="ar-SA"/>
        </w:rPr>
        <w:t xml:space="preserve">Закона </w:t>
      </w:r>
      <w:r>
        <w:rPr>
          <w:rStyle w:val="FontStyle29"/>
          <w:rFonts w:eastAsia="DejaVuSans"/>
          <w:color w:val="000000"/>
          <w:spacing w:val="-2"/>
          <w:sz w:val="28"/>
          <w:szCs w:val="28"/>
          <w:lang w:eastAsia="ru-RU" w:bidi="ar-SA"/>
        </w:rPr>
        <w:t>Краснодарского от 21 июля 2008 года №</w:t>
      </w:r>
      <w:r>
        <w:rPr>
          <w:rStyle w:val="FontStyle29"/>
          <w:rFonts w:eastAsia="DejaVuSans"/>
          <w:color w:val="000000"/>
          <w:spacing w:val="-2"/>
          <w:sz w:val="28"/>
          <w:szCs w:val="28"/>
          <w:lang w:eastAsia="ru-RU" w:bidi="ar-SA"/>
        </w:rPr>
        <w:t xml:space="preserve"> 1539-КЗ «О мерах по профилактике безнадзорности и правонарушений несовершеннолетних </w:t>
      </w:r>
      <w:r>
        <w:rPr>
          <w:rStyle w:val="FontStyle29"/>
          <w:rFonts w:eastAsia="Calibri"/>
          <w:color w:val="000000"/>
          <w:spacing w:val="-2"/>
          <w:sz w:val="28"/>
          <w:szCs w:val="28"/>
          <w:lang w:eastAsia="ru-RU" w:bidi="ar-SA"/>
        </w:rPr>
        <w:t xml:space="preserve">в Краснодарском крае» </w:t>
      </w:r>
      <w:r>
        <w:rPr>
          <w:rStyle w:val="FontStyle23"/>
          <w:rFonts w:eastAsia="Arial"/>
          <w:b w:val="0"/>
          <w:bCs w:val="0"/>
          <w:i w:val="0"/>
          <w:iCs w:val="0"/>
          <w:color w:val="000000"/>
          <w:spacing w:val="-2"/>
          <w:sz w:val="28"/>
          <w:szCs w:val="28"/>
          <w:lang w:eastAsia="ru-RU"/>
        </w:rPr>
        <w:t>на территории муниципального  образования</w:t>
      </w:r>
      <w:r>
        <w:rPr>
          <w:rStyle w:val="FontStyle23"/>
          <w:rFonts w:eastAsia="NSimSun"/>
          <w:b w:val="0"/>
          <w:bCs w:val="0"/>
          <w:i w:val="0"/>
          <w:iCs w:val="0"/>
          <w:color w:val="000000"/>
          <w:sz w:val="28"/>
          <w:szCs w:val="28"/>
          <w:lang w:bidi="ar-SA"/>
        </w:rPr>
        <w:t xml:space="preserve"> </w:t>
      </w:r>
      <w:r>
        <w:rPr>
          <w:rStyle w:val="FontStyle23"/>
          <w:b w:val="0"/>
          <w:bCs w:val="0"/>
          <w:i w:val="0"/>
          <w:iCs w:val="0"/>
          <w:color w:val="000000"/>
          <w:sz w:val="28"/>
          <w:szCs w:val="28"/>
          <w:lang/>
        </w:rPr>
        <w:t>К</w:t>
      </w:r>
      <w:r>
        <w:rPr>
          <w:rStyle w:val="FontStyle23"/>
          <w:b w:val="0"/>
          <w:bCs w:val="0"/>
          <w:i w:val="0"/>
          <w:iCs w:val="0"/>
          <w:color w:val="000000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Style w:val="FontStyle23"/>
          <w:rFonts w:eastAsia="NSimSun"/>
          <w:b w:val="0"/>
          <w:bCs w:val="0"/>
          <w:i w:val="0"/>
          <w:iCs w:val="0"/>
          <w:color w:val="000000"/>
          <w:sz w:val="28"/>
          <w:szCs w:val="28"/>
          <w:lang w:bidi="ar-SA"/>
        </w:rPr>
        <w:t xml:space="preserve">. </w:t>
      </w:r>
      <w:r>
        <w:rPr>
          <w:rStyle w:val="FontStyle29"/>
          <w:rFonts w:eastAsia="NSimSun"/>
          <w:color w:val="000000"/>
          <w:sz w:val="28"/>
          <w:szCs w:val="28"/>
          <w:lang w:eastAsia="ru-RU" w:bidi="ar-SA"/>
        </w:rPr>
        <w:t>Представители районных СМИ принимают участие в заседан</w:t>
      </w:r>
      <w:r>
        <w:rPr>
          <w:rStyle w:val="FontStyle29"/>
          <w:rFonts w:eastAsia="NSimSun"/>
          <w:color w:val="000000"/>
          <w:sz w:val="28"/>
          <w:szCs w:val="28"/>
          <w:lang w:eastAsia="ru-RU" w:bidi="ar-SA"/>
        </w:rPr>
        <w:t xml:space="preserve">иях районной координационной комиссии, территориальных комиссий по профилактике правонарушений поселений Кореновского района, </w:t>
      </w:r>
      <w:r>
        <w:rPr>
          <w:rStyle w:val="FontStyle12"/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pacing w:val="10"/>
          <w:sz w:val="28"/>
          <w:szCs w:val="28"/>
          <w:lang w:eastAsia="ru-RU" w:bidi="ar-SA"/>
        </w:rPr>
        <w:t xml:space="preserve"> мероприятиях по охране общественного порядка </w:t>
      </w:r>
      <w:r>
        <w:rPr>
          <w:rStyle w:val="FontStyle23"/>
          <w:rFonts w:eastAsia="Arial"/>
          <w:b w:val="0"/>
          <w:bCs w:val="0"/>
          <w:i w:val="0"/>
          <w:iCs w:val="0"/>
          <w:color w:val="000000"/>
          <w:spacing w:val="-2"/>
          <w:sz w:val="28"/>
          <w:szCs w:val="28"/>
          <w:lang w:eastAsia="ru-RU"/>
        </w:rPr>
        <w:t xml:space="preserve">на территории муниципального  образования </w:t>
      </w:r>
      <w:r>
        <w:rPr>
          <w:rStyle w:val="FontStyle23"/>
          <w:rFonts w:eastAsia="NSimSun"/>
          <w:b w:val="0"/>
          <w:bCs w:val="0"/>
          <w:i w:val="0"/>
          <w:iCs w:val="0"/>
          <w:color w:val="000000"/>
          <w:sz w:val="28"/>
          <w:szCs w:val="28"/>
          <w:lang w:bidi="ar-SA"/>
        </w:rPr>
        <w:t xml:space="preserve"> </w:t>
      </w:r>
      <w:r>
        <w:rPr>
          <w:rStyle w:val="FontStyle23"/>
          <w:b w:val="0"/>
          <w:bCs w:val="0"/>
          <w:i w:val="0"/>
          <w:iCs w:val="0"/>
          <w:color w:val="000000"/>
          <w:sz w:val="28"/>
          <w:szCs w:val="28"/>
          <w:lang/>
        </w:rPr>
        <w:t>К</w:t>
      </w:r>
      <w:r>
        <w:rPr>
          <w:rStyle w:val="FontStyle23"/>
          <w:b w:val="0"/>
          <w:bCs w:val="0"/>
          <w:i w:val="0"/>
          <w:iCs w:val="0"/>
          <w:color w:val="000000"/>
          <w:sz w:val="28"/>
          <w:szCs w:val="28"/>
          <w:lang w:eastAsia="ar-SA"/>
        </w:rPr>
        <w:t>ореновский муниципальный район Краснодар</w:t>
      </w:r>
      <w:r>
        <w:rPr>
          <w:rStyle w:val="FontStyle23"/>
          <w:b w:val="0"/>
          <w:bCs w:val="0"/>
          <w:i w:val="0"/>
          <w:iCs w:val="0"/>
          <w:color w:val="000000"/>
          <w:sz w:val="28"/>
          <w:szCs w:val="28"/>
          <w:lang w:eastAsia="ar-SA"/>
        </w:rPr>
        <w:t>ского края</w:t>
      </w:r>
      <w:r>
        <w:rPr>
          <w:rStyle w:val="FontStyle23"/>
          <w:rFonts w:eastAsia="NSimSun"/>
          <w:b w:val="0"/>
          <w:bCs w:val="0"/>
          <w:i w:val="0"/>
          <w:iCs w:val="0"/>
          <w:color w:val="000000"/>
          <w:sz w:val="28"/>
          <w:szCs w:val="28"/>
          <w:lang w:bidi="ar-SA"/>
        </w:rPr>
        <w:t>.</w:t>
      </w:r>
      <w:r>
        <w:rPr>
          <w:rStyle w:val="FontStyle12"/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pacing w:val="10"/>
          <w:sz w:val="28"/>
          <w:szCs w:val="28"/>
          <w:lang w:eastAsia="ru-RU" w:bidi="ar-SA"/>
        </w:rPr>
        <w:t xml:space="preserve"> </w:t>
      </w:r>
    </w:p>
    <w:p w:rsidR="00000000" w:rsidRDefault="00C5716C">
      <w:pPr>
        <w:ind w:firstLine="69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Настоящая подпрограмма предусматривает основные направления деятельности по решению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повышения эффективности деятельности по профилактике правонарушений и укреплению правопорядка на территории  муниципального  образования 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/>
        </w:rPr>
        <w:t>К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ореновский муниципал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ьный район Краснодарского края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/>
        </w:rPr>
        <w:t>.</w:t>
      </w:r>
    </w:p>
    <w:p w:rsidR="00000000" w:rsidRDefault="00C5716C">
      <w:pPr>
        <w:ind w:left="-13" w:firstLine="70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C5716C">
      <w:pPr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 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задачи и целевые показатели достижения целей и решения задач, сроки и этапы реализации муниципальной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000000" w:rsidRDefault="00C5716C">
      <w:pPr>
        <w:jc w:val="center"/>
      </w:pPr>
    </w:p>
    <w:p w:rsidR="00000000" w:rsidRDefault="00C5716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2.1.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Целями подпрограммы являются:</w:t>
      </w:r>
    </w:p>
    <w:p w:rsidR="00000000" w:rsidRDefault="00C5716C">
      <w:pPr>
        <w:widowControl w:val="0"/>
        <w:ind w:left="57"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Повышение эффективности деятельности по профилактике прав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онарушений и укреплению правопорядка на территории муниципального образования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/>
        </w:rPr>
        <w:t>К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000000" w:rsidRDefault="00C5716C">
      <w:pPr>
        <w:widowControl w:val="0"/>
        <w:jc w:val="both"/>
        <w:rPr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 Основные задачи:</w:t>
      </w:r>
    </w:p>
    <w:p w:rsidR="00000000" w:rsidRDefault="00C5716C">
      <w:pPr>
        <w:widowControl w:val="0"/>
        <w:ind w:firstLine="567"/>
        <w:jc w:val="both"/>
        <w:rPr>
          <w:rStyle w:val="FontStyle11"/>
          <w:rFonts w:ascii="Times New Roman" w:hAnsi="Times New Roman" w:cs="Times New Roman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1. В</w:t>
      </w:r>
      <w:r>
        <w:rPr>
          <w:color w:val="000000"/>
          <w:sz w:val="28"/>
          <w:szCs w:val="28"/>
          <w:lang w:eastAsia="ar-SA"/>
        </w:rPr>
        <w:t>заимодействие с правоохранительными органами, народными дружинами и общественными объединениями пр</w:t>
      </w:r>
      <w:r>
        <w:rPr>
          <w:color w:val="000000"/>
          <w:sz w:val="28"/>
          <w:szCs w:val="28"/>
          <w:lang w:eastAsia="ar-SA"/>
        </w:rPr>
        <w:t>авоохранительной направленности</w:t>
      </w:r>
      <w:r>
        <w:rPr>
          <w:sz w:val="28"/>
          <w:szCs w:val="28"/>
          <w:lang w:eastAsia="ar-SA"/>
        </w:rPr>
        <w:t>.</w:t>
      </w:r>
    </w:p>
    <w:p w:rsidR="00000000" w:rsidRDefault="00C5716C">
      <w:pPr>
        <w:widowControl w:val="0"/>
        <w:ind w:firstLine="56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2. </w:t>
      </w:r>
      <w:r>
        <w:rPr>
          <w:rStyle w:val="FontStyle11"/>
          <w:rFonts w:ascii="Times New Roman" w:hAnsi="Times New Roman" w:cs="Times New Roman"/>
          <w:color w:val="000000"/>
          <w:sz w:val="28"/>
          <w:szCs w:val="28"/>
          <w:lang w:eastAsia="ar-SA"/>
        </w:rPr>
        <w:t>Повышение роли органов местного самоуправления в сфере профилактики правонарушений и укрепления правопорядка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00000" w:rsidRDefault="00C5716C">
      <w:pPr>
        <w:widowControl w:val="0"/>
        <w:ind w:firstLine="56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Повышение уровня правового сознания и правовой культуры среди населения Кореновского района</w:t>
      </w:r>
    </w:p>
    <w:p w:rsidR="00000000" w:rsidRDefault="00C5716C">
      <w:pPr>
        <w:widowControl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2.3. Сроки реа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лизации подпрограммы — 2024-2028 годы</w:t>
      </w:r>
    </w:p>
    <w:p w:rsidR="00000000" w:rsidRDefault="00C5716C">
      <w:pPr>
        <w:widowControl w:val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2.4.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Плановые значения целевых показателей определены в приложении №1.</w:t>
      </w:r>
    </w:p>
    <w:p w:rsidR="00000000" w:rsidRDefault="00C5716C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C5716C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C5716C">
      <w:pPr>
        <w:ind w:left="-13"/>
        <w:jc w:val="center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3. </w:t>
      </w:r>
      <w:r>
        <w:rPr>
          <w:rStyle w:val="FontStyle11"/>
          <w:rFonts w:ascii="Times New Roman" w:hAnsi="Times New Roman" w:cs="Times New Roman"/>
          <w:sz w:val="28"/>
          <w:szCs w:val="28"/>
        </w:rPr>
        <w:t>Перечень основных мероприятий муниципальной подпрограммы.</w:t>
      </w:r>
    </w:p>
    <w:p w:rsidR="00000000" w:rsidRDefault="00C5716C">
      <w:pPr>
        <w:ind w:hanging="15"/>
        <w:jc w:val="center"/>
      </w:pPr>
    </w:p>
    <w:p w:rsidR="00000000" w:rsidRDefault="00C5716C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Перечень основных мероприятий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под</w:t>
      </w:r>
      <w:r>
        <w:rPr>
          <w:rStyle w:val="FontStyle11"/>
          <w:rFonts w:ascii="Times New Roman" w:hAnsi="Times New Roman" w:cs="Times New Roman"/>
          <w:sz w:val="28"/>
          <w:szCs w:val="28"/>
        </w:rPr>
        <w:t>программы приводится в табличной форме в соответст</w:t>
      </w:r>
      <w:r>
        <w:rPr>
          <w:rStyle w:val="FontStyle11"/>
          <w:rFonts w:ascii="Times New Roman" w:hAnsi="Times New Roman" w:cs="Times New Roman"/>
          <w:sz w:val="28"/>
          <w:szCs w:val="28"/>
        </w:rPr>
        <w:t>вии с приложением №2.</w:t>
      </w:r>
    </w:p>
    <w:p w:rsidR="00000000" w:rsidRDefault="00C5716C">
      <w:pPr>
        <w:ind w:firstLine="750"/>
        <w:jc w:val="both"/>
      </w:pPr>
    </w:p>
    <w:p w:rsidR="00000000" w:rsidRDefault="00C5716C">
      <w:pPr>
        <w:ind w:firstLine="750"/>
        <w:jc w:val="both"/>
      </w:pPr>
    </w:p>
    <w:p w:rsidR="00000000" w:rsidRDefault="00C5716C">
      <w:pPr>
        <w:ind w:firstLine="750"/>
        <w:jc w:val="both"/>
      </w:pPr>
    </w:p>
    <w:p w:rsidR="00000000" w:rsidRDefault="00C5716C">
      <w:pPr>
        <w:ind w:firstLine="750"/>
        <w:jc w:val="both"/>
      </w:pPr>
    </w:p>
    <w:p w:rsidR="00000000" w:rsidRDefault="00C5716C">
      <w:pPr>
        <w:ind w:firstLine="75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4. Обоснование ресурсного обеспечения муниципальной подпрограммы.</w:t>
      </w:r>
    </w:p>
    <w:p w:rsidR="00000000" w:rsidRDefault="00C5716C">
      <w:pPr>
        <w:snapToGrid w:val="0"/>
        <w:ind w:firstLine="75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38"/>
        <w:gridCol w:w="1075"/>
        <w:gridCol w:w="1563"/>
        <w:gridCol w:w="856"/>
        <w:gridCol w:w="802"/>
        <w:gridCol w:w="856"/>
        <w:gridCol w:w="870"/>
        <w:gridCol w:w="883"/>
      </w:tblGrid>
      <w:tr w:rsidR="00000000">
        <w:tc>
          <w:tcPr>
            <w:tcW w:w="273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мероприятий</w:t>
            </w:r>
          </w:p>
        </w:tc>
        <w:tc>
          <w:tcPr>
            <w:tcW w:w="10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финанси-рования, всего (тыс.руб.)</w:t>
            </w:r>
          </w:p>
        </w:tc>
        <w:tc>
          <w:tcPr>
            <w:tcW w:w="583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(тыс.руб.)</w:t>
            </w:r>
          </w:p>
        </w:tc>
      </w:tr>
      <w:tr w:rsidR="00000000">
        <w:tc>
          <w:tcPr>
            <w:tcW w:w="27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10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156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финанси-рования</w:t>
            </w:r>
          </w:p>
        </w:tc>
        <w:tc>
          <w:tcPr>
            <w:tcW w:w="4267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000000">
        <w:tc>
          <w:tcPr>
            <w:tcW w:w="273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10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156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00000">
        <w:tc>
          <w:tcPr>
            <w:tcW w:w="2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tabs>
                <w:tab w:val="left" w:pos="615"/>
              </w:tabs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Изготовление наглядной агитационной продукции </w:t>
            </w:r>
          </w:p>
          <w:p w:rsidR="00000000" w:rsidRDefault="00C5716C">
            <w:pPr>
              <w:tabs>
                <w:tab w:val="left" w:pos="615"/>
              </w:tabs>
              <w:snapToGrid w:val="0"/>
            </w:pP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>по профилактике правонарушений</w:t>
            </w:r>
          </w:p>
        </w:tc>
        <w:tc>
          <w:tcPr>
            <w:tcW w:w="1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DejaVuSans" w:hAnsi="Times New Roman" w:cs="Times New Roman"/>
                <w:lang w:eastAsia="ar-SA" w:bidi="ar-SA"/>
              </w:rPr>
              <w:t>250,0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Муниципаль</w:t>
            </w:r>
            <w:r>
              <w:rPr>
                <w:rFonts w:ascii="Times New Roman" w:hAnsi="Times New Roman" w:cs="Times New Roman"/>
              </w:rPr>
              <w:t xml:space="preserve">ный </w:t>
            </w:r>
          </w:p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 xml:space="preserve">бюджет </w:t>
            </w:r>
          </w:p>
        </w:tc>
        <w:tc>
          <w:tcPr>
            <w:tcW w:w="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50,0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50,0</w:t>
            </w:r>
          </w:p>
        </w:tc>
        <w:tc>
          <w:tcPr>
            <w:tcW w:w="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50,0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50,0</w:t>
            </w:r>
          </w:p>
        </w:tc>
      </w:tr>
      <w:tr w:rsidR="00000000">
        <w:tc>
          <w:tcPr>
            <w:tcW w:w="2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tabs>
                <w:tab w:val="left" w:pos="615"/>
              </w:tabs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Стимулирование граждан, принимающих активное участие  в мероприятиях по профи</w:t>
            </w: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лактике правонарушениях </w:t>
            </w:r>
          </w:p>
          <w:p w:rsidR="00000000" w:rsidRDefault="00C5716C">
            <w:pPr>
              <w:tabs>
                <w:tab w:val="left" w:pos="615"/>
              </w:tabs>
              <w:rPr>
                <w:rFonts w:ascii="Times New Roman" w:eastAsia="Times New Roman" w:hAnsi="Times New Roman" w:cs="Times New Roman"/>
                <w:color w:val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и  охране общественного порядка на территории  </w:t>
            </w:r>
          </w:p>
          <w:p w:rsidR="00000000" w:rsidRDefault="00C5716C">
            <w:pPr>
              <w:tabs>
                <w:tab w:val="left" w:pos="615"/>
              </w:tabs>
              <w:snapToGrid w:val="0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МО Кореновский район</w:t>
            </w:r>
          </w:p>
        </w:tc>
        <w:tc>
          <w:tcPr>
            <w:tcW w:w="1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DejaVuSans" w:hAnsi="Times New Roman" w:cs="Times New Roman"/>
                <w:lang w:eastAsia="ar-SA" w:bidi="ar-SA"/>
              </w:rPr>
              <w:t>125,0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Муниципаль</w:t>
            </w:r>
            <w:r>
              <w:rPr>
                <w:rFonts w:ascii="Times New Roman" w:hAnsi="Times New Roman" w:cs="Times New Roman"/>
              </w:rPr>
              <w:t xml:space="preserve">ный </w:t>
            </w:r>
          </w:p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бюджет</w:t>
            </w:r>
          </w:p>
        </w:tc>
        <w:tc>
          <w:tcPr>
            <w:tcW w:w="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>25,0</w:t>
            </w:r>
          </w:p>
        </w:tc>
      </w:tr>
      <w:tr w:rsidR="00000000">
        <w:tc>
          <w:tcPr>
            <w:tcW w:w="273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10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t>375,0</w:t>
            </w:r>
          </w:p>
        </w:tc>
        <w:tc>
          <w:tcPr>
            <w:tcW w:w="15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</w:p>
        </w:tc>
        <w:tc>
          <w:tcPr>
            <w:tcW w:w="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80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8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  <w:tc>
          <w:tcPr>
            <w:tcW w:w="8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75,0</w:t>
            </w:r>
          </w:p>
        </w:tc>
      </w:tr>
    </w:tbl>
    <w:p w:rsidR="00000000" w:rsidRDefault="00C5716C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C5716C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C5716C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C5716C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C5716C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C5716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Методика оценки эффективности реализации</w:t>
      </w:r>
    </w:p>
    <w:p w:rsidR="00000000" w:rsidRDefault="00C5716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муниципальной подпр</w:t>
      </w:r>
      <w:r>
        <w:rPr>
          <w:rFonts w:cs="Times New Roman"/>
          <w:sz w:val="28"/>
          <w:szCs w:val="28"/>
        </w:rPr>
        <w:t>ограммы.</w:t>
      </w:r>
    </w:p>
    <w:p w:rsidR="00000000" w:rsidRDefault="00C5716C">
      <w:pPr>
        <w:jc w:val="center"/>
        <w:rPr>
          <w:rFonts w:cs="Times New Roman"/>
          <w:sz w:val="28"/>
          <w:szCs w:val="28"/>
        </w:rPr>
      </w:pPr>
    </w:p>
    <w:p w:rsidR="00000000" w:rsidRDefault="00C5716C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Оценка эффективности реализации муниципальной подпрограммы производится ежегодно. В соответствии с базовыми показателями типовой методики оценки  эффективности реализации муниципальной подпрограммы в соответствии с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02 ноября 2023 года № 1921 «Об утверждении Порядка принятия решения о разработке, формирования, реализации и оценке эффективности реализации муниципальных програм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 муниципального образования Кореновский район».</w:t>
      </w:r>
    </w:p>
    <w:p w:rsidR="00000000" w:rsidRDefault="00C5716C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C5716C">
      <w:pPr>
        <w:ind w:left="-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sz w:val="28"/>
          <w:szCs w:val="28"/>
        </w:rPr>
        <w:t xml:space="preserve">6.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муниципальной подпрограммы</w:t>
      </w:r>
    </w:p>
    <w:p w:rsidR="00000000" w:rsidRDefault="00C5716C">
      <w:pPr>
        <w:ind w:left="-3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 контроль за её выполнением.</w:t>
      </w:r>
    </w:p>
    <w:p w:rsidR="00000000" w:rsidRDefault="00C5716C">
      <w:pPr>
        <w:ind w:left="-30"/>
        <w:jc w:val="center"/>
        <w:rPr>
          <w:sz w:val="28"/>
          <w:szCs w:val="28"/>
        </w:rPr>
      </w:pPr>
    </w:p>
    <w:p w:rsidR="00000000" w:rsidRDefault="00C5716C">
      <w:pPr>
        <w:widowControl w:val="0"/>
        <w:ind w:left="-57" w:firstLine="624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подпрограммы предполагает закупку товаров, робот, услуг для государственных нужд за счет средств районно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го бюджета в соответствии с Федеральным законом от 5 апреля 2013 года №44-ФЗ 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Текущее управление муниципальной подпрограммой осуществляет ко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ординатор муниципальной программы -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по ГО и ЧС,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и межнациональным отношениям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которое: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обеспечивает разработ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ее согласование с участниками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формирует структуру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перечень участников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организует реализацию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координацию дея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тельности участников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принимает решение о внесении в установленном порядке изменений в  муниципальную подпрограмму;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несет ответственность за достижение целевых показателей  муниципальной подпрограммы;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подготов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ку предложений по объемам и источникам финансирования реализации  муниципальной подпрограммы на основании предложений участников  муниципальной подпрограммы;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 муниципальной подпрограммы;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оклад о ходе реализации  муниципальной подпрограммы и оценке эффективности её реализации;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информационную и разъяснительную работу, направленную на освещение целей и задач  муниципальной подпрограммы в печатных средствах массовой информации, 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официальном сайте в информационно-телекоммуникационной сети Интернет;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размещает информацию о ходе реализации и достигнутых результатах  муниципальной подпрограммы на официальном сайте в информационно-телекоммуникационной сети Интернет;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ин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ые полномочия, установленные  муниципальной подпрограммой.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осуществления текущего контроля реализации мероприятий  муниципальной подпрограммы ответственный исполнитель администрации 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отчет об объемах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 источниках финансирования подпрограммы в разрезе мероприятий согласно приложения №7 постановления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C5716C">
      <w:pPr>
        <w:widowControl w:val="0"/>
        <w:ind w:left="-57" w:firstLine="62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Ответственный исполнитель  администрации 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ежегодно, до 1 ма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рта года, следующего за отчетным годом, подготавливает доклад о ходе реализации муниципальной подпрограммы и оценке эффективности её реализации на бумажных и электронных носителях.</w:t>
      </w:r>
    </w:p>
    <w:p w:rsidR="00000000" w:rsidRDefault="00C5716C">
      <w:pPr>
        <w:ind w:firstLine="15"/>
        <w:jc w:val="center"/>
        <w:rPr>
          <w:sz w:val="28"/>
          <w:szCs w:val="28"/>
        </w:rPr>
      </w:pP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взаимодействию с правоохранительными органами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C571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C5716C">
      <w:pPr>
        <w:pageBreakBefore/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C5716C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C5716C">
      <w:pPr>
        <w:widowControl w:val="0"/>
        <w:ind w:left="5669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>к  па</w:t>
      </w:r>
      <w:r>
        <w:rPr>
          <w:rFonts w:ascii="Times New Roman" w:hAnsi="Times New Roman" w:cs="Times New Roman"/>
          <w:sz w:val="28"/>
          <w:szCs w:val="28"/>
        </w:rPr>
        <w:t xml:space="preserve">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Профилактика правонарушений и укрепление правопорядка»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«Обеспечение безопасности 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</w:p>
    <w:p w:rsidR="00000000" w:rsidRDefault="00C5716C">
      <w:pPr>
        <w:widowControl w:val="0"/>
        <w:ind w:left="56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C571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5716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ЦЕЛИ, </w:t>
      </w:r>
    </w:p>
    <w:p w:rsidR="00000000" w:rsidRDefault="00C5716C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задачи и целевые показатели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Профилактика правонарушений и укрепление правопорядка»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«Обеспечение безопасности  населения на территор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на 2024 — 2028 годы»</w:t>
      </w:r>
    </w:p>
    <w:p w:rsidR="00000000" w:rsidRDefault="00C5716C">
      <w:pPr>
        <w:ind w:hanging="30"/>
        <w:rPr>
          <w:rFonts w:eastAsia="Times New Roman"/>
          <w:b/>
          <w:bCs/>
          <w:sz w:val="28"/>
          <w:szCs w:val="28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8"/>
        <w:gridCol w:w="3007"/>
        <w:gridCol w:w="1073"/>
        <w:gridCol w:w="1031"/>
        <w:gridCol w:w="847"/>
        <w:gridCol w:w="734"/>
        <w:gridCol w:w="791"/>
        <w:gridCol w:w="903"/>
        <w:gridCol w:w="891"/>
      </w:tblGrid>
      <w:tr w:rsidR="00000000">
        <w:trPr>
          <w:cantSplit/>
        </w:trPr>
        <w:tc>
          <w:tcPr>
            <w:tcW w:w="5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</w:t>
            </w:r>
            <w:r>
              <w:rPr>
                <w:rFonts w:eastAsia="Times New Roman" w:cs="Times New Roman"/>
              </w:rPr>
              <w:t>№</w:t>
            </w:r>
          </w:p>
          <w:p w:rsidR="00000000" w:rsidRDefault="00C5716C">
            <w:pPr>
              <w:pStyle w:val="aa"/>
              <w:jc w:val="center"/>
            </w:pPr>
            <w:r>
              <w:t>п/п</w:t>
            </w:r>
          </w:p>
        </w:tc>
        <w:tc>
          <w:tcPr>
            <w:tcW w:w="300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t>Наименование</w:t>
            </w:r>
          </w:p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целевого показателя</w:t>
            </w:r>
          </w:p>
        </w:tc>
        <w:tc>
          <w:tcPr>
            <w:tcW w:w="107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t>Единица измерения</w:t>
            </w:r>
          </w:p>
        </w:tc>
        <w:tc>
          <w:tcPr>
            <w:tcW w:w="103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Статус</w:t>
            </w:r>
          </w:p>
          <w:p w:rsidR="00000000" w:rsidRDefault="00C5716C">
            <w:pPr>
              <w:pStyle w:val="aa"/>
              <w:jc w:val="center"/>
            </w:pPr>
          </w:p>
        </w:tc>
        <w:tc>
          <w:tcPr>
            <w:tcW w:w="416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      </w:t>
            </w:r>
            <w:r>
              <w:t>План на</w:t>
            </w:r>
          </w:p>
        </w:tc>
      </w:tr>
      <w:tr w:rsidR="00000000">
        <w:trPr>
          <w:cantSplit/>
        </w:trPr>
        <w:tc>
          <w:tcPr>
            <w:tcW w:w="5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300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107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103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t>2024 год</w:t>
            </w:r>
          </w:p>
        </w:tc>
        <w:tc>
          <w:tcPr>
            <w:tcW w:w="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t>2025 год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t>2026 год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t>2027 год</w:t>
            </w:r>
          </w:p>
        </w:tc>
        <w:tc>
          <w:tcPr>
            <w:tcW w:w="8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t>2028 год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t>1</w:t>
            </w:r>
          </w:p>
        </w:tc>
        <w:tc>
          <w:tcPr>
            <w:tcW w:w="30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ind w:right="5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t>3</w:t>
            </w:r>
          </w:p>
        </w:tc>
        <w:tc>
          <w:tcPr>
            <w:tcW w:w="1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4</w:t>
            </w:r>
          </w:p>
        </w:tc>
        <w:tc>
          <w:tcPr>
            <w:tcW w:w="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t>5</w:t>
            </w:r>
          </w:p>
        </w:tc>
        <w:tc>
          <w:tcPr>
            <w:tcW w:w="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t>6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t>7</w:t>
            </w:r>
          </w:p>
        </w:tc>
        <w:tc>
          <w:tcPr>
            <w:tcW w:w="9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t>8</w:t>
            </w:r>
          </w:p>
        </w:tc>
        <w:tc>
          <w:tcPr>
            <w:tcW w:w="8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t>9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t>1.</w:t>
            </w:r>
          </w:p>
        </w:tc>
        <w:tc>
          <w:tcPr>
            <w:tcW w:w="9277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widowControl w:val="0"/>
              <w:snapToGrid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Цель: Повышение эффективности деятельности по профилактике правонарушений и укреплению правопорядка на территории Кореновского района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</w:p>
        </w:tc>
        <w:tc>
          <w:tcPr>
            <w:tcW w:w="9277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ind w:right="5"/>
              <w:jc w:val="both"/>
              <w:rPr>
                <w:color w:val="000000"/>
                <w:lang w:eastAsia="ar-SA"/>
              </w:rPr>
            </w:pPr>
            <w:r>
              <w:rPr>
                <w:color w:val="000000"/>
              </w:rPr>
              <w:t>Задачи:</w:t>
            </w:r>
          </w:p>
          <w:p w:rsidR="00000000" w:rsidRDefault="00C5716C">
            <w:pPr>
              <w:pStyle w:val="aa"/>
              <w:snapToGrid w:val="0"/>
              <w:ind w:right="5"/>
              <w:jc w:val="both"/>
              <w:rPr>
                <w:rStyle w:val="FontStyle11"/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lang w:eastAsia="ar-SA"/>
              </w:rPr>
              <w:t>- взаимодействие с правоохранительными органами, народными дружинами и общественными объединениями правоохран</w:t>
            </w:r>
            <w:r>
              <w:rPr>
                <w:color w:val="000000"/>
                <w:lang w:eastAsia="ar-SA"/>
              </w:rPr>
              <w:t>ительной направленности.</w:t>
            </w:r>
          </w:p>
          <w:p w:rsidR="00000000" w:rsidRDefault="00C5716C">
            <w:pPr>
              <w:widowControl w:val="0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Style w:val="FontStyle11"/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- повышение роли органов местного самоуправления в сфере профилактики правонарушений и укрепления правопорядка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000000" w:rsidRDefault="00C5716C">
            <w:pPr>
              <w:pStyle w:val="aa"/>
              <w:snapToGrid w:val="0"/>
              <w:ind w:right="5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- повышение уровня правового сознания и правовой культуры среди населения Кореновского района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</w:p>
        </w:tc>
        <w:tc>
          <w:tcPr>
            <w:tcW w:w="9277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ind w:right="5"/>
              <w:jc w:val="both"/>
            </w:pPr>
            <w:r>
              <w:rPr>
                <w:color w:val="000000"/>
              </w:rPr>
              <w:t>Целевые показатели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t>1.1</w:t>
            </w:r>
          </w:p>
        </w:tc>
        <w:tc>
          <w:tcPr>
            <w:tcW w:w="3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ind w:right="5"/>
              <w:jc w:val="both"/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 xml:space="preserve">Количество административных правонарушений, выявленных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 xml:space="preserve">Кореновского района в рамках 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</w:rPr>
              <w:t>мероприяти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  <w:lang w:val="ru-RU"/>
              </w:rPr>
              <w:t>й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</w:rPr>
              <w:t xml:space="preserve">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10"/>
                <w:u w:val="none"/>
                <w:lang w:val="ru-RU"/>
              </w:rPr>
              <w:t xml:space="preserve">по реализации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u w:val="none"/>
                <w:lang w:val="ru-RU"/>
              </w:rPr>
              <w:t xml:space="preserve">Федерального закона от 2 апреля 2014 года № 44-ФЗ «Об участии граждан в охране общественного порядка», 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 xml:space="preserve">Закона Краснодарского края 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 xml:space="preserve">от 28 июня 2007 года № 1267-КЗ «Об участии граждан </w:t>
            </w:r>
            <w:r>
              <w:rPr>
                <w:rStyle w:val="a4"/>
                <w:rFonts w:ascii="Times New Roman" w:eastAsia="Times New Roman" w:hAnsi="Times New Roman" w:cs="Times New Roman"/>
                <w:color w:val="000000"/>
                <w:spacing w:val="-5"/>
                <w:u w:val="none"/>
                <w:lang w:val="ru-RU"/>
              </w:rPr>
              <w:t xml:space="preserve">в охране общественного порядка в Краснодарском крае» 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t>шт</w:t>
            </w:r>
          </w:p>
        </w:tc>
        <w:tc>
          <w:tcPr>
            <w:tcW w:w="1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t>94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t>92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t>90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t>88</w:t>
            </w:r>
          </w:p>
        </w:tc>
        <w:tc>
          <w:tcPr>
            <w:tcW w:w="8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t>85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t>1.2</w:t>
            </w:r>
          </w:p>
        </w:tc>
        <w:tc>
          <w:tcPr>
            <w:tcW w:w="3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ind w:right="5"/>
              <w:jc w:val="both"/>
            </w:pPr>
            <w:r>
              <w:rPr>
                <w:rFonts w:ascii="Times New Roman" w:eastAsia="DejaVuSans" w:hAnsi="Times New Roman" w:cs="Times New Roman"/>
                <w:color w:val="000000"/>
                <w:lang w:bidi="ar-SA"/>
              </w:rPr>
              <w:t xml:space="preserve">Количество несовершеннолетних, выявленных в нарушении Закона Краснодарского края от 21 июля 2008 года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№ 1539-КЗ «О мерах по пр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>офилактике безнадзорности и правонарушений несовершеннолетних в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ar-SA"/>
              </w:rPr>
              <w:t xml:space="preserve">Краснодарском крае» на территории МО 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 w:bidi="ar-SA"/>
              </w:rPr>
              <w:t xml:space="preserve">Кореновский район 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t>шт</w:t>
            </w:r>
          </w:p>
        </w:tc>
        <w:tc>
          <w:tcPr>
            <w:tcW w:w="1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t>67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t>65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t>63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t>61</w:t>
            </w:r>
          </w:p>
        </w:tc>
        <w:tc>
          <w:tcPr>
            <w:tcW w:w="8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t>60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t>1.3</w:t>
            </w:r>
          </w:p>
        </w:tc>
        <w:tc>
          <w:tcPr>
            <w:tcW w:w="30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tabs>
                <w:tab w:val="left" w:pos="-15"/>
              </w:tabs>
            </w:pPr>
            <w:r>
              <w:rPr>
                <w:rFonts w:eastAsia="DejaVuSans" w:cs="Tahoma"/>
                <w:color w:val="000000"/>
                <w:lang w:bidi="ar-SA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color w:val="000000"/>
                <w:lang w:bidi="ar-SA"/>
              </w:rPr>
              <w:t xml:space="preserve">наглядной агитационной продукции по профилактике правонарушений. </w:t>
            </w:r>
          </w:p>
        </w:tc>
        <w:tc>
          <w:tcPr>
            <w:tcW w:w="10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t>шт</w:t>
            </w:r>
          </w:p>
        </w:tc>
        <w:tc>
          <w:tcPr>
            <w:tcW w:w="1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t>550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t>550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t>550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t>550</w:t>
            </w:r>
          </w:p>
        </w:tc>
        <w:tc>
          <w:tcPr>
            <w:tcW w:w="89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t>550</w:t>
            </w:r>
          </w:p>
        </w:tc>
      </w:tr>
    </w:tbl>
    <w:p w:rsidR="00000000" w:rsidRDefault="00C5716C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ик отдела по ГО и ЧС,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C571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C5716C">
      <w:pPr>
        <w:pageBreakBefore/>
        <w:widowControl w:val="0"/>
        <w:ind w:left="55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00000" w:rsidRDefault="00C5716C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C5716C">
      <w:pPr>
        <w:widowControl w:val="0"/>
        <w:ind w:left="5669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Профилактика правонарушений и укрепление правопорядка»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аммы 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«Обеспечение безопасности 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</w:p>
    <w:p w:rsidR="00000000" w:rsidRDefault="00C5716C">
      <w:pPr>
        <w:widowControl w:val="0"/>
        <w:ind w:left="56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C571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5716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ПЕРЕЧЕНЬ </w:t>
      </w:r>
    </w:p>
    <w:p w:rsidR="00000000" w:rsidRDefault="00C5716C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ых мероприятий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Профилактика правонарушений и укрепление правопорядка»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«Обеспечение безопасности 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на 2024 — 2028 годы»</w:t>
      </w:r>
    </w:p>
    <w:p w:rsidR="00000000" w:rsidRDefault="00C5716C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tbl>
      <w:tblPr>
        <w:tblW w:w="0" w:type="auto"/>
        <w:tblInd w:w="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9"/>
        <w:gridCol w:w="1482"/>
        <w:gridCol w:w="508"/>
        <w:gridCol w:w="791"/>
        <w:gridCol w:w="847"/>
        <w:gridCol w:w="678"/>
        <w:gridCol w:w="677"/>
        <w:gridCol w:w="692"/>
        <w:gridCol w:w="734"/>
        <w:gridCol w:w="678"/>
        <w:gridCol w:w="790"/>
        <w:gridCol w:w="805"/>
        <w:gridCol w:w="684"/>
      </w:tblGrid>
      <w:tr w:rsidR="00000000">
        <w:tc>
          <w:tcPr>
            <w:tcW w:w="33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4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5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7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 финансиро</w:t>
            </w:r>
          </w:p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</w:tc>
        <w:tc>
          <w:tcPr>
            <w:tcW w:w="8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Объем </w:t>
            </w:r>
          </w:p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финансирования,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сего, (тыс.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руб.)</w:t>
            </w:r>
          </w:p>
        </w:tc>
        <w:tc>
          <w:tcPr>
            <w:tcW w:w="345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7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реализации мероприятия</w:t>
            </w:r>
          </w:p>
          <w:p w:rsidR="00000000" w:rsidRDefault="00C5716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Непосредственный результат реализации мероприя</w:t>
            </w:r>
          </w:p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тия</w:t>
            </w:r>
          </w:p>
        </w:tc>
        <w:tc>
          <w:tcPr>
            <w:tcW w:w="68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мероприятия, ответственный за выполнение мероприятий и получатель субсидий</w:t>
            </w:r>
          </w:p>
        </w:tc>
      </w:tr>
      <w:tr w:rsidR="00000000">
        <w:tc>
          <w:tcPr>
            <w:tcW w:w="33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4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5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027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3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14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</w:t>
            </w:r>
          </w:p>
        </w:tc>
        <w:tc>
          <w:tcPr>
            <w:tcW w:w="7884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/>
              </w:rPr>
              <w:t>Профилактика правонарушений и укрепление правопорядка»</w:t>
            </w:r>
          </w:p>
        </w:tc>
      </w:tr>
      <w:tr w:rsidR="00000000">
        <w:tc>
          <w:tcPr>
            <w:tcW w:w="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Цель</w:t>
            </w:r>
          </w:p>
        </w:tc>
        <w:tc>
          <w:tcPr>
            <w:tcW w:w="7884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widowControl w:val="0"/>
              <w:ind w:left="57" w:right="57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lang w:eastAsia="ar-SA"/>
              </w:rPr>
              <w:t>Повышение эффективности деятельности по профилактике правонарушений и укреплению правопорядка на территории  Кореновского района.</w:t>
            </w:r>
          </w:p>
        </w:tc>
      </w:tr>
      <w:tr w:rsidR="00000000">
        <w:tc>
          <w:tcPr>
            <w:tcW w:w="3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14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Задачи</w:t>
            </w:r>
          </w:p>
        </w:tc>
        <w:tc>
          <w:tcPr>
            <w:tcW w:w="7884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ind w:right="5"/>
              <w:jc w:val="both"/>
              <w:rPr>
                <w:rStyle w:val="FontStyle11"/>
                <w:rFonts w:ascii="Times New Roman" w:hAnsi="Times New Roman" w:cs="Times New Roman"/>
                <w:color w:val="000000"/>
                <w:lang w:eastAsia="ar-SA"/>
              </w:rPr>
            </w:pPr>
            <w:r>
              <w:rPr>
                <w:color w:val="000000"/>
                <w:sz w:val="22"/>
                <w:szCs w:val="22"/>
                <w:lang w:eastAsia="ar-SA"/>
              </w:rPr>
              <w:t>- взаимодейст</w:t>
            </w:r>
            <w:r>
              <w:rPr>
                <w:color w:val="000000"/>
                <w:sz w:val="22"/>
                <w:szCs w:val="22"/>
                <w:lang w:eastAsia="ar-SA"/>
              </w:rPr>
              <w:t>вие с правоохранительными органами, народными дружинами и общественными объединениями правоохранительной направленности.</w:t>
            </w:r>
          </w:p>
          <w:p w:rsidR="00000000" w:rsidRDefault="00C5716C">
            <w:pPr>
              <w:widowControl w:val="0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>
              <w:rPr>
                <w:rStyle w:val="FontStyle11"/>
                <w:rFonts w:ascii="Times New Roman" w:hAnsi="Times New Roman" w:cs="Times New Roman"/>
                <w:color w:val="000000"/>
                <w:lang w:eastAsia="ar-SA"/>
              </w:rPr>
              <w:t>- повышение роли органов местного самоуправления в сфере профилактики правонарушений и укрепления правопорядка</w:t>
            </w:r>
            <w:r>
              <w:rPr>
                <w:rStyle w:val="FontStyle11"/>
                <w:rFonts w:ascii="Times New Roman" w:eastAsia="Times New Roman" w:hAnsi="Times New Roman" w:cs="Times New Roman"/>
                <w:lang w:eastAsia="ar-SA"/>
              </w:rPr>
              <w:t>.</w:t>
            </w:r>
          </w:p>
          <w:p w:rsidR="00000000" w:rsidRDefault="00C5716C">
            <w:pPr>
              <w:pStyle w:val="aa"/>
              <w:snapToGrid w:val="0"/>
              <w:ind w:right="5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lang w:eastAsia="ar-SA"/>
              </w:rPr>
              <w:t>- повышение уровня прав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lang w:eastAsia="ar-SA"/>
              </w:rPr>
              <w:t>ового сознания и правовой культуры среди населения Кореновского района</w:t>
            </w:r>
          </w:p>
        </w:tc>
      </w:tr>
      <w:tr w:rsidR="00000000">
        <w:tc>
          <w:tcPr>
            <w:tcW w:w="33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4.1.1</w:t>
            </w:r>
          </w:p>
        </w:tc>
        <w:tc>
          <w:tcPr>
            <w:tcW w:w="14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tabs>
                <w:tab w:val="left" w:pos="615"/>
              </w:tabs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Изготовление наглядной агитационной продукции </w:t>
            </w:r>
          </w:p>
          <w:p w:rsidR="00000000" w:rsidRDefault="00C5716C">
            <w:pPr>
              <w:tabs>
                <w:tab w:val="left" w:pos="615"/>
              </w:tabs>
              <w:snapToGrid w:val="0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 w:bidi="ar-SA"/>
              </w:rPr>
              <w:t>по профилактике правонарушений</w:t>
            </w:r>
          </w:p>
        </w:tc>
        <w:tc>
          <w:tcPr>
            <w:tcW w:w="5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250,0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7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1-4 квартал</w:t>
            </w:r>
          </w:p>
        </w:tc>
        <w:tc>
          <w:tcPr>
            <w:tcW w:w="8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доля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наглядной агитации</w:t>
            </w:r>
          </w:p>
        </w:tc>
        <w:tc>
          <w:tcPr>
            <w:tcW w:w="68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Отдел ГО и ЧС администрац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ии муниципального образования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ореновский муниципальный район Краснодарского края</w:t>
            </w: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Районный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250,0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50,0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Местные бюджеты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33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4.1.2</w:t>
            </w:r>
          </w:p>
        </w:tc>
        <w:tc>
          <w:tcPr>
            <w:tcW w:w="14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tabs>
                <w:tab w:val="left" w:pos="672"/>
              </w:tabs>
              <w:ind w:left="57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Стимулирование граждан, принимающих активное участие  в мероприятиях по профилактике правонарушениях </w:t>
            </w:r>
          </w:p>
          <w:p w:rsidR="00000000" w:rsidRDefault="00C5716C">
            <w:pPr>
              <w:tabs>
                <w:tab w:val="left" w:pos="672"/>
              </w:tabs>
              <w:ind w:left="57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и  охране общественного порядка на территории  МО Кореновский район</w:t>
            </w:r>
          </w:p>
        </w:tc>
        <w:tc>
          <w:tcPr>
            <w:tcW w:w="5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125,0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25,0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25,0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25,0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25,0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25,0</w:t>
            </w:r>
          </w:p>
        </w:tc>
        <w:tc>
          <w:tcPr>
            <w:tcW w:w="7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1-4 квартал</w:t>
            </w:r>
          </w:p>
        </w:tc>
        <w:tc>
          <w:tcPr>
            <w:tcW w:w="8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доля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наглядной агитации</w:t>
            </w:r>
          </w:p>
          <w:p w:rsidR="00000000" w:rsidRDefault="00C5716C"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 xml:space="preserve">граждан, принимающих активное участие  в мероприятиях по профилактике правона-рушениях </w:t>
            </w:r>
          </w:p>
        </w:tc>
        <w:tc>
          <w:tcPr>
            <w:tcW w:w="68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ГО и ЧС администрации муниципального образования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ореновский муниципальный район Красно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дарского края</w:t>
            </w: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Районный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125,0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25,0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25,0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25,0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25,0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ar-SA"/>
              </w:rPr>
              <w:t>25,0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Местные бюджеты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33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  <w:t>Итого:</w:t>
            </w:r>
          </w:p>
        </w:tc>
        <w:tc>
          <w:tcPr>
            <w:tcW w:w="50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ind w:left="-5" w:right="-5" w:hanging="3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ar-SA"/>
              </w:rPr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eastAsia="DejaVuSans" w:hAnsi="Times New Roman" w:cs="Times New Roman"/>
                <w:sz w:val="21"/>
                <w:szCs w:val="21"/>
                <w:lang w:bidi="ar-SA"/>
              </w:rPr>
              <w:t>Всего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eastAsia="Lucida Sans Unicode" w:hAnsi="Times New Roman" w:cs="Times New Roman"/>
                <w:sz w:val="21"/>
                <w:szCs w:val="21"/>
                <w:lang/>
              </w:rPr>
              <w:t>375,0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1"/>
                <w:szCs w:val="21"/>
                <w:lang w:bidi="ar-SA"/>
              </w:rPr>
              <w:t>75,0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1"/>
                <w:szCs w:val="21"/>
                <w:lang w:bidi="ar-SA"/>
              </w:rPr>
              <w:t>75,0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1"/>
                <w:szCs w:val="21"/>
                <w:lang w:bidi="ar-SA"/>
              </w:rPr>
              <w:t>75,0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1"/>
                <w:szCs w:val="21"/>
                <w:lang w:bidi="ar-SA"/>
              </w:rPr>
              <w:t>75,0</w:t>
            </w:r>
          </w:p>
        </w:tc>
        <w:tc>
          <w:tcPr>
            <w:tcW w:w="79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eastAsia="Lucida Sans Unicode" w:hAnsi="Times New Roman" w:cs="Times New Roman"/>
                <w:sz w:val="21"/>
                <w:szCs w:val="21"/>
                <w:lang/>
              </w:rPr>
              <w:t>Районный</w:t>
            </w:r>
            <w:r>
              <w:rPr>
                <w:rFonts w:ascii="Times New Roman" w:eastAsia="DejaVuSans" w:hAnsi="Times New Roman" w:cs="Times New Roman"/>
                <w:sz w:val="21"/>
                <w:szCs w:val="21"/>
                <w:lang w:bidi="ar-SA"/>
              </w:rPr>
              <w:t xml:space="preserve">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eastAsia="Lucida Sans Unicode" w:hAnsi="Times New Roman" w:cs="Times New Roman"/>
                <w:sz w:val="21"/>
                <w:szCs w:val="21"/>
                <w:lang/>
              </w:rPr>
              <w:t>375,0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1"/>
                <w:szCs w:val="21"/>
                <w:lang w:bidi="ar-SA"/>
              </w:rPr>
              <w:t>75,0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1"/>
                <w:szCs w:val="21"/>
                <w:lang w:bidi="ar-SA"/>
              </w:rPr>
              <w:t>75,0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1"/>
                <w:szCs w:val="21"/>
                <w:lang w:bidi="ar-SA"/>
              </w:rPr>
              <w:t>75,0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1"/>
                <w:szCs w:val="21"/>
                <w:lang w:bidi="ar-SA"/>
              </w:rPr>
              <w:t>75,0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1"/>
                <w:szCs w:val="21"/>
              </w:rPr>
              <w:t>Краевой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1"/>
                <w:szCs w:val="21"/>
              </w:rPr>
              <w:t>Местные бюджеты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33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4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50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67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6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6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79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</w:tbl>
    <w:p w:rsidR="00000000" w:rsidRDefault="00C5716C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000000" w:rsidRDefault="00C5716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муниципального образования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C571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                                                                А.В. Головин</w:t>
      </w:r>
    </w:p>
    <w:p w:rsidR="00000000" w:rsidRDefault="00C5716C">
      <w:pPr>
        <w:pageBreakBefore/>
        <w:widowControl w:val="0"/>
        <w:ind w:left="504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№5</w:t>
      </w:r>
    </w:p>
    <w:p w:rsidR="00000000" w:rsidRDefault="00C5716C">
      <w:pPr>
        <w:widowControl w:val="0"/>
        <w:ind w:left="487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00000" w:rsidRDefault="00C5716C">
      <w:pPr>
        <w:widowControl w:val="0"/>
        <w:ind w:left="4876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к 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                  муниципального образования     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район </w:t>
      </w:r>
    </w:p>
    <w:p w:rsidR="00000000" w:rsidRDefault="00C5716C">
      <w:pPr>
        <w:widowControl w:val="0"/>
        <w:ind w:left="48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C571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5716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 А С П О Р Т</w:t>
      </w:r>
    </w:p>
    <w:p w:rsidR="00000000" w:rsidRDefault="00C571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</w:t>
      </w:r>
      <w:r>
        <w:rPr>
          <w:rFonts w:ascii="Times New Roman" w:eastAsia="Times New Roman" w:hAnsi="Times New Roman" w:cs="Times New Roman"/>
          <w:sz w:val="28"/>
          <w:lang/>
        </w:rPr>
        <w:t>Противодействие национальному, религиозному экстремизму и терроризму»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«Обеспечение безопасности  населения на территор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 2024 — 2028 годы»</w:t>
      </w:r>
    </w:p>
    <w:p w:rsidR="00000000" w:rsidRDefault="00C571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42"/>
        <w:gridCol w:w="6301"/>
      </w:tblGrid>
      <w:tr w:rsidR="00000000"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подпрограммы </w:t>
            </w:r>
          </w:p>
        </w:tc>
        <w:tc>
          <w:tcPr>
            <w:tcW w:w="6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по ГО и ЧС, взаимодействию с правоохранительными органами и межнациональным отношениям администрации муниципального обра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ореновский 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 xml:space="preserve"> </w:t>
            </w:r>
          </w:p>
        </w:tc>
      </w:tr>
      <w:tr w:rsidR="00000000">
        <w:tc>
          <w:tcPr>
            <w:tcW w:w="3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 по ГО и ЧС, взаимодействию с правоохранительными органами и межнациональным отношениям администрации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ореновский муниципальный район Красн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одарского края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 xml:space="preserve"> </w:t>
            </w:r>
          </w:p>
        </w:tc>
      </w:tr>
      <w:tr w:rsidR="00000000">
        <w:tc>
          <w:tcPr>
            <w:tcW w:w="3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Реализация государственной национальной политики на территории Кореновского района по межэтническому и межконфессиональному взаимодействию, направленному на противодействие национальному, религиозному экстремизму и террор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изму.</w:t>
            </w:r>
          </w:p>
        </w:tc>
      </w:tr>
      <w:tr w:rsidR="00000000">
        <w:trPr>
          <w:trHeight w:val="2055"/>
        </w:trPr>
        <w:tc>
          <w:tcPr>
            <w:tcW w:w="3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jc w:val="both"/>
            </w:pPr>
            <w:r>
              <w:rPr>
                <w:sz w:val="28"/>
                <w:szCs w:val="28"/>
              </w:rPr>
              <w:t xml:space="preserve">Активизация профилактической работы, направленной на разъяснение требований действующего законодательства и совместное проведение    с    лидерами    национальных    общин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разъяснительной работы среди молодежи по недопущению проя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влений межнациональной розни, противодействие идеологии  экстремизма</w:t>
            </w:r>
          </w:p>
        </w:tc>
      </w:tr>
      <w:tr w:rsidR="00000000">
        <w:tc>
          <w:tcPr>
            <w:tcW w:w="3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подпрограммы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  <w:r>
              <w:rPr>
                <w:rFonts w:eastAsia="Times New Roman"/>
                <w:sz w:val="28"/>
                <w:szCs w:val="28"/>
                <w:lang w:eastAsia="ar-SA"/>
              </w:rPr>
              <w:t xml:space="preserve">- Проведение </w:t>
            </w:r>
            <w:r>
              <w:rPr>
                <w:rFonts w:eastAsia="Lucida Sans Unicode" w:cs="Tahoma"/>
                <w:sz w:val="28"/>
                <w:szCs w:val="28"/>
                <w:lang w:eastAsia="ar-SA"/>
              </w:rPr>
              <w:t>мероприятий, направленных на формирование у молодого поколения и населения старших возрастов общероссийской идентично</w:t>
            </w:r>
            <w:r>
              <w:rPr>
                <w:rFonts w:eastAsia="Lucida Sans Unicode" w:cs="Tahoma"/>
                <w:sz w:val="28"/>
                <w:szCs w:val="28"/>
                <w:lang w:eastAsia="ar-SA"/>
              </w:rPr>
              <w:t>сти, общих идеалов и представлений, независимо от этнического происхождения, вероисповедания, политических убеждений;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lang w:eastAsia="ar-SA"/>
              </w:rPr>
              <w:t>Доля обращений граждан, имеющих предпосылки к конфликтным ситуациям между гражданами различных национальностей, в общем числе зарегистрир</w:t>
            </w:r>
            <w:r>
              <w:rPr>
                <w:rFonts w:ascii="Times New Roman" w:eastAsia="Times New Roman" w:hAnsi="Times New Roman" w:cs="Times New Roman"/>
                <w:sz w:val="28"/>
                <w:lang w:eastAsia="ar-SA"/>
              </w:rPr>
              <w:t>ованных в ОМВД России по Кореновскому району обращений.</w:t>
            </w:r>
          </w:p>
        </w:tc>
      </w:tr>
      <w:tr w:rsidR="00000000">
        <w:tc>
          <w:tcPr>
            <w:tcW w:w="3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подпрограммы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— 2028 годы</w:t>
            </w:r>
          </w:p>
        </w:tc>
      </w:tr>
      <w:tr w:rsidR="00000000">
        <w:tc>
          <w:tcPr>
            <w:tcW w:w="3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Объем финансирования мероприятий подпрограммы составит:</w:t>
            </w:r>
          </w:p>
          <w:p w:rsidR="00000000" w:rsidRDefault="00C5716C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общий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5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</w:p>
          <w:p w:rsidR="00000000" w:rsidRDefault="00C5716C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C5716C">
            <w:pPr>
              <w:pStyle w:val="aa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ореновский 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50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C5716C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 —  10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C5716C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год —  10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C5716C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год —  10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C5716C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 год —  10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 рублей</w:t>
            </w:r>
          </w:p>
          <w:p w:rsidR="00000000" w:rsidRDefault="00C5716C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 —  10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</w:tc>
      </w:tr>
      <w:tr w:rsidR="00000000">
        <w:tc>
          <w:tcPr>
            <w:tcW w:w="33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6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rPr>
                <w:rFonts w:eastAsia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</w:t>
            </w:r>
          </w:p>
          <w:p w:rsidR="00000000" w:rsidRDefault="00C5716C">
            <w:r>
              <w:rPr>
                <w:rFonts w:eastAsia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ореновский муниципальный район Краснодарского края</w:t>
            </w:r>
            <w:r>
              <w:rPr>
                <w:rFonts w:eastAsia="Times New Roman"/>
                <w:lang/>
              </w:rPr>
              <w:t xml:space="preserve"> </w:t>
            </w:r>
          </w:p>
        </w:tc>
      </w:tr>
    </w:tbl>
    <w:p w:rsidR="00000000" w:rsidRDefault="00C5716C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C5716C">
      <w:pPr>
        <w:tabs>
          <w:tab w:val="left" w:pos="3600"/>
        </w:tabs>
        <w:spacing w:before="53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Характеристика текущего состояния и прогноз развития соответствующей сферы реали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зации подпрограммы</w:t>
      </w:r>
    </w:p>
    <w:p w:rsidR="00000000" w:rsidRDefault="00C5716C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C5716C">
      <w:pPr>
        <w:widowControl w:val="0"/>
        <w:snapToGrid w:val="0"/>
        <w:ind w:firstLine="567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разработана  в соответствии с и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сполнением требований  Федерального закона № 131-ФЗ от 6 октября 2003 года «Об общих принципах организации местного самоуправления в Российской Федерации», Указа Президента Российской федераци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и от 7 мая 2012 года № 602 «Об обеспечении межнационального согласия» по решению вопросов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межэтнического и межконфессионального взаимодействия, направленному на      противодействие      национальному, религиозному экстремизму и терроризму,  недопущению н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егативных вариантов ее развития</w:t>
      </w:r>
    </w:p>
    <w:p w:rsidR="00000000" w:rsidRDefault="00C5716C">
      <w:pPr>
        <w:ind w:firstLine="735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Современный этап становления России характеризуется укреплением ее государственности и экономической стабильности, единением большинства россиян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во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имя процветания Родины. Успешное развитие этих процессов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во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многом зависит </w:t>
      </w:r>
      <w:r>
        <w:rPr>
          <w:rStyle w:val="FontStyle18"/>
          <w:rFonts w:ascii="Times New Roman" w:hAnsi="Times New Roman" w:cs="Times New Roman"/>
          <w:sz w:val="28"/>
          <w:szCs w:val="28"/>
        </w:rPr>
        <w:t>о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т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межнационального согласия и сотрудничества в обществе. </w:t>
      </w:r>
      <w:r>
        <w:rPr>
          <w:rStyle w:val="FontStyle14"/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C5716C">
      <w:pPr>
        <w:ind w:firstLine="735"/>
        <w:jc w:val="both"/>
        <w:rPr>
          <w:rStyle w:val="FontStyle11"/>
          <w:rFonts w:ascii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проживают представители более 71 национальности. Несмотря на близость к очагам межнациональных конфликт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ов, прозрачность границ и большой процент иноэтничной миграции, ситуацию в сфере межнациональных отношений Кореновского района можно охарактеризовать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как </w:t>
      </w:r>
      <w:r>
        <w:rPr>
          <w:rStyle w:val="FontStyle11"/>
          <w:rFonts w:ascii="Times New Roman" w:hAnsi="Times New Roman" w:cs="Times New Roman"/>
          <w:sz w:val="28"/>
          <w:szCs w:val="28"/>
        </w:rPr>
        <w:t>стабильную, без открытых противостояний и межнациональных конфликтов. Во многом это стало возможным бл</w:t>
      </w:r>
      <w:r>
        <w:rPr>
          <w:rStyle w:val="FontStyle11"/>
          <w:rFonts w:ascii="Times New Roman" w:hAnsi="Times New Roman" w:cs="Times New Roman"/>
          <w:sz w:val="28"/>
          <w:szCs w:val="28"/>
        </w:rPr>
        <w:t>агодаря активной деятельности  администрации района, поселений по проведению этно-социального мониторинга.</w:t>
      </w:r>
    </w:p>
    <w:p w:rsidR="00000000" w:rsidRDefault="00C5716C">
      <w:pPr>
        <w:widowControl w:val="0"/>
        <w:ind w:firstLine="735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 xml:space="preserve">Однако проблемы межнациональных отношений не теряют своей актуальности и взрывоопасности, следовательно, должны находиться под пристальным вниманием 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органов местного самоуправления.</w:t>
      </w:r>
    </w:p>
    <w:p w:rsidR="00000000" w:rsidRDefault="00C5716C">
      <w:pPr>
        <w:ind w:left="-13" w:firstLine="70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C5716C">
      <w:pPr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 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задачи и целевые показатели достижения целей и решения задач, сроки и этапы реализации муниципальной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000000" w:rsidRDefault="00C5716C">
      <w:pPr>
        <w:jc w:val="center"/>
      </w:pPr>
    </w:p>
    <w:p w:rsidR="00000000" w:rsidRDefault="00C5716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2.1.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Целями подпрограммы являются:</w:t>
      </w:r>
    </w:p>
    <w:p w:rsidR="00000000" w:rsidRDefault="00C5716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еализации государственной национальной политики на тер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ритории Кореновского района по межэтническому и межконфессиональному взаимодействию      направленному     на      противодействие      национальному, религиозному экстремизму и терроризму,  недопущению негативных вариантов ее развития. </w:t>
      </w:r>
    </w:p>
    <w:p w:rsidR="00000000" w:rsidRDefault="00C5716C">
      <w:pPr>
        <w:widowControl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 Основная зада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ча - а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ктивизация профилактической работы, направленной на разъяснение требований действующего законодательства и совместное проведение с лидерами национальных общин разъяснительной работы среди молодежи по недопущению проявлений межнациональной розни, прот</w:t>
      </w:r>
      <w:r>
        <w:rPr>
          <w:rStyle w:val="FontStyle11"/>
          <w:rFonts w:ascii="Times New Roman" w:hAnsi="Times New Roman" w:cs="Times New Roman"/>
          <w:sz w:val="28"/>
          <w:szCs w:val="28"/>
          <w:lang w:eastAsia="ar-SA"/>
        </w:rPr>
        <w:t>иводействие идеологии этнического экстремизма в образовательных учреждениях.</w:t>
      </w:r>
    </w:p>
    <w:p w:rsidR="00000000" w:rsidRDefault="00C5716C">
      <w:pPr>
        <w:widowControl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2.3. Сроки реализации подпрограммы — 2024-2028 годы</w:t>
      </w:r>
    </w:p>
    <w:p w:rsidR="00000000" w:rsidRDefault="00C5716C">
      <w:pPr>
        <w:widowControl w:val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2.4.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Плановые значения целевых показателей определены в приложении №1. </w:t>
      </w:r>
    </w:p>
    <w:p w:rsidR="00000000" w:rsidRDefault="00C5716C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C5716C">
      <w:pPr>
        <w:ind w:left="-13"/>
        <w:jc w:val="center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3. </w:t>
      </w:r>
      <w:r>
        <w:rPr>
          <w:rStyle w:val="FontStyle11"/>
          <w:rFonts w:ascii="Times New Roman" w:hAnsi="Times New Roman" w:cs="Times New Roman"/>
          <w:sz w:val="28"/>
          <w:szCs w:val="28"/>
        </w:rPr>
        <w:t>Перечень основных мероприятий муниципальной подпрог</w:t>
      </w:r>
      <w:r>
        <w:rPr>
          <w:rStyle w:val="FontStyle11"/>
          <w:rFonts w:ascii="Times New Roman" w:hAnsi="Times New Roman" w:cs="Times New Roman"/>
          <w:sz w:val="28"/>
          <w:szCs w:val="28"/>
        </w:rPr>
        <w:t>раммы</w:t>
      </w:r>
    </w:p>
    <w:p w:rsidR="00000000" w:rsidRDefault="00C5716C">
      <w:pPr>
        <w:ind w:hanging="15"/>
        <w:jc w:val="center"/>
      </w:pPr>
    </w:p>
    <w:p w:rsidR="00000000" w:rsidRDefault="00C5716C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Перечень основных мероприятий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под</w:t>
      </w:r>
      <w:r>
        <w:rPr>
          <w:rStyle w:val="FontStyle11"/>
          <w:rFonts w:ascii="Times New Roman" w:hAnsi="Times New Roman" w:cs="Times New Roman"/>
          <w:sz w:val="28"/>
          <w:szCs w:val="28"/>
        </w:rPr>
        <w:t>программы приводится в табличной форме в соответствии с приложением №2.</w:t>
      </w:r>
    </w:p>
    <w:p w:rsidR="00000000" w:rsidRDefault="00C5716C">
      <w:pPr>
        <w:ind w:firstLine="750"/>
        <w:jc w:val="both"/>
      </w:pPr>
    </w:p>
    <w:p w:rsidR="00000000" w:rsidRDefault="00C5716C">
      <w:pPr>
        <w:ind w:firstLine="75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4. Обоснование ресурсного обеспечения муниципальной подпрограммы.</w:t>
      </w:r>
    </w:p>
    <w:p w:rsidR="00000000" w:rsidRDefault="00C5716C">
      <w:pPr>
        <w:snapToGrid w:val="0"/>
        <w:ind w:firstLine="75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23"/>
        <w:gridCol w:w="1069"/>
        <w:gridCol w:w="1448"/>
        <w:gridCol w:w="958"/>
        <w:gridCol w:w="798"/>
        <w:gridCol w:w="851"/>
        <w:gridCol w:w="865"/>
        <w:gridCol w:w="931"/>
      </w:tblGrid>
      <w:tr w:rsidR="00000000">
        <w:tc>
          <w:tcPr>
            <w:tcW w:w="272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мероприятий</w:t>
            </w:r>
          </w:p>
        </w:tc>
        <w:tc>
          <w:tcPr>
            <w:tcW w:w="106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финансирования, всего (тыс.руб)</w:t>
            </w:r>
          </w:p>
        </w:tc>
        <w:tc>
          <w:tcPr>
            <w:tcW w:w="5851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</w:t>
            </w:r>
            <w:r>
              <w:rPr>
                <w:rFonts w:ascii="Times New Roman" w:hAnsi="Times New Roman" w:cs="Times New Roman"/>
              </w:rPr>
              <w:t xml:space="preserve"> финансирования (тыс.руб.)</w:t>
            </w:r>
          </w:p>
        </w:tc>
      </w:tr>
      <w:tr w:rsidR="00000000">
        <w:tc>
          <w:tcPr>
            <w:tcW w:w="27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106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14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финанси-рования</w:t>
            </w:r>
          </w:p>
        </w:tc>
        <w:tc>
          <w:tcPr>
            <w:tcW w:w="4403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000000">
        <w:tc>
          <w:tcPr>
            <w:tcW w:w="272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106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14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9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00000">
        <w:tc>
          <w:tcPr>
            <w:tcW w:w="272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Объем финансирования мероприятий подпрограммы </w:t>
            </w:r>
            <w:r>
              <w:rPr>
                <w:rFonts w:ascii="Times New Roman" w:eastAsia="Times New Roman" w:hAnsi="Times New Roman" w:cs="Times New Roman"/>
                <w:lang/>
              </w:rPr>
              <w:t>«Противодействие национальному, религиозному экстремизму и терроризму»</w:t>
            </w:r>
          </w:p>
        </w:tc>
        <w:tc>
          <w:tcPr>
            <w:tcW w:w="10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DejaVuSans" w:hAnsi="Times New Roman" w:cs="Times New Roman"/>
                <w:lang w:eastAsia="ar-SA" w:bidi="ar-SA"/>
              </w:rPr>
              <w:t>50,0</w:t>
            </w:r>
          </w:p>
        </w:tc>
        <w:tc>
          <w:tcPr>
            <w:tcW w:w="14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Рай</w:t>
            </w:r>
            <w:r>
              <w:rPr>
                <w:rFonts w:ascii="Times New Roman" w:eastAsia="Lucida Sans Unicode" w:hAnsi="Times New Roman" w:cs="Times New Roman"/>
                <w:lang/>
              </w:rPr>
              <w:t>онный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 xml:space="preserve">бюджет </w:t>
            </w:r>
          </w:p>
        </w:tc>
        <w:tc>
          <w:tcPr>
            <w:tcW w:w="9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t>10.0</w:t>
            </w:r>
          </w:p>
        </w:tc>
        <w:tc>
          <w:tcPr>
            <w:tcW w:w="79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t>10.0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t>10.0</w:t>
            </w:r>
          </w:p>
        </w:tc>
        <w:tc>
          <w:tcPr>
            <w:tcW w:w="8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t>10.0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t>10.0</w:t>
            </w:r>
          </w:p>
        </w:tc>
      </w:tr>
    </w:tbl>
    <w:p w:rsidR="00000000" w:rsidRDefault="00C5716C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C5716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Методика оценки эффективности реализации</w:t>
      </w:r>
    </w:p>
    <w:p w:rsidR="00000000" w:rsidRDefault="00C5716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муниципальной подпрограммы.</w:t>
      </w:r>
    </w:p>
    <w:p w:rsidR="00000000" w:rsidRDefault="00C5716C">
      <w:pPr>
        <w:jc w:val="center"/>
        <w:rPr>
          <w:rFonts w:cs="Times New Roman"/>
          <w:sz w:val="28"/>
          <w:szCs w:val="28"/>
        </w:rPr>
      </w:pPr>
    </w:p>
    <w:p w:rsidR="00000000" w:rsidRDefault="00C5716C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Оценка эффективности реализации муниципальной подпрограммы производится ежегодно. В соответствии с базовыми показателями типовой методики оце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нки  эффективности реализации муниципальной подпрограммы в соответствии с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образования Кореновский район от 02 ноября 2023 года                   № 1921 «Об утверждении Порядка принятия решения о разр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C5716C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C5716C">
      <w:pPr>
        <w:ind w:left="-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sz w:val="28"/>
          <w:szCs w:val="28"/>
        </w:rPr>
        <w:t xml:space="preserve">6.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муниципальной подпрограммы</w:t>
      </w:r>
    </w:p>
    <w:p w:rsidR="00000000" w:rsidRDefault="00C5716C">
      <w:pPr>
        <w:ind w:left="-3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 контроль за её выполнением.</w:t>
      </w:r>
    </w:p>
    <w:p w:rsidR="00000000" w:rsidRDefault="00C5716C">
      <w:pPr>
        <w:ind w:left="-30"/>
        <w:jc w:val="center"/>
        <w:rPr>
          <w:sz w:val="28"/>
          <w:szCs w:val="28"/>
        </w:rPr>
      </w:pPr>
    </w:p>
    <w:p w:rsidR="00000000" w:rsidRDefault="00C5716C">
      <w:pPr>
        <w:widowControl w:val="0"/>
        <w:ind w:left="-57" w:firstLine="624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подпрограммы пре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дполагает закупку товаров, робот, услуг для государственных нужд за счет средств районного бюджета в соответствии с Федеральным законом от 5 апреля 2013 года №44-ФЗ «О контрактной системе в сфере закупок товаров, работ, услуг для обеспечения государственны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х и муниципальных нужд».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Текущее управление муниципальной подпрограммой осуществляет координатор муниципальной программы -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по ГО и ЧС,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и межнациональным отношениям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которое: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обеспечивает разработку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ее согласование с участниками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формирует структуру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перечень участников муниципа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организует реализацию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координацию деятельности участников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принимает решение о внесении в установленном порядке изменений в  муниципальную подпрограмму;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несет ответственност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ь за достижение целевых показателей  муниципальной подпрограммы;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подготовку предложений по объемам и источникам финансирования реализации  муниципальной подпрограммы на основании предложений участников  муниципальной подпрограммы;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роводит оценку эффективности реализации  муниципальной подпрограммы;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 муниципальной подпрограммы и оценке эффективности её реализации;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информационную и разъяснительную работу, направленную на освещени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 целей и задач  муниципальной подпрограммы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размещает информацию о ходе реализации и достигнутых результатах  муниципальной подпрограммы 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официальном сайте в информационно-телекоммуникационной сети Интернет;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иные полномочия, установленные  муниципальной подпрограммой.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осуществления текущего контроля реализации мероприятий  муниципальной подпрограммы ответственный испо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лнитель администрации 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отчет об объемах и источниках финансирования подпрограммы в разрезе мероприятий согласно приложения №7 постановления администрации муниципального образования Кореновский район от 02 ноя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бря 2023 года № 1921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C5716C">
      <w:pPr>
        <w:widowControl w:val="0"/>
        <w:ind w:left="-57" w:firstLine="62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Ответственный исполнитель  администрации  муниципал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ежегодно, до 1 марта года, следующего за отчетным годом, подготавливает доклад о ходе реализации муниципальной подпрограммы и оценке эффективности её реализации на бумажных и электронны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х носителях.</w:t>
      </w:r>
    </w:p>
    <w:p w:rsidR="00000000" w:rsidRDefault="00C5716C">
      <w:pPr>
        <w:ind w:firstLine="15"/>
        <w:jc w:val="center"/>
        <w:rPr>
          <w:sz w:val="28"/>
          <w:szCs w:val="28"/>
        </w:rPr>
      </w:pPr>
    </w:p>
    <w:p w:rsidR="00000000" w:rsidRDefault="00C5716C">
      <w:pPr>
        <w:ind w:firstLine="15"/>
        <w:jc w:val="center"/>
        <w:rPr>
          <w:sz w:val="28"/>
          <w:szCs w:val="28"/>
        </w:rPr>
      </w:pP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C571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C5716C">
      <w:pPr>
        <w:pageBreakBefore/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C5716C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C5716C">
      <w:pPr>
        <w:widowControl w:val="0"/>
        <w:ind w:left="5613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</w:t>
      </w:r>
      <w:r>
        <w:rPr>
          <w:rFonts w:ascii="Times New Roman" w:eastAsia="Times New Roman" w:hAnsi="Times New Roman" w:cs="Times New Roman"/>
          <w:sz w:val="28"/>
          <w:lang/>
        </w:rPr>
        <w:t>Противодействие национальному, религиозному экстремизму</w:t>
      </w:r>
      <w:r>
        <w:rPr>
          <w:rFonts w:ascii="Times New Roman" w:eastAsia="Times New Roman" w:hAnsi="Times New Roman" w:cs="Times New Roman"/>
          <w:sz w:val="28"/>
          <w:lang/>
        </w:rPr>
        <w:t xml:space="preserve"> и терроризму»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«Обеспечение безопасности 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</w:t>
      </w:r>
    </w:p>
    <w:p w:rsidR="00000000" w:rsidRDefault="00C5716C">
      <w:pPr>
        <w:widowControl w:val="0"/>
        <w:ind w:left="56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2024 — 2028 годы»</w:t>
      </w:r>
    </w:p>
    <w:p w:rsidR="00000000" w:rsidRDefault="00C571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571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5716C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ЦЕЛИ, </w:t>
      </w:r>
    </w:p>
    <w:p w:rsidR="00000000" w:rsidRDefault="00C5716C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задачи и целевые показатели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</w:t>
      </w:r>
      <w:r>
        <w:rPr>
          <w:rFonts w:ascii="Times New Roman" w:eastAsia="Times New Roman" w:hAnsi="Times New Roman" w:cs="Times New Roman"/>
          <w:sz w:val="28"/>
          <w:lang/>
        </w:rPr>
        <w:t>Противодействие национальному, религиозному экстремизму и терроризму»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«Обеспечение безопасности 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на 2024 — 2028 годы»</w:t>
      </w:r>
    </w:p>
    <w:p w:rsidR="00000000" w:rsidRDefault="00C5716C">
      <w:pPr>
        <w:ind w:hanging="30"/>
        <w:rPr>
          <w:rFonts w:eastAsia="Times New Roman"/>
          <w:b/>
          <w:bCs/>
          <w:sz w:val="28"/>
          <w:szCs w:val="28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8"/>
        <w:gridCol w:w="2894"/>
        <w:gridCol w:w="1299"/>
        <w:gridCol w:w="861"/>
        <w:gridCol w:w="734"/>
        <w:gridCol w:w="848"/>
        <w:gridCol w:w="790"/>
        <w:gridCol w:w="904"/>
        <w:gridCol w:w="947"/>
      </w:tblGrid>
      <w:tr w:rsidR="00000000">
        <w:trPr>
          <w:cantSplit/>
        </w:trPr>
        <w:tc>
          <w:tcPr>
            <w:tcW w:w="50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</w:t>
            </w:r>
            <w:r>
              <w:rPr>
                <w:rFonts w:eastAsia="Times New Roman" w:cs="Times New Roman"/>
              </w:rPr>
              <w:t>№</w:t>
            </w:r>
          </w:p>
          <w:p w:rsidR="00000000" w:rsidRDefault="00C5716C">
            <w:pPr>
              <w:pStyle w:val="aa"/>
              <w:jc w:val="center"/>
            </w:pPr>
            <w:r>
              <w:t>п/п</w:t>
            </w:r>
          </w:p>
        </w:tc>
        <w:tc>
          <w:tcPr>
            <w:tcW w:w="289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t>Наименование</w:t>
            </w:r>
          </w:p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целевого показ</w:t>
            </w:r>
            <w:r>
              <w:rPr>
                <w:rFonts w:ascii="Times New Roman" w:eastAsia="Lucida Sans Unicode" w:hAnsi="Times New Roman" w:cs="Times New Roman"/>
                <w:lang/>
              </w:rPr>
              <w:t>ателя</w:t>
            </w:r>
          </w:p>
        </w:tc>
        <w:tc>
          <w:tcPr>
            <w:tcW w:w="12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t>Единица измерения</w:t>
            </w:r>
          </w:p>
        </w:tc>
        <w:tc>
          <w:tcPr>
            <w:tcW w:w="86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Статус</w:t>
            </w:r>
          </w:p>
          <w:p w:rsidR="00000000" w:rsidRDefault="00C5716C">
            <w:pPr>
              <w:pStyle w:val="aa"/>
              <w:jc w:val="center"/>
            </w:pPr>
          </w:p>
        </w:tc>
        <w:tc>
          <w:tcPr>
            <w:tcW w:w="422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      </w:t>
            </w:r>
            <w:r>
              <w:t>План на</w:t>
            </w:r>
          </w:p>
        </w:tc>
      </w:tr>
      <w:tr w:rsidR="00000000">
        <w:trPr>
          <w:cantSplit/>
        </w:trPr>
        <w:tc>
          <w:tcPr>
            <w:tcW w:w="50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289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12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86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7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t xml:space="preserve">2024 год </w:t>
            </w:r>
          </w:p>
        </w:tc>
        <w:tc>
          <w:tcPr>
            <w:tcW w:w="8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t>2025 год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t>2026 год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t>2027 год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t>2028 год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jc w:val="center"/>
            </w:pPr>
            <w:r>
              <w:t>1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jc w:val="center"/>
            </w:pPr>
            <w:r>
              <w:t>2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jc w:val="center"/>
            </w:pPr>
            <w:r>
              <w:t>3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jc w:val="center"/>
            </w:pPr>
            <w:r>
              <w:t>4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t>5</w:t>
            </w: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t>6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t>7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t>8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t>9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</w:pPr>
            <w:r>
              <w:t>1.</w:t>
            </w:r>
          </w:p>
        </w:tc>
        <w:tc>
          <w:tcPr>
            <w:tcW w:w="9277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Подпрограмма: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«Противодействие национальному, религиозному экстремизму и терроризму»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</w:p>
        </w:tc>
        <w:tc>
          <w:tcPr>
            <w:tcW w:w="9277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  <w:r>
              <w:t xml:space="preserve">Цель: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Р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еализации государственной национальной по</w:t>
            </w:r>
            <w:r>
              <w:rPr>
                <w:rStyle w:val="FontStyle11"/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литики на территории Кореновского района по межэтническому и межконфессиональному взаимодействию      направленному     на      противодействие      национальному, религиозному экстремизму и терроризму,  недопущению негативных вариантов ее развития. 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</w:p>
        </w:tc>
        <w:tc>
          <w:tcPr>
            <w:tcW w:w="9277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  <w:r>
              <w:t>Зад</w:t>
            </w:r>
            <w:r>
              <w:t xml:space="preserve">ача: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А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ктивизация профилактической работы, направленной на разъяснение требований действующего законодательства и совместное проведение с лидерами национальных общин разъяснительной работы среди молодежи по недопущению проявлений межнациональной розни, прот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  <w:lang w:eastAsia="ar-SA"/>
              </w:rPr>
              <w:t>иводействие идеологии этнического экстремизма в образовательных учреждениях.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  <w:r>
              <w:t>Целевые показатели: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t>1.1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Проведение</w:t>
            </w:r>
            <w:r>
              <w:rPr>
                <w:rFonts w:eastAsia="Times New Roman"/>
                <w:lang w:eastAsia="ar-SA"/>
              </w:rPr>
              <w:t xml:space="preserve"> мероприятий, направленных на </w:t>
            </w:r>
            <w:r>
              <w:rPr>
                <w:rFonts w:eastAsia="Lucida Sans Unicode" w:cs="Tahoma"/>
                <w:lang w:eastAsia="ar-SA"/>
              </w:rPr>
              <w:t>формирование у молодого поколения и населения старших возрастов общероссийской идентичности, общих идеало</w:t>
            </w:r>
            <w:r>
              <w:rPr>
                <w:rFonts w:eastAsia="Lucida Sans Unicode" w:cs="Tahoma"/>
                <w:lang w:eastAsia="ar-SA"/>
              </w:rPr>
              <w:t>в и представлений, независимо от этнического происхождения, вероисповедания, политических убеждений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  <w:rPr>
                <w:rFonts w:eastAsia="Lucida Sans Unicode" w:cs="Tahoma"/>
                <w:lang/>
              </w:rPr>
            </w:pPr>
            <w:r>
              <w:rPr>
                <w:rFonts w:eastAsia="Liberation Serif" w:cs="Liberation Serif"/>
                <w:lang/>
              </w:rPr>
              <w:t xml:space="preserve"> </w:t>
            </w:r>
            <w:r>
              <w:rPr>
                <w:rFonts w:eastAsia="Lucida Sans Unicode" w:cs="Tahoma"/>
                <w:lang/>
              </w:rPr>
              <w:t>56 %</w:t>
            </w:r>
          </w:p>
          <w:p w:rsidR="00000000" w:rsidRDefault="00C5716C">
            <w:pPr>
              <w:pStyle w:val="aa"/>
              <w:snapToGrid w:val="0"/>
              <w:jc w:val="center"/>
              <w:rPr>
                <w:rFonts w:eastAsia="Lucida Sans Unicode" w:cs="Tahoma"/>
                <w:lang/>
              </w:rPr>
            </w:pPr>
          </w:p>
          <w:p w:rsidR="00000000" w:rsidRDefault="00C5716C">
            <w:pPr>
              <w:pStyle w:val="aa"/>
              <w:snapToGrid w:val="0"/>
              <w:jc w:val="center"/>
              <w:rPr>
                <w:rFonts w:eastAsia="Lucida Sans Unicode" w:cs="Tahoma"/>
                <w:lang/>
              </w:rPr>
            </w:pP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57 %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58 %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59 %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60 %</w:t>
            </w:r>
          </w:p>
        </w:tc>
      </w:tr>
      <w:tr w:rsidR="00000000">
        <w:trPr>
          <w:cantSplit/>
        </w:trPr>
        <w:tc>
          <w:tcPr>
            <w:tcW w:w="5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lang/>
              </w:rPr>
              <w:t>1.2</w:t>
            </w:r>
          </w:p>
        </w:tc>
        <w:tc>
          <w:tcPr>
            <w:tcW w:w="2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  <w:r>
              <w:rPr>
                <w:rFonts w:eastAsia="Times New Roman"/>
                <w:lang w:eastAsia="ar-SA"/>
              </w:rPr>
              <w:t xml:space="preserve">Доля обращений граждан, имеющих предпосылки к конфликтным ситуациям между гражданами различных национальностей, </w:t>
            </w:r>
            <w:r>
              <w:rPr>
                <w:rFonts w:eastAsia="Times New Roman"/>
                <w:lang w:eastAsia="ar-SA"/>
              </w:rPr>
              <w:t>в общем числе зарегистрированных в ОМВД России по Кореновскому району обращений.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t>проценты</w:t>
            </w:r>
          </w:p>
        </w:tc>
        <w:tc>
          <w:tcPr>
            <w:tcW w:w="86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  <w:rPr>
                <w:rFonts w:eastAsia="Lucida Sans Unicode" w:cs="Tahoma"/>
                <w:lang/>
              </w:rPr>
            </w:pPr>
            <w:r>
              <w:rPr>
                <w:rFonts w:eastAsia="Lucida Sans Unicode" w:cs="Tahoma"/>
                <w:lang/>
              </w:rPr>
              <w:t>2,6 %</w:t>
            </w:r>
          </w:p>
          <w:p w:rsidR="00000000" w:rsidRDefault="00C5716C">
            <w:pPr>
              <w:pStyle w:val="aa"/>
              <w:snapToGrid w:val="0"/>
              <w:jc w:val="center"/>
              <w:rPr>
                <w:rFonts w:eastAsia="Lucida Sans Unicode" w:cs="Tahoma"/>
                <w:lang/>
              </w:rPr>
            </w:pPr>
          </w:p>
        </w:tc>
        <w:tc>
          <w:tcPr>
            <w:tcW w:w="8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2,5 %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2,4 %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2,5 %</w:t>
            </w:r>
          </w:p>
        </w:tc>
        <w:tc>
          <w:tcPr>
            <w:tcW w:w="94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eastAsia="Lucida Sans Unicode" w:cs="Tahoma"/>
                <w:lang/>
              </w:rPr>
              <w:t>2,4 %</w:t>
            </w:r>
          </w:p>
        </w:tc>
      </w:tr>
    </w:tbl>
    <w:p w:rsidR="00000000" w:rsidRDefault="00C5716C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C5716C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ного образования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C571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C5716C">
      <w:pPr>
        <w:pageBreakBefore/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00000" w:rsidRDefault="00C5716C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C5716C">
      <w:pPr>
        <w:widowControl w:val="0"/>
        <w:ind w:left="566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C5716C">
      <w:pPr>
        <w:widowControl w:val="0"/>
        <w:ind w:left="5669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</w:t>
      </w:r>
      <w:r>
        <w:rPr>
          <w:rFonts w:ascii="Times New Roman" w:eastAsia="Times New Roman" w:hAnsi="Times New Roman" w:cs="Times New Roman"/>
          <w:sz w:val="28"/>
          <w:lang/>
        </w:rPr>
        <w:t>Противодействие национальному, религиозному экстремизму и терроризму»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«Обеспечение безопасн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ости 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</w:t>
      </w:r>
    </w:p>
    <w:p w:rsidR="00000000" w:rsidRDefault="00C5716C">
      <w:pPr>
        <w:widowControl w:val="0"/>
        <w:ind w:left="561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C571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5716C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ПЕРЕЧЕНЬ </w:t>
      </w:r>
    </w:p>
    <w:p w:rsidR="00000000" w:rsidRDefault="00C5716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основных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«</w:t>
      </w:r>
      <w:r>
        <w:rPr>
          <w:rFonts w:ascii="Times New Roman" w:eastAsia="Times New Roman" w:hAnsi="Times New Roman" w:cs="Times New Roman"/>
          <w:sz w:val="28"/>
          <w:lang/>
        </w:rPr>
        <w:t>Противодействие национальному, религиозному экстремизму и терроризму»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C5716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 «Обеспечение безопасности  населения на территории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C5716C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на 2024 — 2028 годы»</w:t>
      </w:r>
    </w:p>
    <w:p w:rsidR="00000000" w:rsidRDefault="00C5716C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2"/>
        <w:gridCol w:w="1381"/>
        <w:gridCol w:w="547"/>
        <w:gridCol w:w="765"/>
        <w:gridCol w:w="767"/>
        <w:gridCol w:w="656"/>
        <w:gridCol w:w="670"/>
        <w:gridCol w:w="712"/>
        <w:gridCol w:w="655"/>
        <w:gridCol w:w="711"/>
        <w:gridCol w:w="711"/>
        <w:gridCol w:w="671"/>
        <w:gridCol w:w="905"/>
      </w:tblGrid>
      <w:tr w:rsidR="00000000">
        <w:tc>
          <w:tcPr>
            <w:tcW w:w="4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38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54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7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 финансиро</w:t>
            </w:r>
          </w:p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</w:tc>
        <w:tc>
          <w:tcPr>
            <w:tcW w:w="76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Объем </w:t>
            </w:r>
          </w:p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финансирования, всего, (тыс.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руб.)</w:t>
            </w:r>
          </w:p>
        </w:tc>
        <w:tc>
          <w:tcPr>
            <w:tcW w:w="340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71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реализации мероприятия</w:t>
            </w:r>
          </w:p>
          <w:p w:rsidR="00000000" w:rsidRDefault="00C5716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Непосредственный резуль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тат реализа-ции меропри-я</w:t>
            </w:r>
          </w:p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тия</w:t>
            </w:r>
          </w:p>
        </w:tc>
        <w:tc>
          <w:tcPr>
            <w:tcW w:w="9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мероприятия, ответственный за выполнение мероприятий и получатель субсидий</w:t>
            </w:r>
          </w:p>
        </w:tc>
      </w:tr>
      <w:tr w:rsidR="00000000">
        <w:tc>
          <w:tcPr>
            <w:tcW w:w="4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38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54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6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1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7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9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4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3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</w:t>
            </w:r>
          </w:p>
        </w:tc>
        <w:tc>
          <w:tcPr>
            <w:tcW w:w="7770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/>
              </w:rPr>
              <w:t>«Противодействие национальному, религиозному экстр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/>
              </w:rPr>
              <w:t>емизму и терроризму»</w:t>
            </w:r>
          </w:p>
        </w:tc>
      </w:tr>
      <w:tr w:rsidR="00000000">
        <w:tc>
          <w:tcPr>
            <w:tcW w:w="4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Цель</w:t>
            </w:r>
          </w:p>
        </w:tc>
        <w:tc>
          <w:tcPr>
            <w:tcW w:w="7770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widowControl w:val="0"/>
              <w:ind w:left="57" w:right="57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lang w:eastAsia="ar-SA"/>
              </w:rPr>
              <w:t>Реализации государственной национальной политики на территории Кореновского района по межэтническому и межконфессиональному взаимодействию направленному  на    противодействие      национальному, религиозному экстремизму и терро</w:t>
            </w:r>
            <w:r>
              <w:rPr>
                <w:rStyle w:val="FontStyle11"/>
                <w:rFonts w:ascii="Times New Roman" w:eastAsia="Times New Roman" w:hAnsi="Times New Roman" w:cs="Times New Roman"/>
                <w:lang w:eastAsia="ar-SA"/>
              </w:rPr>
              <w:t xml:space="preserve">ризму,  недопущению негативных вариантов ее развития. </w:t>
            </w:r>
          </w:p>
        </w:tc>
      </w:tr>
      <w:tr w:rsidR="00000000">
        <w:tc>
          <w:tcPr>
            <w:tcW w:w="4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</w:t>
            </w:r>
          </w:p>
        </w:tc>
        <w:tc>
          <w:tcPr>
            <w:tcW w:w="13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Задача</w:t>
            </w:r>
          </w:p>
        </w:tc>
        <w:tc>
          <w:tcPr>
            <w:tcW w:w="7770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widowControl w:val="0"/>
              <w:snapToGrid w:val="0"/>
              <w:jc w:val="both"/>
            </w:pPr>
            <w:r>
              <w:rPr>
                <w:rStyle w:val="FontStyle11"/>
                <w:rFonts w:ascii="Times New Roman" w:eastAsia="Lucida Sans Unicode" w:hAnsi="Times New Roman" w:cs="Times New Roman"/>
                <w:lang w:eastAsia="ar-SA"/>
              </w:rPr>
              <w:t>А</w:t>
            </w:r>
            <w:r>
              <w:rPr>
                <w:rStyle w:val="FontStyle11"/>
                <w:rFonts w:ascii="Times New Roman" w:hAnsi="Times New Roman" w:cs="Times New Roman"/>
                <w:lang w:eastAsia="ar-SA"/>
              </w:rPr>
              <w:t xml:space="preserve">ктивизация профилактической работы, направленной на разъяснение требований действующего законодательства и совместное проведение с лидерами национальных общин разъяснительной работы среди </w:t>
            </w:r>
            <w:r>
              <w:rPr>
                <w:rStyle w:val="FontStyle11"/>
                <w:rFonts w:ascii="Times New Roman" w:hAnsi="Times New Roman" w:cs="Times New Roman"/>
                <w:lang w:eastAsia="ar-SA"/>
              </w:rPr>
              <w:t>молодежи по недопущению проявлений межнациональной розни, противодействие идеологии этнического экстремизма в образовательных учреждениях.</w:t>
            </w:r>
          </w:p>
        </w:tc>
      </w:tr>
      <w:tr w:rsidR="00000000">
        <w:tc>
          <w:tcPr>
            <w:tcW w:w="49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5.1.1</w:t>
            </w:r>
          </w:p>
        </w:tc>
        <w:tc>
          <w:tcPr>
            <w:tcW w:w="13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Проведение мероприятий по вопросам взаимодействия органов местного самоуправления с национальными объединениям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и:</w:t>
            </w:r>
          </w:p>
          <w:p w:rsidR="00000000" w:rsidRDefault="00C5716C">
            <w:pPr>
              <w:pStyle w:val="aa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ежеквартально</w:t>
            </w:r>
          </w:p>
          <w:p w:rsidR="00000000" w:rsidRDefault="00C5716C">
            <w:pPr>
              <w:pStyle w:val="aa"/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- проведение семинаров, круглых столов, конференций, этно-социального мониторинга</w:t>
            </w:r>
          </w:p>
          <w:p w:rsidR="00000000" w:rsidRDefault="00C5716C">
            <w:pPr>
              <w:pStyle w:val="aa"/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(приобретение дипломов и грамот, изготовление справочных материалов, буклетов, памяток, методических пособий).</w:t>
            </w:r>
          </w:p>
          <w:p w:rsidR="00000000" w:rsidRDefault="00C5716C">
            <w:pPr>
              <w:pStyle w:val="aa"/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54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7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</w:t>
            </w: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</w:t>
            </w:r>
          </w:p>
        </w:tc>
        <w:tc>
          <w:tcPr>
            <w:tcW w:w="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</w:t>
            </w:r>
          </w:p>
        </w:tc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</w:t>
            </w:r>
          </w:p>
        </w:tc>
        <w:tc>
          <w:tcPr>
            <w:tcW w:w="71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1-4 кв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артал</w:t>
            </w:r>
          </w:p>
        </w:tc>
        <w:tc>
          <w:tcPr>
            <w:tcW w:w="6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доля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агитационных мероприятий</w:t>
            </w:r>
          </w:p>
        </w:tc>
        <w:tc>
          <w:tcPr>
            <w:tcW w:w="90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ГО и ЧС администрации муниципального образования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ореновский муниципальный район Краснодарского края</w:t>
            </w:r>
          </w:p>
        </w:tc>
      </w:tr>
      <w:tr w:rsidR="00000000">
        <w:tc>
          <w:tcPr>
            <w:tcW w:w="4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3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5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Районный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7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</w:t>
            </w: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</w:t>
            </w:r>
          </w:p>
        </w:tc>
        <w:tc>
          <w:tcPr>
            <w:tcW w:w="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</w:t>
            </w:r>
          </w:p>
        </w:tc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</w:t>
            </w:r>
          </w:p>
        </w:tc>
        <w:tc>
          <w:tcPr>
            <w:tcW w:w="7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90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4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3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5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  <w:tc>
          <w:tcPr>
            <w:tcW w:w="7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90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4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3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5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Федеральн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ый бюджет</w:t>
            </w:r>
          </w:p>
        </w:tc>
        <w:tc>
          <w:tcPr>
            <w:tcW w:w="7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90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4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3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5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Местные бюджеты</w:t>
            </w:r>
          </w:p>
        </w:tc>
        <w:tc>
          <w:tcPr>
            <w:tcW w:w="7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90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49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3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5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7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90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1873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0000" w:rsidRDefault="00C5716C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54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ind w:left="-5" w:right="-5" w:hanging="3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7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</w:t>
            </w: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</w:t>
            </w:r>
          </w:p>
        </w:tc>
        <w:tc>
          <w:tcPr>
            <w:tcW w:w="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</w:t>
            </w:r>
          </w:p>
        </w:tc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</w:t>
            </w:r>
          </w:p>
        </w:tc>
        <w:tc>
          <w:tcPr>
            <w:tcW w:w="71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187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Районный</w:t>
            </w: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 xml:space="preserve"> бюджет</w:t>
            </w:r>
          </w:p>
        </w:tc>
        <w:tc>
          <w:tcPr>
            <w:tcW w:w="7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50,0</w:t>
            </w:r>
          </w:p>
        </w:tc>
        <w:tc>
          <w:tcPr>
            <w:tcW w:w="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</w:t>
            </w: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</w:t>
            </w:r>
          </w:p>
        </w:tc>
        <w:tc>
          <w:tcPr>
            <w:tcW w:w="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</w:t>
            </w:r>
          </w:p>
        </w:tc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</w:t>
            </w:r>
          </w:p>
        </w:tc>
        <w:tc>
          <w:tcPr>
            <w:tcW w:w="7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90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187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  <w:tc>
          <w:tcPr>
            <w:tcW w:w="7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90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187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90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187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Местные бюджеты</w:t>
            </w:r>
          </w:p>
        </w:tc>
        <w:tc>
          <w:tcPr>
            <w:tcW w:w="7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90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1873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54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7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1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7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90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</w:tbl>
    <w:p w:rsidR="00000000" w:rsidRDefault="00C5716C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000000" w:rsidRDefault="00C5716C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межнациональным отношениям администрации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C5716C">
      <w:pPr>
        <w:pageBreakBefore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ПРИЛОЖЕНИЕ №6</w:t>
      </w:r>
    </w:p>
    <w:p w:rsidR="00000000" w:rsidRDefault="00C5716C">
      <w:pPr>
        <w:widowControl w:val="0"/>
        <w:ind w:left="487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к 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              муниципального образования     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C5716C">
      <w:pPr>
        <w:widowControl w:val="0"/>
        <w:ind w:left="48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«Обеспечение безопасности населения на территории муницип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на 2024 — 2028 годы»</w:t>
      </w:r>
    </w:p>
    <w:p w:rsidR="00000000" w:rsidRDefault="00C571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571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571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5716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 А С П О Р Т</w:t>
      </w:r>
    </w:p>
    <w:p w:rsidR="00000000" w:rsidRDefault="00C5716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/>
        </w:rPr>
        <w:t>«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Поддержка возрождения и развития каза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чества»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«Обеспечение безопасности 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C571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на 2024 — 2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028 годы»</w:t>
      </w:r>
    </w:p>
    <w:p w:rsidR="00000000" w:rsidRDefault="00C571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7"/>
        <w:gridCol w:w="6724"/>
      </w:tblGrid>
      <w:tr w:rsidR="00000000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подпрограммы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 по ГО и ЧС, взаимодействию с правоохранительными органами и межнациональным отношениям администрации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ореновский муниципальный район </w:t>
            </w:r>
          </w:p>
          <w:p w:rsidR="00000000" w:rsidRDefault="00C5716C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Краснодарского края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 xml:space="preserve"> 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 xml:space="preserve">Участники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Отдел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 ГО и ЧС, взаимодействию с правоохранительными органами и межнациональным отношениям администрации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ореновский муниципальный район </w:t>
            </w:r>
          </w:p>
          <w:p w:rsidR="00000000" w:rsidRDefault="00C5716C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Краснодарского края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 xml:space="preserve"> 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widowControl w:val="0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Реализация в муниципальном образовании 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К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ореновский муниц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ипальный район </w:t>
            </w:r>
          </w:p>
          <w:p w:rsidR="00000000" w:rsidRDefault="00C5716C">
            <w:pPr>
              <w:widowControl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Краснодарского края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 xml:space="preserve"> 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государственной политики по возрождению и развитию казачества.</w:t>
            </w:r>
          </w:p>
        </w:tc>
      </w:tr>
      <w:tr w:rsidR="00000000">
        <w:trPr>
          <w:trHeight w:val="2386"/>
        </w:trPr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ind w:left="-1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осуществлять первоочередные мероприятия, влияющие на процесс становления и возрождения казачества;</w:t>
            </w:r>
          </w:p>
          <w:p w:rsidR="00000000" w:rsidRDefault="00C5716C">
            <w:pPr>
              <w:ind w:left="-1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создать необходимые материальные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организационные условия для деятельности казачьих обществ;</w:t>
            </w:r>
          </w:p>
          <w:p w:rsidR="00000000" w:rsidRDefault="00C5716C">
            <w:pPr>
              <w:ind w:left="-1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привлечь к выполнению обязательств по несению государственной  и иной службы в интересах Кореновского района членов казачьих обществ районного казачьего общества, обеспечивающих достижение цел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ей Программы;</w:t>
            </w:r>
          </w:p>
          <w:p w:rsidR="00000000" w:rsidRDefault="00C5716C">
            <w:pPr>
              <w:ind w:left="-13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создать благоприятные условия для развития системы патриотического воспитания казачьей молодежи, укрепления нравственных основ казачества;</w:t>
            </w:r>
          </w:p>
          <w:p w:rsidR="00000000" w:rsidRDefault="00C5716C">
            <w:pPr>
              <w:jc w:val="both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содействовать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духовному и физическому развитию казачьей молодежи в традициях Кубанского казачества;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- применение и развитие самобытной культуры Кубанского казачества, образа жизни, традиций и духовных ценностей казаков;</w:t>
            </w:r>
          </w:p>
          <w:p w:rsidR="00000000" w:rsidRDefault="00C5716C">
            <w:pPr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ar-SA" w:bidi="ar-S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>- сохранение исторических, культурных и духовных традиций Кубанского казачества в воспитательном и образовательном процессе;</w:t>
            </w:r>
          </w:p>
          <w:p w:rsidR="00000000" w:rsidRDefault="00C5716C">
            <w:pPr>
              <w:ind w:left="-13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ar-SA" w:bidi="ar-SA"/>
              </w:rPr>
              <w:t>- содействи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ar-SA" w:bidi="ar-SA"/>
              </w:rPr>
              <w:t>е в информационном обеспечении деятельности казачьих обществ.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подпрограммы</w:t>
            </w:r>
          </w:p>
        </w:tc>
        <w:tc>
          <w:tcPr>
            <w:tcW w:w="6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jc w:val="both"/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увеличение численности членов казачьих обществ</w:t>
            </w:r>
          </w:p>
          <w:p w:rsidR="00000000" w:rsidRDefault="00C571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- проведение мероприятий для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военно-патриотического воспитания молодежи в духе традиций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российского казачества и православия</w:t>
            </w:r>
          </w:p>
          <w:p w:rsidR="00000000" w:rsidRDefault="00C571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число составленных административных протоколов в ходе проведения рейдовых мероприятий</w:t>
            </w:r>
          </w:p>
          <w:p w:rsidR="00000000" w:rsidRDefault="00C5716C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количество мероприятий, посвященных возрождению и развитию казачества на территории Кореновского  района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муниципальной подпрограммы</w:t>
            </w:r>
          </w:p>
        </w:tc>
        <w:tc>
          <w:tcPr>
            <w:tcW w:w="6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— 2028 годы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Объем финансирования мероприятий подпрограммы составит:</w:t>
            </w:r>
          </w:p>
          <w:p w:rsidR="00000000" w:rsidRDefault="00C5716C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общий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3 220,0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</w:t>
            </w:r>
          </w:p>
          <w:p w:rsidR="00000000" w:rsidRDefault="00C5716C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C5716C">
            <w:pPr>
              <w:pStyle w:val="aa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ореновский муниципаль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ный район Краснодарского края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3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 xml:space="preserve"> 220,0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C5716C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2024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 xml:space="preserve">624,0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C5716C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год —  7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 xml:space="preserve">24,0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C5716C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год —  6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 xml:space="preserve">24,0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C5716C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 год —  6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 xml:space="preserve">24,0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C5716C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 —  6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 xml:space="preserve">24,0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</w:t>
            </w:r>
          </w:p>
          <w:p w:rsidR="00000000" w:rsidRDefault="00C571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ореновский муниципальный район </w:t>
            </w:r>
          </w:p>
          <w:p w:rsidR="00000000" w:rsidRDefault="00C5716C"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Краснодарского края</w:t>
            </w:r>
            <w:r>
              <w:rPr>
                <w:rFonts w:eastAsia="Times New Roman"/>
                <w:sz w:val="28"/>
                <w:szCs w:val="28"/>
                <w:lang/>
              </w:rPr>
              <w:t xml:space="preserve"> </w:t>
            </w:r>
          </w:p>
        </w:tc>
      </w:tr>
    </w:tbl>
    <w:p w:rsidR="00000000" w:rsidRDefault="00C5716C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C5716C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C5716C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C5716C">
      <w:pPr>
        <w:tabs>
          <w:tab w:val="left" w:pos="3600"/>
        </w:tabs>
        <w:spacing w:before="53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Характеристика текущего состояния и прогноз развития соответствующей сферы реализации подпрограммы</w:t>
      </w:r>
    </w:p>
    <w:p w:rsidR="00000000" w:rsidRDefault="00C5716C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C5716C">
      <w:pPr>
        <w:widowControl w:val="0"/>
        <w:snapToGri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разработана  в соответствии </w:t>
      </w:r>
      <w:r>
        <w:rPr>
          <w:rFonts w:ascii="Times New Roman" w:hAnsi="Times New Roman" w:cs="Times New Roman"/>
          <w:sz w:val="28"/>
          <w:szCs w:val="28"/>
        </w:rPr>
        <w:t>с Законом Краснодарского края от 9 октября 1995 года   № 15-КЗ «О реабилитации Кубанского казачества», Федеральным законом от 12 января 1996 года № 7-ФЗ «О некоммерческих организациях», Федеральным законом от 5 декабря 2005 года № 154-ФЗ «О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службе российского казачества» 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Законом Краснодарского края от 7 июня 2011 года № 2264-КЗ «О поддержке социально ориентированных некоммерческих организаций, осуществляющих деятельность в Краснодарском крае».</w:t>
      </w:r>
    </w:p>
    <w:p w:rsidR="00000000" w:rsidRDefault="00C5716C">
      <w:pPr>
        <w:ind w:left="-13" w:firstLine="7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Кубанское казачество сегодня - это реальность,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которая учитывается администрацией края при решении политических, социальных и экономических вопросов, а также задач, направленных на повышение состояния жителей Краснодарского края.</w:t>
      </w:r>
    </w:p>
    <w:p w:rsidR="00000000" w:rsidRDefault="00C5716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Без системной государственной поддержки казачества не могут быть на вре</w:t>
      </w:r>
      <w:r>
        <w:rPr>
          <w:rFonts w:ascii="Times New Roman" w:hAnsi="Times New Roman" w:cs="Times New Roman"/>
          <w:color w:val="000000"/>
          <w:sz w:val="28"/>
          <w:szCs w:val="28"/>
        </w:rPr>
        <w:t>менном этапе решены вопросы восстановления исторической справедливости в отношении казачества, экономического и культурного возрождения, эффективно реализованы возможности членов казачьих обществ  по выполнению обязанностей государственной и иной службы.</w:t>
      </w:r>
    </w:p>
    <w:p w:rsidR="00000000" w:rsidRDefault="00C5716C">
      <w:pPr>
        <w:ind w:left="-13" w:firstLine="70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еализацию подпрограммы осуществляет Кореновское районное казачье общество во взаимодействии с первичными казачьими обществами, с исполнительными органами государственной власти, органами местного самоуправления, духовенством. </w:t>
      </w:r>
      <w:r>
        <w:rPr>
          <w:rStyle w:val="FontStyle16"/>
          <w:rFonts w:ascii="Times New Roman" w:eastAsia="Mangal" w:hAnsi="Times New Roman" w:cs="Times New Roman"/>
          <w:i w:val="0"/>
          <w:color w:val="000000"/>
          <w:sz w:val="28"/>
          <w:szCs w:val="28"/>
          <w:lang w:eastAsia="ru-RU"/>
        </w:rPr>
        <w:t>Кореновское районное казачье о</w:t>
      </w:r>
      <w:r>
        <w:rPr>
          <w:rStyle w:val="FontStyle16"/>
          <w:rFonts w:ascii="Times New Roman" w:eastAsia="Mangal" w:hAnsi="Times New Roman" w:cs="Times New Roman"/>
          <w:i w:val="0"/>
          <w:color w:val="000000"/>
          <w:sz w:val="28"/>
          <w:szCs w:val="28"/>
          <w:lang w:eastAsia="ru-RU"/>
        </w:rPr>
        <w:t>бщество включает 1 городское, 4 станичных и 2 хуторских казачьих обществ, общей численностью 721 казаков.</w:t>
      </w:r>
    </w:p>
    <w:p w:rsidR="00000000" w:rsidRDefault="00C5716C">
      <w:pPr>
        <w:ind w:left="-13" w:firstLine="70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реализации мероприятий подпрограммы, наряду с казаками, могут участвовать общественные организации и граждане, не состоящие в казачьих обществах.</w:t>
      </w:r>
    </w:p>
    <w:p w:rsidR="00000000" w:rsidRDefault="00C5716C">
      <w:pPr>
        <w:ind w:left="-13" w:firstLine="70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C5716C">
      <w:pPr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 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задачи и целевые показатели достижения целей и решения задач, сроки и этапы реализации муниципальной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000000" w:rsidRDefault="00C5716C">
      <w:pPr>
        <w:jc w:val="center"/>
      </w:pPr>
    </w:p>
    <w:p w:rsidR="00000000" w:rsidRDefault="00C5716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2.1.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Целями подпрограммы являются:</w:t>
      </w:r>
    </w:p>
    <w:p w:rsidR="00000000" w:rsidRDefault="00C5716C">
      <w:pPr>
        <w:widowControl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еализация в муниципальном образовании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гос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ударственной политики по становлению и развитию казачества, возрождению и развитию духовно-культурных основ Кореновского казачества, семейных традиций, патриотическому воспитанию казачьей молодежи, созданию, развитию и обеспечению деятельности казачьих 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азовательных учреждений, развитию казачьего агропромышленного комплекса и информационному обеспечению деятельности казачьих обществ.</w:t>
      </w:r>
    </w:p>
    <w:p w:rsidR="00000000" w:rsidRDefault="00C5716C">
      <w:pPr>
        <w:widowControl w:val="0"/>
        <w:jc w:val="both"/>
        <w:rPr>
          <w:rFonts w:cs="Tahoma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 Основные задачи:</w:t>
      </w:r>
    </w:p>
    <w:p w:rsidR="00000000" w:rsidRDefault="00C5716C">
      <w:pPr>
        <w:ind w:left="-13" w:firstLine="700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осуществлять первоочередные мероприятия, влияющие на процесс становления и возрождения казачества;</w:t>
      </w:r>
    </w:p>
    <w:p w:rsidR="00000000" w:rsidRDefault="00C5716C">
      <w:pPr>
        <w:ind w:left="-13" w:firstLine="700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создать необходимые материальные и организационные условия для деятельности казачьих обществ;</w:t>
      </w:r>
    </w:p>
    <w:p w:rsidR="00000000" w:rsidRDefault="00C5716C">
      <w:pPr>
        <w:ind w:left="-13" w:firstLine="700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привлечь к выполнению обязательств по несению государственной  и иной службы в интересах Кореновского района членов казачьих обществ районного казачьего общес</w:t>
      </w:r>
      <w:r>
        <w:rPr>
          <w:rFonts w:cs="Tahoma"/>
          <w:color w:val="000000"/>
          <w:sz w:val="28"/>
          <w:szCs w:val="28"/>
        </w:rPr>
        <w:t>тва, обеспечивающих достижение целей Программы;</w:t>
      </w:r>
    </w:p>
    <w:p w:rsidR="00000000" w:rsidRDefault="00C5716C">
      <w:pPr>
        <w:ind w:left="-13" w:firstLine="700"/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создать благоприятные условия для развития системы патриотического воспитания казачьей молодежи, укрепления нравственных основ казачества;</w:t>
      </w:r>
    </w:p>
    <w:p w:rsidR="00000000" w:rsidRDefault="00C5716C">
      <w:pPr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>- содействовать</w:t>
      </w:r>
      <w:r>
        <w:rPr>
          <w:sz w:val="28"/>
          <w:szCs w:val="28"/>
        </w:rPr>
        <w:t xml:space="preserve"> </w:t>
      </w:r>
      <w:r>
        <w:rPr>
          <w:rFonts w:cs="Tahoma"/>
          <w:color w:val="000000"/>
          <w:sz w:val="28"/>
          <w:szCs w:val="28"/>
        </w:rPr>
        <w:t xml:space="preserve">духовному и физическому развитию казачьей молодежи </w:t>
      </w:r>
      <w:r>
        <w:rPr>
          <w:rFonts w:cs="Tahoma"/>
          <w:color w:val="000000"/>
          <w:sz w:val="28"/>
          <w:szCs w:val="28"/>
        </w:rPr>
        <w:t>в традициях Кубанского казачества;</w:t>
      </w:r>
    </w:p>
    <w:p w:rsidR="00000000" w:rsidRDefault="00C5716C">
      <w:pPr>
        <w:jc w:val="both"/>
        <w:rPr>
          <w:rFonts w:cs="Tahoma"/>
          <w:color w:val="000000"/>
          <w:sz w:val="28"/>
          <w:szCs w:val="28"/>
        </w:rPr>
      </w:pPr>
      <w:r>
        <w:rPr>
          <w:rFonts w:cs="Tahoma"/>
          <w:color w:val="000000"/>
          <w:sz w:val="28"/>
          <w:szCs w:val="28"/>
        </w:rPr>
        <w:tab/>
        <w:t>- применение и развитие самобытной культуры Кубанского казачества, образа жизни, традиций и духовных ценностей казаков;</w:t>
      </w:r>
    </w:p>
    <w:p w:rsidR="00000000" w:rsidRDefault="00C5716C">
      <w:pPr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</w:pPr>
      <w:r>
        <w:rPr>
          <w:rFonts w:cs="Tahoma"/>
          <w:color w:val="000000"/>
          <w:sz w:val="28"/>
          <w:szCs w:val="28"/>
        </w:rPr>
        <w:tab/>
        <w:t xml:space="preserve">- сохранение исторических, культурных и духовных традиций Кубанского казачества в воспитательном и </w:t>
      </w:r>
      <w:r>
        <w:rPr>
          <w:rFonts w:cs="Tahoma"/>
          <w:color w:val="000000"/>
          <w:sz w:val="28"/>
          <w:szCs w:val="28"/>
        </w:rPr>
        <w:t>образовательном процессе;</w:t>
      </w:r>
    </w:p>
    <w:p w:rsidR="00000000" w:rsidRDefault="00C5716C">
      <w:pPr>
        <w:widowControl w:val="0"/>
        <w:ind w:firstLine="56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ab/>
        <w:t>- содействие в информационном обеспечении деятельности казачьих обществ.</w:t>
      </w:r>
    </w:p>
    <w:p w:rsidR="00000000" w:rsidRDefault="00C5716C">
      <w:pPr>
        <w:widowControl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2.3. Сроки реализации подпрограммы — 2024-2028 годы</w:t>
      </w:r>
    </w:p>
    <w:p w:rsidR="00000000" w:rsidRDefault="00C5716C">
      <w:pPr>
        <w:widowControl w:val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2.4.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 xml:space="preserve">Плановые значения целевых показателей определены в приложении №1. </w:t>
      </w:r>
    </w:p>
    <w:p w:rsidR="00000000" w:rsidRDefault="00C5716C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C5716C">
      <w:pPr>
        <w:ind w:left="-13"/>
        <w:jc w:val="center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3. </w:t>
      </w:r>
      <w:r>
        <w:rPr>
          <w:rStyle w:val="FontStyle11"/>
          <w:rFonts w:ascii="Times New Roman" w:hAnsi="Times New Roman" w:cs="Times New Roman"/>
          <w:sz w:val="28"/>
          <w:szCs w:val="28"/>
        </w:rPr>
        <w:t>Перечень основных мероприяти</w:t>
      </w:r>
      <w:r>
        <w:rPr>
          <w:rStyle w:val="FontStyle11"/>
          <w:rFonts w:ascii="Times New Roman" w:hAnsi="Times New Roman" w:cs="Times New Roman"/>
          <w:sz w:val="28"/>
          <w:szCs w:val="28"/>
        </w:rPr>
        <w:t>й муниципальной подпрограммы</w:t>
      </w:r>
    </w:p>
    <w:p w:rsidR="00000000" w:rsidRDefault="00C5716C">
      <w:pPr>
        <w:ind w:hanging="15"/>
        <w:jc w:val="center"/>
      </w:pPr>
    </w:p>
    <w:p w:rsidR="00000000" w:rsidRDefault="00C5716C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Перечень основных мероприятий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под</w:t>
      </w:r>
      <w:r>
        <w:rPr>
          <w:rStyle w:val="FontStyle11"/>
          <w:rFonts w:ascii="Times New Roman" w:hAnsi="Times New Roman" w:cs="Times New Roman"/>
          <w:sz w:val="28"/>
          <w:szCs w:val="28"/>
        </w:rPr>
        <w:t>программы приводится в табличной форме в соответствии с приложением №2.</w:t>
      </w:r>
    </w:p>
    <w:p w:rsidR="00000000" w:rsidRDefault="00C5716C">
      <w:pPr>
        <w:ind w:firstLine="750"/>
        <w:jc w:val="both"/>
      </w:pPr>
    </w:p>
    <w:p w:rsidR="00000000" w:rsidRDefault="00C5716C">
      <w:pPr>
        <w:ind w:firstLine="75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4. Обоснование ресурсного обеспечения муниципальной подпрограммы.</w:t>
      </w:r>
    </w:p>
    <w:p w:rsidR="00000000" w:rsidRDefault="00C5716C">
      <w:pPr>
        <w:snapToGrid w:val="0"/>
        <w:ind w:firstLine="75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1"/>
        <w:gridCol w:w="1134"/>
        <w:gridCol w:w="1537"/>
        <w:gridCol w:w="960"/>
        <w:gridCol w:w="847"/>
        <w:gridCol w:w="847"/>
        <w:gridCol w:w="918"/>
        <w:gridCol w:w="1101"/>
      </w:tblGrid>
      <w:tr w:rsidR="00000000">
        <w:tc>
          <w:tcPr>
            <w:tcW w:w="28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финанси-ровани</w:t>
            </w:r>
            <w:r>
              <w:rPr>
                <w:rFonts w:ascii="Times New Roman" w:hAnsi="Times New Roman" w:cs="Times New Roman"/>
              </w:rPr>
              <w:t>я, всего (тыс.руб.)</w:t>
            </w:r>
          </w:p>
        </w:tc>
        <w:tc>
          <w:tcPr>
            <w:tcW w:w="621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(тыс.руб.)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153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финанси-рования</w:t>
            </w:r>
          </w:p>
        </w:tc>
        <w:tc>
          <w:tcPr>
            <w:tcW w:w="4673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153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00000"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Объем финансирования мероприятий подпрограммы 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«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Поддержка возрождения и развития казачества»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ind w:left="-5" w:right="-5" w:hanging="38"/>
              <w:jc w:val="center"/>
            </w:pPr>
            <w:r>
              <w:rPr>
                <w:rFonts w:ascii="Times New Roman" w:eastAsia="DejaVuSans" w:hAnsi="Times New Roman" w:cs="Times New Roman"/>
                <w:lang w:eastAsia="ar-SA" w:bidi="ar-SA"/>
              </w:rPr>
              <w:t>3220,0</w:t>
            </w:r>
          </w:p>
        </w:tc>
        <w:tc>
          <w:tcPr>
            <w:tcW w:w="153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Р</w:t>
            </w:r>
            <w:r>
              <w:rPr>
                <w:rFonts w:ascii="Times New Roman" w:eastAsia="Lucida Sans Unicode" w:hAnsi="Times New Roman" w:cs="Times New Roman"/>
                <w:lang/>
              </w:rPr>
              <w:t>айонный</w:t>
            </w:r>
          </w:p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 xml:space="preserve">бюджет 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cs="Times New Roman"/>
                <w:color w:val="000000"/>
              </w:rPr>
              <w:t>624,0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cs="Times New Roman"/>
                <w:color w:val="000000"/>
              </w:rPr>
              <w:t>724,0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cs="Times New Roman"/>
                <w:color w:val="000000"/>
              </w:rPr>
              <w:t>624,0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cs="Times New Roman"/>
                <w:color w:val="000000"/>
              </w:rPr>
              <w:t>624,0</w:t>
            </w:r>
          </w:p>
        </w:tc>
        <w:tc>
          <w:tcPr>
            <w:tcW w:w="11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cs="Times New Roman"/>
                <w:color w:val="000000"/>
              </w:rPr>
              <w:t>624,0</w:t>
            </w:r>
          </w:p>
        </w:tc>
      </w:tr>
    </w:tbl>
    <w:p w:rsidR="00000000" w:rsidRDefault="00C5716C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C5716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Методика оценки эффективности реализации</w:t>
      </w:r>
    </w:p>
    <w:p w:rsidR="00000000" w:rsidRDefault="00C5716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муниципальной подпрограммы.</w:t>
      </w:r>
    </w:p>
    <w:p w:rsidR="00000000" w:rsidRDefault="00C5716C">
      <w:pPr>
        <w:jc w:val="center"/>
        <w:rPr>
          <w:rFonts w:cs="Times New Roman"/>
          <w:sz w:val="28"/>
          <w:szCs w:val="28"/>
        </w:rPr>
      </w:pPr>
    </w:p>
    <w:p w:rsidR="00000000" w:rsidRDefault="00C5716C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Оценка эффективности реализации муниципальной подпрограммы производится ежегодно. В соответствии с базовыми показателями типовой методи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ки оценки  эффективности реализации муниципальной подпрограммы в соответствии с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образования Кореновский район от 02 ноября 2023 года № 1921 «Об утверждении Порядка принятия решения о разработке, форм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C5716C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C5716C">
      <w:pPr>
        <w:ind w:left="-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sz w:val="28"/>
          <w:szCs w:val="28"/>
        </w:rPr>
        <w:t xml:space="preserve">6.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муниципальной подпрограммы</w:t>
      </w:r>
    </w:p>
    <w:p w:rsidR="00000000" w:rsidRDefault="00C5716C">
      <w:pPr>
        <w:ind w:left="-3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 контроль за её выполнением.</w:t>
      </w:r>
    </w:p>
    <w:p w:rsidR="00000000" w:rsidRDefault="00C5716C">
      <w:pPr>
        <w:ind w:left="-30"/>
        <w:jc w:val="center"/>
        <w:rPr>
          <w:sz w:val="28"/>
          <w:szCs w:val="28"/>
        </w:rPr>
      </w:pPr>
    </w:p>
    <w:p w:rsidR="00000000" w:rsidRDefault="00C5716C">
      <w:pPr>
        <w:widowControl w:val="0"/>
        <w:ind w:left="-57" w:firstLine="624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подпрограммы предполагает за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купку товаров, робот, услуг для государственных нужд за счет средств районного бюджета в соответствии с Федеральным законом от 5 апреля 2013 года №44-ФЗ  «О контрактной системе в сфере закупок товаров, работ, услуг для обеспечения государственных и муницип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альных нужд».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Текущее управление муниципальной подпрограммой осуществляет координатор муниципальной программы -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по ГО и ЧС,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и межнациональным отношениям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которое: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обеспечивает разработку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ее согласование с участниками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формирует структуру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перечень участников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организует реализацию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координацию деятельности участников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принимает решение о внесении в установленном порядке изменений в  муниципальную подпрограмму;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несет ответственность за достиже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ние целевых показателей  муниципальной подпрограммы;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подготовку предложений по объемам и источникам финансирования реализации  муниципальной подпрограммы на основании предложений участников  муниципальной подпрограммы;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ку эффективности реализации  муниципальной подпрограммы;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 муниципальной подпрограммы и оценке эффективности её реализации;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организует информационную и разъяснительную работу, направленную на освещение целей и за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дач  муниципальной подпрограммы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размещает информацию о ходе реализации и достигнутых результатах  муниципальной подпрограммы на официальном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сайте в информационно-телекоммуникационной сети Интернет;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иные полномочия, установленные  муниципальной подпрограммой.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осуществления текущего контроля реализации мероприятий  муниципальной подпрограммы ответственный исполнитель адми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нистрации 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отчет об объемах и источниках финансирования подпрограммы в разрезе мероприятий согласно приложения №7 постановления администрации муниципального образования Кореновский район от 02 ноября 2023 года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1921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C5716C">
      <w:pPr>
        <w:widowControl w:val="0"/>
        <w:ind w:left="-57" w:firstLine="62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Ответственный исполнитель  администрации  муниципального образов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ежегодно, до 1 марта года, следующего за отчетным годом, подготавливает доклад о ходе реализации муниципальной подпрограммы и оценке эффективности её реализации на бумажных и электронных носителях.</w:t>
      </w:r>
    </w:p>
    <w:p w:rsidR="00000000" w:rsidRDefault="00C5716C">
      <w:pPr>
        <w:ind w:firstLine="15"/>
        <w:jc w:val="center"/>
        <w:rPr>
          <w:sz w:val="28"/>
          <w:szCs w:val="28"/>
        </w:rPr>
      </w:pP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муниципального образования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C571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        А.В. Головин</w:t>
      </w:r>
    </w:p>
    <w:p w:rsidR="00000000" w:rsidRDefault="00C5716C">
      <w:pPr>
        <w:pageBreakBefore/>
        <w:widowControl w:val="0"/>
        <w:ind w:left="56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000000" w:rsidRDefault="00C5716C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C5716C">
      <w:pPr>
        <w:widowControl w:val="0"/>
        <w:ind w:left="5669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Кореновский район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/>
        </w:rPr>
        <w:t>«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Поддержка возрождения и развития казачества»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«Обеспечение безопасности  населения на территории муниципального образования 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</w:p>
    <w:p w:rsidR="00000000" w:rsidRDefault="00C5716C">
      <w:pPr>
        <w:widowControl w:val="0"/>
        <w:ind w:left="56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C571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5716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ЦЕЛИ,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 </w:t>
      </w:r>
    </w:p>
    <w:p w:rsidR="00000000" w:rsidRDefault="00C5716C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задачи и целевые показатели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/>
        </w:rPr>
        <w:t>«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Поддержка возрождения и развития казачества»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«Обеспечение безопасности  населения на территории муниципального образования </w:t>
      </w:r>
    </w:p>
    <w:p w:rsidR="00000000" w:rsidRDefault="00C5716C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 2024 — 2028 годы»</w:t>
      </w:r>
    </w:p>
    <w:p w:rsidR="00000000" w:rsidRDefault="00C5716C">
      <w:pPr>
        <w:ind w:hanging="30"/>
        <w:rPr>
          <w:rFonts w:eastAsia="Times New Roman"/>
          <w:b/>
          <w:bCs/>
          <w:sz w:val="28"/>
          <w:szCs w:val="28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8"/>
        <w:gridCol w:w="2659"/>
        <w:gridCol w:w="1241"/>
        <w:gridCol w:w="974"/>
        <w:gridCol w:w="847"/>
        <w:gridCol w:w="791"/>
        <w:gridCol w:w="847"/>
        <w:gridCol w:w="847"/>
        <w:gridCol w:w="948"/>
      </w:tblGrid>
      <w:tr w:rsidR="00000000">
        <w:trPr>
          <w:cantSplit/>
        </w:trPr>
        <w:tc>
          <w:tcPr>
            <w:tcW w:w="68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</w:t>
            </w:r>
            <w:r>
              <w:rPr>
                <w:rFonts w:eastAsia="Times New Roman" w:cs="Times New Roman"/>
              </w:rPr>
              <w:t>№</w:t>
            </w:r>
          </w:p>
          <w:p w:rsidR="00000000" w:rsidRDefault="00C5716C">
            <w:pPr>
              <w:pStyle w:val="aa"/>
              <w:jc w:val="center"/>
            </w:pPr>
            <w:r>
              <w:t>п/п</w:t>
            </w:r>
          </w:p>
        </w:tc>
        <w:tc>
          <w:tcPr>
            <w:tcW w:w="265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eastAsia="Lucida Sans Unicode" w:hAnsi="Times New Roman" w:cs="Times New Roman"/>
                <w:lang/>
              </w:rPr>
            </w:pPr>
            <w:r>
              <w:t>Наименование</w:t>
            </w:r>
          </w:p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целевого показателя</w:t>
            </w:r>
          </w:p>
        </w:tc>
        <w:tc>
          <w:tcPr>
            <w:tcW w:w="124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t>Единица измерения</w:t>
            </w:r>
          </w:p>
        </w:tc>
        <w:tc>
          <w:tcPr>
            <w:tcW w:w="97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Статус</w:t>
            </w:r>
          </w:p>
          <w:p w:rsidR="00000000" w:rsidRDefault="00C5716C">
            <w:pPr>
              <w:pStyle w:val="aa"/>
              <w:jc w:val="center"/>
            </w:pPr>
          </w:p>
        </w:tc>
        <w:tc>
          <w:tcPr>
            <w:tcW w:w="428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eastAsia="Liberation Serif" w:cs="Liberation Serif"/>
              </w:rPr>
              <w:t xml:space="preserve">       </w:t>
            </w:r>
            <w:r>
              <w:t>План на</w:t>
            </w:r>
          </w:p>
        </w:tc>
      </w:tr>
      <w:tr w:rsidR="00000000">
        <w:trPr>
          <w:cantSplit/>
        </w:trPr>
        <w:tc>
          <w:tcPr>
            <w:tcW w:w="68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265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124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97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t>2024 год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t>2025 год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t>2026 год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t>2027 год</w:t>
            </w: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t>2028 год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t>1</w:t>
            </w:r>
          </w:p>
        </w:tc>
        <w:tc>
          <w:tcPr>
            <w:tcW w:w="26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jc w:val="center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t>3</w:t>
            </w:r>
          </w:p>
        </w:tc>
        <w:tc>
          <w:tcPr>
            <w:tcW w:w="9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4</w:t>
            </w:r>
          </w:p>
        </w:tc>
        <w:tc>
          <w:tcPr>
            <w:tcW w:w="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jc w:val="center"/>
            </w:pPr>
            <w:r>
              <w:t>5</w:t>
            </w:r>
          </w:p>
        </w:tc>
        <w:tc>
          <w:tcPr>
            <w:tcW w:w="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jc w:val="center"/>
            </w:pPr>
            <w:r>
              <w:t>6</w:t>
            </w:r>
          </w:p>
        </w:tc>
        <w:tc>
          <w:tcPr>
            <w:tcW w:w="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jc w:val="center"/>
            </w:pPr>
            <w:r>
              <w:t>7</w:t>
            </w:r>
          </w:p>
        </w:tc>
        <w:tc>
          <w:tcPr>
            <w:tcW w:w="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t>8</w:t>
            </w:r>
          </w:p>
        </w:tc>
        <w:tc>
          <w:tcPr>
            <w:tcW w:w="9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t>9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t>1.</w:t>
            </w:r>
          </w:p>
        </w:tc>
        <w:tc>
          <w:tcPr>
            <w:tcW w:w="915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Подпрограммы 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муниципального образования </w:t>
            </w:r>
            <w:r>
              <w:rPr>
                <w:rFonts w:ascii="Times New Roman" w:eastAsia="Times New Roman" w:hAnsi="Times New Roman" w:cs="Times New Roman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ореновский 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lang/>
              </w:rPr>
              <w:t xml:space="preserve"> 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«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  <w:t>Поддержка возрождения и развития казачества»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</w:p>
        </w:tc>
        <w:tc>
          <w:tcPr>
            <w:tcW w:w="915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jc w:val="both"/>
            </w:pPr>
            <w:r>
              <w:rPr>
                <w:rFonts w:cs="Tahoma"/>
                <w:color w:val="000000"/>
              </w:rPr>
              <w:t xml:space="preserve">Цель: 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Реализация в муниципальном образовании 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еновский муниципальный район Краснодарского края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 xml:space="preserve"> государственной политики по становлению и развитию казачества, возрождению и развитию духовно-культурных основ Кореновского казачества, семейных традиций, патриотическому воспитанию казачьей молодежи, создан</w:t>
            </w:r>
            <w:r>
              <w:rPr>
                <w:rFonts w:ascii="Times New Roman" w:eastAsia="Times New Roman" w:hAnsi="Times New Roman" w:cs="Times New Roman"/>
                <w:color w:val="000000"/>
                <w:lang w:eastAsia="ar-SA"/>
              </w:rPr>
              <w:t>ию, развитию и обеспечению деятельности казачьих образовательных учреждений, развитию казачьего агропромышленного комплекса и информационному обеспечению деятельности казачьих обществ.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</w:p>
        </w:tc>
        <w:tc>
          <w:tcPr>
            <w:tcW w:w="9154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Задачи:</w:t>
            </w:r>
          </w:p>
          <w:p w:rsidR="00000000" w:rsidRDefault="00C5716C">
            <w:pPr>
              <w:ind w:left="-13" w:firstLine="70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осуществлять первоочередные мероприятия, влияющие на процес</w:t>
            </w:r>
            <w:r>
              <w:rPr>
                <w:rFonts w:ascii="Times New Roman" w:hAnsi="Times New Roman" w:cs="Times New Roman"/>
                <w:color w:val="000000"/>
              </w:rPr>
              <w:t>с становления и возрождения казачества;</w:t>
            </w:r>
          </w:p>
          <w:p w:rsidR="00000000" w:rsidRDefault="00C5716C">
            <w:pPr>
              <w:ind w:left="-13" w:firstLine="70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создать необходимые материальные и организационные условия для деятельности казачьих обществ;</w:t>
            </w:r>
          </w:p>
          <w:p w:rsidR="00000000" w:rsidRDefault="00C5716C">
            <w:pPr>
              <w:ind w:left="-13" w:firstLine="70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привлечь к выполнению обязательств по несению государственной  и иной службы в интересах Кореновского района членов ка</w:t>
            </w:r>
            <w:r>
              <w:rPr>
                <w:rFonts w:ascii="Times New Roman" w:hAnsi="Times New Roman" w:cs="Times New Roman"/>
                <w:color w:val="000000"/>
              </w:rPr>
              <w:t>зачьих обществ районного казачьего общества, обеспечивающих достижение целей Программы;</w:t>
            </w:r>
          </w:p>
          <w:p w:rsidR="00000000" w:rsidRDefault="00C5716C">
            <w:pPr>
              <w:ind w:left="-13" w:firstLine="70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создать благоприятные условия для развития системы патриотического воспитания казачьей молодежи, укрепления нравственных основ казачества;</w:t>
            </w:r>
          </w:p>
          <w:p w:rsidR="00000000" w:rsidRDefault="00C5716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содействовать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духовному и</w:t>
            </w:r>
            <w:r>
              <w:rPr>
                <w:rFonts w:ascii="Times New Roman" w:hAnsi="Times New Roman" w:cs="Times New Roman"/>
                <w:color w:val="000000"/>
              </w:rPr>
              <w:t xml:space="preserve"> физическому развитию казачьей молодежи в традициях Кубанского казачества;</w:t>
            </w:r>
          </w:p>
          <w:p w:rsidR="00000000" w:rsidRDefault="00C5716C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ab/>
              <w:t>- применение и развитие самобытной культуры Кубанского казачества, образа жизни, традиций и духовных ценностей казаков;</w:t>
            </w:r>
          </w:p>
          <w:p w:rsidR="00000000" w:rsidRDefault="00C5716C">
            <w:pPr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ab/>
              <w:t>- сохранение исторических, культурных и духовных традиций К</w:t>
            </w:r>
            <w:r>
              <w:rPr>
                <w:rFonts w:ascii="Times New Roman" w:hAnsi="Times New Roman" w:cs="Times New Roman"/>
                <w:color w:val="000000"/>
              </w:rPr>
              <w:t>убанского казачества в воспитательном и образовательном процессе;</w:t>
            </w:r>
          </w:p>
          <w:p w:rsidR="00000000" w:rsidRDefault="00C5716C">
            <w:pPr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ab/>
              <w:t>- содействие в информационном обеспечении деятельности казачьих обществ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.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Целевые показатели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Увеличение численности членов казачьих обществ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765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770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775</w:t>
            </w: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780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both"/>
            </w:pPr>
            <w:r>
              <w:rPr>
                <w:rFonts w:ascii="Times New Roman" w:eastAsia="Lucida Sans Unicode" w:hAnsi="Times New Roman" w:cs="Times New Roman"/>
                <w:color w:val="000000"/>
                <w:lang/>
              </w:rPr>
              <w:t>Проведение мероприятий для</w:t>
            </w:r>
            <w:r>
              <w:rPr>
                <w:rFonts w:ascii="Times New Roman" w:hAnsi="Times New Roman" w:cs="Times New Roman"/>
                <w:color w:val="000000"/>
              </w:rPr>
              <w:t xml:space="preserve"> военно-патриотического воспитания молодежи в духе традиций российского казачества и православия 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720</w:t>
            </w: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740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Число составленных административных протоколов в ходе проведения рейдовых мероприятий 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Lucida Sans Unicode" w:hAnsi="Times New Roman" w:cs="Times New Roman"/>
                <w:lang/>
              </w:rPr>
              <w:t>3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360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365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380</w:t>
            </w:r>
          </w:p>
        </w:tc>
      </w:tr>
      <w:tr w:rsidR="00000000">
        <w:trPr>
          <w:cantSplit/>
        </w:trPr>
        <w:tc>
          <w:tcPr>
            <w:tcW w:w="6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6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Количество мероприятий, посвященных возрождению и развитию казачества на территории Кореновского  района </w:t>
            </w:r>
          </w:p>
        </w:tc>
        <w:tc>
          <w:tcPr>
            <w:tcW w:w="124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шт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4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29</w:t>
            </w:r>
          </w:p>
        </w:tc>
      </w:tr>
    </w:tbl>
    <w:p w:rsidR="00000000" w:rsidRDefault="00C5716C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C5716C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 межнациональным отношениям админи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страции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C571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C5716C">
      <w:pPr>
        <w:pageBreakBefore/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00000" w:rsidRDefault="00C5716C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C5716C">
      <w:pPr>
        <w:widowControl w:val="0"/>
        <w:ind w:left="5669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/>
        </w:rPr>
        <w:t>«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Поддержка возрождения и развития казачества»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«Обеспечение безопасности  насе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</w:p>
    <w:p w:rsidR="00000000" w:rsidRDefault="00C5716C">
      <w:pPr>
        <w:widowControl w:val="0"/>
        <w:ind w:left="5669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C5716C">
      <w:pPr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C5716C">
      <w:pPr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C5716C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ПЕРЕЧЕНЬ </w:t>
      </w:r>
    </w:p>
    <w:p w:rsidR="00000000" w:rsidRDefault="00C5716C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основных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/>
        </w:rPr>
        <w:t>«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Поддержка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возрождения и развития казачества»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«Обеспечение безопасности 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 2024 — 2028 годы»</w:t>
      </w:r>
    </w:p>
    <w:p w:rsidR="00000000" w:rsidRDefault="00C5716C">
      <w:pPr>
        <w:ind w:hanging="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5"/>
        <w:gridCol w:w="1314"/>
        <w:gridCol w:w="568"/>
        <w:gridCol w:w="897"/>
        <w:gridCol w:w="796"/>
        <w:gridCol w:w="682"/>
        <w:gridCol w:w="682"/>
        <w:gridCol w:w="733"/>
        <w:gridCol w:w="796"/>
        <w:gridCol w:w="732"/>
        <w:gridCol w:w="681"/>
        <w:gridCol w:w="748"/>
        <w:gridCol w:w="877"/>
      </w:tblGrid>
      <w:tr w:rsidR="00000000">
        <w:tc>
          <w:tcPr>
            <w:tcW w:w="50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3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5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Статус</w:t>
            </w:r>
          </w:p>
        </w:tc>
        <w:tc>
          <w:tcPr>
            <w:tcW w:w="89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 финансиро</w:t>
            </w:r>
          </w:p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</w:tc>
        <w:tc>
          <w:tcPr>
            <w:tcW w:w="79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Объем </w:t>
            </w:r>
          </w:p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финансирования, всего, (тыс.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руб.)</w:t>
            </w:r>
          </w:p>
        </w:tc>
        <w:tc>
          <w:tcPr>
            <w:tcW w:w="362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68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реализации мероприятия</w:t>
            </w:r>
          </w:p>
          <w:p w:rsidR="00000000" w:rsidRDefault="00C5716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Непосредственный результат реализации мероприя</w:t>
            </w:r>
          </w:p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тия</w:t>
            </w:r>
          </w:p>
        </w:tc>
        <w:tc>
          <w:tcPr>
            <w:tcW w:w="877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заказчик мероприятия, ответственный за выполнение мероприятий и получатель субсидий</w:t>
            </w:r>
          </w:p>
        </w:tc>
      </w:tr>
      <w:tr w:rsidR="00000000">
        <w:tc>
          <w:tcPr>
            <w:tcW w:w="50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31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5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9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9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68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4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77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3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Подпрограмма</w:t>
            </w:r>
          </w:p>
        </w:tc>
        <w:tc>
          <w:tcPr>
            <w:tcW w:w="8192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widowControl w:val="0"/>
              <w:snapToGrid w:val="0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lang/>
              </w:rPr>
              <w:t>«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lang w:eastAsia="ar-SA"/>
              </w:rPr>
              <w:t>Поддержка возрождения и развития казачества»</w:t>
            </w:r>
          </w:p>
        </w:tc>
      </w:tr>
      <w:tr w:rsidR="00000000">
        <w:tc>
          <w:tcPr>
            <w:tcW w:w="505" w:type="dxa"/>
            <w:tcBorders>
              <w:lef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</w:p>
        </w:tc>
        <w:tc>
          <w:tcPr>
            <w:tcW w:w="1314" w:type="dxa"/>
            <w:tcBorders>
              <w:left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Задача</w:t>
            </w:r>
          </w:p>
        </w:tc>
        <w:tc>
          <w:tcPr>
            <w:tcW w:w="8192" w:type="dxa"/>
            <w:gridSpan w:val="11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ind w:left="-13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осуществлять первоочередные меропр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иятия, влияющие на процесс становления и возрождения казачества;</w:t>
            </w:r>
          </w:p>
          <w:p w:rsidR="00000000" w:rsidRDefault="00C5716C">
            <w:pPr>
              <w:ind w:left="-13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создать благоприятные условия для развития системы патриотического воспитания казачьей молодежи, укрепления нравственных основ казачества;</w:t>
            </w:r>
          </w:p>
          <w:p w:rsidR="00000000" w:rsidRDefault="00C5716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содействовать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духовному и физическому развитию к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азачьей молодежи в традициях Кубанского казачества;</w:t>
            </w:r>
          </w:p>
          <w:p w:rsidR="00000000" w:rsidRDefault="00C5716C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применение и развитие самобытной культуры Кубанского казачества, образа жизни, традиций и духовных ценностей казаков;</w:t>
            </w:r>
          </w:p>
          <w:p w:rsidR="00000000" w:rsidRDefault="00C5716C">
            <w:pPr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lang w:eastAsia="ar-SA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сохранение исторических, культурных и духовных традиций Кубанского казачества в во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спитательном и образовательном процессе;</w:t>
            </w:r>
          </w:p>
          <w:p w:rsidR="00000000" w:rsidRDefault="00C5716C">
            <w:pPr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lang w:eastAsia="ar-SA" w:bidi="ar-SA"/>
              </w:rPr>
              <w:t>- содействие в информационном обеспечении деятельности казачьих обществ.</w:t>
            </w: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6.1.1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rPr>
                <w:rFonts w:ascii="Times New Roman" w:hAnsi="Times New Roman" w:cs="Times New Roman"/>
                <w:sz w:val="22"/>
                <w:szCs w:val="22"/>
                <w:lang w:eastAsia="ar-SA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 w:bidi="ar-SA"/>
              </w:rPr>
              <w:t>Месячник по оборонно-массовой и военно-патриотической работы;</w:t>
            </w:r>
          </w:p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  <w:lang w:eastAsia="ar-SA" w:bidi="ar-SA"/>
              </w:rPr>
              <w:t>День освобождения города Кореновска;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1470,0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284,0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334,0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284,0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284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284,0</w:t>
            </w: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февраль-март</w:t>
            </w:r>
          </w:p>
        </w:tc>
        <w:tc>
          <w:tcPr>
            <w:tcW w:w="7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Количество меро-приятий</w:t>
            </w:r>
          </w:p>
        </w:tc>
        <w:tc>
          <w:tcPr>
            <w:tcW w:w="877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ind w:left="-13"/>
              <w:jc w:val="both"/>
            </w:pPr>
            <w:r>
              <w:rPr>
                <w:rStyle w:val="FontStyle16"/>
                <w:rFonts w:ascii="Times New Roman" w:eastAsia="Mangal" w:hAnsi="Times New Roman" w:cs="Times New Roman"/>
                <w:i w:val="0"/>
                <w:color w:val="000000"/>
                <w:sz w:val="22"/>
                <w:szCs w:val="22"/>
                <w:lang w:eastAsia="ru-RU"/>
              </w:rPr>
              <w:t>Кореновское районное казачье общество</w:t>
            </w:r>
          </w:p>
        </w:tc>
      </w:tr>
      <w:tr w:rsidR="00000000">
        <w:trPr>
          <w:trHeight w:val="111"/>
        </w:trPr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6.1.2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День памяти жертв политических репрессий казачества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Районный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1470,0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284,0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334,0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284,0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284,0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284,0</w:t>
            </w: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январь</w:t>
            </w: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6.1.3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День реабилитации Кубанского казачества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9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Кр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аевой бюджет</w:t>
            </w: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3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3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апрель</w:t>
            </w: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6.1.4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День Победы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3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jc w:val="center"/>
            </w:pPr>
            <w:r>
              <w:rPr>
                <w:rFonts w:ascii="Times New Roman" w:eastAsia="DejaVuSans" w:hAnsi="Times New Roman" w:cs="Times New Roman"/>
                <w:color w:val="000000"/>
                <w:sz w:val="22"/>
                <w:szCs w:val="22"/>
                <w:lang w:bidi="ar-SA"/>
              </w:rPr>
              <w:t>май</w:t>
            </w: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6.1.5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День памяти и скорби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9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Местные бюджеты</w:t>
            </w: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3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3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jc w:val="center"/>
            </w:pPr>
            <w:r>
              <w:rPr>
                <w:rFonts w:ascii="Times New Roman" w:eastAsia="DejaVuSans" w:hAnsi="Times New Roman" w:cs="Times New Roman"/>
                <w:color w:val="000000"/>
                <w:sz w:val="22"/>
                <w:szCs w:val="22"/>
                <w:lang w:bidi="ar-SA"/>
              </w:rPr>
              <w:t>июнь</w:t>
            </w: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6.1.6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Журавские поминовения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3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август</w:t>
            </w: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6.1.7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Военно-полевые сборы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3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jc w:val="center"/>
              <w:rPr>
                <w:rFonts w:ascii="Times New Roman" w:eastAsia="DejaVuSans" w:hAnsi="Times New Roman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eastAsia="DejaVuSans" w:hAnsi="Times New Roman" w:cs="Times New Roman"/>
                <w:color w:val="000000"/>
                <w:sz w:val="22"/>
                <w:szCs w:val="22"/>
                <w:lang w:bidi="ar-SA"/>
              </w:rPr>
              <w:t>Август-</w:t>
            </w:r>
          </w:p>
          <w:p w:rsidR="00000000" w:rsidRDefault="00C5716C">
            <w:pPr>
              <w:snapToGrid w:val="0"/>
              <w:jc w:val="center"/>
            </w:pPr>
            <w:r>
              <w:rPr>
                <w:rFonts w:ascii="Times New Roman" w:eastAsia="DejaVuSans" w:hAnsi="Times New Roman" w:cs="Times New Roman"/>
                <w:color w:val="000000"/>
                <w:sz w:val="22"/>
                <w:szCs w:val="22"/>
                <w:lang w:bidi="ar-SA"/>
              </w:rPr>
              <w:t>октябрь</w:t>
            </w: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6.1.8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ind w:left="-5" w:right="-5" w:hanging="38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День кубанской семьи,</w:t>
            </w:r>
          </w:p>
          <w:p w:rsidR="00000000" w:rsidRDefault="00C5716C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День высадки казаков на Тамань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9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3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3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сентябрь</w:t>
            </w: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6.1.9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День Кубанского казачества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3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октябрь</w:t>
            </w: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6.1.10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День матери казачки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97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3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9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3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декабрь</w:t>
            </w: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.11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ar-SA" w:bidi="ar-SA"/>
              </w:rPr>
              <w:t>Религиозные православные праздники,</w:t>
            </w:r>
          </w:p>
          <w:p w:rsidR="00000000" w:rsidRDefault="00C5716C">
            <w:pPr>
              <w:snapToGrid w:val="0"/>
              <w:ind w:left="-5" w:right="-5" w:hanging="38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Казачьи спортивные мероприятия,</w:t>
            </w:r>
          </w:p>
          <w:p w:rsidR="00000000" w:rsidRDefault="00C5716C">
            <w:pPr>
              <w:snapToGrid w:val="0"/>
              <w:ind w:left="-5" w:right="-5" w:hanging="38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Проведение казачьих обрядов,</w:t>
            </w:r>
          </w:p>
          <w:p w:rsidR="00000000" w:rsidRDefault="00C5716C">
            <w:pPr>
              <w:snapToGrid w:val="0"/>
              <w:ind w:left="-5" w:right="-5" w:hanging="38"/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Слет казачьей молодежи,</w:t>
            </w:r>
          </w:p>
          <w:p w:rsidR="00000000" w:rsidRDefault="00C5716C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Сбор Кубанского казачьего войска и отдела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3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jc w:val="center"/>
            </w:pPr>
            <w:r>
              <w:rPr>
                <w:rFonts w:ascii="Times New Roman" w:eastAsia="DejaVuSans" w:hAnsi="Times New Roman" w:cs="Times New Roman"/>
                <w:color w:val="000000"/>
                <w:sz w:val="22"/>
                <w:szCs w:val="22"/>
                <w:lang w:bidi="ar-SA"/>
              </w:rPr>
              <w:t>1-4 квартал</w:t>
            </w: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6.1.12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Совет атаманов Кубанского казачьего войска и отдела</w:t>
            </w: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97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3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9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3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8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both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Ежемесячно</w:t>
            </w: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5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6.2</w:t>
            </w:r>
          </w:p>
        </w:tc>
        <w:tc>
          <w:tcPr>
            <w:tcW w:w="13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Задача</w:t>
            </w:r>
          </w:p>
        </w:tc>
        <w:tc>
          <w:tcPr>
            <w:tcW w:w="8192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ind w:left="-13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 w:bidi="ar-S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 создать необходимые материальные и организационные условия для деятельности казачьих обществ;</w:t>
            </w:r>
          </w:p>
          <w:p w:rsidR="00000000" w:rsidRDefault="00C5716C">
            <w:pPr>
              <w:snapToGrid w:val="0"/>
              <w:ind w:left="-13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 w:bidi="ar-SA"/>
              </w:rPr>
              <w:t>- привлечь к выполнению обязательств по несению государственной  и иной службы в интересах Кореновского района членов казачьих обществ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ar-SA" w:bidi="ar-SA"/>
              </w:rPr>
              <w:t xml:space="preserve"> районного казачьего общества, обеспечивающих достижение целей Программы;</w:t>
            </w:r>
          </w:p>
        </w:tc>
      </w:tr>
      <w:tr w:rsidR="00000000">
        <w:tc>
          <w:tcPr>
            <w:tcW w:w="50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6.2.1</w:t>
            </w:r>
          </w:p>
        </w:tc>
        <w:tc>
          <w:tcPr>
            <w:tcW w:w="131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ind w:left="-5" w:right="-5" w:hanging="38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 w:bidi="ar-SA"/>
              </w:rPr>
              <w:t>Создание условий для несения службы членами районного казачьего общества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340,0</w:t>
            </w:r>
          </w:p>
        </w:tc>
        <w:tc>
          <w:tcPr>
            <w:tcW w:w="6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1-4 квартал</w:t>
            </w:r>
          </w:p>
        </w:tc>
        <w:tc>
          <w:tcPr>
            <w:tcW w:w="7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Доля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финансовых затрат</w:t>
            </w:r>
          </w:p>
        </w:tc>
        <w:tc>
          <w:tcPr>
            <w:tcW w:w="877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ind w:left="-13"/>
              <w:jc w:val="both"/>
            </w:pPr>
            <w:r>
              <w:rPr>
                <w:rStyle w:val="FontStyle16"/>
                <w:rFonts w:ascii="Times New Roman" w:eastAsia="Mangal" w:hAnsi="Times New Roman" w:cs="Times New Roman"/>
                <w:i w:val="0"/>
                <w:color w:val="000000"/>
                <w:sz w:val="22"/>
                <w:szCs w:val="22"/>
                <w:lang w:eastAsia="ru-RU"/>
              </w:rPr>
              <w:t>Кореновское районное к</w:t>
            </w:r>
            <w:r>
              <w:rPr>
                <w:rStyle w:val="FontStyle16"/>
                <w:rFonts w:ascii="Times New Roman" w:eastAsia="Mangal" w:hAnsi="Times New Roman" w:cs="Times New Roman"/>
                <w:i w:val="0"/>
                <w:color w:val="000000"/>
                <w:sz w:val="22"/>
                <w:szCs w:val="22"/>
                <w:lang w:eastAsia="ru-RU"/>
              </w:rPr>
              <w:t>азачье общество</w:t>
            </w:r>
          </w:p>
        </w:tc>
      </w:tr>
      <w:tr w:rsidR="00000000"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3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Районный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1750,0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340,0</w:t>
            </w:r>
          </w:p>
        </w:tc>
        <w:tc>
          <w:tcPr>
            <w:tcW w:w="6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highlight w:val="yellow"/>
              </w:rPr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highlight w:val="yellow"/>
              </w:rPr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highlight w:val="yellow"/>
              </w:rPr>
            </w:pPr>
          </w:p>
        </w:tc>
      </w:tr>
      <w:tr w:rsidR="00000000"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highlight w:val="yellow"/>
              </w:rPr>
            </w:pPr>
          </w:p>
        </w:tc>
        <w:tc>
          <w:tcPr>
            <w:tcW w:w="13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highlight w:val="yellow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highlight w:val="yellow"/>
              </w:rPr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3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3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Местные бюджеты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50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31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181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00000" w:rsidRDefault="00C5716C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Итого:</w:t>
            </w:r>
          </w:p>
        </w:tc>
        <w:tc>
          <w:tcPr>
            <w:tcW w:w="5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ind w:left="-5" w:right="-5" w:hanging="38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 w:bidi="ar-SA"/>
              </w:rPr>
              <w:t>3220,0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624,0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724,0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624,0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624,0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624,0</w:t>
            </w:r>
          </w:p>
        </w:tc>
        <w:tc>
          <w:tcPr>
            <w:tcW w:w="68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77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00000">
        <w:tc>
          <w:tcPr>
            <w:tcW w:w="181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Районный</w:t>
            </w: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 xml:space="preserve"> бюджет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eastAsia="ar-SA" w:bidi="ar-SA"/>
              </w:rPr>
              <w:t>3220,0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624,0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724,0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624,0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624,0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624,0</w:t>
            </w:r>
          </w:p>
        </w:tc>
        <w:tc>
          <w:tcPr>
            <w:tcW w:w="6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highlight w:val="yellow"/>
              </w:rPr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highlight w:val="yellow"/>
              </w:rPr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highlight w:val="yellow"/>
              </w:rPr>
            </w:pPr>
          </w:p>
        </w:tc>
      </w:tr>
      <w:tr w:rsidR="00000000">
        <w:tc>
          <w:tcPr>
            <w:tcW w:w="181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Краевой бюджет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181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Федеральный бюджет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181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Местные бюджеты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181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>Внебюджетные источники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68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</w:tbl>
    <w:p w:rsidR="00000000" w:rsidRDefault="00C5716C">
      <w:pPr>
        <w:ind w:hanging="30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C5716C">
      <w:pPr>
        <w:ind w:firstLine="705"/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муниципального образования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C571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                                                                 А.В. Головин</w:t>
      </w:r>
    </w:p>
    <w:p w:rsidR="00000000" w:rsidRDefault="00C5716C">
      <w:pPr>
        <w:pageBreakBefore/>
        <w:widowControl w:val="0"/>
        <w:ind w:left="504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№7</w:t>
      </w:r>
    </w:p>
    <w:p w:rsidR="00000000" w:rsidRDefault="00C5716C">
      <w:pPr>
        <w:widowControl w:val="0"/>
        <w:ind w:left="5046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муниципальной программе</w:t>
      </w:r>
      <w:r>
        <w:rPr>
          <w:rFonts w:ascii="Times New Roman" w:hAnsi="Times New Roman" w:cs="Times New Roman"/>
          <w:sz w:val="28"/>
          <w:szCs w:val="28"/>
        </w:rPr>
        <w:t xml:space="preserve">               муниципального образования     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«Обеспеч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ение безопасности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</w:p>
    <w:p w:rsidR="00000000" w:rsidRDefault="00C5716C">
      <w:pPr>
        <w:widowControl w:val="0"/>
        <w:ind w:left="50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C5716C">
      <w:pPr>
        <w:rPr>
          <w:rFonts w:ascii="Times New Roman" w:hAnsi="Times New Roman" w:cs="Times New Roman"/>
          <w:sz w:val="28"/>
          <w:szCs w:val="28"/>
        </w:rPr>
      </w:pPr>
    </w:p>
    <w:p w:rsidR="00000000" w:rsidRDefault="00C571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5716C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 А С П О Р Т</w:t>
      </w:r>
    </w:p>
    <w:p w:rsidR="00000000" w:rsidRDefault="00C571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«Противопожарная безопасность»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«Обеспечение безопасности 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 2024 — 2028 годы»</w:t>
      </w:r>
    </w:p>
    <w:p w:rsidR="00000000" w:rsidRDefault="00C571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67"/>
        <w:gridCol w:w="6631"/>
      </w:tblGrid>
      <w:tr w:rsidR="00000000"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подпрограммы </w:t>
            </w: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 по ГО и ЧС, взаимодействию с правоохранительными органами и межнациональным отношениям администрации муниципального образования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ореновский муниципальный район Краснодарского края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Уч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 xml:space="preserve">астники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Отдел по ГО и ЧС, взаимодействию с правоохранительными органами и межнациональным отношениям администрации муниципального образования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ореновский муниципальный район Краснодарского края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подпрограммы</w:t>
            </w:r>
          </w:p>
        </w:tc>
        <w:tc>
          <w:tcPr>
            <w:tcW w:w="6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на повышение эффективности деятельности по ликвидации и предупреждению пожарной опасности.</w:t>
            </w:r>
          </w:p>
        </w:tc>
      </w:tr>
      <w:tr w:rsidR="00000000">
        <w:trPr>
          <w:trHeight w:val="1773"/>
        </w:trPr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Основными задачами подпрограммы являются:</w:t>
            </w:r>
          </w:p>
          <w:p w:rsidR="00000000" w:rsidRDefault="00C5716C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совершенствование системы экстренного реагирования при пожарной опасности;</w:t>
            </w:r>
          </w:p>
          <w:p w:rsidR="00000000" w:rsidRDefault="00C5716C">
            <w:pPr>
              <w:snapToGrid w:val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инфраструкту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 сил ликвидации противопожарной безопасности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подпрограммы</w:t>
            </w:r>
          </w:p>
        </w:tc>
        <w:tc>
          <w:tcPr>
            <w:tcW w:w="6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</w:rPr>
              <w:t>Увеличение численности пожарных структур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подпрограммы</w:t>
            </w:r>
          </w:p>
        </w:tc>
        <w:tc>
          <w:tcPr>
            <w:tcW w:w="6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— 2028 годы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бюджетных ассигнований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ммы</w:t>
            </w:r>
          </w:p>
        </w:tc>
        <w:tc>
          <w:tcPr>
            <w:tcW w:w="6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Объем финансирования мероприятий подпрограммы составит:</w:t>
            </w:r>
          </w:p>
          <w:p w:rsidR="00000000" w:rsidRDefault="00C5716C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Lucida Sans Unicode" w:hAnsi="Times New Roman" w:cs="Times New Roman"/>
                <w:sz w:val="28"/>
                <w:szCs w:val="28"/>
                <w:lang/>
              </w:rPr>
              <w:t>общий объем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1 918,4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 </w:t>
            </w:r>
          </w:p>
          <w:p w:rsidR="00000000" w:rsidRDefault="00C5716C">
            <w:pPr>
              <w:pStyle w:val="aa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C5716C">
            <w:pPr>
              <w:pStyle w:val="aa"/>
              <w:snapToGri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бюджета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ореновский муниципальный район Краснодарского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r>
              <w:rPr>
                <w:rFonts w:ascii="Times New Roman" w:eastAsia="DejaVuSans" w:hAnsi="Times New Roman" w:cs="Times New Roman"/>
                <w:color w:val="000000"/>
                <w:sz w:val="28"/>
                <w:szCs w:val="28"/>
                <w:lang w:eastAsia="ar-SA" w:bidi="ar-SA"/>
              </w:rPr>
              <w:t>1 918,4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тысяч рублей, в том числе на:</w:t>
            </w:r>
          </w:p>
          <w:p w:rsidR="00000000" w:rsidRDefault="00C5716C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2024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1 91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8,4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C5716C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2025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C5716C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2026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C5716C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2027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C5716C">
            <w:pPr>
              <w:pStyle w:val="aa"/>
              <w:jc w:val="both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2028 год —  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/>
              </w:rPr>
              <w:t>0,0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тысяч рублей</w:t>
            </w:r>
          </w:p>
        </w:tc>
      </w:tr>
      <w:tr w:rsidR="00000000">
        <w:tc>
          <w:tcPr>
            <w:tcW w:w="3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выполнением подпрограммы</w:t>
            </w:r>
          </w:p>
        </w:tc>
        <w:tc>
          <w:tcPr>
            <w:tcW w:w="6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rPr>
                <w:rFonts w:eastAsia="Times New Roman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</w:t>
            </w:r>
          </w:p>
          <w:p w:rsidR="00000000" w:rsidRDefault="00C5716C">
            <w:pPr>
              <w:widowControl w:val="0"/>
              <w:ind w:left="-57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eastAsia="Times New Roman"/>
                <w:sz w:val="28"/>
                <w:szCs w:val="28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ореновский муниципальный район </w:t>
            </w:r>
          </w:p>
          <w:p w:rsidR="00000000" w:rsidRDefault="00C5716C">
            <w:pPr>
              <w:widowControl w:val="0"/>
              <w:ind w:left="-57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Краснодарск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ого края</w:t>
            </w:r>
          </w:p>
        </w:tc>
      </w:tr>
    </w:tbl>
    <w:p w:rsidR="00000000" w:rsidRDefault="00C5716C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C5716C">
      <w:pPr>
        <w:tabs>
          <w:tab w:val="left" w:pos="3600"/>
        </w:tabs>
        <w:spacing w:before="53"/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1.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Характеристика текущего состояния и прогноз развития соответствующей сферы реализации подпрограммы</w:t>
      </w:r>
    </w:p>
    <w:p w:rsidR="00000000" w:rsidRDefault="00C5716C">
      <w:pPr>
        <w:tabs>
          <w:tab w:val="left" w:pos="3600"/>
        </w:tabs>
        <w:spacing w:before="53"/>
        <w:ind w:left="2880" w:right="-15"/>
        <w:jc w:val="center"/>
      </w:pPr>
    </w:p>
    <w:p w:rsidR="00000000" w:rsidRDefault="00C5716C">
      <w:pPr>
        <w:widowControl w:val="0"/>
        <w:snapToGrid w:val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Подпрограмма разработана  в соответствии с </w:t>
      </w:r>
      <w:r>
        <w:rPr>
          <w:rFonts w:ascii="Times New Roman" w:eastAsia="DejaVu Sans" w:hAnsi="Times New Roman" w:cs="Times New Roman"/>
          <w:iCs/>
          <w:color w:val="000000"/>
          <w:sz w:val="28"/>
          <w:szCs w:val="28"/>
        </w:rPr>
        <w:t>Федера</w:t>
      </w:r>
      <w:r>
        <w:rPr>
          <w:rFonts w:ascii="Times New Roman" w:eastAsia="Arial" w:hAnsi="Times New Roman" w:cs="Times New Roman"/>
          <w:iCs/>
          <w:color w:val="000000"/>
          <w:sz w:val="28"/>
          <w:szCs w:val="28"/>
          <w:lang w:eastAsia="ru-RU" w:bidi="ar-SA"/>
        </w:rPr>
        <w:t>льным законом от 21 декабря 1994 г. № 69-ФЗ "О пожарной безопасности", Федеральным законом от</w:t>
      </w:r>
      <w:r>
        <w:rPr>
          <w:rFonts w:ascii="Times New Roman" w:eastAsia="Arial" w:hAnsi="Times New Roman" w:cs="Times New Roman"/>
          <w:iCs/>
          <w:color w:val="000000"/>
          <w:sz w:val="28"/>
          <w:szCs w:val="28"/>
          <w:lang w:eastAsia="ru-RU" w:bidi="ar-SA"/>
        </w:rPr>
        <w:t xml:space="preserve"> 22 июля 2008 г. № 123-ФЗ "Технический регламент о требованиях пожарной безопасности" и З</w:t>
      </w:r>
      <w:r>
        <w:rPr>
          <w:rFonts w:ascii="Times New Roman" w:eastAsia="DejaVu Sans" w:hAnsi="Times New Roman" w:cs="Times New Roman"/>
          <w:iCs/>
          <w:color w:val="000000"/>
          <w:sz w:val="28"/>
          <w:szCs w:val="28"/>
        </w:rPr>
        <w:t>аконом Краснодарского края от 31 марта 2000 г. № 250-КЗ "О пожарной безопасности в Краснодарском крае"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00000" w:rsidRDefault="00C5716C">
      <w:pPr>
        <w:ind w:firstLine="660"/>
        <w:jc w:val="both"/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территории  Кореновского района расположены пожарные части,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обеспечивающие противопожарную безопасность. В настоящее время  Новоберезанское сельское поселение Кореновского района является наиболее опасным участком в рамках пожарной опасности в виду дальнего расположения от ближайшей пожарной части. Время прибытия 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ожарного расчета составляет более 40 минут. Существует необходимость создания пожарного депо в Новоберезанском сельском поселении Кореновского района.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Настоящей подпрограммой предусматриваются основные направления деятельности по решению вышеуказанной проб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лемы.</w:t>
      </w:r>
    </w:p>
    <w:p w:rsidR="00000000" w:rsidRDefault="00C5716C">
      <w:pPr>
        <w:ind w:left="-13" w:firstLine="700"/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000000" w:rsidRDefault="00C5716C">
      <w:pPr>
        <w:jc w:val="center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 Цели, </w:t>
      </w:r>
      <w:r>
        <w:rPr>
          <w:rStyle w:val="FontStyle18"/>
          <w:rFonts w:ascii="Times New Roman" w:hAnsi="Times New Roman" w:cs="Times New Roman"/>
          <w:sz w:val="28"/>
          <w:szCs w:val="28"/>
        </w:rPr>
        <w:t xml:space="preserve">задачи и целевые показатели достижения целей и решения задач, сроки и этапы реализации муниципальной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000000" w:rsidRDefault="00C5716C">
      <w:pPr>
        <w:jc w:val="center"/>
      </w:pPr>
    </w:p>
    <w:p w:rsidR="00000000" w:rsidRDefault="00C5716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2.1. </w:t>
      </w: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/>
        </w:rPr>
        <w:t>Целями подпрограммы являются:</w:t>
      </w:r>
    </w:p>
    <w:p w:rsidR="00000000" w:rsidRDefault="00C5716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Создание  условий,  направленных  на  повышение эффективности деятельности по ликви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дации пожарной опасности.</w:t>
      </w:r>
    </w:p>
    <w:p w:rsidR="00000000" w:rsidRDefault="00C5716C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2.2. Основные задачи:</w:t>
      </w:r>
    </w:p>
    <w:p w:rsidR="00000000" w:rsidRDefault="00C5716C">
      <w:pPr>
        <w:widowControl w:val="0"/>
        <w:ind w:firstLine="567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1. Развитие инфраструктуры сил противопожарной безопасности.</w:t>
      </w:r>
    </w:p>
    <w:p w:rsidR="00000000" w:rsidRDefault="00C5716C">
      <w:pPr>
        <w:widowControl w:val="0"/>
        <w:jc w:val="both"/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>2.3. Сроки реализации подпрограммы — 2024-2028 годы</w:t>
      </w:r>
    </w:p>
    <w:p w:rsidR="00000000" w:rsidRDefault="00C5716C">
      <w:pPr>
        <w:widowControl w:val="0"/>
        <w:jc w:val="both"/>
        <w:rPr>
          <w:rFonts w:cs="Times New Roman"/>
          <w:sz w:val="28"/>
          <w:szCs w:val="28"/>
          <w:lang w:eastAsia="ar-SA" w:bidi="ar-SA"/>
        </w:rPr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2.4. </w:t>
      </w:r>
      <w:r>
        <w:rPr>
          <w:rStyle w:val="FontStyle11"/>
          <w:rFonts w:ascii="Times New Roman" w:eastAsia="Times New Roman" w:hAnsi="Times New Roman" w:cs="Times New Roman"/>
          <w:color w:val="000000"/>
          <w:sz w:val="28"/>
          <w:szCs w:val="28"/>
          <w:lang w:eastAsia="ar-SA" w:bidi="ar-SA"/>
        </w:rPr>
        <w:t>Плановые значения целевых показателей определены в приложении №1.</w:t>
      </w:r>
    </w:p>
    <w:p w:rsidR="00000000" w:rsidRDefault="00C5716C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C5716C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C5716C">
      <w:pPr>
        <w:ind w:left="-13"/>
        <w:jc w:val="both"/>
        <w:rPr>
          <w:rFonts w:cs="Times New Roman"/>
          <w:sz w:val="28"/>
          <w:szCs w:val="28"/>
          <w:lang w:eastAsia="ar-SA" w:bidi="ar-SA"/>
        </w:rPr>
      </w:pPr>
    </w:p>
    <w:p w:rsidR="00000000" w:rsidRDefault="00C5716C">
      <w:pPr>
        <w:ind w:left="-13"/>
        <w:jc w:val="center"/>
      </w:pPr>
      <w:r>
        <w:rPr>
          <w:rStyle w:val="FontStyle11"/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3. </w:t>
      </w: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Перечень основных </w:t>
      </w:r>
      <w:r>
        <w:rPr>
          <w:rStyle w:val="FontStyle11"/>
          <w:rFonts w:ascii="Times New Roman" w:hAnsi="Times New Roman" w:cs="Times New Roman"/>
          <w:sz w:val="28"/>
          <w:szCs w:val="28"/>
        </w:rPr>
        <w:t>мероприятий муниципальной подпрограммы.</w:t>
      </w:r>
    </w:p>
    <w:p w:rsidR="00000000" w:rsidRDefault="00C5716C">
      <w:pPr>
        <w:ind w:hanging="15"/>
        <w:jc w:val="center"/>
      </w:pPr>
    </w:p>
    <w:p w:rsidR="00000000" w:rsidRDefault="00C5716C">
      <w:pPr>
        <w:ind w:firstLine="750"/>
        <w:jc w:val="both"/>
      </w:pPr>
      <w:r>
        <w:rPr>
          <w:rStyle w:val="FontStyle11"/>
          <w:rFonts w:ascii="Times New Roman" w:hAnsi="Times New Roman" w:cs="Times New Roman"/>
          <w:sz w:val="28"/>
          <w:szCs w:val="28"/>
        </w:rPr>
        <w:t xml:space="preserve">Перечень основных мероприятий </w:t>
      </w:r>
      <w:r>
        <w:rPr>
          <w:rStyle w:val="FontStyle11"/>
          <w:rFonts w:ascii="Times New Roman" w:hAnsi="Times New Roman" w:cs="Times New Roman"/>
          <w:sz w:val="28"/>
          <w:szCs w:val="28"/>
          <w:lang/>
        </w:rPr>
        <w:t>под</w:t>
      </w:r>
      <w:r>
        <w:rPr>
          <w:rStyle w:val="FontStyle11"/>
          <w:rFonts w:ascii="Times New Roman" w:hAnsi="Times New Roman" w:cs="Times New Roman"/>
          <w:sz w:val="28"/>
          <w:szCs w:val="28"/>
        </w:rPr>
        <w:t>программы приводится в табличной форме в соответствии с приложением №2.</w:t>
      </w:r>
    </w:p>
    <w:p w:rsidR="00000000" w:rsidRDefault="00C5716C">
      <w:pPr>
        <w:ind w:firstLine="750"/>
        <w:jc w:val="both"/>
      </w:pPr>
    </w:p>
    <w:p w:rsidR="00000000" w:rsidRDefault="00C5716C">
      <w:pPr>
        <w:ind w:firstLine="750"/>
        <w:jc w:val="both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  <w:r>
        <w:rPr>
          <w:rStyle w:val="FontStyle11"/>
          <w:rFonts w:ascii="Times New Roman" w:hAnsi="Times New Roman" w:cs="Times New Roman"/>
          <w:sz w:val="28"/>
          <w:szCs w:val="28"/>
        </w:rPr>
        <w:t>4. Обоснование ресурсного обеспечения муниципальной подпрограммы.</w:t>
      </w:r>
    </w:p>
    <w:p w:rsidR="00000000" w:rsidRDefault="00C5716C">
      <w:pPr>
        <w:snapToGrid w:val="0"/>
        <w:ind w:firstLine="750"/>
        <w:jc w:val="center"/>
        <w:rPr>
          <w:rFonts w:ascii="Times New Roman" w:eastAsia="Times New Roman" w:hAnsi="Times New Roman" w:cs="Times New Roman"/>
          <w:sz w:val="22"/>
          <w:szCs w:val="22"/>
          <w:lang w:eastAsia="ar-SA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91"/>
        <w:gridCol w:w="1134"/>
        <w:gridCol w:w="1354"/>
        <w:gridCol w:w="974"/>
        <w:gridCol w:w="903"/>
        <w:gridCol w:w="960"/>
        <w:gridCol w:w="918"/>
        <w:gridCol w:w="932"/>
      </w:tblGrid>
      <w:tr w:rsidR="00000000">
        <w:tc>
          <w:tcPr>
            <w:tcW w:w="28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мероприятий</w:t>
            </w:r>
          </w:p>
        </w:tc>
        <w:tc>
          <w:tcPr>
            <w:tcW w:w="11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</w:t>
            </w:r>
            <w:r>
              <w:rPr>
                <w:rFonts w:ascii="Times New Roman" w:hAnsi="Times New Roman" w:cs="Times New Roman"/>
              </w:rPr>
              <w:t>анси-рования, всего (тыс.руб.)</w:t>
            </w:r>
          </w:p>
        </w:tc>
        <w:tc>
          <w:tcPr>
            <w:tcW w:w="6041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Объем финансирования (тыс.руб.)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135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Источники финанси-рования</w:t>
            </w:r>
          </w:p>
        </w:tc>
        <w:tc>
          <w:tcPr>
            <w:tcW w:w="4687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В том числе по годам</w:t>
            </w:r>
          </w:p>
        </w:tc>
      </w:tr>
      <w:tr w:rsidR="00000000">
        <w:tc>
          <w:tcPr>
            <w:tcW w:w="28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135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</w:pP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2024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2026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2027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</w:rPr>
              <w:t>год</w:t>
            </w:r>
          </w:p>
        </w:tc>
      </w:tr>
      <w:tr w:rsidR="00000000">
        <w:tc>
          <w:tcPr>
            <w:tcW w:w="28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Объем финансирования мероприятий подпрограммы «Противопожарная безопасность»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DejaVuSans" w:hAnsi="Times New Roman" w:cs="Times New Roman"/>
                <w:lang w:eastAsia="ar-SA" w:bidi="ar-SA"/>
              </w:rPr>
              <w:t>1918,4</w:t>
            </w:r>
          </w:p>
        </w:tc>
        <w:tc>
          <w:tcPr>
            <w:tcW w:w="13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  <w:rPr>
                <w:rFonts w:ascii="Times New Roman" w:eastAsia="DejaVuSans" w:hAnsi="Times New Roman" w:cs="Times New Roman"/>
                <w:lang w:bidi="ar-SA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Муниц</w:t>
            </w:r>
            <w:r>
              <w:rPr>
                <w:rFonts w:ascii="Times New Roman" w:eastAsia="Lucida Sans Unicode" w:hAnsi="Times New Roman" w:cs="Times New Roman"/>
                <w:lang/>
              </w:rPr>
              <w:t>ипаль</w:t>
            </w:r>
            <w:r>
              <w:rPr>
                <w:rFonts w:ascii="Times New Roman" w:hAnsi="Times New Roman" w:cs="Times New Roman"/>
              </w:rPr>
              <w:t xml:space="preserve">ный </w:t>
            </w:r>
          </w:p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 xml:space="preserve">бюджет </w:t>
            </w:r>
          </w:p>
        </w:tc>
        <w:tc>
          <w:tcPr>
            <w:tcW w:w="97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1918,4</w:t>
            </w:r>
          </w:p>
        </w:tc>
        <w:tc>
          <w:tcPr>
            <w:tcW w:w="9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</w:tr>
    </w:tbl>
    <w:p w:rsidR="00000000" w:rsidRDefault="00C5716C">
      <w:pPr>
        <w:ind w:firstLine="750"/>
        <w:jc w:val="both"/>
        <w:rPr>
          <w:rFonts w:cs="Times New Roman"/>
          <w:sz w:val="28"/>
          <w:szCs w:val="28"/>
        </w:rPr>
      </w:pPr>
    </w:p>
    <w:p w:rsidR="00000000" w:rsidRDefault="00C5716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5. Методика оценки эффективности реализации</w:t>
      </w:r>
    </w:p>
    <w:p w:rsidR="00000000" w:rsidRDefault="00C5716C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муниципальной подпрограммы.</w:t>
      </w:r>
    </w:p>
    <w:p w:rsidR="00000000" w:rsidRDefault="00C5716C">
      <w:pPr>
        <w:jc w:val="center"/>
        <w:rPr>
          <w:rFonts w:cs="Times New Roman"/>
          <w:sz w:val="28"/>
          <w:szCs w:val="28"/>
        </w:rPr>
      </w:pPr>
    </w:p>
    <w:p w:rsidR="00000000" w:rsidRDefault="00C5716C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Оценка эффективности реализации муниципальной подпрограммы производится ежегодно. В соответствии с базовыми показателями типовой методики оц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енки  эффективности реализации муниципальной подпрограммы в соответствии с утвержденным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 муниципального образования Кореновский район от 02 ноября 2023 года № 1921 «Об утверждении Порядка принятия решения о разработке, формирова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C5716C">
      <w:pPr>
        <w:ind w:firstLine="750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C5716C">
      <w:pPr>
        <w:ind w:left="-30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sz w:val="28"/>
          <w:szCs w:val="28"/>
        </w:rPr>
        <w:t xml:space="preserve">6.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муниципальной подпрограммы</w:t>
      </w:r>
    </w:p>
    <w:p w:rsidR="00000000" w:rsidRDefault="00C5716C">
      <w:pPr>
        <w:ind w:left="-3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и контроль за её выполнением.</w:t>
      </w:r>
    </w:p>
    <w:p w:rsidR="00000000" w:rsidRDefault="00C5716C">
      <w:pPr>
        <w:ind w:left="-30"/>
        <w:jc w:val="center"/>
        <w:rPr>
          <w:sz w:val="28"/>
          <w:szCs w:val="28"/>
        </w:rPr>
      </w:pPr>
    </w:p>
    <w:p w:rsidR="00000000" w:rsidRDefault="00C5716C">
      <w:pPr>
        <w:widowControl w:val="0"/>
        <w:ind w:left="-57" w:firstLine="624"/>
        <w:jc w:val="both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>Механизм реализации подпрограммы предполагает закупку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 товаров, робот, услуг для государственных нужд за счет средств районного бюджета в соответствии с Федеральным законом от 5 апреля 2013 года №44-ФЗ  «О контрактной системе в сфере закупок товаров, работ, услуг для обеспечения государственных и муниципальны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х нужд».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Текущее управление муниципальной подпрограммой осуществляет координатор муниципальной программы -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 по ГО и ЧС,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и межнациональным отношениям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которое: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обеспечивает разработку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ее согласование с участниками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формирует структуру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перечень участников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организует реализацию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координацию деятельности участников  муниципальной </w:t>
      </w:r>
      <w:r>
        <w:rPr>
          <w:rFonts w:ascii="Times New Roman" w:eastAsia="Lucida Sans Unicode" w:hAnsi="Times New Roman" w:cs="Times New Roman"/>
          <w:sz w:val="28"/>
          <w:szCs w:val="28"/>
          <w:lang/>
        </w:rPr>
        <w:t>подпрограммы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принимает решение о внесении в установленном порядке изменений в  муниципальную подпрограмму;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несет ответственность за достижение ц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елевых показателей  муниципальной подпрограммы;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подготовку предложений по объемам и источникам финансирования реализации  муниципальной подпрограммы на основании предложений участников  муниципальной подпрограммы;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фективности реализации  муниципальной подпрограммы;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 муниципальной подпрограммы и оценке эффективности её реализации;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организует информационную и разъяснительную работу, направленную на освещение целей и задач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муниципальной подпрограммы в печатных средствах массовой информации, на официальном сайте в информационно-телекоммуникационной сети Интернет;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размещает информацию о ходе реализации и достигнутых результатах  муниципальной подпрограммы на официальном сайт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 в информационно-телекоммуникационной сети Интернет;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осуществляет иные полномочия, установленные  муниципальной подпрограммой.</w:t>
      </w:r>
    </w:p>
    <w:p w:rsidR="00000000" w:rsidRDefault="00C5716C">
      <w:pPr>
        <w:widowControl w:val="0"/>
        <w:ind w:left="-57" w:firstLine="62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целях осуществления текущего контроля реализации мероприятий  муниципальной подпрограммы ответственный исполнитель администр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ации 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отчет об объемах и источниках финансирования подпрограммы в разрезе мероприятий согласно приложения №7 постановления администрации муниципального образования Кореновский район от 02 ноября 2023 года № 19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21 «Об утверждении Порядка принятия решения о разработке, формирования,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C5716C">
      <w:pPr>
        <w:widowControl w:val="0"/>
        <w:ind w:left="-57" w:firstLine="62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Ответственный исполнитель  администрации 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ежегодно, до 1 марта года, следующего за отчетным годом, подготавливает доклад о ходе реализации муниципальной подпрограммы и оценке эффективности её реализации на бумажных и электронных носителях.</w:t>
      </w:r>
    </w:p>
    <w:p w:rsidR="00000000" w:rsidRDefault="00C5716C">
      <w:pPr>
        <w:ind w:firstLine="15"/>
        <w:jc w:val="center"/>
        <w:rPr>
          <w:sz w:val="28"/>
          <w:szCs w:val="28"/>
        </w:rPr>
      </w:pP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ьник отдела по ГО и ЧС,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C5716C">
      <w:pPr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муниципального образования </w:t>
      </w:r>
    </w:p>
    <w:p w:rsidR="00000000" w:rsidRDefault="00C5716C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C571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    А.В. Головин</w:t>
      </w:r>
    </w:p>
    <w:p w:rsidR="00000000" w:rsidRDefault="00C5716C">
      <w:pPr>
        <w:pageBreakBefore/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 №1</w:t>
      </w:r>
    </w:p>
    <w:p w:rsidR="00000000" w:rsidRDefault="00C5716C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C5716C">
      <w:pPr>
        <w:widowControl w:val="0"/>
        <w:ind w:left="5669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«Противопожарная безопасность»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«Обеспечение безопасности 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</w:p>
    <w:p w:rsidR="00000000" w:rsidRDefault="00C5716C">
      <w:pPr>
        <w:widowControl w:val="0"/>
        <w:ind w:left="56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C571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C5716C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ЦЕЛИ, </w:t>
      </w:r>
    </w:p>
    <w:p w:rsidR="00000000" w:rsidRDefault="00C5716C">
      <w:pPr>
        <w:jc w:val="center"/>
        <w:rPr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задачи и целевые показатели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альной подпрограммы «Противопожарная безопасность» 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«Обеспечение безопасности 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на 2024 — 2028 годы»</w:t>
      </w:r>
    </w:p>
    <w:p w:rsidR="00000000" w:rsidRDefault="00C5716C">
      <w:pPr>
        <w:ind w:hanging="30"/>
        <w:rPr>
          <w:sz w:val="28"/>
          <w:szCs w:val="28"/>
        </w:rPr>
      </w:pP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0"/>
        <w:gridCol w:w="2736"/>
        <w:gridCol w:w="1243"/>
        <w:gridCol w:w="960"/>
        <w:gridCol w:w="917"/>
        <w:gridCol w:w="960"/>
        <w:gridCol w:w="960"/>
        <w:gridCol w:w="862"/>
        <w:gridCol w:w="931"/>
      </w:tblGrid>
      <w:tr w:rsidR="00000000">
        <w:trPr>
          <w:cantSplit/>
        </w:trPr>
        <w:tc>
          <w:tcPr>
            <w:tcW w:w="4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№</w:t>
            </w:r>
          </w:p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73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eastAsia="Lucida Sans Unicode" w:hAnsi="Times New Roman" w:cs="Times New Roman"/>
                <w:lang/>
              </w:rPr>
              <w:t>целевого показателя</w:t>
            </w:r>
          </w:p>
        </w:tc>
        <w:tc>
          <w:tcPr>
            <w:tcW w:w="12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Lucida Sans Unicode" w:hAnsi="Times New Roman" w:cs="Times New Roman"/>
                <w:lang/>
              </w:rPr>
              <w:t>Статус</w:t>
            </w:r>
          </w:p>
          <w:p w:rsidR="00000000" w:rsidRDefault="00C5716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План на</w:t>
            </w:r>
          </w:p>
        </w:tc>
      </w:tr>
      <w:tr w:rsidR="00000000">
        <w:trPr>
          <w:cantSplit/>
        </w:trPr>
        <w:tc>
          <w:tcPr>
            <w:tcW w:w="4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9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t>1.</w:t>
            </w:r>
          </w:p>
        </w:tc>
        <w:tc>
          <w:tcPr>
            <w:tcW w:w="9569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</w:rPr>
              <w:t xml:space="preserve">Подпрограмма: </w:t>
            </w:r>
            <w:r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«Противопожарная безопасность»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</w:p>
        </w:tc>
        <w:tc>
          <w:tcPr>
            <w:tcW w:w="9569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</w:rPr>
              <w:t>Це</w:t>
            </w:r>
            <w:r>
              <w:rPr>
                <w:rFonts w:ascii="Times New Roman" w:hAnsi="Times New Roman" w:cs="Times New Roman"/>
              </w:rPr>
              <w:t xml:space="preserve">ль: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Создание  условий,  направленных  на  повышение эффективности деятельности по ликвидации пожарной опасности.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rPr>
                <w:sz w:val="22"/>
                <w:szCs w:val="22"/>
              </w:rPr>
            </w:pPr>
          </w:p>
        </w:tc>
        <w:tc>
          <w:tcPr>
            <w:tcW w:w="9569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jc w:val="both"/>
            </w:pPr>
            <w:r>
              <w:rPr>
                <w:rFonts w:ascii="Times New Roman" w:hAnsi="Times New Roman" w:cs="Times New Roman"/>
              </w:rPr>
              <w:t xml:space="preserve">Задачи: </w:t>
            </w: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 w:bidi="ar-SA"/>
              </w:rPr>
              <w:t xml:space="preserve">овершенствование системы экстренного реагирования при возникновения пожарной опасности. 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 xml:space="preserve">Развитие инфраструктуры сил противопожарной 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безопасности</w:t>
            </w:r>
          </w:p>
        </w:tc>
      </w:tr>
      <w:tr w:rsidR="00000000">
        <w:trPr>
          <w:cantSplit/>
        </w:trPr>
        <w:tc>
          <w:tcPr>
            <w:tcW w:w="4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27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величение численности пожарных структур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</w:rPr>
              <w:t>проценты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3</w:t>
            </w:r>
          </w:p>
        </w:tc>
        <w:tc>
          <w:tcPr>
            <w:tcW w:w="91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9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</w:pPr>
            <w:r>
              <w:rPr>
                <w:rFonts w:ascii="Times New Roman" w:hAnsi="Times New Roman" w:cs="Times New Roman"/>
              </w:rPr>
              <w:t>97</w:t>
            </w:r>
          </w:p>
        </w:tc>
      </w:tr>
    </w:tbl>
    <w:p w:rsidR="00000000" w:rsidRDefault="00C5716C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отдела по ГО и ЧС,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взаимодействию с правоохранительными органами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образования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ьный район </w:t>
      </w:r>
    </w:p>
    <w:p w:rsidR="00000000" w:rsidRDefault="00C571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А.В. Головин</w:t>
      </w:r>
    </w:p>
    <w:p w:rsidR="00000000" w:rsidRDefault="00C5716C">
      <w:pPr>
        <w:pageBreakBefore/>
        <w:widowControl w:val="0"/>
        <w:ind w:left="56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000000" w:rsidRDefault="00C5716C">
      <w:pPr>
        <w:widowControl w:val="0"/>
        <w:ind w:left="4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</w:p>
    <w:p w:rsidR="00000000" w:rsidRDefault="00C5716C">
      <w:pPr>
        <w:widowControl w:val="0"/>
        <w:ind w:left="5613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 xml:space="preserve">к  паспорту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«Противопожарная б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езопасность»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«Обеспечение безопасности  населения на территории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Краснодарского края</w:t>
      </w:r>
    </w:p>
    <w:p w:rsidR="00000000" w:rsidRDefault="00C5716C">
      <w:pPr>
        <w:widowControl w:val="0"/>
        <w:ind w:left="5613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C5716C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C5716C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C5716C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</w:p>
    <w:p w:rsidR="00000000" w:rsidRDefault="00C5716C">
      <w:pPr>
        <w:jc w:val="center"/>
        <w:rPr>
          <w:rFonts w:ascii="Times New Roman" w:eastAsia="Lucida Sans Unicode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ПЕРЕЧЕНЬ </w:t>
      </w:r>
    </w:p>
    <w:p w:rsidR="00000000" w:rsidRDefault="00C5716C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Lucida Sans Unicode" w:hAnsi="Times New Roman" w:cs="Times New Roman"/>
          <w:sz w:val="28"/>
          <w:szCs w:val="28"/>
          <w:lang/>
        </w:rPr>
        <w:t xml:space="preserve">основных мероприятий подпрограммы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муниципальной подпрограммы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«Противопожарная безопасность» муниципаль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ной программы  муниципального образования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 xml:space="preserve">  «Об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еспечение безопасности  населения на территории муниципального образования  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ореновский муниципальный район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на 2024 — 2028 годы»</w:t>
      </w:r>
    </w:p>
    <w:p w:rsidR="00000000" w:rsidRDefault="00C5716C">
      <w:pPr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</w:p>
    <w:tbl>
      <w:tblPr>
        <w:tblW w:w="0" w:type="auto"/>
        <w:tblInd w:w="-46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21"/>
        <w:gridCol w:w="1468"/>
        <w:gridCol w:w="636"/>
        <w:gridCol w:w="790"/>
        <w:gridCol w:w="904"/>
        <w:gridCol w:w="847"/>
        <w:gridCol w:w="635"/>
        <w:gridCol w:w="734"/>
        <w:gridCol w:w="734"/>
        <w:gridCol w:w="791"/>
        <w:gridCol w:w="904"/>
        <w:gridCol w:w="691"/>
        <w:gridCol w:w="762"/>
      </w:tblGrid>
      <w:tr w:rsidR="00000000">
        <w:tc>
          <w:tcPr>
            <w:tcW w:w="62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46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</w:t>
            </w:r>
          </w:p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ние мероприятия</w:t>
            </w:r>
          </w:p>
        </w:tc>
        <w:tc>
          <w:tcPr>
            <w:tcW w:w="63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Ста</w:t>
            </w:r>
          </w:p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тус</w:t>
            </w:r>
          </w:p>
        </w:tc>
        <w:tc>
          <w:tcPr>
            <w:tcW w:w="79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Источники финансиро</w:t>
            </w:r>
          </w:p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вания</w:t>
            </w:r>
          </w:p>
        </w:tc>
        <w:tc>
          <w:tcPr>
            <w:tcW w:w="90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Объем </w:t>
            </w:r>
          </w:p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финансирования, всего, (тыс.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руб.)</w:t>
            </w:r>
          </w:p>
        </w:tc>
        <w:tc>
          <w:tcPr>
            <w:tcW w:w="374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том числе по годам</w:t>
            </w:r>
          </w:p>
        </w:tc>
        <w:tc>
          <w:tcPr>
            <w:tcW w:w="90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реализации мероприятия</w:t>
            </w:r>
          </w:p>
          <w:p w:rsidR="00000000" w:rsidRDefault="00C5716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9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Непосредственный результат реализа-ции меропри-я</w:t>
            </w:r>
          </w:p>
          <w:p w:rsidR="00000000" w:rsidRDefault="00C5716C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тия</w:t>
            </w:r>
          </w:p>
        </w:tc>
        <w:tc>
          <w:tcPr>
            <w:tcW w:w="76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ind w:right="113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мероприятия, ответственный за выполнение мероприятий и получатель субсидий</w:t>
            </w:r>
          </w:p>
        </w:tc>
      </w:tr>
      <w:tr w:rsidR="00000000">
        <w:tc>
          <w:tcPr>
            <w:tcW w:w="62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46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3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9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90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год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uppressAutoHyphens w:val="0"/>
              <w:jc w:val="center"/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  <w:p w:rsidR="00000000" w:rsidRDefault="00C5716C">
            <w:pPr>
              <w:pStyle w:val="aa"/>
              <w:suppressAutoHyphens w:val="0"/>
              <w:jc w:val="center"/>
            </w:pP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г</w:t>
            </w:r>
            <w:r>
              <w:rPr>
                <w:rFonts w:ascii="Times New Roman" w:eastAsia="Lucida Sans Unicode" w:hAnsi="Times New Roman" w:cs="Times New Roman"/>
                <w:sz w:val="22"/>
                <w:szCs w:val="22"/>
                <w:lang/>
              </w:rPr>
              <w:t>од</w:t>
            </w:r>
          </w:p>
        </w:tc>
        <w:tc>
          <w:tcPr>
            <w:tcW w:w="90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9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6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6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</w:rPr>
              <w:t>Подпро-грамма</w:t>
            </w:r>
          </w:p>
        </w:tc>
        <w:tc>
          <w:tcPr>
            <w:tcW w:w="8428" w:type="dxa"/>
            <w:gridSpan w:val="1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widowControl w:val="0"/>
              <w:ind w:left="57"/>
            </w:pPr>
            <w:r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«Противопожарная б</w:t>
            </w:r>
            <w:r>
              <w:rPr>
                <w:rFonts w:ascii="Times New Roman" w:eastAsia="Times New Roman" w:hAnsi="Times New Roman" w:cs="Times New Roman"/>
                <w:szCs w:val="28"/>
                <w:lang/>
              </w:rPr>
              <w:t>езопасность»</w:t>
            </w:r>
          </w:p>
        </w:tc>
      </w:tr>
      <w:tr w:rsidR="00000000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</w:rPr>
              <w:t>Цель</w:t>
            </w:r>
          </w:p>
        </w:tc>
        <w:tc>
          <w:tcPr>
            <w:tcW w:w="8428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Создание  условий,  направленных  на  повышение эффективности деятельности по ликвидации пожарной опасности.</w:t>
            </w:r>
          </w:p>
        </w:tc>
      </w:tr>
      <w:tr w:rsidR="00000000">
        <w:tc>
          <w:tcPr>
            <w:tcW w:w="6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14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</w:rPr>
              <w:t>Задача</w:t>
            </w:r>
          </w:p>
        </w:tc>
        <w:tc>
          <w:tcPr>
            <w:tcW w:w="8428" w:type="dxa"/>
            <w:gridSpan w:val="1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jc w:val="both"/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</w:pPr>
            <w:r>
              <w:rPr>
                <w:rFonts w:ascii="Times New Roman" w:hAnsi="Times New Roman" w:cs="Times New Roman"/>
                <w:color w:val="000000"/>
              </w:rPr>
              <w:t>С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 w:bidi="ar-SA"/>
              </w:rPr>
              <w:t>овершенствование системы экстренного реагирования при возникновения пожа</w:t>
            </w: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ar-SA" w:bidi="ar-SA"/>
              </w:rPr>
              <w:t xml:space="preserve">рной опасности. </w:t>
            </w:r>
          </w:p>
          <w:p w:rsidR="00000000" w:rsidRDefault="00C5716C">
            <w:pPr>
              <w:snapToGrid w:val="0"/>
              <w:jc w:val="both"/>
            </w:pPr>
            <w:r>
              <w:rPr>
                <w:rStyle w:val="FontStyle11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 w:bidi="ar-SA"/>
              </w:rPr>
              <w:t>Развитие инфраструктуры сил противопожарной безопасности</w:t>
            </w:r>
          </w:p>
        </w:tc>
      </w:tr>
      <w:tr w:rsidR="00000000">
        <w:tc>
          <w:tcPr>
            <w:tcW w:w="62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</w:rPr>
              <w:t>7.1.1</w:t>
            </w:r>
          </w:p>
        </w:tc>
        <w:tc>
          <w:tcPr>
            <w:tcW w:w="146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widowControl w:val="0"/>
              <w:spacing w:line="228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Cs w:val="28"/>
              </w:rPr>
              <w:t>Подготовка  поверхности участка для устройства фундаментной плиты под монтаж конструкций пожарного депо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1918,4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1918,4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0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</w:rPr>
              <w:t>1-4 квартал</w:t>
            </w:r>
          </w:p>
        </w:tc>
        <w:tc>
          <w:tcPr>
            <w:tcW w:w="69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</w:rPr>
              <w:t>доля обученного руко</w:t>
            </w:r>
            <w:r>
              <w:rPr>
                <w:rFonts w:ascii="Times New Roman" w:hAnsi="Times New Roman" w:cs="Times New Roman"/>
              </w:rPr>
              <w:t>водящего состава вопросам защиты населения от чрезвычайных ситуаций</w:t>
            </w:r>
          </w:p>
        </w:tc>
        <w:tc>
          <w:tcPr>
            <w:tcW w:w="76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Отдел ГО и ЧС администрации муниципального образования 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/>
              </w:rPr>
              <w:t>К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ar-SA"/>
              </w:rPr>
              <w:t>ореновский муниципальный район Краснодарского края</w:t>
            </w:r>
          </w:p>
        </w:tc>
      </w:tr>
      <w:tr w:rsidR="00000000"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hAnsi="Times New Roman" w:cs="Times New Roman"/>
              </w:rPr>
              <w:t xml:space="preserve">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1918,4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1918,4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6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6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6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6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62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146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6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2089" w:type="dxa"/>
            <w:gridSpan w:val="2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  <w:p w:rsidR="00000000" w:rsidRDefault="00C5716C">
            <w:pPr>
              <w:snapToGrid w:val="0"/>
              <w:ind w:left="-5" w:right="-5" w:hanging="38"/>
              <w:jc w:val="center"/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Итого:</w:t>
            </w:r>
          </w:p>
        </w:tc>
        <w:tc>
          <w:tcPr>
            <w:tcW w:w="63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ind w:left="-5" w:right="-5" w:hanging="38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eastAsia="DejaVuSans" w:hAnsi="Times New Roman" w:cs="Times New Roman"/>
                <w:lang w:bidi="ar-SA"/>
              </w:rPr>
              <w:t>Всего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1918,4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1918,4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04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pStyle w:val="aa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0000">
        <w:tc>
          <w:tcPr>
            <w:tcW w:w="20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eastAsia="Lucida Sans Unicode" w:hAnsi="Times New Roman" w:cs="Times New Roman"/>
                <w:lang/>
              </w:rPr>
              <w:t>Районный</w:t>
            </w:r>
            <w:r>
              <w:rPr>
                <w:rFonts w:ascii="Times New Roman" w:eastAsia="DejaVuSans" w:hAnsi="Times New Roman" w:cs="Times New Roman"/>
                <w:lang w:bidi="ar-SA"/>
              </w:rPr>
              <w:t xml:space="preserve">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1918,4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1918,4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eastAsia="DejaVuSans" w:hAnsi="Times New Roman" w:cs="Times New Roman"/>
                <w:lang w:bidi="ar-SA"/>
              </w:rPr>
              <w:t>0,0</w:t>
            </w: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6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20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6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20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6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20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</w:rPr>
              <w:t>Местные бюджеты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6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  <w:tr w:rsidR="00000000">
        <w:tc>
          <w:tcPr>
            <w:tcW w:w="2089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3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9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6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0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691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  <w:tc>
          <w:tcPr>
            <w:tcW w:w="76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C5716C">
            <w:pPr>
              <w:snapToGrid w:val="0"/>
            </w:pPr>
          </w:p>
        </w:tc>
      </w:tr>
    </w:tbl>
    <w:p w:rsidR="00000000" w:rsidRDefault="00C5716C">
      <w:pPr>
        <w:jc w:val="center"/>
        <w:rPr>
          <w:rFonts w:eastAsia="Times New Roman"/>
          <w:b/>
          <w:bCs/>
          <w:sz w:val="28"/>
          <w:szCs w:val="28"/>
          <w:lang w:eastAsia="ar-SA"/>
        </w:rPr>
      </w:pP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Начальник отдела по ГО и ЧС,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взаимодействию с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правоохранительными органами </w:t>
      </w:r>
    </w:p>
    <w:p w:rsidR="00000000" w:rsidRDefault="00C5716C">
      <w:pP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межнациональным отношениям администрации </w:t>
      </w:r>
    </w:p>
    <w:p w:rsidR="00000000" w:rsidRDefault="00C5716C">
      <w:pPr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муниципального образования </w:t>
      </w:r>
    </w:p>
    <w:p w:rsidR="00000000" w:rsidRDefault="00C5716C">
      <w:pPr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ореновский муниципальный район </w:t>
      </w:r>
    </w:p>
    <w:p w:rsidR="00000000" w:rsidRDefault="00C5716C">
      <w:pPr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                                                                           А.В. Головин</w:t>
      </w:r>
    </w:p>
    <w:sectPr w:rsidR="00000000">
      <w:pgSz w:w="11906" w:h="16838"/>
      <w:pgMar w:top="1134" w:right="514" w:bottom="622" w:left="1747" w:header="720" w:footer="720" w:gutter="0"/>
      <w:pgNumType w:start="1"/>
      <w:cols w:space="720"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Sans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8"/>
        <w:szCs w:val="28"/>
        <w:lang w:eastAsia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8"/>
        <w:szCs w:val="28"/>
        <w:lang w:eastAsia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8"/>
        <w:szCs w:val="28"/>
        <w:lang w:eastAsia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716C"/>
    <w:rsid w:val="00C5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BED39363-E58C-4D16-BE7E-0DEA771A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  <w:color w:val="000000"/>
      <w:sz w:val="28"/>
      <w:szCs w:val="28"/>
      <w:lang w:eastAsia="ar-SA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2">
    <w:name w:val="WW8Num2z2"/>
    <w:rPr>
      <w:rFonts w:ascii="Times New Roman" w:eastAsia="Times New Roman" w:hAnsi="Times New Roman" w:cs="Times New Roman"/>
      <w:color w:val="000000"/>
      <w:spacing w:val="-2"/>
      <w:sz w:val="28"/>
      <w:szCs w:val="28"/>
      <w:lang w:bidi="ar-SA"/>
    </w:rPr>
  </w:style>
  <w:style w:type="character" w:customStyle="1" w:styleId="WW8Num3z0">
    <w:name w:val="WW8Num3z0"/>
    <w:rPr>
      <w:rFonts w:ascii="Symbol" w:hAnsi="Symbol" w:cs="OpenSymbol"/>
      <w:color w:val="000000"/>
      <w:sz w:val="28"/>
      <w:szCs w:val="28"/>
      <w:lang w:eastAsia="ar-SA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OpenSymbol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a3">
    <w:name w:val="Символ нумерации"/>
  </w:style>
  <w:style w:type="character" w:customStyle="1" w:styleId="10">
    <w:name w:val="Основной шрифт абзаца1"/>
  </w:style>
  <w:style w:type="character" w:customStyle="1" w:styleId="DefaultParagraphFont">
    <w:name w:val="Default Paragraph Font"/>
  </w:style>
  <w:style w:type="character" w:customStyle="1" w:styleId="FontStyle11">
    <w:name w:val="Font Style11"/>
    <w:rPr>
      <w:rFonts w:ascii="Georgia" w:eastAsia="Georgia" w:hAnsi="Georgia" w:cs="Georgia"/>
      <w:sz w:val="22"/>
      <w:szCs w:val="22"/>
    </w:rPr>
  </w:style>
  <w:style w:type="character" w:styleId="a4">
    <w:name w:val="Hyperlink"/>
    <w:rPr>
      <w:color w:val="000080"/>
      <w:u w:val="single"/>
      <w:lang/>
    </w:rPr>
  </w:style>
  <w:style w:type="character" w:customStyle="1" w:styleId="FontStyle18">
    <w:name w:val="Font Style18"/>
    <w:rPr>
      <w:rFonts w:ascii="Georgia" w:eastAsia="Georgia" w:hAnsi="Georgia" w:cs="Georgia"/>
      <w:sz w:val="22"/>
      <w:szCs w:val="22"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FontStyle16">
    <w:name w:val="Font Style16"/>
    <w:rPr>
      <w:rFonts w:ascii="Georgia" w:eastAsia="Georgia" w:hAnsi="Georgia" w:cs="Georgia"/>
      <w:i/>
      <w:iCs/>
      <w:sz w:val="20"/>
      <w:szCs w:val="20"/>
    </w:rPr>
  </w:style>
  <w:style w:type="character" w:styleId="a6">
    <w:name w:val="Emphasis"/>
    <w:qFormat/>
    <w:rPr>
      <w:i/>
      <w:iCs/>
    </w:rPr>
  </w:style>
  <w:style w:type="character" w:customStyle="1" w:styleId="FontStyle29">
    <w:name w:val="Font Style29"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Georgia" w:eastAsia="Georgia" w:hAnsi="Georgia" w:cs="Georgia"/>
      <w:b/>
      <w:bCs/>
      <w:spacing w:val="-10"/>
      <w:sz w:val="20"/>
      <w:szCs w:val="20"/>
    </w:rPr>
  </w:style>
  <w:style w:type="character" w:customStyle="1" w:styleId="FontStyle23">
    <w:name w:val="Font Style23"/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character" w:customStyle="1" w:styleId="FontStyle12">
    <w:name w:val="Font Style12"/>
    <w:rPr>
      <w:rFonts w:ascii="Georgia" w:eastAsia="Georgia" w:hAnsi="Georgia" w:cs="Georgia"/>
      <w:b/>
      <w:bCs/>
      <w:i/>
      <w:iCs/>
      <w:sz w:val="22"/>
      <w:szCs w:val="22"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23038</Words>
  <Characters>131318</Characters>
  <Application>Microsoft Office Word</Application>
  <DocSecurity>0</DocSecurity>
  <Lines>1094</Lines>
  <Paragraphs>308</Paragraphs>
  <ScaleCrop>false</ScaleCrop>
  <Company>SPecialiST RePack</Company>
  <LinksUpToDate>false</LinksUpToDate>
  <CharactersWithSpaces>154048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2</cp:revision>
  <cp:lastPrinted>2025-06-04T07:00:00Z</cp:lastPrinted>
  <dcterms:created xsi:type="dcterms:W3CDTF">2025-06-18T07:41:00Z</dcterms:created>
  <dcterms:modified xsi:type="dcterms:W3CDTF">2025-06-18T07:41:00Z</dcterms:modified>
</cp:coreProperties>
</file>