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5716C">
      <w:pPr>
        <w:widowControl w:val="0"/>
        <w:tabs>
          <w:tab w:val="left" w:pos="4428"/>
        </w:tabs>
        <w:jc w:val="center"/>
        <w:rPr>
          <w:rFonts w:cs="Times New Roman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5" o:title="" croptop="-623f" cropbottom="-623f" cropleft="-778f" cropright="-778f"/>
          </v:shape>
        </w:pict>
      </w:r>
    </w:p>
    <w:p w:rsidR="00000000" w:rsidRDefault="00C5716C">
      <w:pPr>
        <w:contextualSpacing/>
        <w:jc w:val="center"/>
        <w:rPr>
          <w:rFonts w:cs="Times New Roman"/>
          <w:lang/>
        </w:rPr>
      </w:pPr>
    </w:p>
    <w:p w:rsidR="00000000" w:rsidRDefault="00C5716C">
      <w:pPr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5716C">
      <w:pPr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C5716C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C5716C">
      <w:pPr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20"/>
          <w:rFonts w:eastAsia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C5716C">
      <w:pPr>
        <w:contextualSpacing/>
        <w:jc w:val="center"/>
        <w:rPr>
          <w:rFonts w:cs="Times New Roman"/>
          <w:b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C5716C">
      <w:pPr>
        <w:widowControl w:val="0"/>
        <w:contextualSpacing/>
        <w:jc w:val="center"/>
        <w:rPr>
          <w:rFonts w:eastAsia="Times New Roman" w:cs="Times New Roman"/>
          <w:lang w:eastAsia="ru-RU"/>
        </w:rPr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04</w:t>
      </w:r>
      <w:r>
        <w:rPr>
          <w:rFonts w:cs="Times New Roman"/>
          <w:b/>
        </w:rPr>
        <w:t xml:space="preserve">.06.2025                                                                                                                           </w:t>
      </w:r>
      <w:r>
        <w:rPr>
          <w:rFonts w:cs="Times New Roman"/>
          <w:b/>
        </w:rPr>
        <w:t xml:space="preserve"> №</w:t>
      </w:r>
      <w:r>
        <w:rPr>
          <w:rFonts w:eastAsia="Times New Roman" w:cs="Times New Roman"/>
          <w:b/>
          <w:bCs/>
          <w:color w:val="000000"/>
          <w:lang w:eastAsia="ru-RU"/>
        </w:rPr>
        <w:t xml:space="preserve"> 74</w:t>
      </w:r>
      <w:r>
        <w:rPr>
          <w:rFonts w:eastAsia="Times New Roman" w:cs="Times New Roman"/>
          <w:b/>
          <w:bCs/>
          <w:color w:val="000000"/>
          <w:lang w:eastAsia="ru-RU"/>
        </w:rPr>
        <w:t>3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lang w:eastAsia="ru-RU"/>
        </w:rPr>
        <w:t>г. Кореновск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rPr>
          <w:rFonts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 30 октября 2023 года №1900  «Об утверждении муниципаль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ной программы   «Обеспечение безопасности  насел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ения на территории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на 2024 — 2028 годы»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(с изменениями, внесенными постановлением от 29.05.2025 №712)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00000" w:rsidRDefault="00C5716C">
      <w:pPr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соответствии с Федеральным законом от 6 октября 2003 года №131-ФЗ «Об общих принципах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ции местного самоуправления в Российской Федерации,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формирования,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реализации и оценке эффективнос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 реализации муниципальных программ муниципального образования Кореновский район», администрация муниципального образования Кореновский район  </w:t>
      </w: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>
        <w:t>:</w:t>
      </w:r>
    </w:p>
    <w:p w:rsidR="00000000" w:rsidRDefault="00C5716C">
      <w:pPr>
        <w:widowControl w:val="0"/>
        <w:ind w:firstLine="73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1. Внести в 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муницип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альный район Краснодарского края от 30 октября 2023 года №1900 «Об утверждении муниципаль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white"/>
          <w:lang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  «Обеспечение безопасности населения на территории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Кореновский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 на 2024 — 2028 годы»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с изменениями, внесенными постановлением от 29.05.2025 №712)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whit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 xml:space="preserve">изменения, изложив приложение к постановлению в новой редакции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>(прилагается).</w:t>
      </w:r>
    </w:p>
    <w:p w:rsidR="00000000" w:rsidRDefault="00C5716C">
      <w:pPr>
        <w:widowControl w:val="0"/>
        <w:ind w:firstLine="73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 xml:space="preserve">2. Признать утратившим силу п. 1.2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постановления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29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 xml:space="preserve">я 2025 года №712 «О внесении изменений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30 октября 2023 года № 1900 «Об утверждении муниципаль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white"/>
          <w:lang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 «Обеспечение безопасности населения на территории муниципального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зования Кореновский район на 2024 — 2028 годы» </w:t>
      </w:r>
    </w:p>
    <w:p w:rsidR="00000000" w:rsidRDefault="00C5716C">
      <w:pPr>
        <w:widowControl w:val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>3. Управлению службы протокола и информационной политики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администрации   муниципального  образования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на офици</w:t>
      </w:r>
      <w:r>
        <w:rPr>
          <w:rFonts w:ascii="Times New Roman" w:hAnsi="Times New Roman" w:cs="Times New Roman"/>
          <w:sz w:val="28"/>
          <w:szCs w:val="28"/>
        </w:rPr>
        <w:t xml:space="preserve">альном сайте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00000" w:rsidRDefault="00C5716C">
      <w:pPr>
        <w:widowControl w:val="0"/>
        <w:ind w:firstLine="6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sz w:val="28"/>
          <w:szCs w:val="28"/>
        </w:rPr>
        <w:t>Постановление вступает в силу со дня его подписания.</w:t>
      </w:r>
    </w:p>
    <w:p w:rsidR="00000000" w:rsidRDefault="00C5716C">
      <w:pPr>
        <w:widowControl w:val="0"/>
        <w:jc w:val="both"/>
        <w:rPr>
          <w:sz w:val="28"/>
          <w:szCs w:val="28"/>
        </w:rPr>
      </w:pPr>
    </w:p>
    <w:p w:rsidR="00000000" w:rsidRDefault="00C5716C">
      <w:pPr>
        <w:widowControl w:val="0"/>
        <w:jc w:val="both"/>
        <w:rPr>
          <w:sz w:val="28"/>
          <w:szCs w:val="28"/>
        </w:rPr>
      </w:pPr>
    </w:p>
    <w:p w:rsidR="00000000" w:rsidRDefault="00C5716C">
      <w:pPr>
        <w:widowControl w:val="0"/>
        <w:jc w:val="both"/>
        <w:rPr>
          <w:sz w:val="28"/>
          <w:szCs w:val="28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Исполняющий обязанности главы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                             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                                                                         С.В. Колупайко</w:t>
      </w:r>
    </w:p>
    <w:p w:rsidR="00000000" w:rsidRDefault="00C5716C">
      <w:pPr>
        <w:pageBreakBefore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C5716C">
      <w:pPr>
        <w:ind w:left="54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к  постановлению администрации                  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</w:p>
    <w:p w:rsidR="00000000" w:rsidRDefault="00C5716C">
      <w:pPr>
        <w:ind w:left="54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04.06.2025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743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 А С П О </w:t>
      </w:r>
      <w:r>
        <w:rPr>
          <w:rFonts w:ascii="Times New Roman" w:hAnsi="Times New Roman" w:cs="Times New Roman"/>
          <w:sz w:val="28"/>
          <w:szCs w:val="28"/>
        </w:rPr>
        <w:t>Р Т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«Обеспечение безопасности  населения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годы»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7"/>
        <w:gridCol w:w="6348"/>
      </w:tblGrid>
      <w:tr w:rsidR="00000000"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tabs>
                <w:tab w:val="left" w:pos="6229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Участники</w:t>
            </w:r>
          </w:p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ГО, защита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селения от ЧС»;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оповещения»;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  <w:t>«Антитеррористическая защищенность»;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«Профилактика правонарушений и укрепление правопорядка»;</w:t>
            </w:r>
          </w:p>
          <w:p w:rsidR="00000000" w:rsidRDefault="00C5716C">
            <w:pPr>
              <w:snapToGrid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«Противодействие национальному, религиозному экстремизму и терроризму»;</w:t>
            </w:r>
          </w:p>
          <w:p w:rsidR="00000000" w:rsidRDefault="00C5716C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«Поддержка возрождения и развития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казачества»</w:t>
            </w:r>
          </w:p>
          <w:p w:rsidR="00000000" w:rsidRDefault="00C5716C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«Противопожарная безопасность»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условий, направленных на повышение эффективности деятельности по ликвидации и предупреждения чрезвычайных ситуаций, угроз природного и техногенного характера.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еализация госуда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рственной политики Российской Федерации и Краснодарского края в области профилактики терроризма на территории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совершенствование системы профилактических мер антитеррористическо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й направленности,  предупреждение террористических и экстремистских проявлений.</w:t>
            </w:r>
          </w:p>
          <w:p w:rsidR="00000000" w:rsidRDefault="00C57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Повышение эффективности деятельности по профилактике правонарушений и укреплению правопорядка на территории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Кореновский муниципальный район Красно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000000" w:rsidRDefault="00C571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5. Реализация государственной национальной политики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по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межэтническому и межконфессиональному взаимодействию, направленному на противодействие национальному, религиозному экст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ремизму и терроризму.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 Реализация в муниципальном образовании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государственной политики по возрождению и развитию казачества.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7.  Создание условий, направленных на повышение эффективности деятельности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 предупреждению и ликвидации пожарной опасности.</w:t>
            </w:r>
          </w:p>
        </w:tc>
      </w:tr>
      <w:tr w:rsidR="00000000">
        <w:trPr>
          <w:trHeight w:val="3067"/>
        </w:trPr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программы являются: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ситуациях,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нической базы сил ликвидации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ектах;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ков чрезвычайных ситуаций;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своевременное оповещение  и информирование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принимать решение о проведении эвакуационных мероприятий в чрезвычайных ситуациях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их проведение;</w:t>
            </w:r>
          </w:p>
          <w:p w:rsidR="00000000" w:rsidRDefault="00C5716C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C57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состоян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ие антитеррористической защищенности, повышение доверия населения к органам муниципальной власти;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направленности;</w:t>
            </w:r>
          </w:p>
          <w:p w:rsidR="00000000" w:rsidRDefault="00C5716C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местного самоуправления в сфере профилактики правонарушений и укрепления правопорядка;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  <w:p w:rsidR="00000000" w:rsidRDefault="00C5716C">
            <w:pPr>
              <w:snapToGrid w:val="0"/>
              <w:jc w:val="both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активизация профилактической работы, направленной на разъяснение требов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аний действующего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экстремизма;</w:t>
            </w:r>
          </w:p>
          <w:p w:rsidR="00000000" w:rsidRDefault="00C5716C">
            <w:pPr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- создание необходимых матер</w:t>
            </w:r>
            <w:r>
              <w:rPr>
                <w:rFonts w:cs="Times New Roman"/>
                <w:sz w:val="28"/>
                <w:szCs w:val="28"/>
                <w:lang w:eastAsia="ar-SA" w:bidi="ar-SA"/>
              </w:rPr>
              <w:t>иальных и организационных условий для деятельности казачьих обществ;</w:t>
            </w:r>
          </w:p>
          <w:p w:rsidR="00000000" w:rsidRDefault="00C5716C">
            <w:pPr>
              <w:snapToGrid w:val="0"/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общества;</w:t>
            </w:r>
          </w:p>
          <w:p w:rsidR="00000000" w:rsidRDefault="00C5716C">
            <w:pPr>
              <w:snapToGrid w:val="0"/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 совершенствование</w:t>
            </w: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 xml:space="preserve"> системы экстренного реагирования при возникновения пожарной опасности</w:t>
            </w:r>
          </w:p>
          <w:p w:rsidR="00000000" w:rsidRDefault="00C5716C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-  развитие инфраструктуры сил противопожарной безопасности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тной продукцией;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ситуаций;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енного характера;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обеспеченность необходимым оборудованием для  единой  муниципальной автоматизированной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мероприятий, направленных на предупре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ждение террористической деятельности, нетерпимости к подобным проявлениям, повышению бдительности и осведомленности;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 предупреждение  террористической деятельности, нетерпимо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сти к подобным проявлениям, повышение бдительности, уровня правовой осведомленности и правовой культуры граждан; </w:t>
            </w:r>
          </w:p>
          <w:p w:rsidR="00000000" w:rsidRDefault="00C5716C">
            <w:pPr>
              <w:pStyle w:val="aa"/>
              <w:snapToGrid w:val="0"/>
              <w:ind w:right="5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Кореновского района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й 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>Федерального з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акона от 2 апреля 2014 года № 44-ФЗ «Об участии граждан в охране общественного порядка»,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>(ед.);</w:t>
            </w:r>
          </w:p>
          <w:p w:rsidR="00000000" w:rsidRDefault="00C5716C">
            <w:pPr>
              <w:pStyle w:val="aa"/>
              <w:snapToGrid w:val="0"/>
              <w:ind w:right="5"/>
              <w:jc w:val="both"/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>- количество несовершеннолетн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Краснодарском крае» на территории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ореновского района (чел.);</w:t>
            </w:r>
          </w:p>
          <w:p w:rsidR="00000000" w:rsidRDefault="00C5716C">
            <w:pPr>
              <w:tabs>
                <w:tab w:val="left" w:pos="-15"/>
              </w:tabs>
              <w:snapToGrid w:val="0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 xml:space="preserve">- количество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>наглядной агитацио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 xml:space="preserve">нной продукции по профилактике правонарушений; </w:t>
            </w:r>
          </w:p>
          <w:p w:rsidR="00000000" w:rsidRDefault="00C5716C">
            <w:pPr>
              <w:jc w:val="both"/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ероисповедания, политических убеждений;</w:t>
            </w:r>
          </w:p>
          <w:p w:rsidR="00000000" w:rsidRDefault="00C5716C">
            <w:pPr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  <w:t>- 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u w:val="none"/>
                <w:lang w:val="ru-RU" w:eastAsia="ar-SA" w:bidi="ar-SA"/>
              </w:rPr>
              <w:t>овскому району обращений;</w:t>
            </w:r>
          </w:p>
          <w:p w:rsidR="00000000" w:rsidRDefault="00C5716C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 членов казачьих обществ;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мероприятий;</w:t>
            </w:r>
          </w:p>
          <w:p w:rsidR="00000000" w:rsidRDefault="00C5716C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мероприятий, посвященных возрождению и развитию казачества на территории Кореновского  района</w:t>
            </w:r>
          </w:p>
          <w:p w:rsidR="00000000" w:rsidRDefault="00C5716C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увеличение численности </w:t>
            </w:r>
            <w:r>
              <w:rPr>
                <w:rStyle w:val="FontStyle11"/>
                <w:rFonts w:ascii="Times New Roman" w:eastAsia="NSimSun" w:hAnsi="Times New Roman" w:cs="Times New Roman"/>
                <w:color w:val="000000"/>
                <w:sz w:val="28"/>
                <w:szCs w:val="28"/>
              </w:rPr>
              <w:t>пожарных структур.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инансирования мероприятий программы составит: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25 123,6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25 123,6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10 884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4 391,0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3 476,0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3 333,0 тысяч рублей</w:t>
            </w:r>
          </w:p>
          <w:p w:rsidR="00000000" w:rsidRDefault="00C5716C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3 039,0 тысяч рублей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Кореновский муниципальный район Краснодар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ind w:firstLine="66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Кореновского район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 расположены опасные объекты: нефтебазы, склады горюче-смазочных материалов, автозаправочные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танции, 119 дамб на реках. Более 200 объектов являются объектами террористической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программой предусматриваются основные направления деятельности по решению вышеуказанных проблем.</w:t>
      </w:r>
    </w:p>
    <w:p w:rsidR="00000000" w:rsidRDefault="00C5716C">
      <w:pPr>
        <w:ind w:firstLine="735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Проблема организации оповещения населения в случаях чрезвычайных ситуаций природного и техногенного характера является одной из приоритетных с </w:t>
      </w:r>
      <w:r>
        <w:rPr>
          <w:rStyle w:val="FontStyle11"/>
          <w:rFonts w:ascii="Times New Roman" w:hAnsi="Times New Roman" w:cs="Times New Roman"/>
          <w:sz w:val="28"/>
          <w:szCs w:val="28"/>
        </w:rPr>
        <w:t>целью реализации законных прав граждан на защиту жизни, здоровья и личного имущества. Созданная в 2022 году  муниципальная автоматизированная система централизованного оповещения населения и планируемая к развитию на период действия муниципальной программы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существенно улучшит порядок оповещения населения в экстренной и чрезвычайной ситуации. При этом современные  технические возможности  позволяют в кратчайшие  сроки организовать оповещение населения с использованием радио и видео каналов, СМС сообщений, зв</w:t>
      </w:r>
      <w:r>
        <w:rPr>
          <w:rStyle w:val="FontStyle11"/>
          <w:rFonts w:ascii="Times New Roman" w:hAnsi="Times New Roman" w:cs="Times New Roman"/>
          <w:sz w:val="28"/>
          <w:szCs w:val="28"/>
        </w:rPr>
        <w:t>уковых и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C5716C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Программа предусматривает основные направления деятельности по решению защищенности населения и объектов экономики и жизнедеятельности.</w:t>
      </w:r>
    </w:p>
    <w:p w:rsidR="00000000" w:rsidRDefault="00C5716C">
      <w:pPr>
        <w:widowControl w:val="0"/>
        <w:ind w:firstLine="68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предусматривает повышение эффективности деяте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льности по профилактике правонарушений и укреплению правопорядка на территории  муниципального  образования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Кореновский муниципальный район Краснодарского края.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C5716C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проживают представители более 71 национальности. Несмотря на близость к очагам межнациональных конфликтов, прозрачность границ и большой процент иноэтничной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>к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стабильную, без открытых противостояний и межнациональных конфликтов. Во многом это стало возможным благодаря активной деятельности  администрации района, поселений по проведению этно-социального мониторинга.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теряют своей актуальности и взрывоопасности, следовательно, должны находиться под пристальным вниманием органов местного самоуправления.</w:t>
      </w:r>
    </w:p>
    <w:p w:rsidR="00000000" w:rsidRDefault="00C5716C">
      <w:pPr>
        <w:ind w:left="-13" w:firstLine="700"/>
        <w:jc w:val="both"/>
        <w:rPr>
          <w:rFonts w:eastAsia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содействует выполнению единой государственной политики по возрождению и развитию казачества на территории му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ниципального образования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она определяет мероприятия с указанием объемов денежных средств и исполнителей. Она является планово-координационным документом.</w:t>
      </w:r>
    </w:p>
    <w:p w:rsidR="00000000" w:rsidRDefault="00C5716C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</w:p>
    <w:p w:rsidR="00000000" w:rsidRDefault="00C5716C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00000" w:rsidRDefault="00C5716C">
      <w:pPr>
        <w:jc w:val="center"/>
      </w:pPr>
    </w:p>
    <w:p w:rsidR="00000000" w:rsidRDefault="00C5716C">
      <w:pPr>
        <w:jc w:val="both"/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ab/>
        <w:t xml:space="preserve">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«Обеспечение безопасности  населения на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территории муниципального образования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 представлены в приложении №1 к паспорту муниципальной программы.</w:t>
      </w:r>
    </w:p>
    <w:p w:rsidR="00000000" w:rsidRDefault="00C5716C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        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Период действия муниципальной программы — 2024-2028 годы.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елями программы являются:</w:t>
      </w:r>
    </w:p>
    <w:p w:rsidR="00000000" w:rsidRDefault="00C5716C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</w:t>
      </w:r>
    </w:p>
    <w:p w:rsidR="00000000" w:rsidRDefault="00C5716C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природного и техногенного характера. </w:t>
      </w:r>
    </w:p>
    <w:p w:rsidR="00000000" w:rsidRDefault="00C5716C">
      <w:pPr>
        <w:widowControl w:val="0"/>
        <w:ind w:firstLine="73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оздание  единой  муниципальной автоматизированн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государственной политики Российской Федерации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Краснодарского края в области профилактики терроризма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, совершенствование системы профилактических мер антитеррористической направленности, предупреждение террор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истических и экстремистских проявлений.</w:t>
      </w:r>
    </w:p>
    <w:p w:rsidR="00000000" w:rsidRDefault="00C5716C">
      <w:pPr>
        <w:widowControl w:val="0"/>
        <w:ind w:firstLine="70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Повышение эффективности деятельности по профилактике правонарушений и укреплению правопорядка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C5716C">
      <w:pPr>
        <w:widowControl w:val="0"/>
        <w:ind w:firstLine="70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Реализации государственной н</w:t>
      </w:r>
      <w:r>
        <w:rPr>
          <w:rStyle w:val="FontStyle11"/>
          <w:rFonts w:ascii="Times New Roman" w:hAnsi="Times New Roman" w:cs="Times New Roman"/>
          <w:sz w:val="28"/>
          <w:szCs w:val="28"/>
        </w:rPr>
        <w:t>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звития. </w:t>
      </w:r>
    </w:p>
    <w:p w:rsidR="00000000" w:rsidRDefault="00C5716C">
      <w:pPr>
        <w:widowControl w:val="0"/>
        <w:ind w:firstLine="68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Реализация в муниципальном образовании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государственной политики по возрождению и развитию казачества.</w:t>
      </w:r>
    </w:p>
    <w:p w:rsidR="00000000" w:rsidRDefault="00C5716C">
      <w:pPr>
        <w:widowControl w:val="0"/>
        <w:ind w:firstLine="68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условий, направленных на повышение эффективности деятельности по предупреждению и л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иквидации пожарной опасности.</w:t>
      </w:r>
    </w:p>
    <w:p w:rsidR="00000000" w:rsidRDefault="00C5716C">
      <w:pPr>
        <w:widowControl w:val="0"/>
        <w:ind w:firstLine="737"/>
        <w:jc w:val="both"/>
      </w:pPr>
    </w:p>
    <w:p w:rsidR="00000000" w:rsidRDefault="00C5716C">
      <w:pPr>
        <w:pStyle w:val="aa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000000" w:rsidRDefault="00C5716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управления и экстренного реагирования в чрезвычайных ситуациях,</w:t>
      </w:r>
    </w:p>
    <w:p w:rsidR="00000000" w:rsidRDefault="00C5716C">
      <w:pPr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- развитие инфраструктуры и материально-технической базы сил ликвидации чрезвычайных ситуаций;</w:t>
      </w:r>
    </w:p>
    <w:p w:rsidR="00000000" w:rsidRDefault="00C5716C">
      <w:pPr>
        <w:widowControl w:val="0"/>
        <w:suppressLineNumbers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объектах;</w:t>
      </w:r>
    </w:p>
    <w:p w:rsidR="00000000" w:rsidRDefault="00C5716C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информирования и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оповещения населения, создание методических основ культуры безопасности жизнедеятельности;</w:t>
      </w:r>
    </w:p>
    <w:p w:rsidR="00000000" w:rsidRDefault="00C5716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концентрация организационно-технических, финансовых и информационных ресурсов при решении проблемы снижения рисков чрезвычайных ситуаций;</w:t>
      </w:r>
    </w:p>
    <w:p w:rsidR="00000000" w:rsidRDefault="00C5716C">
      <w:pPr>
        <w:pStyle w:val="aa"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- обеспечить приобретени</w:t>
      </w:r>
      <w:r>
        <w:rPr>
          <w:rFonts w:ascii="Times New Roman" w:hAnsi="Times New Roman" w:cs="Times New Roman"/>
          <w:sz w:val="28"/>
          <w:szCs w:val="28"/>
        </w:rPr>
        <w:t>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</w:r>
    </w:p>
    <w:p w:rsidR="00000000" w:rsidRDefault="00C5716C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обеспечить своевременное оповещение  и информирование населения, с использованием специализированных техни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ческих средств оповещения  и информирования населения об угрозе возникновения или возникновения чрезвычайных ситуаций;</w:t>
      </w:r>
    </w:p>
    <w:p w:rsidR="00000000" w:rsidRDefault="00C5716C">
      <w:pPr>
        <w:snapToGrid w:val="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принимать решение о проведении эвакуационных мероприятий в чрезвычайных ситуациях и организовать их проведение;</w:t>
      </w:r>
    </w:p>
    <w:p w:rsidR="00000000" w:rsidRDefault="00C5716C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подготовка необходимы</w:t>
      </w:r>
      <w:r>
        <w:rPr>
          <w:sz w:val="28"/>
          <w:szCs w:val="28"/>
          <w:lang w:eastAsia="ar-SA"/>
        </w:rPr>
        <w:t>х сил и средств,  а  также обучение населения способам защиты в  экстремальных ситуациях мирного и военного времени.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повышение ответственности руководителей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предприятий, учреждений, территорий за состояние антитеррористической защищенности, повышение дов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ерия населения к органам муниципальной власти;</w:t>
      </w:r>
    </w:p>
    <w:p w:rsidR="00000000" w:rsidRDefault="00C5716C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взаимодействие с правоохранительными органами, народными дружинами и общественными объединениями правоохранительной направленности;</w:t>
      </w:r>
    </w:p>
    <w:p w:rsidR="00000000" w:rsidRDefault="00C5716C">
      <w:pPr>
        <w:tabs>
          <w:tab w:val="left" w:pos="690"/>
        </w:tabs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повышение роли органов местного самоуправления в сфере профилактики 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нарушений и укрепления правопорядка;</w:t>
      </w:r>
    </w:p>
    <w:p w:rsidR="00000000" w:rsidRDefault="00C5716C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- повышение уровня правового сознания и правовой культуры среди населения Кореновского района;</w:t>
      </w:r>
    </w:p>
    <w:p w:rsidR="00000000" w:rsidRDefault="00C5716C">
      <w:pPr>
        <w:snapToGrid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активизация профилактической работы, направленной на разъяснение требований действующего законодательства и совместное 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экстремизма;</w:t>
      </w:r>
    </w:p>
    <w:p w:rsidR="00000000" w:rsidRDefault="00C5716C">
      <w:pPr>
        <w:ind w:left="-13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 xml:space="preserve">- создание необходимых материальных и организационных условий для деятельности </w:t>
      </w:r>
      <w:r>
        <w:rPr>
          <w:rFonts w:cs="Times New Roman"/>
          <w:sz w:val="28"/>
          <w:szCs w:val="28"/>
          <w:lang w:eastAsia="ar-SA" w:bidi="ar-SA"/>
        </w:rPr>
        <w:t>казачьих обществ;</w:t>
      </w:r>
    </w:p>
    <w:p w:rsidR="00000000" w:rsidRDefault="00C5716C">
      <w:pPr>
        <w:widowControl w:val="0"/>
        <w:suppressLineNumbers/>
        <w:snapToGrid w:val="0"/>
        <w:ind w:left="-13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общества;</w:t>
      </w:r>
    </w:p>
    <w:p w:rsidR="00000000" w:rsidRDefault="00C5716C">
      <w:pPr>
        <w:widowControl w:val="0"/>
        <w:suppressLineNumbers/>
        <w:snapToGrid w:val="0"/>
        <w:ind w:left="-13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- совершенствование системы экстренного реагирования при возникновения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пожарной опасности.</w:t>
      </w:r>
    </w:p>
    <w:p w:rsidR="00000000" w:rsidRDefault="00C5716C">
      <w:pPr>
        <w:widowControl w:val="0"/>
        <w:suppressLineNumbers/>
        <w:snapToGrid w:val="0"/>
        <w:ind w:left="-13"/>
        <w:jc w:val="both"/>
      </w:pPr>
    </w:p>
    <w:p w:rsidR="00000000" w:rsidRDefault="00C5716C">
      <w:pPr>
        <w:widowControl w:val="0"/>
        <w:suppressLineNumbers/>
        <w:snapToGrid w:val="0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3. Перечень и краткое описание подпрограмм.</w:t>
      </w: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Мероприятия муниципальной программы носят комплексный характер, обеспечивающие безопасность и защищенность населения Кореновского района. </w:t>
      </w:r>
    </w:p>
    <w:p w:rsidR="00000000" w:rsidRDefault="00C5716C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Комплексы мероприятий муниципальной программы объе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динены в следующие подпрограммы:</w:t>
      </w:r>
    </w:p>
    <w:p w:rsidR="00000000" w:rsidRDefault="00C5716C">
      <w:pPr>
        <w:numPr>
          <w:ilvl w:val="0"/>
          <w:numId w:val="2"/>
        </w:numPr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ГО, защита населения от ЧС» (направлена на на  повышение эффективности деятельности по ликвидации и предупреждения чрезвычайных ситуаций,  угроз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природного и техногенного характера)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pStyle w:val="aa"/>
        <w:numPr>
          <w:ilvl w:val="0"/>
          <w:numId w:val="2"/>
        </w:numPr>
        <w:snapToGrid w:val="0"/>
        <w:jc w:val="both"/>
        <w:rPr>
          <w:rFonts w:ascii="Times New Roman" w:eastAsia="Lucida Sans Unicode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ование системы оповещения» (направлена на обеспечение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numPr>
          <w:ilvl w:val="0"/>
          <w:numId w:val="2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«Антитеррористи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ческая защищенность»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(направлена на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совершенствование системы профилактических мер антитеррористической направленности, предупреждение террористических и экстремистских проявлений)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numPr>
          <w:ilvl w:val="0"/>
          <w:numId w:val="2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«Профилактика правонарушений и укрепление правопорядка»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вышение эффективности деятельности по профилактике правонарушений и укреплению правопорядка на территории Кореновского района)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C5716C">
      <w:pPr>
        <w:numPr>
          <w:ilvl w:val="0"/>
          <w:numId w:val="2"/>
        </w:numPr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«Противодействие национальному, религиозному экстремизму и терроризму»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(направлена на активизацию профилактической работы, напра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numPr>
          <w:ilvl w:val="0"/>
          <w:numId w:val="2"/>
        </w:numPr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»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вского района членов казачьих обществ районного казачьего общества).</w:t>
      </w:r>
    </w:p>
    <w:p w:rsidR="00000000" w:rsidRDefault="00C5716C">
      <w:pPr>
        <w:widowControl w:val="0"/>
        <w:numPr>
          <w:ilvl w:val="0"/>
          <w:numId w:val="2"/>
        </w:numPr>
        <w:ind w:left="680" w:hanging="34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«Противопожарная безопасность» ( направлена на совершенствование системы экстренного реагирования при возникновения пожарной опасности и развитие инфраструктуры сил противопожарной безопа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сности).</w:t>
      </w:r>
    </w:p>
    <w:p w:rsidR="00000000" w:rsidRDefault="00C5716C">
      <w:pPr>
        <w:snapToGrid w:val="0"/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программы.</w:t>
      </w:r>
    </w:p>
    <w:p w:rsidR="00000000" w:rsidRDefault="00C5716C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000000" w:rsidRDefault="00C5716C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25 123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 xml:space="preserve">,6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рублей.</w:t>
      </w:r>
    </w:p>
    <w:p w:rsidR="00000000" w:rsidRDefault="00C5716C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17"/>
        <w:gridCol w:w="1278"/>
        <w:gridCol w:w="1020"/>
        <w:gridCol w:w="795"/>
        <w:gridCol w:w="840"/>
        <w:gridCol w:w="855"/>
        <w:gridCol w:w="960"/>
      </w:tblGrid>
      <w:tr w:rsidR="00000000">
        <w:tc>
          <w:tcPr>
            <w:tcW w:w="37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574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37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27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37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2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widowControl w:val="0"/>
              <w:ind w:left="144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16077,8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7627,8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</w:t>
            </w:r>
            <w:r>
              <w:rPr>
                <w:rFonts w:ascii="Times New Roman" w:eastAsia="DejaVuSans" w:hAnsi="Times New Roman" w:cs="Times New Roman"/>
                <w:lang w:bidi="ar-SA"/>
              </w:rPr>
              <w:t>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3232,4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1032,0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</w:t>
            </w:r>
            <w:r>
              <w:rPr>
                <w:rFonts w:ascii="Times New Roman" w:hAnsi="Times New Roman" w:cs="Times New Roman"/>
              </w:rPr>
              <w:t>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 w:eastAsia="ar-SA"/>
              </w:rPr>
              <w:t>«Антитеррористическая защищенность»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«Профилактика правонарушений и укрепление правопорядка»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«Противоде</w:t>
            </w: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йствие национальному, религиозному экстремизму и терроризму»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«Государственная политика по возр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ождению и развитию казачества»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3220,0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724,0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«Противопожарная безопасность»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1918,4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1918,4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left="-5" w:right="-5" w:hanging="38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eastAsia="Lucida Sans Unicode" w:hAnsi="Times New Roman" w:cs="Times New Roman"/>
                <w:b/>
                <w:bCs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b/>
                <w:bCs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251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23,6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10 884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4391,0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  <w:tr w:rsidR="00000000">
        <w:tc>
          <w:tcPr>
            <w:tcW w:w="3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b/>
                <w:bCs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ВСЕГО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251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23,6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10 884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4391,0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</w:tbl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 муниципальной программы.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программы производитс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я ежегодно. В соответствии с базовыми показателями типовой методики оценки  эффективности 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ind w:left="-30"/>
        <w:jc w:val="center"/>
      </w:pPr>
    </w:p>
    <w:p w:rsidR="00000000" w:rsidRDefault="00C5716C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программы</w:t>
      </w:r>
    </w:p>
    <w:p w:rsidR="00000000" w:rsidRDefault="00C5716C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олнением.</w:t>
      </w:r>
    </w:p>
    <w:p w:rsidR="00000000" w:rsidRDefault="00C5716C">
      <w:pPr>
        <w:ind w:left="-30"/>
        <w:jc w:val="center"/>
        <w:rPr>
          <w:sz w:val="28"/>
          <w:szCs w:val="28"/>
        </w:rPr>
      </w:pPr>
    </w:p>
    <w:p w:rsidR="00000000" w:rsidRDefault="00C5716C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 «О контрактной системе в сфере закупок товаро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в, работ, услуг для обеспечения государственных и муниципальных нужд».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ской Федерации».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разработку муниципальной программы, ее согласование с участниками муниципальной 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муниципальной программы и перечень участников муниципальной 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ганизует реализацию  муниципальной программы, координацию деятельности участников  муниципальной 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программу;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  муниципальной 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программы на основании предложений участников  муниципальной 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униципальной 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программы и оценке эффективности её реализации;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программы в печат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ных средствах массовой информации,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программой.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программы в разрезе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 края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годом, подготавливает доклад о ходе реализации муниципальной программы и оценке эффективности её реализации на бумажных и электронных носителях.</w:t>
      </w: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программы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кого края </w:t>
      </w:r>
    </w:p>
    <w:p w:rsidR="00000000" w:rsidRDefault="00C5716C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программы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еновский муниципальный район Краснодарского края </w:t>
      </w:r>
    </w:p>
    <w:p w:rsidR="00000000" w:rsidRDefault="00C5716C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ind w:hanging="30"/>
        <w:rPr>
          <w:sz w:val="28"/>
          <w:szCs w:val="28"/>
        </w:rPr>
      </w:pPr>
    </w:p>
    <w:tbl>
      <w:tblPr>
        <w:tblW w:w="0" w:type="auto"/>
        <w:tblInd w:w="-2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2905"/>
        <w:gridCol w:w="1265"/>
        <w:gridCol w:w="861"/>
        <w:gridCol w:w="791"/>
        <w:gridCol w:w="734"/>
        <w:gridCol w:w="960"/>
        <w:gridCol w:w="974"/>
        <w:gridCol w:w="990"/>
      </w:tblGrid>
      <w:tr w:rsidR="00000000">
        <w:trPr>
          <w:cantSplit/>
        </w:trPr>
        <w:tc>
          <w:tcPr>
            <w:tcW w:w="64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64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29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2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10124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Муниципальная </w:t>
            </w:r>
            <w:r>
              <w:rPr>
                <w:rFonts w:ascii="Times New Roman" w:eastAsia="Times New Roman" w:hAnsi="Times New Roman" w:cs="Times New Roman"/>
                <w:lang/>
              </w:rPr>
              <w:t>программа  муници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пального образования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  «Обеспечение безопасности  населения на территории муниципального образования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на 2024 — 2028 годы»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твование системы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</w:t>
            </w:r>
            <w:r>
              <w:rPr>
                <w:rFonts w:ascii="Times New Roman" w:hAnsi="Times New Roman" w:cs="Times New Roman"/>
              </w:rPr>
              <w:t xml:space="preserve"> системы управления и экстренного реагирования в чрезвычайных ситуациях;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состава и населения территории муниц</w:t>
            </w:r>
            <w:r>
              <w:rPr>
                <w:rFonts w:ascii="Times New Roman" w:hAnsi="Times New Roman" w:cs="Times New Roman"/>
              </w:rPr>
              <w:t>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54%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Обеспечение сотрудников индивидуальными средствами защиты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пасы материальных средств для ликвидации чрезвычайных ситуаций природного и техногенного характера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79%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</w:t>
            </w:r>
            <w:r>
              <w:rPr>
                <w:rFonts w:ascii="Times New Roman" w:hAnsi="Times New Roman" w:cs="Times New Roman"/>
              </w:rPr>
              <w:t>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населения, с использованием специализированных технических средств оповещения  и информи</w:t>
            </w:r>
            <w:r>
              <w:rPr>
                <w:rFonts w:ascii="Times New Roman" w:hAnsi="Times New Roman" w:cs="Times New Roman"/>
              </w:rPr>
              <w:t xml:space="preserve">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Обеспеченность необходимым оборуд</w:t>
            </w:r>
            <w:r>
              <w:rPr>
                <w:rFonts w:ascii="Times New Roman" w:hAnsi="Times New Roman" w:cs="Times New Roman"/>
              </w:rPr>
              <w:t>ованием для  единой  муниципальной автоматизированной системы централизованного оповещения населения в зонах бедствий и в случаях чрезвычайных ситуаций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Цель: Реализация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государственной политики Российской Федерации и Краснодарского края в области профилактики терроризма на территории муниципального образования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Кореновский муниципальный район Краснодарского края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совершенствование системы профилактических мер антитеррорист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C5716C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- повышение ответств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мероприятий, направленных на предупреждение террор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истической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36%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эффективности деятельности по профилактике правонарушений и укреплению правопорядка на территории муниципального образования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C5716C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- взаимодействие с правоохранительными органами, народными дружинам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и и общественными объединениями правоохранительной направленности.</w:t>
            </w:r>
          </w:p>
          <w:p w:rsidR="00000000" w:rsidRDefault="00C5716C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C5716C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еновского района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Кореновского района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>Федерального закона от 2 апреля 2014 года № 44-ФЗ «Об участии граждан в охране обществен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>в охране общественного порядка в Краснодарском крае»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</w:t>
            </w: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Кореновского района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tabs>
                <w:tab w:val="left" w:pos="-15"/>
              </w:tabs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наглядной агитационной продукции по профилактике правонаруше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ний.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«Противодействие национальному,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еализации государственной национальной политики на территории Кореновского района по межэтническому и межконфессиональному взаи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мероприятий, направленных на 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дений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lang/>
              </w:rPr>
              <w:t>56 %</w:t>
            </w:r>
          </w:p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58 %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59 %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2,</w:t>
            </w:r>
            <w:r>
              <w:rPr>
                <w:rFonts w:ascii="Times New Roman" w:eastAsia="Lucida Sans Unicode" w:hAnsi="Times New Roman" w:cs="Times New Roman"/>
                <w:lang/>
              </w:rPr>
              <w:t>6 %</w:t>
            </w:r>
          </w:p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государственной политики по становлению и развитию казачества,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возрождению и развитию духовно-культурных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 комплекса и информационному обеспечению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необходимые материальные и организационные условия для деятель</w:t>
            </w:r>
            <w:r>
              <w:rPr>
                <w:rFonts w:ascii="Times New Roman" w:hAnsi="Times New Roman" w:cs="Times New Roman"/>
                <w:color w:val="000000"/>
              </w:rPr>
              <w:t>ности казачьих обществ;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создать благоприятные </w:t>
            </w:r>
            <w:r>
              <w:rPr>
                <w:rFonts w:ascii="Times New Roman" w:hAnsi="Times New Roman" w:cs="Times New Roman"/>
                <w:color w:val="000000"/>
              </w:rPr>
              <w:t>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содействовать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применение и развитие самобытной ку</w:t>
            </w:r>
            <w:r>
              <w:rPr>
                <w:rFonts w:ascii="Times New Roman" w:hAnsi="Times New Roman" w:cs="Times New Roman"/>
                <w:color w:val="000000"/>
              </w:rPr>
              <w:t>льтуры Кубанского казачества, образа жизни, традиций и духовных ценностей казаков;</w:t>
            </w:r>
          </w:p>
          <w:p w:rsidR="00000000" w:rsidRDefault="00C5716C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C5716C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Количество мероприятий, посвященных возрождению и развитию казачества на территории Кореновского  района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lang/>
              </w:rPr>
              <w:t>«Противопожарная безопасность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Создание условий, направленных на повышение эффективности деятельности по предупреждению и ликвидации пожарной опасности.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Задачи: 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овершенствование системы экстренного реагиров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ания при возникновения пожарной опасности.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C5716C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ниципальный район Краснодарского края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44"/>
        <w:gridCol w:w="6461"/>
      </w:tblGrid>
      <w:tr w:rsidR="0000000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направленных на повышение эффективности деятельности по ликвидации и предупреждения чрезвычайных ситуаций, угроз </w:t>
            </w:r>
          </w:p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и техногенного характера.</w:t>
            </w:r>
          </w:p>
        </w:tc>
      </w:tr>
      <w:tr w:rsidR="00000000">
        <w:trPr>
          <w:trHeight w:val="3067"/>
        </w:trPr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базы сил ликвид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ации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 w:rsidR="00000000" w:rsidRDefault="00C5716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C5716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защиты населения от чрезвычайных ситуаций;</w:t>
            </w:r>
          </w:p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характера.</w:t>
            </w:r>
          </w:p>
        </w:tc>
      </w:tr>
      <w:tr w:rsidR="00000000"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sz w:val="28"/>
                <w:lang w:eastAsia="ar-SA" w:bidi="ar-SA"/>
              </w:rPr>
              <w:t>16 077,8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sz w:val="28"/>
                <w:szCs w:val="28"/>
                <w:lang w:eastAsia="ar-SA" w:bidi="ar-SA"/>
              </w:rPr>
              <w:t>16 077,8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7627,8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2 500,0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2 200,0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2 050,0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700,0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C57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й район </w:t>
            </w:r>
          </w:p>
          <w:p w:rsidR="00000000" w:rsidRDefault="00C5716C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</w:p>
        </w:tc>
      </w:tr>
    </w:tbl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разработана  в соответствии с Федеральным законом от 21 декабря 1994 года № 68-Ф3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«О защите населения  и  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рриторий  от чрезвычайных ситуаций природного и  техногенного  характера», Законом Краснодарского края от 13 июля 1998 года № 135-КЗ «О защите населения и территорий Краснодарского края от чрезвычайных ситуаций природного и техногенного характера», Постано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влением      Правительства        Российской Федерации    от   30   декабря    2003   года  № 794 «О единой государственной системе предупреждения и ликвидации чрезвычайных ситуаций».</w:t>
      </w:r>
    </w:p>
    <w:p w:rsidR="00000000" w:rsidRDefault="00C5716C">
      <w:pPr>
        <w:ind w:firstLine="66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опасные объекты: нефтебаз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ы, склады горюче-смазочных материалов, автозаправочные станции, 119 дамб на реках. Более 200 объектов являются объектами террористической устремленности, решение задач по предупреждению и ликвидации чрезвычайных ситуаций является одной из основных, способс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твующих устойчивому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вышеуказанных проблем.</w:t>
      </w:r>
    </w:p>
    <w:p w:rsidR="00000000" w:rsidRDefault="00C5716C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C5716C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 достижения целей и решения задач, сроки и эта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C5716C">
      <w:pPr>
        <w:jc w:val="center"/>
      </w:pP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</w: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C5716C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Совершенствование системы управления и экстренного реагирования в чрезвычайных и кризисных ситуациях.</w:t>
      </w:r>
    </w:p>
    <w:p w:rsidR="00000000" w:rsidRDefault="00C5716C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Развитие инфраструктуры и материально-технической базы сил ликвидации чрезвычайных ситуаций.</w:t>
      </w:r>
    </w:p>
    <w:p w:rsidR="00000000" w:rsidRDefault="00C5716C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Совершенствование системы под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готовки руководящего состава и населения территорий муниципального образования в сфере предупреждения и ликвидации чрезвычайных ситуаций, пожаров, происшествий на водных объектах.</w:t>
      </w:r>
    </w:p>
    <w:p w:rsidR="00000000" w:rsidRDefault="00C5716C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 Совершенствование системы информирования и оповещения населения, создание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методических основ культуры безопасности жизнедеятельности.</w:t>
      </w:r>
    </w:p>
    <w:p w:rsidR="00000000" w:rsidRDefault="00C5716C">
      <w:pPr>
        <w:widowControl w:val="0"/>
        <w:ind w:firstLine="624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5. Концентрация          организационно-технических,        финансовых      и информационных ресурсов при решении проблемы снижения рисков чрезвычайных ситуаций.</w:t>
      </w: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ы — 2024-2028 годы</w:t>
      </w:r>
    </w:p>
    <w:p w:rsidR="00000000" w:rsidRDefault="00C5716C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C5716C">
      <w:pPr>
        <w:ind w:hanging="15"/>
        <w:jc w:val="center"/>
      </w:pPr>
    </w:p>
    <w:p w:rsidR="00000000" w:rsidRDefault="00C5716C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</w:t>
      </w:r>
      <w:r>
        <w:rPr>
          <w:rStyle w:val="FontStyle11"/>
          <w:rFonts w:ascii="Times New Roman" w:hAnsi="Times New Roman" w:cs="Times New Roman"/>
          <w:sz w:val="28"/>
          <w:szCs w:val="28"/>
        </w:rPr>
        <w:t>2.</w:t>
      </w: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C5716C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43"/>
        <w:gridCol w:w="1037"/>
        <w:gridCol w:w="1509"/>
        <w:gridCol w:w="827"/>
        <w:gridCol w:w="826"/>
        <w:gridCol w:w="827"/>
        <w:gridCol w:w="839"/>
        <w:gridCol w:w="1167"/>
      </w:tblGrid>
      <w:tr w:rsidR="00000000">
        <w:tc>
          <w:tcPr>
            <w:tcW w:w="26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0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599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6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50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486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6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5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6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подпрограммы «Совершенствование системы ГО, защита населения от ЧС»</w:t>
            </w:r>
          </w:p>
        </w:tc>
        <w:tc>
          <w:tcPr>
            <w:tcW w:w="1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16077,8</w:t>
            </w:r>
          </w:p>
        </w:tc>
        <w:tc>
          <w:tcPr>
            <w:tcW w:w="1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</w:p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7627,8</w:t>
            </w:r>
          </w:p>
        </w:tc>
        <w:tc>
          <w:tcPr>
            <w:tcW w:w="8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11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</w:tbl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</w:t>
      </w:r>
      <w:r>
        <w:rPr>
          <w:rFonts w:cs="Times New Roman"/>
          <w:sz w:val="28"/>
          <w:szCs w:val="28"/>
        </w:rPr>
        <w:t>одпрограммы.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рамм муниципального образования Кореновский район».</w:t>
      </w: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C5716C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C5716C">
      <w:pPr>
        <w:ind w:left="-30"/>
        <w:jc w:val="center"/>
        <w:rPr>
          <w:sz w:val="28"/>
          <w:szCs w:val="28"/>
        </w:rPr>
      </w:pPr>
    </w:p>
    <w:p w:rsidR="00000000" w:rsidRDefault="00C5716C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осуществляет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разра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доклад о ходе реализации  муниципальной подпрограммы и оценке эффективности её реализации;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иные полномочия, установленные  муниципальной подпрограммой.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 органам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</w:t>
      </w:r>
      <w:r>
        <w:rPr>
          <w:rFonts w:ascii="Times New Roman" w:hAnsi="Times New Roman" w:cs="Times New Roman"/>
          <w:sz w:val="28"/>
          <w:szCs w:val="28"/>
        </w:rPr>
        <w:t xml:space="preserve">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C5716C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«Совершенствование си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4"/>
        <w:gridCol w:w="2630"/>
        <w:gridCol w:w="1170"/>
        <w:gridCol w:w="971"/>
        <w:gridCol w:w="851"/>
        <w:gridCol w:w="904"/>
        <w:gridCol w:w="904"/>
        <w:gridCol w:w="918"/>
        <w:gridCol w:w="825"/>
      </w:tblGrid>
      <w:tr w:rsidR="00000000">
        <w:trPr>
          <w:cantSplit/>
        </w:trPr>
        <w:tc>
          <w:tcPr>
            <w:tcW w:w="4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t>п/п</w:t>
            </w:r>
          </w:p>
        </w:tc>
        <w:tc>
          <w:tcPr>
            <w:tcW w:w="26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1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C5716C">
            <w:pPr>
              <w:pStyle w:val="aa"/>
              <w:jc w:val="center"/>
            </w:pPr>
          </w:p>
        </w:tc>
        <w:tc>
          <w:tcPr>
            <w:tcW w:w="440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4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26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17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9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t>1.</w:t>
            </w:r>
          </w:p>
        </w:tc>
        <w:tc>
          <w:tcPr>
            <w:tcW w:w="91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</w:p>
        </w:tc>
        <w:tc>
          <w:tcPr>
            <w:tcW w:w="91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управления и экстренного реагирова</w:t>
            </w:r>
            <w:r>
              <w:rPr>
                <w:rFonts w:ascii="Times New Roman" w:hAnsi="Times New Roman" w:cs="Times New Roman"/>
              </w:rPr>
              <w:t>ния в чрезвычайных ситуациях;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</w:t>
            </w:r>
            <w:r>
              <w:rPr>
                <w:rFonts w:ascii="Times New Roman" w:hAnsi="Times New Roman" w:cs="Times New Roman"/>
              </w:rPr>
              <w:t>я и ликвидации чрезвычайных ситуаций, пожаров, происшествий на водных объектах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организационно-технических</w:t>
            </w:r>
            <w:r>
              <w:rPr>
                <w:rFonts w:ascii="Times New Roman" w:eastAsia="Times New Roman" w:hAnsi="Times New Roman" w:cs="Times New Roman"/>
              </w:rPr>
              <w:t>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52%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53%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54%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сотрудников индиви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дуальными средствами защиты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76%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81%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82%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Запасы материальных средств для ликвидации чрезвычайных ситуаций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иродного и техногенного характера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73%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79%</w:t>
            </w:r>
          </w:p>
        </w:tc>
      </w:tr>
    </w:tbl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13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альный район Краснодарского края</w:t>
      </w:r>
    </w:p>
    <w:p w:rsidR="00000000" w:rsidRDefault="00C5716C">
      <w:pPr>
        <w:widowControl w:val="0"/>
        <w:ind w:left="5613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1214"/>
        <w:gridCol w:w="594"/>
        <w:gridCol w:w="687"/>
        <w:gridCol w:w="951"/>
        <w:gridCol w:w="741"/>
        <w:gridCol w:w="700"/>
        <w:gridCol w:w="635"/>
        <w:gridCol w:w="740"/>
        <w:gridCol w:w="740"/>
        <w:gridCol w:w="687"/>
        <w:gridCol w:w="753"/>
        <w:gridCol w:w="714"/>
      </w:tblGrid>
      <w:tr w:rsidR="00000000"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2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Ста-тус</w:t>
            </w:r>
          </w:p>
        </w:tc>
        <w:tc>
          <w:tcPr>
            <w:tcW w:w="6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инансирования, всего, (тыс.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55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6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7942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Цель</w:t>
            </w:r>
          </w:p>
        </w:tc>
        <w:tc>
          <w:tcPr>
            <w:tcW w:w="794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родного и техногенного характера.</w:t>
            </w:r>
          </w:p>
        </w:tc>
      </w:tr>
      <w:tr w:rsidR="00000000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</w:p>
        </w:tc>
        <w:tc>
          <w:tcPr>
            <w:tcW w:w="794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совершенствование системы управления и экстренного реагирования в чрезвычайных ситуациях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-совершенствование системы подготовки руководящего состава и населения территории муниципального образования в сфере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едупреждения и ликвидации чрезвычайных ситуаций, пожаров, происшествий на водных объектах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</w:tc>
      </w:tr>
      <w:tr w:rsidR="00000000"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12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обучения 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ководящего состава ГО городского и сельских поселений вопросам  ликвидации  ЧС  и обеспечения  пожарной  безопасности.</w:t>
            </w:r>
          </w:p>
          <w:p w:rsidR="00000000" w:rsidRDefault="00C5716C">
            <w:pPr>
              <w:widowControl w:val="0"/>
              <w:ind w:left="11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Расходы на приобретение и изготовление методических пособий, листовок, плакатов, брошюр, баннеров, справочных материалов, видеофильмов</w:t>
            </w:r>
          </w:p>
        </w:tc>
        <w:tc>
          <w:tcPr>
            <w:tcW w:w="5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1270,0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870,0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600,0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6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75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1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1270,0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870,0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600,0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rPr>
          <w:trHeight w:val="210"/>
        </w:trPr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12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Разработка и изготовление Паспорта безопасности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, Плана мероприятий ЧС</w:t>
            </w:r>
          </w:p>
        </w:tc>
        <w:tc>
          <w:tcPr>
            <w:tcW w:w="5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6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1-3 квартал</w:t>
            </w:r>
          </w:p>
        </w:tc>
        <w:tc>
          <w:tcPr>
            <w:tcW w:w="75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отработанных документов</w:t>
            </w:r>
          </w:p>
        </w:tc>
        <w:tc>
          <w:tcPr>
            <w:tcW w:w="71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Отдел ГО и ЧС администрац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rPr>
          <w:trHeight w:val="21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1..2.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Задача</w:t>
            </w:r>
          </w:p>
        </w:tc>
        <w:tc>
          <w:tcPr>
            <w:tcW w:w="794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- концентрация организационно-технических, финансовых и информационных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ресурсов при решении проблемы снижения рисков чрезвычайных ситуаций.</w:t>
            </w:r>
          </w:p>
        </w:tc>
      </w:tr>
      <w:tr w:rsidR="00000000"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</w:p>
        </w:tc>
        <w:tc>
          <w:tcPr>
            <w:tcW w:w="12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Приобретение необходимого имущества, инструмента и запасных частей к ним необходимого для предупреждения и ликвидации последствий ЧС</w:t>
            </w:r>
          </w:p>
        </w:tc>
        <w:tc>
          <w:tcPr>
            <w:tcW w:w="5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14487,4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6587,4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2000,0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1800,0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160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6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75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материальных  запасов</w:t>
            </w:r>
          </w:p>
        </w:tc>
        <w:tc>
          <w:tcPr>
            <w:tcW w:w="71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14487,4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6587,4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2000,0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1800,0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1600,0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16077,8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7627,8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2500,0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2200,0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2050,0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1700,0</w:t>
            </w:r>
          </w:p>
        </w:tc>
        <w:tc>
          <w:tcPr>
            <w:tcW w:w="6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16077,8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7627,8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250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2200,0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2050,0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1700,0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</w:tbl>
    <w:p w:rsidR="00000000" w:rsidRDefault="00C5716C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 w:rsidR="00000000" w:rsidRDefault="00C5716C">
      <w:pPr>
        <w:pageBreakBefore/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C5716C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C5716C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6319"/>
      </w:tblGrid>
      <w:tr w:rsidR="00000000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одействию с правоохранительными органами и межнациональным отношениям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жнациональным отношениям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единой  муниципальной автоматизированной системы централизованного оповещения, обеспечивающей   реализацию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trHeight w:val="3067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ситуаций;-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ость необходимым оборудованием для  единой  муниципальной автоматизированной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32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3232,4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 на: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579,4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32,0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517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524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580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eastAsia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C5716C"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й муниципальный район Краснодарского края</w:t>
            </w:r>
          </w:p>
        </w:tc>
      </w:tr>
    </w:tbl>
    <w:p w:rsidR="00000000" w:rsidRDefault="00C5716C">
      <w:pPr>
        <w:tabs>
          <w:tab w:val="left" w:pos="720"/>
        </w:tabs>
        <w:spacing w:before="53"/>
        <w:ind w:right="-15"/>
        <w:jc w:val="center"/>
      </w:pPr>
    </w:p>
    <w:p w:rsidR="00000000" w:rsidRDefault="00C5716C">
      <w:pPr>
        <w:tabs>
          <w:tab w:val="left" w:pos="720"/>
        </w:tabs>
        <w:spacing w:before="53"/>
        <w:ind w:right="-15"/>
        <w:jc w:val="center"/>
      </w:pPr>
    </w:p>
    <w:p w:rsidR="00000000" w:rsidRDefault="00C5716C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68-ФЗ от 21 декабря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1994 года   «О   защите    населения   и   территорий    от  чрезвычайных    ситуаций природного и техногенного характера» и Федерального закона от 12 февраля 1998 г. № 28-ФЗ «О гражданской обороне» по решению вопросов создания комплексной системы оповеще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ния обеспечивающей реализацию законных прав граждан на защиту жизни, здоровья и личного имущества в случаях возникновения чрезвычайных ситуаций.</w:t>
      </w:r>
    </w:p>
    <w:p w:rsidR="00000000" w:rsidRDefault="00C5716C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Проблема организации оповещения населения в случаях чрезвычайных ситуаций природного и техногенного характера я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вляется одной из приоритетных с целью реализации законных прав граждан на защиту жизни, здоровья и личного имущества. </w:t>
      </w:r>
    </w:p>
    <w:p w:rsidR="00000000" w:rsidRDefault="00C5716C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Прежняя система оповещения населения разрабатывалась и внедрялась с учетом финансовых, технических и людских возможностей, которые на сег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одняшний момент не соответствуют критериям времени.</w:t>
      </w:r>
    </w:p>
    <w:p w:rsidR="00000000" w:rsidRDefault="00C5716C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Современные  технические возможности  позволяют в кратчайшие  сроки                                               </w:t>
      </w:r>
    </w:p>
    <w:p w:rsidR="00000000" w:rsidRDefault="00C5716C">
      <w:pPr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организовать оповещение населения с использованием радио и видео каналов, СМС сообщений, </w:t>
      </w:r>
      <w:r>
        <w:rPr>
          <w:rStyle w:val="FontStyle11"/>
          <w:rFonts w:ascii="Times New Roman" w:hAnsi="Times New Roman" w:cs="Times New Roman"/>
          <w:sz w:val="28"/>
          <w:szCs w:val="28"/>
        </w:rPr>
        <w:t>звуковых и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C5716C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Для решения вопроса об оперативном доведении информации до населения в кратчайшие сроки необходимо разработать и внедрить единую  муниципальную  автоматизированную систему централизованного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оповещения, отвечающую современным требованиям.</w:t>
      </w:r>
    </w:p>
    <w:p w:rsidR="00000000" w:rsidRDefault="00C5716C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C5716C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C5716C">
      <w:pPr>
        <w:jc w:val="center"/>
      </w:pP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C5716C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оздание  единой  муниципальной автоматизиро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 w:rsidR="00000000" w:rsidRDefault="00C5716C">
      <w:pPr>
        <w:widowControl w:val="0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C5716C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Обеспечение приобретения и уст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ановки необходимого оборудования для организации 100% оповещения населения в зонах бедствий и в случаях возникновения чрезвычайных ситуаций.</w:t>
      </w:r>
    </w:p>
    <w:p w:rsidR="00000000" w:rsidRDefault="00C5716C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Обеспечение своевременного оповещения  и информирования населения, с использованием специализированных техническ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их средств оповещения  и информирования населения об угрозе возникновения или возникновения чрезвычайных ситуаций.</w:t>
      </w:r>
    </w:p>
    <w:p w:rsidR="00000000" w:rsidRDefault="00C5716C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 П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ринимать решение о проведении эвакуационных мероприятий в чрезвычайных ситуациях и организовать их проведение</w:t>
      </w: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рограммы — 2024-2028 годы</w:t>
      </w:r>
    </w:p>
    <w:p w:rsidR="00000000" w:rsidRDefault="00C5716C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C5716C">
      <w:pPr>
        <w:ind w:hanging="15"/>
        <w:jc w:val="center"/>
      </w:pPr>
    </w:p>
    <w:p w:rsidR="00000000" w:rsidRDefault="00C5716C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</w:t>
      </w:r>
      <w:r>
        <w:rPr>
          <w:rStyle w:val="FontStyle11"/>
          <w:rFonts w:ascii="Times New Roman" w:hAnsi="Times New Roman" w:cs="Times New Roman"/>
          <w:sz w:val="28"/>
          <w:szCs w:val="28"/>
        </w:rPr>
        <w:t>нием №2.</w:t>
      </w: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C5716C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3"/>
        <w:gridCol w:w="1069"/>
        <w:gridCol w:w="1608"/>
        <w:gridCol w:w="798"/>
        <w:gridCol w:w="851"/>
        <w:gridCol w:w="851"/>
        <w:gridCol w:w="865"/>
        <w:gridCol w:w="878"/>
      </w:tblGrid>
      <w:tr w:rsidR="00000000">
        <w:tc>
          <w:tcPr>
            <w:tcW w:w="27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0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всего (тыс.руб.)</w:t>
            </w:r>
          </w:p>
        </w:tc>
        <w:tc>
          <w:tcPr>
            <w:tcW w:w="585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6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24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6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3232,4</w:t>
            </w:r>
          </w:p>
        </w:tc>
        <w:tc>
          <w:tcPr>
            <w:tcW w:w="1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579,4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1032,0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8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</w:tbl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Кореновский район».</w:t>
      </w: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C5716C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C5716C">
      <w:pPr>
        <w:ind w:left="-30"/>
        <w:jc w:val="center"/>
        <w:rPr>
          <w:sz w:val="28"/>
          <w:szCs w:val="28"/>
        </w:rPr>
      </w:pPr>
    </w:p>
    <w:p w:rsidR="00000000" w:rsidRDefault="00C5716C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осуществляет координатор муниципа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координацию деятельности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осуществляет подготовку предложений по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зации  муниципальной подпрограммы и оценке эффективности её реализации;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ановленные  муниципальной подпрограммой.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ирования подпрограммы в разрезе мероприятий согласно приложения №7 постановления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№1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паспор</w:t>
      </w:r>
      <w:r>
        <w:rPr>
          <w:rFonts w:ascii="Times New Roman" w:hAnsi="Times New Roman" w:cs="Times New Roman"/>
          <w:sz w:val="28"/>
          <w:szCs w:val="28"/>
        </w:rPr>
        <w:t xml:space="preserve">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 Краснодарского края</w:t>
      </w:r>
    </w:p>
    <w:p w:rsidR="00000000" w:rsidRDefault="00C5716C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8"/>
        <w:gridCol w:w="1854"/>
        <w:gridCol w:w="1288"/>
        <w:gridCol w:w="926"/>
        <w:gridCol w:w="962"/>
        <w:gridCol w:w="1143"/>
        <w:gridCol w:w="1022"/>
        <w:gridCol w:w="974"/>
        <w:gridCol w:w="1056"/>
      </w:tblGrid>
      <w:tr w:rsidR="00000000">
        <w:trPr>
          <w:cantSplit/>
        </w:trPr>
        <w:tc>
          <w:tcPr>
            <w:tcW w:w="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9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41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8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2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9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922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темы оповещения»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ных ситуаций.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нас</w:t>
            </w:r>
            <w:r>
              <w:rPr>
                <w:rFonts w:ascii="Times New Roman" w:hAnsi="Times New Roman" w:cs="Times New Roman"/>
              </w:rPr>
              <w:t xml:space="preserve">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</w:t>
            </w:r>
            <w:r>
              <w:rPr>
                <w:rFonts w:ascii="Times New Roman" w:eastAsia="Times New Roman" w:hAnsi="Times New Roman" w:cs="Times New Roman"/>
              </w:rPr>
              <w:t>ганизовать их проведение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Обеспеченность необходимым оборудованием для  единой  муниципальной автоматизированной системы централизованного оповещения населения в зонах бедствий и в случаях чрезвычайных ситуаций</w:t>
            </w:r>
          </w:p>
        </w:tc>
        <w:tc>
          <w:tcPr>
            <w:tcW w:w="12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</w:tbl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C5716C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 подпрогр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9"/>
        <w:gridCol w:w="1211"/>
        <w:gridCol w:w="551"/>
        <w:gridCol w:w="881"/>
        <w:gridCol w:w="984"/>
        <w:gridCol w:w="657"/>
        <w:gridCol w:w="670"/>
        <w:gridCol w:w="657"/>
        <w:gridCol w:w="655"/>
        <w:gridCol w:w="657"/>
        <w:gridCol w:w="765"/>
        <w:gridCol w:w="780"/>
        <w:gridCol w:w="796"/>
      </w:tblGrid>
      <w:tr w:rsidR="00000000">
        <w:tc>
          <w:tcPr>
            <w:tcW w:w="3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2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8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29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меропри-я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21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8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8053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«Сов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ершенствование системы оповещения»</w:t>
            </w:r>
          </w:p>
        </w:tc>
      </w:tr>
      <w:tr w:rsidR="00000000">
        <w:tc>
          <w:tcPr>
            <w:tcW w:w="3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Цель</w:t>
            </w:r>
          </w:p>
        </w:tc>
        <w:tc>
          <w:tcPr>
            <w:tcW w:w="805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ind w:left="57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</w:t>
            </w: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</w:t>
            </w: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>новения чрезвычайных ситуаций.</w:t>
            </w:r>
          </w:p>
        </w:tc>
      </w:tr>
      <w:tr w:rsidR="00000000">
        <w:tc>
          <w:tcPr>
            <w:tcW w:w="3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1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</w:p>
        </w:tc>
        <w:tc>
          <w:tcPr>
            <w:tcW w:w="805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C5716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обеспечить своевременное оповещение 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возникновения или возникновения чрезвычайных ситуаций;</w:t>
            </w:r>
          </w:p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принимать решение о проведении эвакуационных мероприятий в чрезвычай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ных ситуациях и организовать их проведение</w:t>
            </w:r>
          </w:p>
        </w:tc>
      </w:tr>
      <w:tr w:rsidR="00000000">
        <w:tc>
          <w:tcPr>
            <w:tcW w:w="37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121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Приобретение необходимого оборудования для единой  муниципальной автоматизированной системы централизованного оповещения и доведения экстренной информации до населения попадающего в зоны бедствия и в случая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 чрезвычайных ситуаций,</w:t>
            </w:r>
          </w:p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заключение договоров на техническое обслуживание, установку и проведение регламентов.</w:t>
            </w:r>
          </w:p>
        </w:tc>
        <w:tc>
          <w:tcPr>
            <w:tcW w:w="55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3232,4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1032,0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517,0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7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необходимого оборудования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3232,4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1032,0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517,0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5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2732,4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532,0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517,0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2732,4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532,0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517,0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</w:tbl>
    <w:p w:rsidR="00000000" w:rsidRDefault="00C5716C">
      <w:pPr>
        <w:ind w:hanging="30"/>
        <w:rPr>
          <w:sz w:val="28"/>
          <w:szCs w:val="28"/>
        </w:rPr>
      </w:pPr>
    </w:p>
    <w:p w:rsidR="00000000" w:rsidRDefault="00C5716C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00000" w:rsidRDefault="00C5716C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</w:t>
      </w:r>
      <w:r>
        <w:rPr>
          <w:rFonts w:ascii="Times New Roman" w:hAnsi="Times New Roman" w:cs="Times New Roman"/>
          <w:sz w:val="28"/>
          <w:szCs w:val="28"/>
        </w:rPr>
        <w:t xml:space="preserve">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«Обеспечение безопасности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2"/>
        <w:gridCol w:w="6301"/>
      </w:tblGrid>
      <w:tr w:rsidR="00000000"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trHeight w:val="2704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</w:t>
            </w:r>
            <w:r>
              <w:rPr>
                <w:sz w:val="28"/>
                <w:szCs w:val="28"/>
                <w:lang w:eastAsia="ar-SA"/>
              </w:rPr>
              <w:t>щиты в  экстремальных ситуациях мирного и военного времени.</w:t>
            </w:r>
          </w:p>
          <w:p w:rsidR="00000000" w:rsidRDefault="00C57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Проведение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аботы  с населением, направленных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образования </w:t>
            </w:r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eastAsia="Times New Roman"/>
                <w:lang/>
              </w:rPr>
              <w:t xml:space="preserve"> </w:t>
            </w:r>
          </w:p>
        </w:tc>
      </w:tr>
    </w:tbl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widowControl w:val="0"/>
        <w:snapToGrid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Указа Президент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Российской Федерации от 15 февраля 2006 года № 116 «О мерах по противодействию  терроризму» и </w:t>
      </w:r>
      <w:r>
        <w:rPr>
          <w:rFonts w:eastAsia="Times New Roman"/>
          <w:sz w:val="28"/>
          <w:szCs w:val="28"/>
          <w:lang w:eastAsia="ar-SA"/>
        </w:rPr>
        <w:t xml:space="preserve">Федерального закона от 6 марта 2006 года № 35-ФЗ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«О противодействии терроризму»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профилактики терроризма на территории муниципального образов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 w:rsidR="00000000" w:rsidRDefault="00C5716C">
      <w:pPr>
        <w:widowControl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Наиболее опасными  объектами совершения терактов могут быть аварии на объектах хранения</w:t>
      </w:r>
      <w:r>
        <w:rPr>
          <w:rFonts w:eastAsia="Times New Roman"/>
          <w:sz w:val="28"/>
          <w:szCs w:val="28"/>
          <w:lang w:eastAsia="ar-SA"/>
        </w:rPr>
        <w:t xml:space="preserve"> нефтепродуктов, объектах жизнеобеспечения населения, закрытом акционерном обществе «Кореновский молочно-консервный комбинат»,  который находится  на  территории города Кореновска.                                                         </w:t>
      </w:r>
    </w:p>
    <w:p w:rsidR="00000000" w:rsidRDefault="00C5716C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Ежесуточно по желе</w:t>
      </w:r>
      <w:r>
        <w:rPr>
          <w:rFonts w:eastAsia="Times New Roman"/>
          <w:sz w:val="28"/>
          <w:szCs w:val="28"/>
          <w:lang w:eastAsia="ar-SA"/>
        </w:rPr>
        <w:t xml:space="preserve">зной дороге, проходящей по территории района, следует 20 пар поездов, перевозящих  нефтепродукты, в пожароопасные  грузы,  химические  вещества, вагоны с пассажирами. </w:t>
      </w:r>
    </w:p>
    <w:p w:rsidR="00000000" w:rsidRDefault="00C5716C">
      <w:pPr>
        <w:ind w:firstLine="69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По территории района проходит федеральная автодорога М-4 «ДОН», по которой происходит пе</w:t>
      </w:r>
      <w:r>
        <w:rPr>
          <w:rFonts w:eastAsia="Times New Roman"/>
          <w:sz w:val="28"/>
          <w:szCs w:val="28"/>
          <w:lang w:eastAsia="ar-SA"/>
        </w:rPr>
        <w:t>ревозка нефтепродуктов, пассажиров и других различных грузов. По городу и району зарегистрировано 36 тысяч единиц транспортных средств.</w:t>
      </w:r>
    </w:p>
    <w:p w:rsidR="00000000" w:rsidRDefault="00C5716C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Настоящая программа предусматривает основные направления деятельности по решению защищенности населения и объектов эконо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мики и жизнедеятельности.</w:t>
      </w:r>
    </w:p>
    <w:p w:rsidR="00000000" w:rsidRDefault="00C5716C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C5716C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C5716C">
      <w:pPr>
        <w:jc w:val="center"/>
      </w:pP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C5716C">
      <w:pPr>
        <w:widowControl w:val="0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государственной политики Российской Федерации и Краснода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рского края в области профилактики терроризма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совершенствование системы профилактических мер антитеррористической направленности, предупреждение террористических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и экстремистских проявлений.</w:t>
      </w:r>
    </w:p>
    <w:p w:rsidR="00000000" w:rsidRDefault="00C5716C">
      <w:pPr>
        <w:widowControl w:val="0"/>
        <w:jc w:val="both"/>
        <w:rPr>
          <w:rFonts w:eastAsia="Liberation Serif" w:cs="Liberation Seri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C5716C">
      <w:pPr>
        <w:widowControl w:val="0"/>
        <w:ind w:firstLine="107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Liberation Serif" w:cs="Liberation Serif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1. Подготовка необходимых сил и средств,  а  также обучение населения способам защиты в  экстремальных ситуациях мирного и военного времени.</w:t>
      </w:r>
    </w:p>
    <w:p w:rsidR="00000000" w:rsidRDefault="00C5716C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2. Повышение ответственности  руководителей  предприятий,  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                 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учреждений, территорий за состояние антитеррористической защищенности, повышение доверия населения к органам муниципальной власти.</w:t>
      </w: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C5716C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ределены в приложении №1.</w:t>
      </w: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C5716C">
      <w:pPr>
        <w:ind w:hanging="15"/>
        <w:jc w:val="center"/>
      </w:pPr>
    </w:p>
    <w:p w:rsidR="00000000" w:rsidRDefault="00C5716C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программы.</w:t>
      </w:r>
    </w:p>
    <w:p w:rsidR="00000000" w:rsidRDefault="00C5716C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3"/>
        <w:gridCol w:w="1069"/>
        <w:gridCol w:w="1608"/>
        <w:gridCol w:w="798"/>
        <w:gridCol w:w="851"/>
        <w:gridCol w:w="851"/>
        <w:gridCol w:w="812"/>
        <w:gridCol w:w="931"/>
      </w:tblGrid>
      <w:tr w:rsidR="00000000">
        <w:tc>
          <w:tcPr>
            <w:tcW w:w="27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0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(тыс.руб)</w:t>
            </w:r>
          </w:p>
        </w:tc>
        <w:tc>
          <w:tcPr>
            <w:tcW w:w="585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24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рограммы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</w:tbl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C5716C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нением.</w:t>
      </w:r>
    </w:p>
    <w:p w:rsidR="00000000" w:rsidRDefault="00C5716C">
      <w:pPr>
        <w:ind w:left="-30"/>
        <w:jc w:val="center"/>
        <w:rPr>
          <w:sz w:val="28"/>
          <w:szCs w:val="28"/>
        </w:rPr>
      </w:pPr>
    </w:p>
    <w:p w:rsidR="00000000" w:rsidRDefault="00C5716C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, работ, услуг для обеспечения государственных и муниципальных нужд».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 органами и межнациональным отнош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пальную подпрограмму;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иков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униципальной подпрограммы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подпрограммы в разрезе мероприятий согласно приложения №7 постановления постановлением 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00000" w:rsidRDefault="00C5716C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годом, подготавливает доклад о ходе реализ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ации муниципальной подпрограммы и оценке эффективности её реализации на бумажных и электронных носителях.</w:t>
      </w: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C5716C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C5716C">
      <w:pPr>
        <w:ind w:hanging="30"/>
        <w:rPr>
          <w:sz w:val="28"/>
          <w:szCs w:val="28"/>
        </w:rPr>
      </w:pPr>
    </w:p>
    <w:p w:rsidR="00000000" w:rsidRDefault="00C5716C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9"/>
        <w:gridCol w:w="1976"/>
        <w:gridCol w:w="1252"/>
        <w:gridCol w:w="816"/>
        <w:gridCol w:w="1101"/>
        <w:gridCol w:w="979"/>
        <w:gridCol w:w="1088"/>
        <w:gridCol w:w="938"/>
        <w:gridCol w:w="954"/>
      </w:tblGrid>
      <w:tr w:rsidR="00000000">
        <w:trPr>
          <w:cantSplit/>
        </w:trPr>
        <w:tc>
          <w:tcPr>
            <w:tcW w:w="5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9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sz w:val="22"/>
                <w:szCs w:val="22"/>
              </w:rPr>
              <w:t>Наиме</w:t>
            </w:r>
            <w:r>
              <w:rPr>
                <w:sz w:val="22"/>
                <w:szCs w:val="22"/>
              </w:rPr>
              <w:t>нование</w:t>
            </w:r>
          </w:p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целевого показателя</w:t>
            </w:r>
          </w:p>
        </w:tc>
        <w:tc>
          <w:tcPr>
            <w:tcW w:w="12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Статус</w:t>
            </w:r>
          </w:p>
          <w:p w:rsidR="00000000" w:rsidRDefault="00C5716C">
            <w:pPr>
              <w:pStyle w:val="aa"/>
              <w:jc w:val="center"/>
              <w:rPr>
                <w:sz w:val="22"/>
                <w:szCs w:val="22"/>
              </w:rPr>
            </w:pPr>
          </w:p>
        </w:tc>
        <w:tc>
          <w:tcPr>
            <w:tcW w:w="506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5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97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2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8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9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10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0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Цель: Реализация государственной политики Российской Федерации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 xml:space="preserve"> и Краснодарского края в области профилактики терроризма на территории Кореновского района,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0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Задачи: </w:t>
            </w:r>
          </w:p>
          <w:p w:rsidR="00000000" w:rsidRDefault="00C5716C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подгот</w:t>
            </w:r>
            <w:r>
              <w:rPr>
                <w:sz w:val="22"/>
                <w:szCs w:val="22"/>
                <w:lang w:eastAsia="ar-SA"/>
              </w:rPr>
              <w:t>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учреждений, территорий за состояние антитеррористической защищеннос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0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sz w:val="22"/>
                <w:szCs w:val="22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1.2.</w:t>
            </w:r>
          </w:p>
        </w:tc>
        <w:tc>
          <w:tcPr>
            <w:tcW w:w="1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вой культуры граждан. </w:t>
            </w:r>
          </w:p>
        </w:tc>
        <w:tc>
          <w:tcPr>
            <w:tcW w:w="12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9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</w:tr>
    </w:tbl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13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widowControl w:val="0"/>
        <w:ind w:left="5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на 2024 —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"/>
        <w:gridCol w:w="1374"/>
        <w:gridCol w:w="598"/>
        <w:gridCol w:w="816"/>
        <w:gridCol w:w="815"/>
        <w:gridCol w:w="654"/>
        <w:gridCol w:w="54"/>
        <w:gridCol w:w="721"/>
        <w:gridCol w:w="707"/>
        <w:gridCol w:w="54"/>
        <w:gridCol w:w="708"/>
        <w:gridCol w:w="652"/>
        <w:gridCol w:w="707"/>
        <w:gridCol w:w="721"/>
        <w:gridCol w:w="682"/>
      </w:tblGrid>
      <w:tr w:rsidR="00000000">
        <w:tc>
          <w:tcPr>
            <w:tcW w:w="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7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9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ания, всего, (тыс.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55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6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7889" w:type="dxa"/>
            <w:gridSpan w:val="1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«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»</w:t>
            </w:r>
          </w:p>
        </w:tc>
      </w:tr>
      <w:tr w:rsidR="00000000">
        <w:tc>
          <w:tcPr>
            <w:tcW w:w="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Цель</w:t>
            </w:r>
          </w:p>
        </w:tc>
        <w:tc>
          <w:tcPr>
            <w:tcW w:w="7889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 xml:space="preserve">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c>
          <w:tcPr>
            <w:tcW w:w="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</w:p>
        </w:tc>
        <w:tc>
          <w:tcPr>
            <w:tcW w:w="7889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подготовка необходимых сил и средств,  а  также обучение населения способам защиты в  экст</w:t>
            </w:r>
            <w:r>
              <w:rPr>
                <w:sz w:val="22"/>
                <w:szCs w:val="22"/>
                <w:lang w:eastAsia="ar-SA"/>
              </w:rPr>
              <w:t>ремальных ситуациях мирного и военного времени.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trHeight w:val="372"/>
        </w:trPr>
        <w:tc>
          <w:tcPr>
            <w:tcW w:w="3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137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Обеспечение п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 xml:space="preserve">ропаганды знаний в области антитеррористической защиты населения </w:t>
            </w:r>
          </w:p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при обнаружении подозрительных предметов, взрывных устройств:</w:t>
            </w:r>
          </w:p>
          <w:p w:rsidR="00000000" w:rsidRDefault="00C5716C">
            <w:pPr>
              <w:snapToGrid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приобретение, методической литературы, видеофильмов,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изготовление и распространение информационных листов, памяток, плакатов,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буклетов, баннеров.</w:t>
            </w:r>
          </w:p>
        </w:tc>
        <w:tc>
          <w:tcPr>
            <w:tcW w:w="59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1-4 квар</w:t>
            </w:r>
          </w:p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тал</w:t>
            </w:r>
          </w:p>
        </w:tc>
        <w:tc>
          <w:tcPr>
            <w:tcW w:w="7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агитационного материал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rPr>
          <w:trHeight w:val="372"/>
        </w:trPr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rPr>
          <w:trHeight w:val="758"/>
        </w:trPr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rPr>
          <w:trHeight w:val="1959"/>
        </w:trPr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9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</w:tbl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000000" w:rsidRDefault="00C5716C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Профилактика правонарушений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6319"/>
      </w:tblGrid>
      <w:tr w:rsidR="00000000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овышение эффективности деятельности п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 профилактике правонарушений и укреплению правопорядка на территории муниципального образования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</w:tr>
      <w:tr w:rsidR="00000000">
        <w:trPr>
          <w:trHeight w:val="2694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 xml:space="preserve">- взаимодействие с правоохранительными органами, народными дружинами и общественными </w:t>
            </w:r>
            <w:r>
              <w:rPr>
                <w:color w:val="000000"/>
                <w:sz w:val="28"/>
                <w:szCs w:val="28"/>
              </w:rPr>
              <w:t>объединениями правоохранительной направленности;</w:t>
            </w:r>
          </w:p>
          <w:p w:rsidR="00000000" w:rsidRDefault="00C5716C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правопорядка;</w:t>
            </w:r>
          </w:p>
          <w:p w:rsidR="00000000" w:rsidRDefault="00C5716C">
            <w:pPr>
              <w:tabs>
                <w:tab w:val="left" w:pos="690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Кореновского района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Федерального закона от 2 апреля 2014 года № 44-ФЗ «Об участии граждан в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(ед.).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>- Количество несовершеннолетних, выявленных в нарушении Закона Краснодарского края от 21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Кореновского района (чел.).</w:t>
            </w:r>
          </w:p>
          <w:p w:rsidR="00000000" w:rsidRDefault="00C5716C">
            <w:pPr>
              <w:tabs>
                <w:tab w:val="left" w:pos="-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наглядной агитационной продукции по профилактике правонарушений. 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оки реализации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75,0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eastAsia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C5716C"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eastAsia="Times New Roman"/>
                <w:lang/>
              </w:rPr>
              <w:t xml:space="preserve"> </w:t>
            </w:r>
          </w:p>
        </w:tc>
      </w:tr>
    </w:tbl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C5716C">
      <w:pPr>
        <w:tabs>
          <w:tab w:val="left" w:pos="3600"/>
        </w:tabs>
        <w:spacing w:before="53"/>
        <w:jc w:val="center"/>
      </w:pPr>
    </w:p>
    <w:p w:rsidR="00000000" w:rsidRDefault="00C5716C">
      <w:pPr>
        <w:widowControl w:val="0"/>
        <w:snapToGrid w:val="0"/>
        <w:ind w:firstLine="567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полнением требований 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Федерального закона от 23 июня 2016 года  № 182-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ФЗ  «Об основах системы профилактики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правонарушений в Российской Федерации»,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Федерального закона от 2 апреля 2014 года № 44-ФЗ «Об участии граждан в охране общественного порядка»,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 xml:space="preserve"> Краснодарского края от 1 ноября 2013 года № 2824-КЗ «О профилактике правонарушений  в Краснодарском крае»,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Закона Краснодарского края от 28 июня 2007 года  № 1267-КЗ «Об участии граждан в охране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>общественного порядка в Краснодарском крае»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повышение эффективности деятельности по профилактике правонарушений и укреплению правопорядка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C5716C">
      <w:pPr>
        <w:widowControl w:val="0"/>
        <w:tabs>
          <w:tab w:val="left" w:pos="690"/>
        </w:tabs>
        <w:ind w:firstLine="567"/>
        <w:jc w:val="both"/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</w:pP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В оказании содействия ОМВД России по Кореновскому району в охр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ане общественного порядка на территории Кореновского района принимают участие 10 народных дружин поселений, общей численностью 68 человек.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На материально-техническое обеспечение и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стимулирование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>деятельности народных дружин в 2022 году из бюджетов поселени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й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было выделено 360 000 (триста шестьдесят тысяч) рублей. За 12 месяцев 2022 года было израсходовано 360 000 (триста шестьдесят тысяч) рублей.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При участии народных дружин за 12 месяцев 2022 года было выявлено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a4"/>
          <w:rFonts w:ascii="Times New Roman" w:eastAsia="Lucida Sans Unicode" w:hAnsi="Times New Roman" w:cs="Times New Roman"/>
          <w:color w:val="000000"/>
          <w:sz w:val="28"/>
          <w:szCs w:val="28"/>
          <w:u w:val="none"/>
          <w:lang w:val="ru-RU"/>
        </w:rPr>
        <w:t>224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административных правонарушений и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37 несове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ршеннолетних, нарушивших требования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Закона Краснодарского края от 21 июля 2008 года № 1539-КЗ «О мерах по профилактике безнадзорности и правонарушений несовершеннолетних в Краснодарском крае»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.</w:t>
      </w:r>
    </w:p>
    <w:p w:rsidR="00000000" w:rsidRDefault="00C5716C">
      <w:pPr>
        <w:widowControl w:val="0"/>
        <w:tabs>
          <w:tab w:val="left" w:pos="690"/>
        </w:tabs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ab/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В поселениях Кореновского района созданы и работают территориа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льные комиссии по профилактике правонарушений. З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 w:bidi="ar-SA"/>
        </w:rPr>
        <w:t>а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12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месяцев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20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22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года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было проведено 121 заседание, на которых было рассмотрено 418 граждан, в том числе 70 состоящих на различных видах профилактического учета.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На постоянной основе в районных СМИ (печатных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и электронных) размещается информация о </w:t>
      </w:r>
      <w:r>
        <w:rPr>
          <w:rStyle w:val="a6"/>
          <w:rFonts w:ascii="Times New Roman" w:eastAsia="Times New Roman" w:hAnsi="Times New Roman" w:cs="Times New Roman"/>
          <w:i w:val="0"/>
          <w:iCs w:val="0"/>
          <w:color w:val="000000"/>
          <w:spacing w:val="10"/>
          <w:sz w:val="28"/>
          <w:szCs w:val="28"/>
          <w:lang/>
        </w:rPr>
        <w:t xml:space="preserve">проведенной работе по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профилактике правонарушений и воспитанию законопослушного правосознания граждан, о работе народных дружин поселений Кореновского района</w:t>
      </w:r>
      <w:r>
        <w:rPr>
          <w:rStyle w:val="FontStyle14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и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9"/>
          <w:rFonts w:eastAsia="Times New Roman CYR"/>
          <w:color w:val="000000"/>
          <w:sz w:val="28"/>
          <w:szCs w:val="28"/>
          <w:lang w:bidi="ar-SA"/>
        </w:rPr>
        <w:t xml:space="preserve">реализации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Закона 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>Краснодарского от 21 июля 2008 года №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 xml:space="preserve"> 1539-КЗ «О мерах по профилактике безнадзорности и правонарушений несовершеннолетних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в Краснодарском крае»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>на территории муниципального  образования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/>
        </w:rPr>
        <w:t>К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.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Представители районных СМИ принимают участие в заседан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 xml:space="preserve">иях районной координационной комиссии, территориальных комиссий по профилактике правонарушений поселений Кореновского района, 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мероприятиях по охране общественного порядка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на территории муниципального  образования 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/>
        </w:rPr>
        <w:t>К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eastAsia="ar-SA"/>
        </w:rPr>
        <w:t>ореновский муниципальный район Краснодар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eastAsia="ar-SA"/>
        </w:rPr>
        <w:t>ского края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>.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</w:t>
      </w:r>
    </w:p>
    <w:p w:rsidR="00000000" w:rsidRDefault="00C5716C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Настоящая подпрограмма предусматривает основные направления деятельности по решению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повышения эффективности деятельности по профилактике правонарушений и укреплению правопорядка на территории  муниципального  образования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ореновский муниципал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.</w:t>
      </w:r>
    </w:p>
    <w:p w:rsidR="00000000" w:rsidRDefault="00C5716C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C5716C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C5716C">
      <w:pPr>
        <w:jc w:val="center"/>
      </w:pP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C5716C">
      <w:pPr>
        <w:widowControl w:val="0"/>
        <w:ind w:left="57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онарушений и укреплению правопорядка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C5716C">
      <w:pPr>
        <w:widowControl w:val="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C5716C">
      <w:pPr>
        <w:widowControl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В</w:t>
      </w:r>
      <w:r>
        <w:rPr>
          <w:color w:val="000000"/>
          <w:sz w:val="28"/>
          <w:szCs w:val="28"/>
          <w:lang w:eastAsia="ar-SA"/>
        </w:rPr>
        <w:t>заимодействие с правоохранительными органами, народными дружинами и общественными объединениями пр</w:t>
      </w:r>
      <w:r>
        <w:rPr>
          <w:color w:val="000000"/>
          <w:sz w:val="28"/>
          <w:szCs w:val="28"/>
          <w:lang w:eastAsia="ar-SA"/>
        </w:rPr>
        <w:t>авоохранительной направленности</w:t>
      </w:r>
      <w:r>
        <w:rPr>
          <w:sz w:val="28"/>
          <w:szCs w:val="28"/>
          <w:lang w:eastAsia="ar-SA"/>
        </w:rPr>
        <w:t>.</w:t>
      </w:r>
    </w:p>
    <w:p w:rsidR="00000000" w:rsidRDefault="00C5716C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Style w:val="FontStyle11"/>
          <w:rFonts w:ascii="Times New Roman" w:hAnsi="Times New Roman" w:cs="Times New Roman"/>
          <w:color w:val="000000"/>
          <w:sz w:val="28"/>
          <w:szCs w:val="28"/>
          <w:lang w:eastAsia="ar-SA"/>
        </w:rPr>
        <w:t>Повышение роли органов местного самоуправления в сфере профилактики правонарушений и укрепления правопорядка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C5716C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уровня правового сознания и правовой культуры среди населения Кореновского района</w:t>
      </w: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лизации подпрограммы — 2024-2028 годы</w:t>
      </w:r>
    </w:p>
    <w:p w:rsidR="00000000" w:rsidRDefault="00C5716C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C5716C">
      <w:pPr>
        <w:ind w:hanging="15"/>
        <w:jc w:val="center"/>
      </w:pPr>
    </w:p>
    <w:p w:rsidR="00000000" w:rsidRDefault="00C5716C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</w:t>
      </w:r>
      <w:r>
        <w:rPr>
          <w:rStyle w:val="FontStyle11"/>
          <w:rFonts w:ascii="Times New Roman" w:hAnsi="Times New Roman" w:cs="Times New Roman"/>
          <w:sz w:val="28"/>
          <w:szCs w:val="28"/>
        </w:rPr>
        <w:t>вии с приложением №2.</w:t>
      </w: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C5716C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8"/>
        <w:gridCol w:w="1075"/>
        <w:gridCol w:w="1563"/>
        <w:gridCol w:w="856"/>
        <w:gridCol w:w="802"/>
        <w:gridCol w:w="856"/>
        <w:gridCol w:w="870"/>
        <w:gridCol w:w="883"/>
      </w:tblGrid>
      <w:tr w:rsidR="00000000">
        <w:tc>
          <w:tcPr>
            <w:tcW w:w="273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0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583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73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26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73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C5716C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1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c>
          <w:tcPr>
            <w:tcW w:w="2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Стимулирование граждан, принимающих активное участие  в мероприятиях по профи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лактике правонарушениях </w:t>
            </w:r>
          </w:p>
          <w:p w:rsidR="00000000" w:rsidRDefault="00C5716C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  охране общественного порядка на территории  </w:t>
            </w:r>
          </w:p>
          <w:p w:rsidR="00000000" w:rsidRDefault="00C5716C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МО Кореновский район</w:t>
            </w:r>
          </w:p>
        </w:tc>
        <w:tc>
          <w:tcPr>
            <w:tcW w:w="1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125,0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бюджет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</w:tr>
      <w:tr w:rsidR="00000000">
        <w:tc>
          <w:tcPr>
            <w:tcW w:w="2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1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375,0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</w:tbl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</w:t>
      </w:r>
      <w:r>
        <w:rPr>
          <w:rFonts w:cs="Times New Roman"/>
          <w:sz w:val="28"/>
          <w:szCs w:val="28"/>
        </w:rPr>
        <w:t>ограммы.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 муниципального образования Кореновский район».</w:t>
      </w: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C5716C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C5716C">
      <w:pPr>
        <w:ind w:left="-30"/>
        <w:jc w:val="center"/>
        <w:rPr>
          <w:sz w:val="28"/>
          <w:szCs w:val="28"/>
        </w:rPr>
      </w:pPr>
    </w:p>
    <w:p w:rsidR="00000000" w:rsidRDefault="00C5716C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осуществляет ко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разработ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координацию дея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оклад о ходе реализации  муниципальной подпрограммы и оценке эффективности её реализации;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ые полномочия, установленные  муниципальной подпрограммой.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отчет об объемах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 органами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к  па</w:t>
      </w:r>
      <w:r>
        <w:rPr>
          <w:rFonts w:ascii="Times New Roman" w:hAnsi="Times New Roman" w:cs="Times New Roman"/>
          <w:sz w:val="28"/>
          <w:szCs w:val="28"/>
        </w:rPr>
        <w:t xml:space="preserve">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C5716C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C5716C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3007"/>
        <w:gridCol w:w="1073"/>
        <w:gridCol w:w="1031"/>
        <w:gridCol w:w="847"/>
        <w:gridCol w:w="734"/>
        <w:gridCol w:w="791"/>
        <w:gridCol w:w="903"/>
        <w:gridCol w:w="891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t>п/п</w:t>
            </w:r>
          </w:p>
        </w:tc>
        <w:tc>
          <w:tcPr>
            <w:tcW w:w="30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0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C5716C">
            <w:pPr>
              <w:pStyle w:val="aa"/>
              <w:jc w:val="center"/>
            </w:pPr>
          </w:p>
        </w:tc>
        <w:tc>
          <w:tcPr>
            <w:tcW w:w="416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30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3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ind w:right="5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t>3</w:t>
            </w:r>
          </w:p>
        </w:tc>
        <w:tc>
          <w:tcPr>
            <w:tcW w:w="1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t>1.</w:t>
            </w: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эффективности деятельности по профилактике правонарушений и укреплению правопорядка на территории Кореновского района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Задачи:</w:t>
            </w:r>
          </w:p>
          <w:p w:rsidR="00000000" w:rsidRDefault="00C5716C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</w:t>
            </w:r>
            <w:r>
              <w:rPr>
                <w:color w:val="000000"/>
                <w:lang w:eastAsia="ar-SA"/>
              </w:rPr>
              <w:t>ительной направленности.</w:t>
            </w:r>
          </w:p>
          <w:p w:rsidR="00000000" w:rsidRDefault="00C5716C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C5716C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  <w:jc w:val="both"/>
            </w:pPr>
            <w:r>
              <w:rPr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t>1.1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Кореновского района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Закона Краснодарского края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в охране общественного порядка в Краснодарском крае»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92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90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88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85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t>1.2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 по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Кореновский район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65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63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61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60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t>1.3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tabs>
                <w:tab w:val="left" w:pos="-15"/>
              </w:tabs>
            </w:pPr>
            <w:r>
              <w:rPr>
                <w:rFonts w:eastAsia="DejaVuSans" w:cs="Tahoma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t>550</w:t>
            </w:r>
          </w:p>
        </w:tc>
      </w:tr>
    </w:tbl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на 2024 — 2028 годы»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"/>
        <w:gridCol w:w="1482"/>
        <w:gridCol w:w="508"/>
        <w:gridCol w:w="791"/>
        <w:gridCol w:w="847"/>
        <w:gridCol w:w="678"/>
        <w:gridCol w:w="677"/>
        <w:gridCol w:w="692"/>
        <w:gridCol w:w="734"/>
        <w:gridCol w:w="678"/>
        <w:gridCol w:w="790"/>
        <w:gridCol w:w="805"/>
        <w:gridCol w:w="684"/>
      </w:tblGrid>
      <w:tr w:rsidR="00000000">
        <w:tc>
          <w:tcPr>
            <w:tcW w:w="3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сего, (тыс.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5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68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7884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Цель</w:t>
            </w:r>
          </w:p>
        </w:tc>
        <w:tc>
          <w:tcPr>
            <w:tcW w:w="788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ind w:left="57" w:right="57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  <w:t>Повышение эффективности деятельности по профилактике правонарушений и укреплению правопорядка на территории  Кореновского района.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Задачи</w:t>
            </w:r>
          </w:p>
        </w:tc>
        <w:tc>
          <w:tcPr>
            <w:tcW w:w="788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- взаимодейст</w:t>
            </w:r>
            <w:r>
              <w:rPr>
                <w:color w:val="000000"/>
                <w:sz w:val="22"/>
                <w:szCs w:val="22"/>
                <w:lang w:eastAsia="ar-SA"/>
              </w:rPr>
              <w:t>вие с правоохранительными органами, народными дружинами и общественными объединениями правоохранительной направленности.</w:t>
            </w:r>
          </w:p>
          <w:p w:rsidR="00000000" w:rsidRDefault="00C5716C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000000" w:rsidRDefault="00C5716C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  <w:t>- повышение уровня прав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  <w:t>ового сознания и правовой культуры среди населения Кореновского района</w:t>
            </w: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C5716C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наглядной агитации</w:t>
            </w:r>
          </w:p>
        </w:tc>
        <w:tc>
          <w:tcPr>
            <w:tcW w:w="68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Отдел ГО и ЧС администрац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tabs>
                <w:tab w:val="left" w:pos="672"/>
              </w:tabs>
              <w:ind w:lef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Стимулирование граждан, принимающих активное участие  в мероприятиях по профилактике правонарушениях </w:t>
            </w:r>
          </w:p>
          <w:p w:rsidR="00000000" w:rsidRDefault="00C5716C">
            <w:pPr>
              <w:tabs>
                <w:tab w:val="left" w:pos="672"/>
              </w:tabs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и  охране общественного порядка на территории  МО Кореновский район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наглядной агитации</w:t>
            </w:r>
          </w:p>
          <w:p w:rsidR="00000000" w:rsidRDefault="00C5716C"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граждан, принимающих активное участие  в мероприятиях по профилактике правона-рушениях </w:t>
            </w:r>
          </w:p>
        </w:tc>
        <w:tc>
          <w:tcPr>
            <w:tcW w:w="68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дарского края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Итого: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1"/>
                <w:szCs w:val="21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1"/>
                <w:szCs w:val="21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1"/>
                <w:szCs w:val="21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1"/>
                <w:szCs w:val="21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</w:tbl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А.В. Головин</w:t>
      </w:r>
    </w:p>
    <w:p w:rsidR="00000000" w:rsidRDefault="00C5716C">
      <w:pPr>
        <w:pageBreakBefore/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000000" w:rsidRDefault="00C5716C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C5716C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район </w:t>
      </w:r>
    </w:p>
    <w:p w:rsidR="00000000" w:rsidRDefault="00C5716C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2"/>
        <w:gridCol w:w="6301"/>
      </w:tblGrid>
      <w:tr w:rsidR="00000000"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Реализация государственной национальной политики на территории Кореновского района по межэтническому и межконфессиональному взаимодействию, направленному на противодействие национальному, религиозному экстремизму и террор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изму.</w:t>
            </w:r>
          </w:p>
        </w:tc>
      </w:tr>
      <w:tr w:rsidR="00000000">
        <w:trPr>
          <w:trHeight w:val="2055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sz w:val="28"/>
                <w:szCs w:val="28"/>
              </w:rPr>
              <w:t xml:space="preserve">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разъяснительной работы среди молодежи по недопущению проя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влений межнациональной розни, противодействие идеологии  экстремизма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 у молодого поколения и населения старших возрастов общероссийской идентично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сти, общих идеалов и представлений, независимо от этнического происхождения, вероисповедания, политических убеждений;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ованных в ОМВД России по Кореновскому району обращений.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 рублей</w:t>
            </w:r>
          </w:p>
          <w:p w:rsidR="00000000" w:rsidRDefault="00C5716C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eastAsia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C5716C"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eastAsia="Times New Roman"/>
                <w:lang/>
              </w:rPr>
              <w:t xml:space="preserve"> </w:t>
            </w:r>
          </w:p>
        </w:tc>
      </w:tr>
    </w:tbl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зации подпрограммы</w:t>
      </w:r>
    </w:p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131-ФЗ от 6 октября 2003 года «Об общих принципах организации местного самоуправления в Российской Федерации», Указа Президента Российской федераци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и от 7 мая 2012 года № 602 «Об обеспечении межнационального согласия»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межэтнического и межконфессионального взаимодействия, направленному на      противодействие      национальному, религиозному экстремизму и терроризму,  недопущению н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егативных вариантов ее развития</w:t>
      </w:r>
    </w:p>
    <w:p w:rsidR="00000000" w:rsidRDefault="00C5716C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Современный этап становления России характеризуется укреплением ее государственности и экономической стабильности, единением большинства россиян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имя процветания Родины. Успешное развитие этих процессов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многом зависит </w:t>
      </w:r>
      <w:r>
        <w:rPr>
          <w:rStyle w:val="FontStyle18"/>
          <w:rFonts w:ascii="Times New Roman" w:hAnsi="Times New Roman" w:cs="Times New Roman"/>
          <w:sz w:val="28"/>
          <w:szCs w:val="28"/>
        </w:rPr>
        <w:t>о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т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межнационального согласия и сотрудничества в обществе. 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5716C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проживают представители более 71 национальности. Несмотря на близость к очагам межнациональных конфликт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ов, прозрачность границ и большой процент иноэтничной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>стабильную, без открытых противостояний и межнациональных конфликтов. Во многом это стало возможным бл</w:t>
      </w:r>
      <w:r>
        <w:rPr>
          <w:rStyle w:val="FontStyle11"/>
          <w:rFonts w:ascii="Times New Roman" w:hAnsi="Times New Roman" w:cs="Times New Roman"/>
          <w:sz w:val="28"/>
          <w:szCs w:val="28"/>
        </w:rPr>
        <w:t>агодаря активной деятельности  администрации района, поселений по проведению этно-социального мониторинга.</w:t>
      </w:r>
    </w:p>
    <w:p w:rsidR="00000000" w:rsidRDefault="00C5716C">
      <w:pPr>
        <w:widowControl w:val="0"/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органов местного самоуправления.</w:t>
      </w:r>
    </w:p>
    <w:p w:rsidR="00000000" w:rsidRDefault="00C5716C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C5716C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C5716C">
      <w:pPr>
        <w:jc w:val="center"/>
      </w:pP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еализации государственной национальной политики на тер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Основная зада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ча - 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иводействие идеологии этнического экстремизма в образовательных учреждениях.</w:t>
      </w: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C5716C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</w:t>
      </w:r>
      <w:r>
        <w:rPr>
          <w:rStyle w:val="FontStyle11"/>
          <w:rFonts w:ascii="Times New Roman" w:hAnsi="Times New Roman" w:cs="Times New Roman"/>
          <w:sz w:val="28"/>
          <w:szCs w:val="28"/>
        </w:rPr>
        <w:t>раммы</w:t>
      </w:r>
    </w:p>
    <w:p w:rsidR="00000000" w:rsidRDefault="00C5716C">
      <w:pPr>
        <w:ind w:hanging="15"/>
        <w:jc w:val="center"/>
      </w:pPr>
    </w:p>
    <w:p w:rsidR="00000000" w:rsidRDefault="00C5716C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C5716C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3"/>
        <w:gridCol w:w="1069"/>
        <w:gridCol w:w="1448"/>
        <w:gridCol w:w="958"/>
        <w:gridCol w:w="798"/>
        <w:gridCol w:w="851"/>
        <w:gridCol w:w="865"/>
        <w:gridCol w:w="931"/>
      </w:tblGrid>
      <w:tr w:rsidR="00000000">
        <w:tc>
          <w:tcPr>
            <w:tcW w:w="27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0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(тыс.руб)</w:t>
            </w:r>
          </w:p>
        </w:tc>
        <w:tc>
          <w:tcPr>
            <w:tcW w:w="585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</w:t>
            </w:r>
            <w:r>
              <w:rPr>
                <w:rFonts w:ascii="Times New Roman" w:hAnsi="Times New Roman" w:cs="Times New Roman"/>
              </w:rPr>
              <w:t xml:space="preserve"> финансирования (тыс.руб.)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4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40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9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>«Противодействие национальному, религиозному экстремизму и терроризму»</w:t>
            </w:r>
          </w:p>
        </w:tc>
        <w:tc>
          <w:tcPr>
            <w:tcW w:w="1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50,0</w:t>
            </w:r>
          </w:p>
        </w:tc>
        <w:tc>
          <w:tcPr>
            <w:tcW w:w="1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Рай</w:t>
            </w:r>
            <w:r>
              <w:rPr>
                <w:rFonts w:ascii="Times New Roman" w:eastAsia="Lucida Sans Unicode" w:hAnsi="Times New Roman" w:cs="Times New Roman"/>
                <w:lang/>
              </w:rPr>
              <w:t>онный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10.0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10.0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10.0</w:t>
            </w:r>
          </w:p>
        </w:tc>
        <w:tc>
          <w:tcPr>
            <w:tcW w:w="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10.0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10.0</w:t>
            </w:r>
          </w:p>
        </w:tc>
      </w:tr>
    </w:tbl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                  № 1921 «Об утверждении Порядка принятия решения о разр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C5716C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C5716C">
      <w:pPr>
        <w:ind w:left="-30"/>
        <w:jc w:val="center"/>
        <w:rPr>
          <w:sz w:val="28"/>
          <w:szCs w:val="28"/>
        </w:rPr>
      </w:pPr>
    </w:p>
    <w:p w:rsidR="00000000" w:rsidRDefault="00C5716C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х и муниципальных нужд».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за достижение целевых показателей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роводит оценку эффективности реализации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 носителях.</w:t>
      </w: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13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</w:t>
      </w:r>
      <w:r>
        <w:rPr>
          <w:rFonts w:ascii="Times New Roman" w:eastAsia="Times New Roman" w:hAnsi="Times New Roman" w:cs="Times New Roman"/>
          <w:sz w:val="28"/>
          <w:lang/>
        </w:rPr>
        <w:t xml:space="preserve">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</w:p>
    <w:p w:rsidR="00000000" w:rsidRDefault="00C5716C">
      <w:pPr>
        <w:widowControl w:val="0"/>
        <w:ind w:left="5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C5716C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задачи и целевые показатели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C5716C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894"/>
        <w:gridCol w:w="1299"/>
        <w:gridCol w:w="861"/>
        <w:gridCol w:w="734"/>
        <w:gridCol w:w="848"/>
        <w:gridCol w:w="790"/>
        <w:gridCol w:w="904"/>
        <w:gridCol w:w="947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t>п/п</w:t>
            </w:r>
          </w:p>
        </w:tc>
        <w:tc>
          <w:tcPr>
            <w:tcW w:w="28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</w:t>
            </w:r>
            <w:r>
              <w:rPr>
                <w:rFonts w:ascii="Times New Roman" w:eastAsia="Lucida Sans Unicode" w:hAnsi="Times New Roman" w:cs="Times New Roman"/>
                <w:lang/>
              </w:rPr>
              <w:t>ателя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C5716C">
            <w:pPr>
              <w:pStyle w:val="aa"/>
              <w:jc w:val="center"/>
            </w:pPr>
          </w:p>
        </w:tc>
        <w:tc>
          <w:tcPr>
            <w:tcW w:w="422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28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 xml:space="preserve">2024 год 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jc w:val="center"/>
            </w:pPr>
            <w:r>
              <w:t>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jc w:val="center"/>
            </w:pPr>
            <w:r>
              <w:t>3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jc w:val="center"/>
            </w:pPr>
            <w:r>
              <w:t>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</w:pPr>
            <w:r>
              <w:t>1.</w:t>
            </w:r>
          </w:p>
        </w:tc>
        <w:tc>
          <w:tcPr>
            <w:tcW w:w="9277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«Противодействие национальному,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еализации государственной национальной по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t>Зад</w:t>
            </w:r>
            <w:r>
              <w:t xml:space="preserve">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t>Целевые показатели: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t>1.1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eastAsia="Times New Roman"/>
                <w:lang w:eastAsia="ar-SA"/>
              </w:rPr>
              <w:t xml:space="preserve"> мероприятий, направленных на </w:t>
            </w:r>
            <w:r>
              <w:rPr>
                <w:rFonts w:eastAsia="Lucida Sans Unicode" w:cs="Tahoma"/>
                <w:lang w:eastAsia="ar-SA"/>
              </w:rPr>
              <w:t>формирование у молодого поколения и населения старших возрастов общероссийской идентичности, общих идеало</w:t>
            </w:r>
            <w:r>
              <w:rPr>
                <w:rFonts w:eastAsia="Lucida Sans Unicode" w:cs="Tahoma"/>
                <w:lang w:eastAsia="ar-SA"/>
              </w:rPr>
              <w:t>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iberation Serif" w:cs="Liberation Serif"/>
                <w:lang/>
              </w:rPr>
              <w:t xml:space="preserve"> </w:t>
            </w:r>
            <w:r>
              <w:rPr>
                <w:rFonts w:eastAsia="Lucida Sans Unicode" w:cs="Tahoma"/>
                <w:lang/>
              </w:rPr>
              <w:t>56 %</w:t>
            </w:r>
          </w:p>
          <w:p w:rsidR="00000000" w:rsidRDefault="00C5716C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  <w:p w:rsidR="00000000" w:rsidRDefault="00C5716C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57 %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58 %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59 %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lang/>
              </w:rPr>
              <w:t>1.2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eastAsia="Times New Roman"/>
                <w:lang w:eastAsia="ar-SA"/>
              </w:rPr>
              <w:t xml:space="preserve">Доля обращений граждан, имеющих предпосылки к конфликтным ситуациям между гражданами различных национальностей, </w:t>
            </w:r>
            <w:r>
              <w:rPr>
                <w:rFonts w:eastAsia="Times New Roman"/>
                <w:lang w:eastAsia="ar-SA"/>
              </w:rPr>
              <w:t>в общем числе зарегистрированных в ОМВД России по Кореновскому району обращений.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ucida Sans Unicode" w:cs="Tahoma"/>
                <w:lang/>
              </w:rPr>
              <w:t>2,6 %</w:t>
            </w:r>
          </w:p>
          <w:p w:rsidR="00000000" w:rsidRDefault="00C5716C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</w:tr>
    </w:tbl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</w:p>
    <w:p w:rsidR="00000000" w:rsidRDefault="00C5716C">
      <w:pPr>
        <w:widowControl w:val="0"/>
        <w:ind w:left="5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"/>
        <w:gridCol w:w="1381"/>
        <w:gridCol w:w="547"/>
        <w:gridCol w:w="765"/>
        <w:gridCol w:w="767"/>
        <w:gridCol w:w="656"/>
        <w:gridCol w:w="670"/>
        <w:gridCol w:w="712"/>
        <w:gridCol w:w="655"/>
        <w:gridCol w:w="711"/>
        <w:gridCol w:w="711"/>
        <w:gridCol w:w="671"/>
        <w:gridCol w:w="905"/>
      </w:tblGrid>
      <w:tr w:rsidR="00000000">
        <w:tc>
          <w:tcPr>
            <w:tcW w:w="4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7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7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тат реализа-ции меропри-я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9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4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1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7770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«Противодействие национальному, религиозному экстр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емизму и терроризму»</w:t>
            </w:r>
          </w:p>
        </w:tc>
      </w:tr>
      <w:tr w:rsidR="00000000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Цель</w:t>
            </w:r>
          </w:p>
        </w:tc>
        <w:tc>
          <w:tcPr>
            <w:tcW w:w="777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ind w:left="57" w:right="57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Реализации государственной национальной политики на территории Кореновского района по межэтническому и межконфессиональному взаимодействию направленному  на    противодействие      национальному, религиозному экстремизму и терро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 xml:space="preserve">ризму,  недопущению негативных вариантов ее развития. </w:t>
            </w:r>
          </w:p>
        </w:tc>
      </w:tr>
      <w:tr w:rsidR="00000000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</w:p>
        </w:tc>
        <w:tc>
          <w:tcPr>
            <w:tcW w:w="777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Lucida Sans Unicode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 xml:space="preserve"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</w:t>
            </w: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>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c>
          <w:tcPr>
            <w:tcW w:w="4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5.1.1</w:t>
            </w:r>
          </w:p>
        </w:tc>
        <w:tc>
          <w:tcPr>
            <w:tcW w:w="13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по вопросам взаимодействия органов местного самоуправления с национальными объединениям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и:</w:t>
            </w:r>
          </w:p>
          <w:p w:rsidR="00000000" w:rsidRDefault="00C5716C">
            <w:pPr>
              <w:pStyle w:val="aa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  <w:p w:rsidR="00000000" w:rsidRDefault="00C5716C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проведение семинаров, круглых столов, конференций, этно-социального мониторинга</w:t>
            </w:r>
          </w:p>
          <w:p w:rsidR="00000000" w:rsidRDefault="00C5716C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(приобретение дипломов и грамот, изготовление справочных материалов, буклетов, памяток, методических пособий).</w:t>
            </w:r>
          </w:p>
          <w:p w:rsidR="00000000" w:rsidRDefault="00C5716C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5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1-4 кв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артал</w:t>
            </w:r>
          </w:p>
        </w:tc>
        <w:tc>
          <w:tcPr>
            <w:tcW w:w="67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агитационных мероприятий</w:t>
            </w:r>
          </w:p>
        </w:tc>
        <w:tc>
          <w:tcPr>
            <w:tcW w:w="90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ый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</w:tbl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000000" w:rsidRDefault="00C5716C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028 годы»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72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Реализация в муниципальном образовании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ореновский муниц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ипальный район </w:t>
            </w:r>
          </w:p>
          <w:p w:rsidR="00000000" w:rsidRDefault="00C5716C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государственной политики по возрождению и развитию казачества.</w:t>
            </w:r>
          </w:p>
        </w:tc>
      </w:tr>
      <w:tr w:rsidR="00000000">
        <w:trPr>
          <w:trHeight w:val="2386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C5716C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необходимые материальные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организационные условия для деятельности казачьих обществ;</w:t>
            </w:r>
          </w:p>
          <w:p w:rsidR="00000000" w:rsidRDefault="00C5716C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ей Программы;</w:t>
            </w:r>
          </w:p>
          <w:p w:rsidR="00000000" w:rsidRDefault="00C5716C">
            <w:pPr>
              <w:ind w:left="-1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содействовать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духовному и физическому развитию казачьей молодежи в традициях Кубанского казачества;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C5716C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C5716C">
            <w:pPr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  <w:t>- содействи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  <w:t>е в информационном обеспечении деятельности казачьих обществ.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членов казачьих обществ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российского казачества и православия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</w:t>
            </w:r>
          </w:p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мероприятий, посвященных возрождению и развитию казачества на территории Кореновского  района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муниципальной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3 220,0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C571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C5716C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eastAsia="Times New Roman"/>
                <w:sz w:val="28"/>
                <w:szCs w:val="28"/>
                <w:lang/>
              </w:rPr>
              <w:t xml:space="preserve"> </w:t>
            </w:r>
          </w:p>
        </w:tc>
      </w:tr>
    </w:tbl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widowControl w:val="0"/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разработана  в соответствии </w:t>
      </w:r>
      <w:r>
        <w:rPr>
          <w:rFonts w:ascii="Times New Roman" w:hAnsi="Times New Roman" w:cs="Times New Roman"/>
          <w:sz w:val="28"/>
          <w:szCs w:val="28"/>
        </w:rPr>
        <w:t>с Законом Краснодарского края от 9 октября 1995 года   № 15-КЗ «О реабилитации Кубанского казачества», Федеральным законом от 12 января 1996 года № 7-ФЗ «О некоммерческих организациях», Федеральным законом от 5 декабря 2005 года № 154-ФЗ «О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службе российского казачества» 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Законом Краснодарского края от 7 июня 2011 года № 2264-КЗ «О поддержке социально ориентированных некоммерческих организаций, осуществляющих деятельность в Краснодарском крае».</w:t>
      </w:r>
    </w:p>
    <w:p w:rsidR="00000000" w:rsidRDefault="00C5716C">
      <w:pPr>
        <w:ind w:left="-13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Кубанское казачество сегодня - это реальность,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которая учитывается администрацией края при решении политических, социальных и экономических вопросов, а также задач, направленных на повышение состояния жителей Краснодарского края.</w:t>
      </w:r>
    </w:p>
    <w:p w:rsidR="00000000" w:rsidRDefault="00C5716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Без системной государственной поддержки казачества не могут быть на вре</w:t>
      </w:r>
      <w:r>
        <w:rPr>
          <w:rFonts w:ascii="Times New Roman" w:hAnsi="Times New Roman" w:cs="Times New Roman"/>
          <w:color w:val="000000"/>
          <w:sz w:val="28"/>
          <w:szCs w:val="28"/>
        </w:rPr>
        <w:t>менном этапе решены вопросы восстановления исторической справедливости в отношении казачества, экономического и культурного возрождения, эффективно реализованы возможности членов казачьих обществ  по выполнению обязанностей государственной и иной службы.</w:t>
      </w:r>
    </w:p>
    <w:p w:rsidR="00000000" w:rsidRDefault="00C5716C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еализацию подпрограммы осуществляет Кореновское районное казачье общество во взаимодействии с первичными казачьими обществами, с исполнительными органами государственной власти, органами местного самоуправления, духовенством. </w:t>
      </w:r>
      <w:r>
        <w:rPr>
          <w:rStyle w:val="FontStyle16"/>
          <w:rFonts w:ascii="Times New Roman" w:eastAsia="Mangal" w:hAnsi="Times New Roman" w:cs="Times New Roman"/>
          <w:i w:val="0"/>
          <w:color w:val="000000"/>
          <w:sz w:val="28"/>
          <w:szCs w:val="28"/>
          <w:lang w:eastAsia="ru-RU"/>
        </w:rPr>
        <w:t>Кореновское районное казачье о</w:t>
      </w:r>
      <w:r>
        <w:rPr>
          <w:rStyle w:val="FontStyle16"/>
          <w:rFonts w:ascii="Times New Roman" w:eastAsia="Mangal" w:hAnsi="Times New Roman" w:cs="Times New Roman"/>
          <w:i w:val="0"/>
          <w:color w:val="000000"/>
          <w:sz w:val="28"/>
          <w:szCs w:val="28"/>
          <w:lang w:eastAsia="ru-RU"/>
        </w:rPr>
        <w:t>бщество включает 1 городское, 4 станичных и 2 хуторских казачьих обществ, общей численностью 721 казаков.</w:t>
      </w:r>
    </w:p>
    <w:p w:rsidR="00000000" w:rsidRDefault="00C5716C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реализации мероприятий подпрограммы, наряду с казаками, могут участвовать общественные организации и граждане, не состоящие в казачьих обществах.</w:t>
      </w:r>
    </w:p>
    <w:p w:rsidR="00000000" w:rsidRDefault="00C5716C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C5716C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C5716C">
      <w:pPr>
        <w:jc w:val="center"/>
      </w:pP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C5716C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еализация в муниципальном образовании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азовательных учреждений, развитию казачьего агропромышленного комплекса и информационному обеспечению деятельности казачьих обществ.</w:t>
      </w:r>
    </w:p>
    <w:p w:rsidR="00000000" w:rsidRDefault="00C5716C">
      <w:pPr>
        <w:widowControl w:val="0"/>
        <w:jc w:val="both"/>
        <w:rPr>
          <w:rFonts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C5716C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осуществлять первоочередные мероприятия, влияющие на процесс становления и возрождения казачества;</w:t>
      </w:r>
    </w:p>
    <w:p w:rsidR="00000000" w:rsidRDefault="00C5716C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необходимые материальные и организационные условия для деятельности казачьих обществ;</w:t>
      </w:r>
    </w:p>
    <w:p w:rsidR="00000000" w:rsidRDefault="00C5716C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</w:t>
      </w:r>
      <w:r>
        <w:rPr>
          <w:rFonts w:cs="Tahoma"/>
          <w:color w:val="000000"/>
          <w:sz w:val="28"/>
          <w:szCs w:val="28"/>
        </w:rPr>
        <w:t>тва, обеспечивающих достижение целей Программы;</w:t>
      </w:r>
    </w:p>
    <w:p w:rsidR="00000000" w:rsidRDefault="00C5716C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</w:r>
    </w:p>
    <w:p w:rsidR="00000000" w:rsidRDefault="00C5716C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содействовать</w:t>
      </w:r>
      <w:r>
        <w:rPr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 xml:space="preserve">духовному и физическому развитию казачьей молодежи </w:t>
      </w:r>
      <w:r>
        <w:rPr>
          <w:rFonts w:cs="Tahoma"/>
          <w:color w:val="000000"/>
          <w:sz w:val="28"/>
          <w:szCs w:val="28"/>
        </w:rPr>
        <w:t>в традициях Кубанского казачества;</w:t>
      </w:r>
    </w:p>
    <w:p w:rsidR="00000000" w:rsidRDefault="00C5716C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ab/>
        <w:t>- применение и развитие самобытной культуры Кубанского казачества, образа жизни, традиций и духовных ценностей казаков;</w:t>
      </w:r>
    </w:p>
    <w:p w:rsidR="00000000" w:rsidRDefault="00C5716C">
      <w:pPr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cs="Tahoma"/>
          <w:color w:val="000000"/>
          <w:sz w:val="28"/>
          <w:szCs w:val="28"/>
        </w:rPr>
        <w:tab/>
        <w:t xml:space="preserve">- сохранение исторических, культурных и духовных традиций Кубанского казачества в воспитательном и </w:t>
      </w:r>
      <w:r>
        <w:rPr>
          <w:rFonts w:cs="Tahoma"/>
          <w:color w:val="000000"/>
          <w:sz w:val="28"/>
          <w:szCs w:val="28"/>
        </w:rPr>
        <w:t>образовательном процессе;</w:t>
      </w:r>
    </w:p>
    <w:p w:rsidR="00000000" w:rsidRDefault="00C5716C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ab/>
        <w:t>- содействие в информационном обеспечении деятельности казачьих обществ.</w:t>
      </w: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C5716C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</w:t>
      </w:r>
      <w:r>
        <w:rPr>
          <w:rStyle w:val="FontStyle11"/>
          <w:rFonts w:ascii="Times New Roman" w:hAnsi="Times New Roman" w:cs="Times New Roman"/>
          <w:sz w:val="28"/>
          <w:szCs w:val="28"/>
        </w:rPr>
        <w:t>й муниципальной подпрограммы</w:t>
      </w:r>
    </w:p>
    <w:p w:rsidR="00000000" w:rsidRDefault="00C5716C">
      <w:pPr>
        <w:ind w:hanging="15"/>
        <w:jc w:val="center"/>
      </w:pPr>
    </w:p>
    <w:p w:rsidR="00000000" w:rsidRDefault="00C5716C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C5716C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537"/>
        <w:gridCol w:w="960"/>
        <w:gridCol w:w="847"/>
        <w:gridCol w:w="847"/>
        <w:gridCol w:w="918"/>
        <w:gridCol w:w="1101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</w:t>
            </w:r>
            <w:r>
              <w:rPr>
                <w:rFonts w:ascii="Times New Roman" w:hAnsi="Times New Roman" w:cs="Times New Roman"/>
              </w:rPr>
              <w:t>я, всего (тыс.руб.)</w:t>
            </w:r>
          </w:p>
        </w:tc>
        <w:tc>
          <w:tcPr>
            <w:tcW w:w="621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53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7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5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3220,0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Р</w:t>
            </w:r>
            <w:r>
              <w:rPr>
                <w:rFonts w:ascii="Times New Roman" w:eastAsia="Lucida Sans Unicode" w:hAnsi="Times New Roman" w:cs="Times New Roman"/>
                <w:lang/>
              </w:rPr>
              <w:t>айонный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cs="Times New Roman"/>
                <w:color w:val="000000"/>
              </w:rPr>
              <w:t>724,0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1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</w:tr>
    </w:tbl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C5716C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C5716C">
      <w:pPr>
        <w:ind w:left="-30"/>
        <w:jc w:val="center"/>
        <w:rPr>
          <w:sz w:val="28"/>
          <w:szCs w:val="28"/>
        </w:rPr>
      </w:pPr>
    </w:p>
    <w:p w:rsidR="00000000" w:rsidRDefault="00C5716C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альных нужд».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ние целевых показателей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 эффективности реализации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А.В. Головин</w:t>
      </w:r>
    </w:p>
    <w:p w:rsidR="00000000" w:rsidRDefault="00C5716C">
      <w:pPr>
        <w:pageBreakBefore/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C5716C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ЦЕЛИ,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</w:t>
      </w:r>
    </w:p>
    <w:p w:rsidR="00000000" w:rsidRDefault="00C5716C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8"/>
        <w:gridCol w:w="2659"/>
        <w:gridCol w:w="1241"/>
        <w:gridCol w:w="974"/>
        <w:gridCol w:w="847"/>
        <w:gridCol w:w="791"/>
        <w:gridCol w:w="847"/>
        <w:gridCol w:w="847"/>
        <w:gridCol w:w="948"/>
      </w:tblGrid>
      <w:tr w:rsidR="00000000">
        <w:trPr>
          <w:cantSplit/>
        </w:trPr>
        <w:tc>
          <w:tcPr>
            <w:tcW w:w="6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t>п/п</w:t>
            </w:r>
          </w:p>
        </w:tc>
        <w:tc>
          <w:tcPr>
            <w:tcW w:w="26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7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C5716C">
            <w:pPr>
              <w:pStyle w:val="aa"/>
              <w:jc w:val="center"/>
            </w:pPr>
          </w:p>
        </w:tc>
        <w:tc>
          <w:tcPr>
            <w:tcW w:w="42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6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265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24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97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26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t>3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jc w:val="center"/>
            </w:pPr>
            <w:r>
              <w:t>5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jc w:val="center"/>
            </w:pPr>
            <w:r>
              <w:t>6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jc w:val="center"/>
            </w:pPr>
            <w:r>
              <w:t>7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t>1.</w:t>
            </w:r>
          </w:p>
        </w:tc>
        <w:tc>
          <w:tcPr>
            <w:tcW w:w="915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 w:cs="Times New Roman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</w:p>
        </w:tc>
        <w:tc>
          <w:tcPr>
            <w:tcW w:w="915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cs="Tahoma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Реализация в муниципальном образовании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молодежи, создан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</w:p>
        </w:tc>
        <w:tc>
          <w:tcPr>
            <w:tcW w:w="915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C5716C">
            <w:pPr>
              <w:ind w:left="-13"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осуществлять первоочередные мероприятия, влияющие на процес</w:t>
            </w:r>
            <w:r>
              <w:rPr>
                <w:rFonts w:ascii="Times New Roman" w:hAnsi="Times New Roman" w:cs="Times New Roman"/>
                <w:color w:val="000000"/>
              </w:rPr>
              <w:t>с становления и возрождения казачества;</w:t>
            </w:r>
          </w:p>
          <w:p w:rsidR="00000000" w:rsidRDefault="00C5716C">
            <w:pPr>
              <w:ind w:left="-13"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C5716C">
            <w:pPr>
              <w:ind w:left="-13"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привлечь к выполнению обязательств по несению государственной  и иной службы в интересах Кореновского района членов ка</w:t>
            </w:r>
            <w:r>
              <w:rPr>
                <w:rFonts w:ascii="Times New Roman" w:hAnsi="Times New Roman" w:cs="Times New Roman"/>
                <w:color w:val="000000"/>
              </w:rPr>
              <w:t>зачьих обществ районного казачьего общества, обеспечивающих достижение целей Программы;</w:t>
            </w:r>
          </w:p>
          <w:p w:rsidR="00000000" w:rsidRDefault="00C5716C">
            <w:pPr>
              <w:ind w:left="-13"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содействовать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духовному и</w:t>
            </w:r>
            <w:r>
              <w:rPr>
                <w:rFonts w:ascii="Times New Roman" w:hAnsi="Times New Roman" w:cs="Times New Roman"/>
                <w:color w:val="000000"/>
              </w:rPr>
              <w:t xml:space="preserve"> физическому развитию казачьей молодежи в традициях Кубанского казачества;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C5716C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  <w:t>- сохранение исторических, культурных и духовных традиций К</w:t>
            </w:r>
            <w:r>
              <w:rPr>
                <w:rFonts w:ascii="Times New Roman" w:hAnsi="Times New Roman" w:cs="Times New Roman"/>
                <w:color w:val="000000"/>
              </w:rPr>
              <w:t>убанского казачества в воспитательном и образовательном процессе;</w:t>
            </w:r>
          </w:p>
          <w:p w:rsidR="00000000" w:rsidRDefault="00C5716C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ab/>
              <w:t>- содействие в информационном обеспечении деятельности казачьих обществ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</w:tbl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админи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C5716C">
      <w:pPr>
        <w:widowControl w:val="0"/>
        <w:ind w:left="5669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Поддержка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ind w:hanging="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1314"/>
        <w:gridCol w:w="568"/>
        <w:gridCol w:w="897"/>
        <w:gridCol w:w="796"/>
        <w:gridCol w:w="682"/>
        <w:gridCol w:w="682"/>
        <w:gridCol w:w="733"/>
        <w:gridCol w:w="796"/>
        <w:gridCol w:w="732"/>
        <w:gridCol w:w="681"/>
        <w:gridCol w:w="748"/>
        <w:gridCol w:w="877"/>
      </w:tblGrid>
      <w:tr w:rsidR="00000000">
        <w:tc>
          <w:tcPr>
            <w:tcW w:w="5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62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6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7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5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8192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napToGrid w:val="0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314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</w:p>
        </w:tc>
        <w:tc>
          <w:tcPr>
            <w:tcW w:w="8192" w:type="dxa"/>
            <w:gridSpan w:val="11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осуществлять первоочередные меропр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иятия, влияющие на процесс становления и возрождения казачества;</w:t>
            </w:r>
          </w:p>
          <w:p w:rsidR="00000000" w:rsidRDefault="00C5716C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содействовать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духовному и физическому развитию 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азачьей молодежи в традициях Кубанского казачества;</w:t>
            </w:r>
          </w:p>
          <w:p w:rsidR="00000000" w:rsidRDefault="00C5716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 w:rsidR="00000000" w:rsidRDefault="00C5716C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сохранение исторических, культурных и духовных традиций Кубанского казачества в во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спитательном и образовательном процессе;</w:t>
            </w:r>
          </w:p>
          <w:p w:rsidR="00000000" w:rsidRDefault="00C5716C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Месячник по оборонно-массовой и военно-патриотической работы;</w:t>
            </w:r>
          </w:p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День освобождения города Кореновска;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1470,0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334,0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февраль-март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Количество меро-приятий</w:t>
            </w:r>
          </w:p>
        </w:tc>
        <w:tc>
          <w:tcPr>
            <w:tcW w:w="87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2"/>
                <w:szCs w:val="22"/>
                <w:lang w:eastAsia="ru-RU"/>
              </w:rPr>
              <w:t>Кореновское районное казачье общество</w:t>
            </w:r>
          </w:p>
        </w:tc>
      </w:tr>
      <w:tr w:rsidR="00000000">
        <w:trPr>
          <w:trHeight w:val="111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памяти жертв политических репрессий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1470,0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334,0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6.1.3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реабилитации Кубанского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аевой бюджет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6.1.4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Победы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май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6.1.5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памяти и скорби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июнь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6.1.6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Журавские поминовения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август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6.1.7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Военно-полевые сборы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Август-</w:t>
            </w:r>
          </w:p>
          <w:p w:rsidR="00000000" w:rsidRDefault="00C5716C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октябрь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6.1.8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кубанской семьи,</w:t>
            </w:r>
          </w:p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высадки казаков на Тамань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сентябрь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6.1.9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Кубанского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октябрь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6.1.10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матери казачки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декабрь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Религиозные православные праздники,</w:t>
            </w:r>
          </w:p>
          <w:p w:rsidR="00000000" w:rsidRDefault="00C5716C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Казачьи спортивные мероприятия,</w:t>
            </w:r>
          </w:p>
          <w:p w:rsidR="00000000" w:rsidRDefault="00C5716C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Проведение казачьих обрядов,</w:t>
            </w:r>
          </w:p>
          <w:p w:rsidR="00000000" w:rsidRDefault="00C5716C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Слет казачьей молодежи,</w:t>
            </w:r>
          </w:p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Сбор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1-4 квартал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6.1.12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Совет атаманов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Задача</w:t>
            </w:r>
          </w:p>
        </w:tc>
        <w:tc>
          <w:tcPr>
            <w:tcW w:w="819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ind w:left="-1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C5716C">
            <w:pPr>
              <w:snapToGrid w:val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 xml:space="preserve"> районного казачьего общества, обеспечивающих достижение целей Программы;</w:t>
            </w:r>
          </w:p>
        </w:tc>
      </w:tr>
      <w:tr w:rsidR="00000000">
        <w:tc>
          <w:tcPr>
            <w:tcW w:w="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6.2.1</w:t>
            </w:r>
          </w:p>
        </w:tc>
        <w:tc>
          <w:tcPr>
            <w:tcW w:w="13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Создание условий для несения службы членами районного казачьего общества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финансовых затрат</w:t>
            </w:r>
          </w:p>
        </w:tc>
        <w:tc>
          <w:tcPr>
            <w:tcW w:w="87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2"/>
                <w:szCs w:val="22"/>
                <w:lang w:eastAsia="ru-RU"/>
              </w:rPr>
              <w:t>Кореновское районное к</w:t>
            </w: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2"/>
                <w:szCs w:val="22"/>
                <w:lang w:eastAsia="ru-RU"/>
              </w:rPr>
              <w:t>азачье общество</w:t>
            </w: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highlight w:val="yellow"/>
              </w:rPr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highlight w:val="yellow"/>
              </w:rPr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highlight w:val="yellow"/>
              </w:rPr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highlight w:val="yellow"/>
              </w:rPr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highlight w:val="yellow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highlight w:val="yellow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>3220,0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>3220,0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highlight w:val="yellow"/>
              </w:rPr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highlight w:val="yellow"/>
              </w:rPr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highlight w:val="yellow"/>
              </w:rPr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</w:tbl>
    <w:p w:rsidR="00000000" w:rsidRDefault="00C5716C">
      <w:pPr>
        <w:ind w:hanging="30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А.В. Головин</w:t>
      </w:r>
    </w:p>
    <w:p w:rsidR="00000000" w:rsidRDefault="00C5716C">
      <w:pPr>
        <w:pageBreakBefore/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</w:p>
    <w:p w:rsidR="00000000" w:rsidRDefault="00C5716C">
      <w:pPr>
        <w:widowControl w:val="0"/>
        <w:ind w:left="504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C5716C">
      <w:pPr>
        <w:widowControl w:val="0"/>
        <w:ind w:left="50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31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Уч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на повышение эффективности деятельности по ликвидации и предупреждению пожарной опасности.</w:t>
            </w:r>
          </w:p>
        </w:tc>
      </w:tr>
      <w:tr w:rsidR="00000000">
        <w:trPr>
          <w:trHeight w:val="1773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C5716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экстренного реагирования при пожарной опасности;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 сил ликвидации противопожарной безопасности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Увеличение численности пожарных структур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1 918,4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716C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1 918,4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1 91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8,4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C5716C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2028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eastAsia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C5716C">
            <w:pPr>
              <w:widowControl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C5716C">
            <w:pPr>
              <w:widowControl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ого края</w:t>
            </w:r>
          </w:p>
        </w:tc>
      </w:tr>
    </w:tbl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C5716C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C5716C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разработана  в соответствии с 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Федера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 w:bidi="ar-SA"/>
        </w:rPr>
        <w:t>льным законом от 21 декабря 1994 г. № 69-ФЗ "О пожарной безопасности", Федеральным законом от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 w:bidi="ar-SA"/>
        </w:rPr>
        <w:t xml:space="preserve"> 22 июля 2008 г. № 123-ФЗ "Технический регламент о требованиях пожарной безопасности" и З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аконом Краснодарского края от 31 марта 2000 г. № 250-КЗ "О пожарной безопасности в Краснодарском крае"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C5716C">
      <w:pPr>
        <w:ind w:firstLine="66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территории  Кореновского района расположены пожарные части,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обеспечивающие противопожарную безопасность. В настоящее время  Новоберезанское сельское поселение Кореновского района является наиболее опасным участком в рамках пожарной опасности в виду дальнего расположения от ближайшей пожарной части. Время прибытия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ожарного расчета составляет более 40 минут. Существует необходимость создания пожарного депо в Новоберезанском сельском поселении Кореновского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вышеуказанной проб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лемы.</w:t>
      </w:r>
    </w:p>
    <w:p w:rsidR="00000000" w:rsidRDefault="00C5716C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C5716C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C5716C">
      <w:pPr>
        <w:jc w:val="center"/>
      </w:pP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дации пожарной опасности.</w:t>
      </w:r>
    </w:p>
    <w:p w:rsidR="00000000" w:rsidRDefault="00C5716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C5716C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Развитие инфраструктуры сил противопожарной безопасности.</w:t>
      </w:r>
    </w:p>
    <w:p w:rsidR="00000000" w:rsidRDefault="00C5716C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C5716C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C5716C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</w:t>
      </w:r>
      <w:r>
        <w:rPr>
          <w:rStyle w:val="FontStyle11"/>
          <w:rFonts w:ascii="Times New Roman" w:hAnsi="Times New Roman" w:cs="Times New Roman"/>
          <w:sz w:val="28"/>
          <w:szCs w:val="28"/>
        </w:rPr>
        <w:t>мероприятий муниципальной подпрограммы.</w:t>
      </w:r>
    </w:p>
    <w:p w:rsidR="00000000" w:rsidRDefault="00C5716C">
      <w:pPr>
        <w:ind w:hanging="15"/>
        <w:jc w:val="center"/>
      </w:pPr>
    </w:p>
    <w:p w:rsidR="00000000" w:rsidRDefault="00C5716C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C5716C">
      <w:pPr>
        <w:ind w:firstLine="750"/>
        <w:jc w:val="both"/>
      </w:pPr>
    </w:p>
    <w:p w:rsidR="00000000" w:rsidRDefault="00C5716C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C5716C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354"/>
        <w:gridCol w:w="974"/>
        <w:gridCol w:w="903"/>
        <w:gridCol w:w="960"/>
        <w:gridCol w:w="918"/>
        <w:gridCol w:w="932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</w:t>
            </w:r>
            <w:r>
              <w:rPr>
                <w:rFonts w:ascii="Times New Roman" w:hAnsi="Times New Roman" w:cs="Times New Roman"/>
              </w:rPr>
              <w:t>анси-рования, всего (тыс.руб.)</w:t>
            </w:r>
          </w:p>
        </w:tc>
        <w:tc>
          <w:tcPr>
            <w:tcW w:w="604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3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13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подпрограммы «Противопожарная безопасность»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1918,4</w:t>
            </w:r>
          </w:p>
        </w:tc>
        <w:tc>
          <w:tcPr>
            <w:tcW w:w="13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</w:t>
            </w:r>
            <w:r>
              <w:rPr>
                <w:rFonts w:ascii="Times New Roman" w:eastAsia="Lucida Sans Unicode" w:hAnsi="Times New Roman" w:cs="Times New Roman"/>
                <w:lang/>
              </w:rPr>
              <w:t>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</w:tbl>
    <w:p w:rsidR="00000000" w:rsidRDefault="00C5716C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C5716C">
      <w:pPr>
        <w:jc w:val="center"/>
        <w:rPr>
          <w:rFonts w:cs="Times New Roman"/>
          <w:sz w:val="28"/>
          <w:szCs w:val="28"/>
        </w:rPr>
      </w:pP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C5716C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C5716C">
      <w:pPr>
        <w:ind w:left="-30"/>
        <w:jc w:val="center"/>
        <w:rPr>
          <w:sz w:val="28"/>
          <w:szCs w:val="28"/>
        </w:rPr>
      </w:pPr>
    </w:p>
    <w:p w:rsidR="00000000" w:rsidRDefault="00C5716C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х нужд».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елевых показателей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фективности реализации  муниципальной подпрограммы;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информационную и разъяснительную работу, направленную на освещение целей и задач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в информационно-телекоммуникационной сети Интернет;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C5716C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C5716C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C5716C">
      <w:pPr>
        <w:ind w:firstLine="15"/>
        <w:jc w:val="center"/>
        <w:rPr>
          <w:sz w:val="28"/>
          <w:szCs w:val="28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№1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C5716C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C5716C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альной подпрограммы «Противопожарная безопасность» 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C5716C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2736"/>
        <w:gridCol w:w="1243"/>
        <w:gridCol w:w="960"/>
        <w:gridCol w:w="917"/>
        <w:gridCol w:w="960"/>
        <w:gridCol w:w="960"/>
        <w:gridCol w:w="862"/>
        <w:gridCol w:w="931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7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t>1.</w:t>
            </w:r>
          </w:p>
        </w:tc>
        <w:tc>
          <w:tcPr>
            <w:tcW w:w="9569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«Противопожарная безопасность»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</w:p>
        </w:tc>
        <w:tc>
          <w:tcPr>
            <w:tcW w:w="956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Це</w:t>
            </w:r>
            <w:r>
              <w:rPr>
                <w:rFonts w:ascii="Times New Roman" w:hAnsi="Times New Roman" w:cs="Times New Roman"/>
              </w:rPr>
              <w:t xml:space="preserve">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пожарной опасности.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56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 xml:space="preserve">Задачи: 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при возникновения пожарной опасности.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 xml:space="preserve">Развитие инфраструктуры сил противопожарной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безопасности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C5716C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ьный район </w:t>
      </w:r>
    </w:p>
    <w:p w:rsidR="00000000" w:rsidRDefault="00C571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C5716C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C5716C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C5716C">
      <w:pPr>
        <w:widowControl w:val="0"/>
        <w:ind w:left="5613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«Противопожарная 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езопасность»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</w:p>
    <w:p w:rsidR="00000000" w:rsidRDefault="00C5716C">
      <w:pPr>
        <w:widowControl w:val="0"/>
        <w:ind w:left="5613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C5716C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еспечение безопасности  населения на территории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C5716C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4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1"/>
        <w:gridCol w:w="1468"/>
        <w:gridCol w:w="636"/>
        <w:gridCol w:w="790"/>
        <w:gridCol w:w="904"/>
        <w:gridCol w:w="847"/>
        <w:gridCol w:w="635"/>
        <w:gridCol w:w="734"/>
        <w:gridCol w:w="734"/>
        <w:gridCol w:w="791"/>
        <w:gridCol w:w="904"/>
        <w:gridCol w:w="691"/>
        <w:gridCol w:w="762"/>
      </w:tblGrid>
      <w:tr w:rsidR="00000000"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ние мероприятия</w:t>
            </w:r>
          </w:p>
        </w:tc>
        <w:tc>
          <w:tcPr>
            <w:tcW w:w="6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тус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74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C5716C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ind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C5716C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од</w:t>
            </w:r>
          </w:p>
        </w:tc>
        <w:tc>
          <w:tcPr>
            <w:tcW w:w="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Подпро-грамма</w:t>
            </w:r>
          </w:p>
        </w:tc>
        <w:tc>
          <w:tcPr>
            <w:tcW w:w="8428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«Противопожарная б</w:t>
            </w:r>
            <w:r>
              <w:rPr>
                <w:rFonts w:ascii="Times New Roman" w:eastAsia="Times New Roman" w:hAnsi="Times New Roman" w:cs="Times New Roman"/>
                <w:szCs w:val="28"/>
                <w:lang/>
              </w:rPr>
              <w:t>езопасность»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428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пожарной опасности.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428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овершенствование системы экстренного реагирования при возникновения пожа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рной опасности. </w:t>
            </w:r>
          </w:p>
          <w:p w:rsidR="00000000" w:rsidRDefault="00C5716C">
            <w:pPr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widowControl w:val="0"/>
              <w:spacing w:line="228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Подготовка  поверхности участка для устройства фундаментной плиты под монтаж конструкций пожарного депо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доля обученного руко</w:t>
            </w:r>
            <w:r>
              <w:rPr>
                <w:rFonts w:ascii="Times New Roman" w:hAnsi="Times New Roman" w:cs="Times New Roman"/>
              </w:rPr>
              <w:t>водящего состава вопросам защиты населения от чрезвычайных ситуаций</w:t>
            </w:r>
          </w:p>
        </w:tc>
        <w:tc>
          <w:tcPr>
            <w:tcW w:w="76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C5716C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C5716C">
            <w:pPr>
              <w:snapToGrid w:val="0"/>
            </w:pPr>
          </w:p>
        </w:tc>
      </w:tr>
    </w:tbl>
    <w:p w:rsidR="00000000" w:rsidRDefault="00C5716C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отдела по ГО и ЧС,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правоохранительными органами </w:t>
      </w:r>
    </w:p>
    <w:p w:rsidR="00000000" w:rsidRDefault="00C5716C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C5716C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C5716C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А.В. Головин</w:t>
      </w:r>
    </w:p>
    <w:sectPr w:rsidR="00000000">
      <w:pgSz w:w="11906" w:h="16838"/>
      <w:pgMar w:top="1134" w:right="514" w:bottom="622" w:left="1747" w:header="720" w:footer="720" w:gutter="0"/>
      <w:pgNumType w:start="1"/>
      <w:cols w:space="72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Sans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716C"/>
    <w:rsid w:val="00C5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ED39363-E58C-4D16-BE7E-0DEA771A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  <w:color w:val="000000"/>
      <w:sz w:val="28"/>
      <w:szCs w:val="28"/>
      <w:lang w:eastAsia="ar-SA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  <w:rPr>
      <w:rFonts w:ascii="Times New Roman" w:eastAsia="Times New Roman" w:hAnsi="Times New Roman" w:cs="Times New Roman"/>
      <w:color w:val="000000"/>
      <w:spacing w:val="-2"/>
      <w:sz w:val="28"/>
      <w:szCs w:val="28"/>
      <w:lang w:bidi="ar-SA"/>
    </w:rPr>
  </w:style>
  <w:style w:type="character" w:customStyle="1" w:styleId="WW8Num3z0">
    <w:name w:val="WW8Num3z0"/>
    <w:rPr>
      <w:rFonts w:ascii="Symbol" w:hAnsi="Symbol" w:cs="OpenSymbol"/>
      <w:color w:val="000000"/>
      <w:sz w:val="28"/>
      <w:szCs w:val="28"/>
      <w:lang w:eastAsia="ar-SA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a3">
    <w:name w:val="Символ нумерации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FontStyle11">
    <w:name w:val="Font Style11"/>
    <w:rPr>
      <w:rFonts w:ascii="Georgia" w:eastAsia="Georgia" w:hAnsi="Georgia" w:cs="Georgia"/>
      <w:sz w:val="22"/>
      <w:szCs w:val="22"/>
    </w:rPr>
  </w:style>
  <w:style w:type="character" w:styleId="a4">
    <w:name w:val="Hyperlink"/>
    <w:rPr>
      <w:color w:val="000080"/>
      <w:u w:val="single"/>
      <w:lang/>
    </w:rPr>
  </w:style>
  <w:style w:type="character" w:customStyle="1" w:styleId="FontStyle18">
    <w:name w:val="Font Style18"/>
    <w:rPr>
      <w:rFonts w:ascii="Georgia" w:eastAsia="Georgia" w:hAnsi="Georgia" w:cs="Georgia"/>
      <w:sz w:val="22"/>
      <w:szCs w:val="22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6">
    <w:name w:val="Font Style16"/>
    <w:rPr>
      <w:rFonts w:ascii="Georgia" w:eastAsia="Georgia" w:hAnsi="Georgia" w:cs="Georgia"/>
      <w:i/>
      <w:iCs/>
      <w:sz w:val="20"/>
      <w:szCs w:val="20"/>
    </w:rPr>
  </w:style>
  <w:style w:type="character" w:styleId="a6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Georgia" w:eastAsia="Georgia" w:hAnsi="Georgia" w:cs="Georgia"/>
      <w:b/>
      <w:bCs/>
      <w:spacing w:val="-10"/>
      <w:sz w:val="20"/>
      <w:szCs w:val="20"/>
    </w:rPr>
  </w:style>
  <w:style w:type="character" w:customStyle="1" w:styleId="FontStyle23">
    <w:name w:val="Font Style23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rPr>
      <w:rFonts w:ascii="Georgia" w:eastAsia="Georgia" w:hAnsi="Georgia" w:cs="Georgia"/>
      <w:b/>
      <w:bCs/>
      <w:i/>
      <w:iCs/>
      <w:sz w:val="22"/>
      <w:szCs w:val="22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23038</Words>
  <Characters>131318</Characters>
  <Application>Microsoft Office Word</Application>
  <DocSecurity>0</DocSecurity>
  <Lines>1094</Lines>
  <Paragraphs>308</Paragraphs>
  <ScaleCrop>false</ScaleCrop>
  <Company>SPecialiST RePack</Company>
  <LinksUpToDate>false</LinksUpToDate>
  <CharactersWithSpaces>154048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2025-06-04T07:00:00Z</cp:lastPrinted>
  <dcterms:created xsi:type="dcterms:W3CDTF">2025-06-18T07:41:00Z</dcterms:created>
  <dcterms:modified xsi:type="dcterms:W3CDTF">2025-06-18T07:41:00Z</dcterms:modified>
</cp:coreProperties>
</file>