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1C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 w:rsidRPr="002769A1"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13A44" w:rsidRPr="002769A1" w:rsidRDefault="0056151C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lang w:eastAsia="ar-SA"/>
        </w:rPr>
        <w:t>«</w:t>
      </w:r>
      <w:r>
        <w:rPr>
          <w:rFonts w:cs="Times New Roman"/>
          <w:b/>
          <w:bCs/>
          <w:sz w:val="28"/>
          <w:szCs w:val="28"/>
          <w:highlight w:val="white"/>
          <w:lang w:eastAsia="ru-RU"/>
        </w:rPr>
        <w:t xml:space="preserve">Перевод земель или земельных участков в составе таких земель </w:t>
      </w:r>
      <w:r>
        <w:rPr>
          <w:rFonts w:cs="Times New Roman"/>
          <w:b/>
          <w:bCs/>
          <w:spacing w:val="-4"/>
          <w:sz w:val="28"/>
          <w:szCs w:val="28"/>
          <w:highlight w:val="white"/>
          <w:lang w:eastAsia="ru-RU"/>
        </w:rPr>
        <w:t>из одной категории в другую</w:t>
      </w:r>
      <w:r>
        <w:rPr>
          <w:rFonts w:cs="Times New Roman"/>
          <w:b/>
          <w:bCs/>
          <w:sz w:val="28"/>
          <w:szCs w:val="28"/>
          <w:highlight w:val="white"/>
          <w:lang w:eastAsia="ar-SA"/>
        </w:rPr>
        <w:t>»</w:t>
      </w: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56151C" w:rsidRDefault="00A13A44" w:rsidP="0056151C">
      <w:pPr>
        <w:shd w:val="clear" w:color="auto" w:fill="FFFFFF"/>
        <w:ind w:firstLine="709"/>
        <w:jc w:val="both"/>
        <w:rPr>
          <w:rFonts w:cs="Times New Roman"/>
        </w:rPr>
      </w:pPr>
      <w:r w:rsidRPr="00BF0E5C"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 w:rsidRPr="00BF0E5C"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 w:rsidRPr="00BF0E5C"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</w:t>
      </w:r>
      <w:proofErr w:type="gramStart"/>
      <w:r w:rsidRPr="00BF0E5C">
        <w:rPr>
          <w:rFonts w:cs="Times New Roman"/>
          <w:color w:val="000000"/>
          <w:sz w:val="28"/>
          <w:szCs w:val="28"/>
        </w:rPr>
        <w:t>следующими</w:t>
      </w:r>
      <w:proofErr w:type="gramEnd"/>
      <w:r w:rsidRPr="00BF0E5C">
        <w:rPr>
          <w:rFonts w:cs="Times New Roman"/>
          <w:color w:val="000000"/>
          <w:sz w:val="28"/>
          <w:szCs w:val="28"/>
        </w:rPr>
        <w:t xml:space="preserve"> но</w:t>
      </w:r>
      <w:r w:rsidR="0056151C" w:rsidRPr="0056151C">
        <w:rPr>
          <w:rFonts w:cs="Times New Roman"/>
          <w:sz w:val="28"/>
          <w:u w:color="000000"/>
          <w:shd w:val="clear" w:color="auto" w:fill="FFFFFF"/>
        </w:rPr>
        <w:t xml:space="preserve"> </w:t>
      </w:r>
      <w:r w:rsidR="0056151C">
        <w:rPr>
          <w:rFonts w:cs="Times New Roman"/>
          <w:sz w:val="28"/>
          <w:u w:color="000000"/>
          <w:shd w:val="clear" w:color="auto" w:fill="FFFFFF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56151C" w:rsidRPr="0056151C" w:rsidRDefault="0056151C" w:rsidP="0056151C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hyperlink r:id="rId6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shd w:val="clear" w:color="auto" w:fill="FFFFFF"/>
            <w:lang/>
          </w:rPr>
          <w:t>Г</w:t>
        </w:r>
      </w:hyperlink>
      <w:proofErr w:type="spellStart"/>
      <w:r w:rsidRPr="0056151C">
        <w:rPr>
          <w:rFonts w:cs="Times New Roman"/>
          <w:sz w:val="28"/>
          <w:szCs w:val="28"/>
        </w:rPr>
        <w:t>ражданским</w:t>
      </w:r>
      <w:proofErr w:type="spellEnd"/>
      <w:r w:rsidRPr="0056151C">
        <w:rPr>
          <w:rFonts w:cs="Times New Roman"/>
          <w:sz w:val="28"/>
          <w:szCs w:val="28"/>
        </w:rPr>
        <w:t xml:space="preserve"> кодексом Российской Федерации</w:t>
      </w:r>
      <w:r w:rsidRPr="0056151C">
        <w:rPr>
          <w:rFonts w:cs="Times New Roman"/>
          <w:sz w:val="28"/>
          <w:szCs w:val="28"/>
          <w:u w:color="000000"/>
          <w:shd w:val="clear" w:color="auto" w:fill="FFFFFF"/>
        </w:rPr>
        <w:t xml:space="preserve"> (часть первая) (первоначальный текст опубликован в "Собрании законодательства Российской Федерации" от 05.12.94 N 32, </w:t>
      </w:r>
      <w:hyperlink r:id="rId7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shd w:val="clear" w:color="auto" w:fill="FFFFFF"/>
            <w:lang/>
          </w:rPr>
          <w:t>с</w:t>
        </w:r>
      </w:hyperlink>
      <w:r w:rsidRPr="0056151C">
        <w:rPr>
          <w:rFonts w:cs="Times New Roman"/>
          <w:sz w:val="28"/>
          <w:szCs w:val="28"/>
        </w:rPr>
        <w:t>т.3301</w:t>
      </w:r>
      <w:r w:rsidRPr="0056151C">
        <w:rPr>
          <w:rFonts w:cs="Times New Roman"/>
          <w:sz w:val="28"/>
          <w:szCs w:val="28"/>
          <w:u w:color="000000"/>
          <w:shd w:val="clear" w:color="auto" w:fill="FFFFFF"/>
        </w:rPr>
        <w:t>; в "Российской газете" от 08.12.94 N 238-239);</w:t>
      </w:r>
      <w:r w:rsidRPr="0056151C">
        <w:rPr>
          <w:rFonts w:cs="Times New Roman"/>
          <w:sz w:val="28"/>
          <w:szCs w:val="28"/>
        </w:rPr>
        <w:br/>
      </w:r>
      <w:r w:rsidRPr="0056151C">
        <w:rPr>
          <w:rFonts w:cs="Times New Roman"/>
          <w:sz w:val="28"/>
          <w:szCs w:val="28"/>
          <w:u w:color="000000"/>
          <w:shd w:val="clear" w:color="auto" w:fill="FFFFFF"/>
        </w:rPr>
        <w:t xml:space="preserve">    </w:t>
      </w:r>
      <w:hyperlink r:id="rId8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shd w:val="clear" w:color="auto" w:fill="FFFFFF"/>
            <w:lang/>
          </w:rPr>
          <w:t>Г</w:t>
        </w:r>
      </w:hyperlink>
      <w:proofErr w:type="spellStart"/>
      <w:r w:rsidRPr="0056151C">
        <w:rPr>
          <w:rFonts w:cs="Times New Roman"/>
          <w:sz w:val="28"/>
          <w:szCs w:val="28"/>
        </w:rPr>
        <w:t>ражданским</w:t>
      </w:r>
      <w:proofErr w:type="spellEnd"/>
      <w:r w:rsidRPr="0056151C">
        <w:rPr>
          <w:rFonts w:cs="Times New Roman"/>
          <w:sz w:val="28"/>
          <w:szCs w:val="28"/>
        </w:rPr>
        <w:t xml:space="preserve"> кодексом Российской Федерации </w:t>
      </w:r>
      <w:r w:rsidRPr="0056151C">
        <w:rPr>
          <w:rFonts w:cs="Times New Roman"/>
          <w:sz w:val="28"/>
          <w:szCs w:val="28"/>
          <w:u w:color="000000"/>
          <w:shd w:val="clear" w:color="auto" w:fill="FFFFFF"/>
        </w:rPr>
        <w:t xml:space="preserve">опубликован в "Собрании законодательства Российской Федерации" от 29.01.96 N 5, </w:t>
      </w:r>
      <w:hyperlink r:id="rId9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shd w:val="clear" w:color="auto" w:fill="FFFFFF"/>
            <w:lang/>
          </w:rPr>
          <w:t>с</w:t>
        </w:r>
      </w:hyperlink>
      <w:r w:rsidRPr="0056151C">
        <w:rPr>
          <w:rFonts w:cs="Times New Roman"/>
          <w:sz w:val="28"/>
          <w:szCs w:val="28"/>
        </w:rPr>
        <w:t>т.410</w:t>
      </w:r>
      <w:r w:rsidRPr="0056151C">
        <w:rPr>
          <w:rFonts w:cs="Times New Roman"/>
          <w:sz w:val="28"/>
          <w:szCs w:val="28"/>
          <w:u w:color="000000"/>
          <w:shd w:val="clear" w:color="auto" w:fill="FFFFFF"/>
        </w:rPr>
        <w:t xml:space="preserve">; в "Российской газете" от 06.02.96 N 23; от 07.02.96 N 24, от 08.02.96 N 25, от 10.02.96 N 27); </w:t>
      </w:r>
    </w:p>
    <w:p w:rsidR="0056151C" w:rsidRPr="0056151C" w:rsidRDefault="0056151C" w:rsidP="0056151C">
      <w:pPr>
        <w:pStyle w:val="1f40383630424b39323b35323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1C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10" w:history="1">
        <w:r w:rsidRPr="0056151C">
          <w:rPr>
            <w:rFonts w:ascii="Times New Roman" w:hAnsi="Times New Roman" w:cs="Times New Roman"/>
            <w:color w:val="000080"/>
            <w:sz w:val="28"/>
            <w:szCs w:val="28"/>
            <w:u w:val="single" w:color="000000"/>
            <w:lang/>
          </w:rPr>
          <w:t>опубликован в «Российской газете» 24 ноября 1995</w:t>
        </w:r>
      </w:hyperlink>
      <w:r w:rsidRPr="0056151C"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56151C" w:rsidRPr="0056151C" w:rsidRDefault="0056151C" w:rsidP="0056151C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hyperlink r:id="rId11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lang/>
          </w:rPr>
          <w:t>Земельным кодекс</w:t>
        </w:r>
      </w:hyperlink>
      <w:r w:rsidRPr="0056151C">
        <w:rPr>
          <w:rFonts w:cs="Times New Roman"/>
          <w:sz w:val="28"/>
          <w:szCs w:val="28"/>
        </w:rPr>
        <w:t>ом Российской Федерации от 25 октября 2001 года N 136-ФЗ (текст опубликован в газете «Российская газета» от 30 октября 2001 года № 211-212, газете «Парламентская газета» от 30 октября 2001 года № 204-205, Собрании законодательства Российской Федерации от 29 октября 2001 года № 44 ст. 4147);</w:t>
      </w:r>
    </w:p>
    <w:p w:rsidR="0056151C" w:rsidRPr="0056151C" w:rsidRDefault="0056151C" w:rsidP="0056151C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hyperlink r:id="rId12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lang/>
          </w:rPr>
          <w:t>Федеральным закон</w:t>
        </w:r>
      </w:hyperlink>
      <w:r w:rsidRPr="0056151C">
        <w:rPr>
          <w:rFonts w:cs="Times New Roman"/>
          <w:sz w:val="28"/>
          <w:szCs w:val="28"/>
        </w:rPr>
        <w:t>ом от 25 октября 2001 года № 137-ФЗ «О введении в действие Земельного кодекса Российской Федерации» (текст опубликован в газете «Российская газета» от 30 октября 2001 года № 211-212, газете «Парламентская газета» от 30 октября 2001 года № 204-205, Собрании законодательства Российской Федерации от 29 октября 2001 года № 44 ст. 4148);</w:t>
      </w:r>
    </w:p>
    <w:p w:rsidR="0056151C" w:rsidRPr="0056151C" w:rsidRDefault="0056151C" w:rsidP="0056151C">
      <w:pPr>
        <w:tabs>
          <w:tab w:val="left" w:pos="2842"/>
        </w:tabs>
        <w:ind w:firstLine="720"/>
        <w:jc w:val="both"/>
        <w:rPr>
          <w:rFonts w:cs="Times New Roman"/>
          <w:sz w:val="28"/>
          <w:szCs w:val="28"/>
        </w:rPr>
      </w:pPr>
      <w:r w:rsidRPr="0056151C">
        <w:rPr>
          <w:rFonts w:cs="Times New Roman"/>
          <w:sz w:val="28"/>
          <w:szCs w:val="28"/>
          <w:shd w:val="clear" w:color="auto" w:fill="FFFFFF"/>
        </w:rPr>
        <w:t>Федеральным законом от 24 июля 2002 года № 101-ФЗ «Об обороте земель сельскохозяйственного назначения» («Парламентская газета» № 140-141, 27 июля 2002 года, «Российская газета», № 137, 27 июля 2002 года, «Собрание законодательства РФ», 29 июля 2002 года, № 30, ст. 3018);</w:t>
      </w:r>
    </w:p>
    <w:p w:rsidR="0056151C" w:rsidRPr="0056151C" w:rsidRDefault="0056151C" w:rsidP="0056151C">
      <w:pPr>
        <w:ind w:firstLine="709"/>
        <w:jc w:val="both"/>
        <w:rPr>
          <w:rFonts w:cs="Times New Roman"/>
          <w:sz w:val="28"/>
          <w:szCs w:val="28"/>
        </w:rPr>
      </w:pPr>
      <w:hyperlink r:id="rId13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lang/>
          </w:rPr>
          <w:t>Федеральным закон</w:t>
        </w:r>
      </w:hyperlink>
      <w:r w:rsidRPr="0056151C">
        <w:rPr>
          <w:rFonts w:cs="Times New Roman"/>
          <w:sz w:val="28"/>
          <w:szCs w:val="28"/>
        </w:rPr>
        <w:t>ом от 7 июля 2003 года № 112-ФЗ «О личном подсобном хозяйстве» (текст опубликован в газете «Парламентская газета» от 10 июля 2003 года № 124 – 125, газете «Российская газета» от 10 июля 2003 года № 135, Собрании законодательства Российской Федерации от 14 июля 2003 года № 28);</w:t>
      </w:r>
    </w:p>
    <w:p w:rsidR="0056151C" w:rsidRPr="0056151C" w:rsidRDefault="0056151C" w:rsidP="0056151C">
      <w:pPr>
        <w:ind w:firstLine="709"/>
        <w:jc w:val="both"/>
        <w:rPr>
          <w:rFonts w:cs="Times New Roman"/>
          <w:sz w:val="28"/>
          <w:szCs w:val="28"/>
        </w:rPr>
      </w:pPr>
      <w:hyperlink r:id="rId14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lang/>
          </w:rPr>
          <w:t>Федеральным закон</w:t>
        </w:r>
      </w:hyperlink>
      <w:r w:rsidRPr="0056151C">
        <w:rPr>
          <w:rFonts w:cs="Times New Roman"/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56151C" w:rsidRPr="0056151C" w:rsidRDefault="0056151C" w:rsidP="0056151C">
      <w:pPr>
        <w:tabs>
          <w:tab w:val="left" w:pos="2842"/>
        </w:tabs>
        <w:ind w:firstLine="720"/>
        <w:jc w:val="both"/>
        <w:rPr>
          <w:rFonts w:cs="Times New Roman"/>
          <w:sz w:val="28"/>
          <w:szCs w:val="28"/>
        </w:rPr>
      </w:pPr>
      <w:r w:rsidRPr="0056151C">
        <w:rPr>
          <w:rFonts w:cs="Times New Roman"/>
          <w:sz w:val="28"/>
          <w:szCs w:val="28"/>
          <w:shd w:val="clear" w:color="auto" w:fill="FFFFFF"/>
        </w:rPr>
        <w:lastRenderedPageBreak/>
        <w:t>Федеральным законом от 27 июля 2006 года № 152-ФЗ «О персональных данных» («Российская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56151C" w:rsidRPr="0056151C" w:rsidRDefault="0056151C" w:rsidP="0056151C">
      <w:pPr>
        <w:ind w:firstLine="709"/>
        <w:jc w:val="both"/>
        <w:rPr>
          <w:rFonts w:cs="Times New Roman"/>
          <w:sz w:val="28"/>
          <w:szCs w:val="28"/>
        </w:rPr>
      </w:pPr>
      <w:hyperlink r:id="rId15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lang/>
          </w:rPr>
          <w:t>Федеральным закон</w:t>
        </w:r>
      </w:hyperlink>
      <w:r w:rsidRPr="0056151C">
        <w:rPr>
          <w:rFonts w:cs="Times New Roman"/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56151C" w:rsidRPr="0056151C" w:rsidRDefault="0056151C" w:rsidP="0056151C">
      <w:pPr>
        <w:tabs>
          <w:tab w:val="left" w:pos="2842"/>
        </w:tabs>
        <w:ind w:firstLine="720"/>
        <w:jc w:val="both"/>
        <w:rPr>
          <w:rFonts w:cs="Times New Roman"/>
          <w:sz w:val="28"/>
          <w:szCs w:val="28"/>
        </w:rPr>
      </w:pPr>
      <w:r w:rsidRPr="0056151C">
        <w:rPr>
          <w:rFonts w:cs="Times New Roman"/>
          <w:sz w:val="28"/>
          <w:szCs w:val="28"/>
          <w:shd w:val="clear" w:color="auto" w:fill="FFFFFF"/>
        </w:rPr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 w:rsidR="0056151C" w:rsidRPr="0056151C" w:rsidRDefault="0056151C" w:rsidP="0056151C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6151C">
        <w:rPr>
          <w:rFonts w:cs="Times New Roman"/>
          <w:sz w:val="28"/>
          <w:szCs w:val="28"/>
          <w:shd w:val="clear" w:color="auto" w:fill="FFFFFF"/>
        </w:rPr>
        <w:t>Федеральным законом от 13 июля 2015 года № 218-ФЗ «О государственной регистрации недвижимости» (текст Федерального закона опубликован на "Официальном интернет-портале правовой информации" (www.pravo.gov.ru) 14 июля 2015 г., в "Российской газете" от 17 июля 2015 г. N 156, в Собрании законодательства Российской Федерации от 20 июля 2015 г. N 29 (часть I) ст. 4344);</w:t>
      </w:r>
      <w:proofErr w:type="gramEnd"/>
    </w:p>
    <w:p w:rsidR="0056151C" w:rsidRPr="0056151C" w:rsidRDefault="0056151C" w:rsidP="0056151C">
      <w:pPr>
        <w:pStyle w:val="1f40383630424b39323b35323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51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</w:t>
      </w:r>
      <w:proofErr w:type="gramEnd"/>
      <w:r w:rsidRPr="0056151C">
        <w:rPr>
          <w:rFonts w:ascii="Times New Roman" w:hAnsi="Times New Roman" w:cs="Times New Roman"/>
          <w:sz w:val="28"/>
          <w:szCs w:val="28"/>
        </w:rPr>
        <w:t xml:space="preserve"> в Собрании законодательства Российской Федерации от 7 мая 2012 года№ 19 ст. 2338);</w:t>
      </w:r>
    </w:p>
    <w:p w:rsidR="0056151C" w:rsidRPr="0056151C" w:rsidRDefault="0056151C" w:rsidP="0056151C">
      <w:pPr>
        <w:pStyle w:val="1f40383630424b39323b35323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1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 22, ст. 3169);</w:t>
      </w:r>
    </w:p>
    <w:p w:rsidR="0056151C" w:rsidRPr="0056151C" w:rsidRDefault="0056151C" w:rsidP="0056151C">
      <w:pPr>
        <w:pStyle w:val="1f40383630424b39323b35323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1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56151C" w:rsidRPr="0056151C" w:rsidRDefault="0056151C" w:rsidP="0056151C">
      <w:pPr>
        <w:ind w:firstLine="567"/>
        <w:jc w:val="both"/>
        <w:rPr>
          <w:rFonts w:cs="Times New Roman"/>
          <w:sz w:val="28"/>
          <w:szCs w:val="28"/>
        </w:rPr>
      </w:pPr>
      <w:r w:rsidRPr="0056151C">
        <w:rPr>
          <w:rFonts w:cs="Times New Roman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№ 148, 02.07.2012, «Собрание законодательства РФ», 2 июля 2012, № 27, ст. 3744);</w:t>
      </w:r>
    </w:p>
    <w:p w:rsidR="0056151C" w:rsidRPr="0056151C" w:rsidRDefault="0056151C" w:rsidP="0056151C">
      <w:pPr>
        <w:pStyle w:val="1f40383630424b39323b35323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Pr="005615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561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56151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  <w:proofErr w:type="gramEnd"/>
    </w:p>
    <w:p w:rsidR="0056151C" w:rsidRPr="0056151C" w:rsidRDefault="0056151C" w:rsidP="0056151C">
      <w:pPr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56151C">
        <w:rPr>
          <w:rFonts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2012, № 36, ст. 4903, «Российская газета», № 200, 31 августа 2012);</w:t>
      </w:r>
      <w:proofErr w:type="gramEnd"/>
    </w:p>
    <w:p w:rsidR="0056151C" w:rsidRPr="0056151C" w:rsidRDefault="0056151C" w:rsidP="0056151C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6151C">
        <w:rPr>
          <w:rFonts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Pr="0056151C">
        <w:rPr>
          <w:rFonts w:cs="Times New Roman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56151C" w:rsidRPr="0056151C" w:rsidRDefault="0056151C" w:rsidP="0056151C">
      <w:pPr>
        <w:pStyle w:val="1f40383630424b39323b35323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1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</w:t>
      </w:r>
      <w:proofErr w:type="spellStart"/>
      <w:r w:rsidRPr="0056151C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первоначальныйтекст</w:t>
      </w:r>
      <w:proofErr w:type="spellEnd"/>
      <w:r w:rsidRPr="00561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 опубликован в Собрании законодательства Российской Федерации от 4 февраля 2013 года№ 5ст. 377);</w:t>
      </w:r>
    </w:p>
    <w:p w:rsidR="0056151C" w:rsidRPr="0056151C" w:rsidRDefault="0056151C" w:rsidP="0056151C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6151C">
        <w:rPr>
          <w:rFonts w:cs="Times New Roman"/>
          <w:sz w:val="28"/>
          <w:szCs w:val="28"/>
          <w:shd w:val="clear" w:color="auto" w:fill="FFFFFF"/>
        </w:rPr>
        <w:t>Постановлением Правит</w:t>
      </w:r>
      <w:r w:rsidRPr="0056151C">
        <w:rPr>
          <w:rFonts w:cs="Times New Roman"/>
          <w:sz w:val="28"/>
          <w:szCs w:val="28"/>
        </w:rPr>
        <w:t>ельства РФ от 26 марта 2016 года № 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56151C" w:rsidRPr="0056151C" w:rsidRDefault="0056151C" w:rsidP="0056151C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6151C">
        <w:rPr>
          <w:rFonts w:cs="Times New Roman"/>
          <w:sz w:val="28"/>
          <w:szCs w:val="28"/>
        </w:rPr>
        <w:t>Приказом Министерства экономического развития Российской Федерации от 12 января 2015 года № 1 «Об утверждении перечня документов, подтверждающих право заявителя на приобретение земельного участка без проведения торгов» (текст опубликован на официальном интернет-портале правовой информации http://www.pravo.gov.ru 28 февраля 2015 года);</w:t>
      </w:r>
      <w:proofErr w:type="gramEnd"/>
    </w:p>
    <w:p w:rsidR="0056151C" w:rsidRPr="0056151C" w:rsidRDefault="0056151C" w:rsidP="0056151C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6151C">
        <w:rPr>
          <w:rFonts w:cs="Times New Roman"/>
          <w:sz w:val="28"/>
          <w:szCs w:val="28"/>
        </w:rPr>
        <w:t xml:space="preserve">Приказом Министерства экономического развития Российской Федерации от 14 января 2015 года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</w:t>
      </w:r>
      <w:r w:rsidRPr="0056151C">
        <w:rPr>
          <w:rFonts w:cs="Times New Roman"/>
          <w:sz w:val="28"/>
          <w:szCs w:val="28"/>
        </w:rPr>
        <w:lastRenderedPageBreak/>
        <w:t>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Pr="0056151C">
        <w:rPr>
          <w:rFonts w:cs="Times New Roman"/>
          <w:sz w:val="28"/>
          <w:szCs w:val="28"/>
        </w:rPr>
        <w:t xml:space="preserve"> </w:t>
      </w:r>
      <w:proofErr w:type="gramStart"/>
      <w:r w:rsidRPr="0056151C">
        <w:rPr>
          <w:rFonts w:cs="Times New Roman"/>
          <w:sz w:val="28"/>
          <w:szCs w:val="28"/>
        </w:rPr>
        <w:t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</w:t>
      </w:r>
      <w:proofErr w:type="gramEnd"/>
      <w:r w:rsidRPr="0056151C">
        <w:rPr>
          <w:rFonts w:cs="Times New Roman"/>
          <w:sz w:val="28"/>
          <w:szCs w:val="28"/>
        </w:rPr>
        <w:t xml:space="preserve"> их формату» (текст опубликован на </w:t>
      </w:r>
      <w:proofErr w:type="gramStart"/>
      <w:r w:rsidRPr="0056151C">
        <w:rPr>
          <w:rFonts w:cs="Times New Roman"/>
          <w:sz w:val="28"/>
          <w:szCs w:val="28"/>
        </w:rPr>
        <w:t>официальном</w:t>
      </w:r>
      <w:proofErr w:type="gramEnd"/>
      <w:r w:rsidRPr="0056151C">
        <w:rPr>
          <w:rFonts w:cs="Times New Roman"/>
          <w:sz w:val="28"/>
          <w:szCs w:val="28"/>
        </w:rPr>
        <w:t xml:space="preserve"> интернет-портале правовой информации http://www.pravo.gov.ru 27 февраля 2015 года);</w:t>
      </w:r>
    </w:p>
    <w:p w:rsidR="0056151C" w:rsidRPr="0056151C" w:rsidRDefault="0056151C" w:rsidP="0056151C">
      <w:pPr>
        <w:pStyle w:val="1730333e3b3e323e3a1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6151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bidi="ar-SA"/>
        </w:rPr>
        <w:t>Приказ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56151C" w:rsidRPr="0056151C" w:rsidRDefault="0056151C" w:rsidP="0056151C">
      <w:pPr>
        <w:ind w:firstLine="709"/>
        <w:jc w:val="both"/>
        <w:rPr>
          <w:rFonts w:cs="Times New Roman"/>
          <w:sz w:val="28"/>
          <w:szCs w:val="28"/>
        </w:rPr>
      </w:pPr>
      <w:hyperlink r:id="rId16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lang/>
          </w:rPr>
          <w:t>Законом</w:t>
        </w:r>
      </w:hyperlink>
      <w:r w:rsidRPr="0056151C">
        <w:rPr>
          <w:rFonts w:cs="Times New Roman"/>
          <w:sz w:val="28"/>
          <w:szCs w:val="28"/>
        </w:rPr>
        <w:t xml:space="preserve"> Краснодарского края от 5 ноября 2002 года № 532-КЗ «Об основах регулирования земельных отношений в Краснодарском крае» (текст опубликован в газете «Кубанские новости» от 14 ноября 2002 года № 240, Информационном бюллетене Законодательного Собрания Краснодарского края от 18 ноября 2002 года № 40 (70);</w:t>
      </w:r>
    </w:p>
    <w:p w:rsidR="0056151C" w:rsidRPr="0056151C" w:rsidRDefault="0056151C" w:rsidP="0056151C">
      <w:pPr>
        <w:pStyle w:val="1f40383630424b39323b35323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51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Закон Краснодарского края от 5 июля 2018 г. N 3825-КЗ "О внесении изменений в статью 6.3 Закона Краснодарского края "Об отдельных вопросах организации предоставления государственных и муниципальных услуг на территории Краснодарского края </w:t>
      </w:r>
      <w:r w:rsidRPr="0056151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eastAsia="en-US" w:bidi="ar-SA"/>
        </w:rPr>
        <w:t>Текст Закона опубликован на официальном сайте администрации Краснодарского края (http://admkrai.krasnodar.ru/ndocs/) 6 июля 2018 г., на "Официальном интернет-портале правовой информации" (http://publication.pravo.gov.ru</w:t>
      </w:r>
      <w:proofErr w:type="gramEnd"/>
      <w:r w:rsidRPr="0056151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eastAsia="en-US" w:bidi="ar-SA"/>
        </w:rPr>
        <w:t>) 10 июля 2018 г.</w:t>
      </w:r>
    </w:p>
    <w:p w:rsidR="0056151C" w:rsidRPr="0056151C" w:rsidRDefault="0056151C" w:rsidP="0056151C">
      <w:pPr>
        <w:pStyle w:val="1e314b473d4b393235312"/>
        <w:widowControl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56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ab/>
        <w:t>З</w:t>
      </w:r>
      <w:r w:rsidRPr="0056151C">
        <w:rPr>
          <w:rStyle w:val="183d4235403d3542-41414b3b3a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аконом Краснодарского края от 4 марта 2015 г. N 3123-КЗ "О предоставлении юридическим лицам земельных участков, находящихся в государственной или муниципальной собственности,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назначения" </w:t>
      </w:r>
      <w:r w:rsidRPr="0056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>(текст опубликован на официальном сайте администрации Краснодарского края, 05.03.2015 года).</w:t>
      </w:r>
    </w:p>
    <w:p w:rsidR="0056151C" w:rsidRPr="0056151C" w:rsidRDefault="0056151C" w:rsidP="0056151C">
      <w:pPr>
        <w:tabs>
          <w:tab w:val="left" w:pos="426"/>
        </w:tabs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56151C">
        <w:rPr>
          <w:rFonts w:cs="Times New Roman"/>
          <w:sz w:val="28"/>
          <w:szCs w:val="28"/>
          <w:shd w:val="clear" w:color="auto" w:fill="FFFFFF"/>
        </w:rPr>
        <w:t xml:space="preserve">Уставом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район, текст опубликован в Вестнике органов местного самоуправления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 о</w:t>
      </w:r>
      <w:r w:rsidRPr="0056151C">
        <w:rPr>
          <w:rFonts w:cs="Times New Roman"/>
          <w:sz w:val="28"/>
          <w:szCs w:val="28"/>
        </w:rPr>
        <w:t>т 18 апреля 2017 года № 8 (161));</w:t>
      </w:r>
      <w:proofErr w:type="gramEnd"/>
    </w:p>
    <w:p w:rsidR="0056151C" w:rsidRPr="0056151C" w:rsidRDefault="0056151C" w:rsidP="0056151C">
      <w:pPr>
        <w:tabs>
          <w:tab w:val="left" w:pos="2842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6151C">
        <w:rPr>
          <w:rFonts w:cs="Times New Roman"/>
          <w:sz w:val="28"/>
          <w:szCs w:val="28"/>
          <w:shd w:val="clear" w:color="auto" w:fill="FFFFFF"/>
        </w:rPr>
        <w:lastRenderedPageBreak/>
        <w:t xml:space="preserve">Решением Совета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 от  21 декабря 2016 года № 174 «Об утверждении порядка распоряжения земельными участками на территории сельских поселений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район, государственная собственность на которые не разграничена, а также земельными участками, находящимися в муниципальной собственности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район» (текст опубликован в Вестнике органов местного самоуправления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 от 28 декабря 2016 года</w:t>
      </w:r>
      <w:proofErr w:type="gramEnd"/>
      <w:r w:rsidRPr="0056151C">
        <w:rPr>
          <w:rFonts w:cs="Times New Roman"/>
          <w:sz w:val="28"/>
          <w:szCs w:val="28"/>
          <w:shd w:val="clear" w:color="auto" w:fill="FFFFFF"/>
        </w:rPr>
        <w:t xml:space="preserve"> № 29 (153);</w:t>
      </w:r>
    </w:p>
    <w:p w:rsidR="0056151C" w:rsidRPr="0056151C" w:rsidRDefault="0056151C" w:rsidP="0056151C">
      <w:pPr>
        <w:ind w:firstLine="708"/>
        <w:jc w:val="both"/>
        <w:rPr>
          <w:rFonts w:cs="Times New Roman"/>
          <w:sz w:val="28"/>
          <w:szCs w:val="28"/>
        </w:rPr>
      </w:pPr>
      <w:r w:rsidRPr="0056151C">
        <w:rPr>
          <w:rFonts w:cs="Times New Roman"/>
          <w:sz w:val="28"/>
          <w:szCs w:val="28"/>
          <w:shd w:val="clear" w:color="auto" w:fill="FFFFFF"/>
        </w:rPr>
        <w:t xml:space="preserve">Решением Совета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 от 28.03.2018 № 364 «Об утверждении Перечня услуг, которые являются необходимыми и обязательными для предоставления администрацией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оказание»;</w:t>
      </w:r>
    </w:p>
    <w:p w:rsidR="0056151C" w:rsidRPr="0056151C" w:rsidRDefault="0056151C" w:rsidP="0056151C">
      <w:pPr>
        <w:tabs>
          <w:tab w:val="left" w:pos="0"/>
        </w:tabs>
        <w:ind w:firstLine="794"/>
        <w:jc w:val="both"/>
        <w:rPr>
          <w:rFonts w:cs="Times New Roman"/>
          <w:sz w:val="28"/>
          <w:szCs w:val="28"/>
        </w:rPr>
      </w:pPr>
      <w:r w:rsidRPr="0056151C">
        <w:rPr>
          <w:rFonts w:cs="Times New Roman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 31 августа 2016 года № 880 «О переименовании Отдела имущественных отношений администрации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 и утверждении Положения об управлении земельных и имущественных отношений администрации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 администрации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</w:t>
      </w:r>
      <w:proofErr w:type="gramStart"/>
      <w:r w:rsidRPr="0056151C">
        <w:rPr>
          <w:rFonts w:cs="Times New Roman"/>
          <w:sz w:val="28"/>
          <w:szCs w:val="28"/>
          <w:shd w:val="clear" w:color="auto" w:fill="FFFFFF"/>
        </w:rPr>
        <w:t>»(</w:t>
      </w:r>
      <w:proofErr w:type="gramEnd"/>
      <w:r w:rsidRPr="0056151C">
        <w:rPr>
          <w:rFonts w:cs="Times New Roman"/>
          <w:sz w:val="28"/>
          <w:szCs w:val="28"/>
          <w:shd w:val="clear" w:color="auto" w:fill="FFFFFF"/>
        </w:rPr>
        <w:t xml:space="preserve">с изменениями от  09 января 2017 года № 2), размещено на сайте администрации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район: </w:t>
      </w:r>
      <w:hyperlink r:id="rId17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lang/>
          </w:rPr>
          <w:t>http</w:t>
        </w:r>
      </w:hyperlink>
      <w:r w:rsidRPr="0056151C">
        <w:rPr>
          <w:rFonts w:cs="Times New Roman"/>
          <w:sz w:val="28"/>
          <w:szCs w:val="28"/>
        </w:rPr>
        <w:t>HYPERLINK "http://korenovsk.ru/" HYPERLINK "http://korenovsk.ru/"</w:t>
      </w:r>
      <w:hyperlink r:id="rId18" w:history="1">
        <w:r w:rsidRPr="0056151C">
          <w:rPr>
            <w:rStyle w:val="a4"/>
            <w:rFonts w:cs="Times New Roman"/>
            <w:sz w:val="28"/>
            <w:szCs w:val="28"/>
          </w:rPr>
          <w:t>http://korenovsk.ru/</w:t>
        </w:r>
      </w:hyperlink>
      <w:r w:rsidRPr="0056151C">
        <w:rPr>
          <w:rFonts w:cs="Times New Roman"/>
          <w:sz w:val="28"/>
          <w:szCs w:val="28"/>
        </w:rPr>
        <w:t xml:space="preserve">://korenovsk.ru; </w:t>
      </w:r>
    </w:p>
    <w:p w:rsidR="0056151C" w:rsidRPr="0056151C" w:rsidRDefault="0056151C" w:rsidP="0056151C">
      <w:pPr>
        <w:tabs>
          <w:tab w:val="left" w:pos="0"/>
        </w:tabs>
        <w:ind w:firstLine="794"/>
        <w:jc w:val="both"/>
        <w:rPr>
          <w:rFonts w:cs="Times New Roman"/>
          <w:sz w:val="28"/>
          <w:szCs w:val="28"/>
        </w:rPr>
      </w:pPr>
      <w:proofErr w:type="gramStart"/>
      <w:r w:rsidRPr="0056151C">
        <w:rPr>
          <w:rFonts w:cs="Times New Roman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 от 14 мая 2018 года № 632 «Об утверждении Порядка досудебного (внесудебного) обжалования заявителем решений и действий (бездействия) отраслевых (функциональных) органов администрации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район, предоставляющих муниципальные услуги и их должностных лиц, либо муниципальных служащих администрации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район, а также организаций, осуществляющих функции по предоставлению муниципальных услуг, или их работников», размещено на</w:t>
      </w:r>
      <w:proofErr w:type="gramEnd"/>
      <w:r w:rsidRPr="0056151C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6151C">
        <w:rPr>
          <w:rFonts w:cs="Times New Roman"/>
          <w:sz w:val="28"/>
          <w:szCs w:val="28"/>
          <w:shd w:val="clear" w:color="auto" w:fill="FFFFFF"/>
        </w:rPr>
        <w:t>сайте</w:t>
      </w:r>
      <w:proofErr w:type="gramEnd"/>
      <w:r w:rsidRPr="0056151C">
        <w:rPr>
          <w:rFonts w:cs="Times New Roman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proofErr w:type="spellStart"/>
      <w:r w:rsidRPr="0056151C">
        <w:rPr>
          <w:rFonts w:cs="Times New Roman"/>
          <w:sz w:val="28"/>
          <w:szCs w:val="28"/>
          <w:shd w:val="clear" w:color="auto" w:fill="FFFFFF"/>
        </w:rPr>
        <w:t>Кореновский</w:t>
      </w:r>
      <w:proofErr w:type="spellEnd"/>
      <w:r w:rsidRPr="0056151C">
        <w:rPr>
          <w:rFonts w:cs="Times New Roman"/>
          <w:sz w:val="28"/>
          <w:szCs w:val="28"/>
          <w:shd w:val="clear" w:color="auto" w:fill="FFFFFF"/>
        </w:rPr>
        <w:t xml:space="preserve"> район: </w:t>
      </w:r>
      <w:hyperlink r:id="rId19" w:history="1">
        <w:r w:rsidRPr="0056151C">
          <w:rPr>
            <w:rFonts w:cs="Times New Roman"/>
            <w:color w:val="000080"/>
            <w:sz w:val="28"/>
            <w:szCs w:val="28"/>
            <w:u w:val="single" w:color="000000"/>
            <w:lang/>
          </w:rPr>
          <w:t>http</w:t>
        </w:r>
      </w:hyperlink>
      <w:r w:rsidRPr="0056151C">
        <w:rPr>
          <w:rFonts w:cs="Times New Roman"/>
          <w:sz w:val="28"/>
          <w:szCs w:val="28"/>
        </w:rPr>
        <w:t>HYPERLINK "http://korenovsk.ru/" HYPERLINK "http://korenovsk.ru/"</w:t>
      </w:r>
      <w:hyperlink r:id="rId20" w:history="1">
        <w:r w:rsidRPr="0056151C">
          <w:rPr>
            <w:rStyle w:val="a4"/>
            <w:rFonts w:cs="Times New Roman"/>
            <w:sz w:val="28"/>
            <w:szCs w:val="28"/>
          </w:rPr>
          <w:t>http://korenovsk.ru/</w:t>
        </w:r>
      </w:hyperlink>
      <w:r w:rsidRPr="0056151C">
        <w:rPr>
          <w:rFonts w:cs="Times New Roman"/>
          <w:sz w:val="28"/>
          <w:szCs w:val="28"/>
        </w:rPr>
        <w:t>://korenovsk.ru;</w:t>
      </w:r>
    </w:p>
    <w:p w:rsidR="0056151C" w:rsidRPr="0056151C" w:rsidRDefault="0056151C" w:rsidP="0056151C">
      <w:pPr>
        <w:ind w:firstLine="708"/>
        <w:jc w:val="both"/>
        <w:rPr>
          <w:rFonts w:cs="Times New Roman"/>
          <w:sz w:val="28"/>
          <w:szCs w:val="28"/>
        </w:rPr>
      </w:pPr>
      <w:r w:rsidRPr="0056151C"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>Постановление администрации муниципального обр</w:t>
      </w:r>
      <w:r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 xml:space="preserve">азования </w:t>
      </w:r>
      <w:proofErr w:type="spellStart"/>
      <w:r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>Кореновский</w:t>
      </w:r>
      <w:proofErr w:type="spellEnd"/>
      <w:r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 xml:space="preserve"> район от 12.07.2024   № 796</w:t>
      </w:r>
      <w:r w:rsidRPr="0056151C"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 xml:space="preserve">  «Об  утверждении</w:t>
      </w:r>
      <w:proofErr w:type="gramStart"/>
      <w:r w:rsidRPr="0056151C">
        <w:rPr>
          <w:rFonts w:cs="Times New Roman"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>О</w:t>
      </w:r>
      <w:proofErr w:type="gramEnd"/>
      <w:r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>б утверждении порядка</w:t>
      </w:r>
      <w:r w:rsidRPr="0056151C"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 xml:space="preserve"> разработки и утверждения администрацией муниципального образования </w:t>
      </w:r>
      <w:proofErr w:type="spellStart"/>
      <w:r w:rsidRPr="0056151C"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>Кореновский</w:t>
      </w:r>
      <w:proofErr w:type="spellEnd"/>
      <w:r w:rsidRPr="0056151C">
        <w:rPr>
          <w:rStyle w:val="FontStyle24"/>
          <w:rFonts w:eastAsia="DejaVu Sans"/>
          <w:b w:val="0"/>
          <w:bCs w:val="0"/>
          <w:sz w:val="28"/>
          <w:szCs w:val="28"/>
          <w:lang w:eastAsia="ru-RU"/>
        </w:rPr>
        <w:t xml:space="preserve"> район административных регламентов о предоставления муниципальных услуг».</w:t>
      </w:r>
    </w:p>
    <w:sectPr w:rsidR="0056151C" w:rsidRPr="0056151C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AE3732C"/>
    <w:multiLevelType w:val="multilevel"/>
    <w:tmpl w:val="40B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A3C4C59"/>
    <w:multiLevelType w:val="multilevel"/>
    <w:tmpl w:val="4D6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1"/>
    <w:rsid w:val="001A3438"/>
    <w:rsid w:val="00242E2A"/>
    <w:rsid w:val="00253A36"/>
    <w:rsid w:val="00286B86"/>
    <w:rsid w:val="002B2E01"/>
    <w:rsid w:val="003712C2"/>
    <w:rsid w:val="003829C5"/>
    <w:rsid w:val="00393816"/>
    <w:rsid w:val="004518D9"/>
    <w:rsid w:val="00484432"/>
    <w:rsid w:val="004A4BEC"/>
    <w:rsid w:val="00546549"/>
    <w:rsid w:val="0056151C"/>
    <w:rsid w:val="005D0AA0"/>
    <w:rsid w:val="005D4202"/>
    <w:rsid w:val="006178B5"/>
    <w:rsid w:val="00627E7D"/>
    <w:rsid w:val="00631D4F"/>
    <w:rsid w:val="006B1E9C"/>
    <w:rsid w:val="00724B70"/>
    <w:rsid w:val="00751628"/>
    <w:rsid w:val="007B299F"/>
    <w:rsid w:val="00835171"/>
    <w:rsid w:val="008720F0"/>
    <w:rsid w:val="008A498B"/>
    <w:rsid w:val="008B13A4"/>
    <w:rsid w:val="00997550"/>
    <w:rsid w:val="009B3F53"/>
    <w:rsid w:val="00A13A44"/>
    <w:rsid w:val="00BC7CC7"/>
    <w:rsid w:val="00BF0E5C"/>
    <w:rsid w:val="00C0268C"/>
    <w:rsid w:val="00C361B5"/>
    <w:rsid w:val="00D04821"/>
    <w:rsid w:val="00D04904"/>
    <w:rsid w:val="00D04DB1"/>
    <w:rsid w:val="00DB3763"/>
    <w:rsid w:val="00E31E5A"/>
    <w:rsid w:val="00EC7B6E"/>
    <w:rsid w:val="00F207E6"/>
    <w:rsid w:val="00F30EBF"/>
    <w:rsid w:val="00F55E4D"/>
    <w:rsid w:val="00FA5061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uiPriority w:val="99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paragraph" w:customStyle="1" w:styleId="1730333e3b3e323e3a1">
    <w:name w:val="З17а30г33о3eл3bо3eв32о3eк3a 1"/>
    <w:basedOn w:val="a"/>
    <w:next w:val="1e413d3e323d3e3942353a4142"/>
    <w:uiPriority w:val="99"/>
    <w:rsid w:val="0056151C"/>
    <w:pPr>
      <w:keepNext/>
      <w:suppressAutoHyphens w:val="0"/>
      <w:autoSpaceDE w:val="0"/>
      <w:adjustRightInd w:val="0"/>
      <w:spacing w:before="240" w:after="60"/>
      <w:outlineLvl w:val="0"/>
    </w:pPr>
    <w:rPr>
      <w:rFonts w:ascii="Arial" w:eastAsia="Times New Roman" w:hAnsi="Liberation Serif" w:cs="Arial"/>
      <w:b/>
      <w:bCs/>
      <w:color w:val="00000A"/>
      <w:kern w:val="1"/>
      <w:sz w:val="32"/>
      <w:szCs w:val="32"/>
    </w:rPr>
  </w:style>
  <w:style w:type="paragraph" w:customStyle="1" w:styleId="1730333e3b3e323e3a2">
    <w:name w:val="З17а30г33о3eл3bо3eв32о3eк3a 2"/>
    <w:basedOn w:val="1730333e3b3e323e3a"/>
    <w:next w:val="1e413d3e323d3e3942353a4142"/>
    <w:uiPriority w:val="99"/>
    <w:rsid w:val="0056151C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1e413d3e323d3e394840384442303137304630">
    <w:name w:val="О1eс41н3dо3eв32н3dо3eй39 ш48р40и38ф44т42 а30б31з37а30ц46а30"/>
    <w:uiPriority w:val="99"/>
    <w:rsid w:val="0056151C"/>
  </w:style>
  <w:style w:type="character" w:customStyle="1" w:styleId="183d4235403d3542-41414b3b3a30">
    <w:name w:val="И18н3dт42е35р40н3dе35т42-с41с41ы4bл3bк3aа30"/>
    <w:uiPriority w:val="99"/>
    <w:rsid w:val="0056151C"/>
    <w:rPr>
      <w:color w:val="000080"/>
      <w:u w:val="single" w:color="000000"/>
      <w:lang/>
    </w:rPr>
  </w:style>
  <w:style w:type="character" w:customStyle="1" w:styleId="WW8Num2z0">
    <w:name w:val="WW8Num2z0"/>
    <w:uiPriority w:val="99"/>
    <w:rsid w:val="0056151C"/>
  </w:style>
  <w:style w:type="character" w:customStyle="1" w:styleId="WW8Num2z1">
    <w:name w:val="WW8Num2z1"/>
    <w:uiPriority w:val="99"/>
    <w:rsid w:val="0056151C"/>
  </w:style>
  <w:style w:type="character" w:customStyle="1" w:styleId="WW8Num2z2">
    <w:name w:val="WW8Num2z2"/>
    <w:uiPriority w:val="99"/>
    <w:rsid w:val="0056151C"/>
  </w:style>
  <w:style w:type="character" w:customStyle="1" w:styleId="WW8Num2z3">
    <w:name w:val="WW8Num2z3"/>
    <w:uiPriority w:val="99"/>
    <w:rsid w:val="0056151C"/>
  </w:style>
  <w:style w:type="character" w:customStyle="1" w:styleId="WW8Num2z4">
    <w:name w:val="WW8Num2z4"/>
    <w:uiPriority w:val="99"/>
    <w:rsid w:val="0056151C"/>
  </w:style>
  <w:style w:type="character" w:customStyle="1" w:styleId="WW8Num2z5">
    <w:name w:val="WW8Num2z5"/>
    <w:uiPriority w:val="99"/>
    <w:rsid w:val="0056151C"/>
  </w:style>
  <w:style w:type="character" w:customStyle="1" w:styleId="WW8Num2z6">
    <w:name w:val="WW8Num2z6"/>
    <w:uiPriority w:val="99"/>
    <w:rsid w:val="0056151C"/>
  </w:style>
  <w:style w:type="character" w:customStyle="1" w:styleId="WW8Num2z7">
    <w:name w:val="WW8Num2z7"/>
    <w:uiPriority w:val="99"/>
    <w:rsid w:val="0056151C"/>
  </w:style>
  <w:style w:type="character" w:customStyle="1" w:styleId="WW8Num2z8">
    <w:name w:val="WW8Num2z8"/>
    <w:uiPriority w:val="99"/>
    <w:rsid w:val="0056151C"/>
  </w:style>
  <w:style w:type="paragraph" w:customStyle="1" w:styleId="1730333e3b3e323e3a">
    <w:name w:val="З17а30г33о3eл3bо3eв32о3eк3a"/>
    <w:basedOn w:val="a"/>
    <w:next w:val="1e413d3e323d3e3942353a4142"/>
    <w:uiPriority w:val="99"/>
    <w:rsid w:val="0056151C"/>
    <w:pPr>
      <w:keepNext/>
      <w:suppressAutoHyphens w:val="0"/>
      <w:autoSpaceDE w:val="0"/>
      <w:adjustRightInd w:val="0"/>
      <w:spacing w:before="240" w:after="120"/>
    </w:pPr>
    <w:rPr>
      <w:rFonts w:ascii="Liberation Sans" w:eastAsia="Times New Roman" w:hAnsi="Liberation Serif" w:cs="Liberation Sans"/>
      <w:color w:val="00000A"/>
      <w:kern w:val="1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rsid w:val="0056151C"/>
    <w:pPr>
      <w:suppressAutoHyphens w:val="0"/>
      <w:autoSpaceDE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A"/>
      <w:kern w:val="1"/>
    </w:rPr>
  </w:style>
  <w:style w:type="paragraph" w:customStyle="1" w:styleId="213f38413e3a">
    <w:name w:val="С21п3fи38с41о3eк3a"/>
    <w:basedOn w:val="1e413d3e323d3e3942353a4142"/>
    <w:uiPriority w:val="99"/>
    <w:rsid w:val="0056151C"/>
  </w:style>
  <w:style w:type="paragraph" w:customStyle="1" w:styleId="1d303732303d3835">
    <w:name w:val="Н1dа30з37в32а30н3dи38е35"/>
    <w:basedOn w:val="a"/>
    <w:uiPriority w:val="99"/>
    <w:rsid w:val="0056151C"/>
    <w:pPr>
      <w:suppressLineNumbers/>
      <w:suppressAutoHyphens w:val="0"/>
      <w:autoSpaceDE w:val="0"/>
      <w:adjustRightInd w:val="0"/>
      <w:spacing w:before="120" w:after="120"/>
    </w:pPr>
    <w:rPr>
      <w:rFonts w:ascii="Liberation Serif" w:eastAsia="Times New Roman" w:hAnsi="Liberation Serif" w:cs="Liberation Serif"/>
      <w:i/>
      <w:iCs/>
      <w:color w:val="00000A"/>
      <w:kern w:val="1"/>
    </w:rPr>
  </w:style>
  <w:style w:type="paragraph" w:customStyle="1" w:styleId="233a30373042353b4c">
    <w:name w:val="У23к3aа30з37а30т42е35л3bь4c"/>
    <w:basedOn w:val="a"/>
    <w:uiPriority w:val="99"/>
    <w:rsid w:val="0056151C"/>
    <w:pPr>
      <w:suppressLineNumbers/>
      <w:suppressAutoHyphens w:val="0"/>
      <w:autoSpaceDE w:val="0"/>
      <w:adjustRightInd w:val="0"/>
    </w:pPr>
    <w:rPr>
      <w:rFonts w:ascii="Liberation Serif" w:eastAsia="Times New Roman" w:hAnsi="Liberation Serif" w:cs="Liberation Serif"/>
      <w:color w:val="00000A"/>
      <w:kern w:val="1"/>
    </w:rPr>
  </w:style>
  <w:style w:type="paragraph" w:customStyle="1" w:styleId="1f40383630424b39323b35323e">
    <w:name w:val="П1fр40и38ж36а30т42ы4bй39 в32л3bе35в32о3e"/>
    <w:uiPriority w:val="99"/>
    <w:rsid w:val="0056151C"/>
    <w:pPr>
      <w:widowControl w:val="0"/>
      <w:autoSpaceDE w:val="0"/>
      <w:autoSpaceDN w:val="0"/>
      <w:adjustRightInd w:val="0"/>
      <w:jc w:val="left"/>
    </w:pPr>
    <w:rPr>
      <w:rFonts w:ascii="Liberation Serif" w:eastAsia="Times New Roman" w:hAnsi="Liberation Serif" w:cs="Liberation Serif"/>
      <w:color w:val="000000"/>
      <w:sz w:val="24"/>
      <w:szCs w:val="24"/>
      <w:lang w:eastAsia="zh-CN" w:bidi="hi-IN"/>
    </w:rPr>
  </w:style>
  <w:style w:type="paragraph" w:customStyle="1" w:styleId="1e314b473d4b393235312">
    <w:name w:val="О1eб31ы4bч47н3dы4bй39 (в32е35б31)2"/>
    <w:basedOn w:val="a"/>
    <w:uiPriority w:val="99"/>
    <w:rsid w:val="0056151C"/>
    <w:pPr>
      <w:suppressAutoHyphens w:val="0"/>
      <w:autoSpaceDE w:val="0"/>
      <w:adjustRightInd w:val="0"/>
      <w:spacing w:after="119"/>
      <w:ind w:firstLine="720"/>
      <w:jc w:val="both"/>
    </w:pPr>
    <w:rPr>
      <w:rFonts w:ascii="Liberation Serif" w:eastAsia="Times New Roman" w:hAnsi="Liberation Serif" w:cs="Liberation Serif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uiPriority w:val="99"/>
    <w:qFormat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rsid w:val="00627E7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D04DB1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F30EBF"/>
    <w:rPr>
      <w:color w:val="954F72" w:themeColor="followedHyperlink"/>
      <w:u w:val="single"/>
    </w:rPr>
  </w:style>
  <w:style w:type="paragraph" w:customStyle="1" w:styleId="1730333e3b3e323e3a1">
    <w:name w:val="З17а30г33о3eл3bо3eв32о3eк3a 1"/>
    <w:basedOn w:val="a"/>
    <w:next w:val="1e413d3e323d3e3942353a4142"/>
    <w:uiPriority w:val="99"/>
    <w:rsid w:val="0056151C"/>
    <w:pPr>
      <w:keepNext/>
      <w:suppressAutoHyphens w:val="0"/>
      <w:autoSpaceDE w:val="0"/>
      <w:adjustRightInd w:val="0"/>
      <w:spacing w:before="240" w:after="60"/>
      <w:outlineLvl w:val="0"/>
    </w:pPr>
    <w:rPr>
      <w:rFonts w:ascii="Arial" w:eastAsia="Times New Roman" w:hAnsi="Liberation Serif" w:cs="Arial"/>
      <w:b/>
      <w:bCs/>
      <w:color w:val="00000A"/>
      <w:kern w:val="1"/>
      <w:sz w:val="32"/>
      <w:szCs w:val="32"/>
    </w:rPr>
  </w:style>
  <w:style w:type="paragraph" w:customStyle="1" w:styleId="1730333e3b3e323e3a2">
    <w:name w:val="З17а30г33о3eл3bо3eв32о3eк3a 2"/>
    <w:basedOn w:val="1730333e3b3e323e3a"/>
    <w:next w:val="1e413d3e323d3e3942353a4142"/>
    <w:uiPriority w:val="99"/>
    <w:rsid w:val="0056151C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1e413d3e323d3e394840384442303137304630">
    <w:name w:val="О1eс41н3dо3eв32н3dо3eй39 ш48р40и38ф44т42 а30б31з37а30ц46а30"/>
    <w:uiPriority w:val="99"/>
    <w:rsid w:val="0056151C"/>
  </w:style>
  <w:style w:type="character" w:customStyle="1" w:styleId="183d4235403d3542-41414b3b3a30">
    <w:name w:val="И18н3dт42е35р40н3dе35т42-с41с41ы4bл3bк3aа30"/>
    <w:uiPriority w:val="99"/>
    <w:rsid w:val="0056151C"/>
    <w:rPr>
      <w:color w:val="000080"/>
      <w:u w:val="single" w:color="000000"/>
      <w:lang/>
    </w:rPr>
  </w:style>
  <w:style w:type="character" w:customStyle="1" w:styleId="WW8Num2z0">
    <w:name w:val="WW8Num2z0"/>
    <w:uiPriority w:val="99"/>
    <w:rsid w:val="0056151C"/>
  </w:style>
  <w:style w:type="character" w:customStyle="1" w:styleId="WW8Num2z1">
    <w:name w:val="WW8Num2z1"/>
    <w:uiPriority w:val="99"/>
    <w:rsid w:val="0056151C"/>
  </w:style>
  <w:style w:type="character" w:customStyle="1" w:styleId="WW8Num2z2">
    <w:name w:val="WW8Num2z2"/>
    <w:uiPriority w:val="99"/>
    <w:rsid w:val="0056151C"/>
  </w:style>
  <w:style w:type="character" w:customStyle="1" w:styleId="WW8Num2z3">
    <w:name w:val="WW8Num2z3"/>
    <w:uiPriority w:val="99"/>
    <w:rsid w:val="0056151C"/>
  </w:style>
  <w:style w:type="character" w:customStyle="1" w:styleId="WW8Num2z4">
    <w:name w:val="WW8Num2z4"/>
    <w:uiPriority w:val="99"/>
    <w:rsid w:val="0056151C"/>
  </w:style>
  <w:style w:type="character" w:customStyle="1" w:styleId="WW8Num2z5">
    <w:name w:val="WW8Num2z5"/>
    <w:uiPriority w:val="99"/>
    <w:rsid w:val="0056151C"/>
  </w:style>
  <w:style w:type="character" w:customStyle="1" w:styleId="WW8Num2z6">
    <w:name w:val="WW8Num2z6"/>
    <w:uiPriority w:val="99"/>
    <w:rsid w:val="0056151C"/>
  </w:style>
  <w:style w:type="character" w:customStyle="1" w:styleId="WW8Num2z7">
    <w:name w:val="WW8Num2z7"/>
    <w:uiPriority w:val="99"/>
    <w:rsid w:val="0056151C"/>
  </w:style>
  <w:style w:type="character" w:customStyle="1" w:styleId="WW8Num2z8">
    <w:name w:val="WW8Num2z8"/>
    <w:uiPriority w:val="99"/>
    <w:rsid w:val="0056151C"/>
  </w:style>
  <w:style w:type="paragraph" w:customStyle="1" w:styleId="1730333e3b3e323e3a">
    <w:name w:val="З17а30г33о3eл3bо3eв32о3eк3a"/>
    <w:basedOn w:val="a"/>
    <w:next w:val="1e413d3e323d3e3942353a4142"/>
    <w:uiPriority w:val="99"/>
    <w:rsid w:val="0056151C"/>
    <w:pPr>
      <w:keepNext/>
      <w:suppressAutoHyphens w:val="0"/>
      <w:autoSpaceDE w:val="0"/>
      <w:adjustRightInd w:val="0"/>
      <w:spacing w:before="240" w:after="120"/>
    </w:pPr>
    <w:rPr>
      <w:rFonts w:ascii="Liberation Sans" w:eastAsia="Times New Roman" w:hAnsi="Liberation Serif" w:cs="Liberation Sans"/>
      <w:color w:val="00000A"/>
      <w:kern w:val="1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rsid w:val="0056151C"/>
    <w:pPr>
      <w:suppressAutoHyphens w:val="0"/>
      <w:autoSpaceDE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A"/>
      <w:kern w:val="1"/>
    </w:rPr>
  </w:style>
  <w:style w:type="paragraph" w:customStyle="1" w:styleId="213f38413e3a">
    <w:name w:val="С21п3fи38с41о3eк3a"/>
    <w:basedOn w:val="1e413d3e323d3e3942353a4142"/>
    <w:uiPriority w:val="99"/>
    <w:rsid w:val="0056151C"/>
  </w:style>
  <w:style w:type="paragraph" w:customStyle="1" w:styleId="1d303732303d3835">
    <w:name w:val="Н1dа30з37в32а30н3dи38е35"/>
    <w:basedOn w:val="a"/>
    <w:uiPriority w:val="99"/>
    <w:rsid w:val="0056151C"/>
    <w:pPr>
      <w:suppressLineNumbers/>
      <w:suppressAutoHyphens w:val="0"/>
      <w:autoSpaceDE w:val="0"/>
      <w:adjustRightInd w:val="0"/>
      <w:spacing w:before="120" w:after="120"/>
    </w:pPr>
    <w:rPr>
      <w:rFonts w:ascii="Liberation Serif" w:eastAsia="Times New Roman" w:hAnsi="Liberation Serif" w:cs="Liberation Serif"/>
      <w:i/>
      <w:iCs/>
      <w:color w:val="00000A"/>
      <w:kern w:val="1"/>
    </w:rPr>
  </w:style>
  <w:style w:type="paragraph" w:customStyle="1" w:styleId="233a30373042353b4c">
    <w:name w:val="У23к3aа30з37а30т42е35л3bь4c"/>
    <w:basedOn w:val="a"/>
    <w:uiPriority w:val="99"/>
    <w:rsid w:val="0056151C"/>
    <w:pPr>
      <w:suppressLineNumbers/>
      <w:suppressAutoHyphens w:val="0"/>
      <w:autoSpaceDE w:val="0"/>
      <w:adjustRightInd w:val="0"/>
    </w:pPr>
    <w:rPr>
      <w:rFonts w:ascii="Liberation Serif" w:eastAsia="Times New Roman" w:hAnsi="Liberation Serif" w:cs="Liberation Serif"/>
      <w:color w:val="00000A"/>
      <w:kern w:val="1"/>
    </w:rPr>
  </w:style>
  <w:style w:type="paragraph" w:customStyle="1" w:styleId="1f40383630424b39323b35323e">
    <w:name w:val="П1fр40и38ж36а30т42ы4bй39 в32л3bе35в32о3e"/>
    <w:uiPriority w:val="99"/>
    <w:rsid w:val="0056151C"/>
    <w:pPr>
      <w:widowControl w:val="0"/>
      <w:autoSpaceDE w:val="0"/>
      <w:autoSpaceDN w:val="0"/>
      <w:adjustRightInd w:val="0"/>
      <w:jc w:val="left"/>
    </w:pPr>
    <w:rPr>
      <w:rFonts w:ascii="Liberation Serif" w:eastAsia="Times New Roman" w:hAnsi="Liberation Serif" w:cs="Liberation Serif"/>
      <w:color w:val="000000"/>
      <w:sz w:val="24"/>
      <w:szCs w:val="24"/>
      <w:lang w:eastAsia="zh-CN" w:bidi="hi-IN"/>
    </w:rPr>
  </w:style>
  <w:style w:type="paragraph" w:customStyle="1" w:styleId="1e314b473d4b393235312">
    <w:name w:val="О1eб31ы4bч47н3dы4bй39 (в32е35б31)2"/>
    <w:basedOn w:val="a"/>
    <w:uiPriority w:val="99"/>
    <w:rsid w:val="0056151C"/>
    <w:pPr>
      <w:suppressAutoHyphens w:val="0"/>
      <w:autoSpaceDE w:val="0"/>
      <w:adjustRightInd w:val="0"/>
      <w:spacing w:after="119"/>
      <w:ind w:firstLine="720"/>
      <w:jc w:val="both"/>
    </w:pPr>
    <w:rPr>
      <w:rFonts w:ascii="Liberation Serif" w:eastAsia="Times New Roman" w:hAnsi="Liberation Serif" w:cs="Liberation Serif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garantf1://12031702.0/" TargetMode="External"/><Relationship Id="rId18" Type="http://schemas.openxmlformats.org/officeDocument/2006/relationships/hyperlink" Target="http://korenovsk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019731" TargetMode="External"/><Relationship Id="rId12" Type="http://schemas.openxmlformats.org/officeDocument/2006/relationships/hyperlink" Target="garantf1://12024625.0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0532.0/" TargetMode="External"/><Relationship Id="rId20" Type="http://schemas.openxmlformats.org/officeDocument/2006/relationships/hyperlink" Target="http://korenov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garantf1://1202462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515.0/" TargetMode="External"/><Relationship Id="rId10" Type="http://schemas.openxmlformats.org/officeDocument/2006/relationships/hyperlink" Target="http://www.rg.ru/1995/11/24/invalidy-dok.html" TargetMode="External"/><Relationship Id="rId19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garantf1://86367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32</cp:revision>
  <dcterms:created xsi:type="dcterms:W3CDTF">2019-02-05T06:53:00Z</dcterms:created>
  <dcterms:modified xsi:type="dcterms:W3CDTF">2024-07-16T11:46:00Z</dcterms:modified>
</cp:coreProperties>
</file>