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jc w:val="left"/>
        <w:tblInd w:type="dxa" w:w="21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9"/>
        <w:gridCol w:w="3171"/>
        <w:gridCol w:w="164"/>
        <w:gridCol w:w="1992"/>
        <w:gridCol w:w="685"/>
        <w:gridCol w:w="1584"/>
        <w:gridCol w:w="851"/>
        <w:gridCol w:w="206"/>
        <w:gridCol w:w="29"/>
      </w:tblGrid>
      <w:tr>
        <w:tc>
          <w:tcPr>
            <w:tcW w:type="dxa" w:w="9356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pStyle w:val="Style_2"/>
              <w:widowControl w:val="0"/>
              <w:numPr>
                <w:ilvl w:val="0"/>
                <w:numId w:val="1"/>
              </w:numPr>
              <w:spacing w:after="108" w:before="108" w:line="240" w:lineRule="auto"/>
              <w:ind w:firstLine="0" w:left="0"/>
              <w:jc w:val="center"/>
              <w:outlineLvl w:val="0"/>
              <w:rPr>
                <w:rFonts w:ascii="Times New Roman" w:hAnsi="Times New Roman"/>
                <w:b w:val="1"/>
                <w:color w:val="00008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Таблица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замечаний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предложений участников общественного обсуждения к проекту муниципальной программы </w:t>
            </w:r>
          </w:p>
          <w:p w14:paraId="02000000">
            <w:pPr>
              <w:pStyle w:val="Style_2"/>
              <w:widowControl w:val="0"/>
              <w:numPr>
                <w:ilvl w:val="0"/>
                <w:numId w:val="2"/>
              </w:numPr>
              <w:spacing w:after="108" w:before="108" w:line="240" w:lineRule="auto"/>
              <w:ind w:firstLine="0" w:left="0"/>
              <w:jc w:val="center"/>
              <w:outlineLvl w:val="0"/>
              <w:rPr>
                <w:rFonts w:ascii="Times New Roman" w:hAnsi="Times New Roman"/>
                <w:b w:val="1"/>
                <w:color w:val="000080"/>
                <w:sz w:val="24"/>
              </w:rPr>
            </w:pPr>
          </w:p>
        </w:tc>
        <w:tc>
          <w:tcPr>
            <w:tcW w:type="dxa" w:w="2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2"/>
              <w:widowControl w:val="0"/>
              <w:spacing w:after="20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36"/>
        </w:trPr>
        <w:tc>
          <w:tcPr>
            <w:tcW w:type="dxa" w:w="40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нормативного правого акта об утверждении муниципальной программы</w:t>
            </w:r>
          </w:p>
        </w:tc>
        <w:tc>
          <w:tcPr>
            <w:tcW w:type="dxa" w:w="5276"/>
            <w:gridSpan w:val="5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spacing w:after="29" w:before="0"/>
              <w:ind/>
              <w:jc w:val="center"/>
            </w:pPr>
            <w:r>
              <w:rPr>
                <w:rStyle w:val="Style_3_ch"/>
                <w:rFonts w:ascii="Times New Roman" w:hAnsi="Times New Roman"/>
                <w:b w:val="0"/>
                <w:sz w:val="28"/>
                <w:highlight w:val="white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 xml:space="preserve"> 202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>6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>-202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>8</w:t>
            </w:r>
            <w:r>
              <w:rPr>
                <w:rStyle w:val="Style_3_ch"/>
                <w:rFonts w:ascii="Times New Roman" w:hAnsi="Times New Roman"/>
                <w:b w:val="0"/>
                <w:sz w:val="28"/>
              </w:rPr>
              <w:t xml:space="preserve"> годы»</w:t>
            </w:r>
          </w:p>
        </w:tc>
        <w:tc>
          <w:tcPr>
            <w:tcW w:type="dxa" w:w="235"/>
            <w:gridSpan w:val="2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2"/>
              <w:widowControl w:val="0"/>
              <w:spacing w:after="20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координатора муниципальной программы</w:t>
            </w:r>
          </w:p>
        </w:tc>
        <w:tc>
          <w:tcPr>
            <w:tcW w:type="dxa" w:w="5276"/>
            <w:gridSpan w:val="5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2"/>
              <w:spacing w:after="29" w:before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строительства администрации муниципального образования Кореновский район</w:t>
            </w:r>
          </w:p>
        </w:tc>
        <w:tc>
          <w:tcPr>
            <w:tcW w:type="dxa" w:w="235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2"/>
              <w:widowControl w:val="0"/>
              <w:spacing w:after="20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2"/>
              <w:spacing w:after="86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Даты начала и окончания</w:t>
            </w:r>
          </w:p>
          <w:p w14:paraId="0B000000">
            <w:pPr>
              <w:pStyle w:val="Style_2"/>
              <w:spacing w:after="86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общественного</w:t>
            </w:r>
            <w:r>
              <w:rPr>
                <w:rFonts w:ascii="Times New Roman" w:hAnsi="Times New Roman"/>
                <w:sz w:val="28"/>
              </w:rPr>
              <w:t xml:space="preserve"> обсуждения</w:t>
            </w:r>
          </w:p>
        </w:tc>
        <w:tc>
          <w:tcPr>
            <w:tcW w:type="dxa" w:w="5276"/>
            <w:gridSpan w:val="5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spacing w:after="86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сентября 2024г по 3 октября 2024г</w:t>
            </w:r>
          </w:p>
        </w:tc>
        <w:tc>
          <w:tcPr>
            <w:tcW w:type="dxa" w:w="235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widowControl w:val="0"/>
              <w:spacing w:after="20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8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spacing w:after="86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Место размещения проекта</w:t>
            </w:r>
          </w:p>
          <w:p w14:paraId="0F000000">
            <w:pPr>
              <w:pStyle w:val="Style_2"/>
              <w:spacing w:after="86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нормативного правого акта об утверждении </w:t>
            </w:r>
            <w:r>
              <w:rPr>
                <w:rFonts w:ascii="Times New Roman" w:hAnsi="Times New Roman"/>
                <w:sz w:val="28"/>
              </w:rPr>
              <w:t xml:space="preserve">муниципальной программы - </w:t>
            </w:r>
            <w:r>
              <w:rPr>
                <w:rFonts w:ascii="Times New Roman" w:hAnsi="Times New Roman"/>
                <w:sz w:val="28"/>
              </w:rPr>
              <w:t>наименование официального сайта (раздела в сайте) в сети Интернет</w:t>
            </w:r>
          </w:p>
        </w:tc>
        <w:tc>
          <w:tcPr>
            <w:tcW w:type="dxa" w:w="5276"/>
            <w:gridSpan w:val="5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spacing w:after="86" w:before="0" w:line="240" w:lineRule="auto"/>
              <w:ind/>
              <w:rPr>
                <w:rFonts w:ascii="Times New Roman" w:hAnsi="Times New Roman"/>
                <w:sz w:val="26"/>
              </w:rPr>
            </w:pPr>
            <w:r>
              <w:t>https://korenovsk.ru/?page_id=53610</w:t>
            </w:r>
          </w:p>
        </w:tc>
        <w:tc>
          <w:tcPr>
            <w:tcW w:type="dxa" w:w="235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spacing w:after="20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4"/>
        </w:trPr>
        <w:tc>
          <w:tcPr>
            <w:tcW w:type="dxa" w:w="9356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0"/>
              <w:spacing w:after="20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N</w:t>
            </w:r>
          </w:p>
          <w:p w14:paraId="15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333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Автор замечания, предложения (полное и сокращенное фирменное наименование юридического лица / Ф.И.О., почтовый адрес физического лица)</w:t>
            </w: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Содержание замечания (предложения)</w:t>
            </w:r>
          </w:p>
        </w:tc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spacing w:after="20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Результат рассмотрения (учтено/отклонено с обоснованием)</w:t>
            </w:r>
          </w:p>
        </w:tc>
        <w:tc>
          <w:tcPr>
            <w:tcW w:type="dxa" w:w="10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spacing w:after="200" w:before="0" w:line="240" w:lineRule="auto"/>
              <w:ind w:firstLine="0" w:left="-3" w:right="1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type="dxa" w:w="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1"/>
              <w:spacing w:after="200" w:before="0" w:line="276" w:lineRule="auto"/>
              <w:ind/>
              <w:jc w:val="left"/>
            </w:pPr>
          </w:p>
        </w:tc>
      </w:tr>
      <w:tr>
        <w:tc>
          <w:tcPr>
            <w:tcW w:type="dxa" w:w="90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333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spacing w:after="200" w:before="0"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2"/>
              <w:widowControl w:val="1"/>
              <w:spacing w:after="200" w:before="0" w:line="276" w:lineRule="auto"/>
              <w:ind/>
              <w:jc w:val="left"/>
            </w:pPr>
          </w:p>
        </w:tc>
      </w:tr>
      <w:tr>
        <w:trPr>
          <w:trHeight w:hRule="atLeast" w:val="367"/>
        </w:trPr>
        <w:tc>
          <w:tcPr>
            <w:tcW w:type="dxa" w:w="6921"/>
            <w:gridSpan w:val="5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spacing w:after="143" w:before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2000000">
            <w:pPr>
              <w:pStyle w:val="Style_2"/>
              <w:spacing w:after="86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Координатор </w:t>
            </w:r>
          </w:p>
          <w:p w14:paraId="23000000">
            <w:pPr>
              <w:pStyle w:val="Style_2"/>
              <w:spacing w:after="86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  <w:p w14:paraId="24000000">
            <w:pPr>
              <w:pStyle w:val="Style_2"/>
              <w:spacing w:after="143" w:before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  <w:p w14:paraId="25000000">
            <w:pPr>
              <w:pStyle w:val="Style_2"/>
              <w:spacing w:after="143" w:before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6000000">
            <w:pPr>
              <w:pStyle w:val="Style_2"/>
              <w:spacing w:after="57" w:before="57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</w:p>
          <w:p w14:paraId="27000000">
            <w:pPr>
              <w:pStyle w:val="Style_2"/>
              <w:spacing w:after="57" w:before="57" w:line="240" w:lineRule="auto"/>
              <w:ind/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14:paraId="28000000">
            <w:pPr>
              <w:pStyle w:val="Style_2"/>
              <w:spacing w:after="57" w:before="57" w:line="240" w:lineRule="auto"/>
              <w:ind/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  <w:tc>
          <w:tcPr>
            <w:tcW w:type="dxa" w:w="2435"/>
            <w:gridSpan w:val="2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spacing w:after="143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14:paraId="2A000000">
            <w:pPr>
              <w:pStyle w:val="Style_2"/>
              <w:spacing w:after="143" w:before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B000000">
            <w:pPr>
              <w:pStyle w:val="Style_2"/>
              <w:spacing w:after="143" w:before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C000000">
            <w:pPr>
              <w:pStyle w:val="Style_2"/>
              <w:spacing w:after="143" w:before="0" w:line="240" w:lineRule="auto"/>
              <w:ind w:firstLine="0" w:left="-1143" w:right="12"/>
            </w:pPr>
            <w:r>
              <w:rPr>
                <w:rFonts w:ascii="Times New Roman" w:hAnsi="Times New Roman"/>
                <w:sz w:val="28"/>
              </w:rPr>
              <w:t xml:space="preserve">____       </w:t>
            </w:r>
            <w:r>
              <w:rPr>
                <w:rFonts w:ascii="Times New Roman" w:hAnsi="Times New Roman"/>
                <w:sz w:val="28"/>
              </w:rPr>
              <w:t>Подпись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</w:p>
          <w:p w14:paraId="2D000000">
            <w:pPr>
              <w:pStyle w:val="Style_2"/>
              <w:spacing w:after="143" w:before="0" w:line="240" w:lineRule="auto"/>
              <w:ind w:firstLine="0" w:left="-1143" w:right="12"/>
              <w:rPr>
                <w:rFonts w:ascii="Times New Roman" w:hAnsi="Times New Roman"/>
                <w:sz w:val="28"/>
              </w:rPr>
            </w:pPr>
          </w:p>
          <w:p w14:paraId="2E000000">
            <w:pPr>
              <w:pStyle w:val="Style_2"/>
              <w:spacing w:after="143" w:before="0" w:line="240" w:lineRule="auto"/>
              <w:ind w:firstLine="0" w:left="-1143" w:right="12"/>
            </w:pPr>
            <w:r>
              <w:rPr>
                <w:rFonts w:ascii="Times New Roman" w:hAnsi="Times New Roman"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</w:rPr>
              <w:t>Б.И.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Сторчун </w:t>
            </w:r>
          </w:p>
          <w:p w14:paraId="2F000000">
            <w:pPr>
              <w:pStyle w:val="Style_2"/>
              <w:spacing w:after="143" w:before="0" w:line="240" w:lineRule="auto"/>
              <w:ind w:firstLine="0" w:left="-1143" w:right="1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5"/>
            <w:gridSpan w:val="2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0"/>
              <w:spacing w:after="20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0"/>
        </w:trPr>
        <w:tc>
          <w:tcPr>
            <w:tcW w:type="dxa" w:w="9356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spacing w:after="20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0"/>
              <w:spacing w:after="200" w:before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33000000">
      <w:pPr>
        <w:pStyle w:val="Style_2"/>
        <w:widowControl w:val="1"/>
        <w:spacing w:after="200" w:before="0" w:line="276" w:lineRule="auto"/>
        <w:ind/>
        <w:jc w:val="left"/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аголовок"/>
    <w:basedOn w:val="Style_2"/>
    <w:next w:val="Style_11"/>
    <w:link w:val="Style_1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_ch" w:type="character">
    <w:name w:val="Заголовок"/>
    <w:basedOn w:val="Style_2_ch"/>
    <w:link w:val="Style_10"/>
    <w:rPr>
      <w:rFonts w:ascii="Liberation Sans" w:hAnsi="Liberation Sans"/>
      <w:sz w:val="28"/>
    </w:rPr>
  </w:style>
  <w:style w:styleId="Style_12" w:type="paragraph">
    <w:name w:val="Указатель"/>
    <w:basedOn w:val="Style_2"/>
    <w:link w:val="Style_12_ch"/>
  </w:style>
  <w:style w:styleId="Style_12_ch" w:type="character">
    <w:name w:val="Указатель"/>
    <w:basedOn w:val="Style_2_ch"/>
    <w:link w:val="Style_12"/>
  </w:style>
  <w:style w:styleId="Style_13" w:type="paragraph">
    <w:name w:val="Caption"/>
    <w:basedOn w:val="Style_2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2_ch"/>
    <w:link w:val="Style_13"/>
    <w:rPr>
      <w:i w:val="1"/>
      <w:sz w:val="24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Основной шрифт абзаца"/>
    <w:link w:val="Style_3_ch"/>
  </w:style>
  <w:style w:styleId="Style_3_ch" w:type="character">
    <w:name w:val="Основной шрифт абзаца"/>
    <w:link w:val="Style_3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List"/>
    <w:basedOn w:val="Style_11"/>
    <w:link w:val="Style_16_ch"/>
  </w:style>
  <w:style w:styleId="Style_16_ch" w:type="character">
    <w:name w:val="List"/>
    <w:basedOn w:val="Style_11_ch"/>
    <w:link w:val="Style_16"/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1" w:type="paragraph">
    <w:name w:val="Body Text"/>
    <w:basedOn w:val="Style_2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2_ch"/>
    <w:link w:val="Style_11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2024-10-04T12:19:55Z</dcterms:modified>
</cp:coreProperties>
</file>