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before="285" w:after="285"/>
        <w:jc w:val="right"/>
        <w:textAlignment w:val="auto"/>
        <w:rPr>
          <w:rStyle w:val="FontStyle33"/>
          <w:rFonts w:ascii="Times New Roman" w:hAnsi="Times New Roman" w:cs="Times New Roman"/>
          <w:b/>
          <w:bCs/>
          <w:sz w:val="24"/>
          <w:szCs w:val="24"/>
          <w:shd w:fill="FFFFFF" w:val="clear"/>
          <w:lang w:eastAsia="ar-SA"/>
        </w:rPr>
      </w:pPr>
      <w:r>
        <w:rPr>
          <w:rStyle w:val="FontStyle33"/>
          <w:rFonts w:cs="Times New Roman"/>
          <w:b/>
          <w:bCs/>
          <w:sz w:val="24"/>
          <w:szCs w:val="24"/>
          <w:shd w:fill="FFFFFF" w:val="clear"/>
          <w:lang w:eastAsia="ar-SA"/>
        </w:rPr>
        <w:t>ПРОЕКТ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spacing w:before="114" w:after="114"/>
        <w:ind w:firstLine="708"/>
        <w:jc w:val="center"/>
        <w:rPr/>
      </w:pPr>
      <w:r>
        <w:rPr>
          <w:b/>
          <w:bCs/>
          <w:sz w:val="28"/>
          <w:szCs w:val="28"/>
        </w:rPr>
        <w:t xml:space="preserve">О признании утратившим силу постановления администрации муниципального образования Кореновский район </w:t>
      </w:r>
      <w:r>
        <w:rPr>
          <w:rStyle w:val="FontStyle24"/>
          <w:color w:val="000000" w:themeColor="text1"/>
          <w:sz w:val="28"/>
          <w:szCs w:val="28"/>
          <w:shd w:fill="FFFFFF" w:val="clear"/>
          <w:lang w:eastAsia="ru-RU"/>
        </w:rPr>
        <w:t>от 11 мая 2023 года № 672 «</w:t>
      </w:r>
      <w:r>
        <w:rPr>
          <w:rStyle w:val="FontStyle24"/>
          <w:color w:val="000000"/>
          <w:sz w:val="28"/>
          <w:szCs w:val="28"/>
          <w:shd w:fill="FFFFFF" w:val="clear"/>
          <w:lang w:eastAsia="ru-RU"/>
        </w:rPr>
        <w:t>Об утверждении административного регламента муниципального бюджетного учреждения культуры муниципального образования Кореновский район «Кореновская межпоселенческая центральная районная библиотека» по предоставлению муниципальной услуги «Библиотечное обслуживание населения, комплектование и обеспечение сохранности библиотечных фондов</w:t>
      </w:r>
      <w:r>
        <w:rPr>
          <w:rStyle w:val="21"/>
          <w:rFonts w:eastAsia="WenQuanYi Micro Hei"/>
          <w:b/>
          <w:bCs/>
          <w:color w:val="000000"/>
          <w:sz w:val="28"/>
          <w:szCs w:val="28"/>
          <w:shd w:fill="FFFFFF" w:val="clear"/>
          <w:lang w:eastAsia="en-US"/>
        </w:rPr>
        <w:t>»</w:t>
      </w:r>
    </w:p>
    <w:p>
      <w:pPr>
        <w:pStyle w:val="Standard"/>
        <w:spacing w:before="113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tabs>
          <w:tab w:val="clear" w:pos="708"/>
          <w:tab w:val="left" w:pos="129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с действующим законодательством, необходимо:</w:t>
      </w:r>
    </w:p>
    <w:p>
      <w:pPr>
        <w:pStyle w:val="Standard"/>
        <w:tabs>
          <w:tab w:val="clear" w:pos="708"/>
          <w:tab w:val="left" w:pos="1290" w:leader="none"/>
        </w:tabs>
        <w:ind w:firstLine="713"/>
        <w:jc w:val="both"/>
        <w:rPr/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shd w:fill="FFFFFF" w:val="clear"/>
        </w:rPr>
        <w:t xml:space="preserve"> </w:t>
      </w:r>
      <w:r>
        <w:rPr>
          <w:color w:val="000000"/>
          <w:sz w:val="28"/>
          <w:szCs w:val="28"/>
          <w:shd w:fill="FFFFFF" w:val="clear"/>
        </w:rPr>
        <w:t xml:space="preserve">Признать утратившим силу </w:t>
      </w:r>
      <w:r>
        <w:rPr>
          <w:color w:val="000000" w:themeColor="text1"/>
          <w:sz w:val="28"/>
          <w:szCs w:val="28"/>
          <w:shd w:fill="FFFFFF" w:val="clear"/>
        </w:rPr>
        <w:t>постановление администрации                            муниципального образования Кореновский район от 11 мая 2023 года № 672 «</w:t>
      </w:r>
      <w:r>
        <w:rPr>
          <w:color w:val="000000"/>
          <w:sz w:val="28"/>
          <w:szCs w:val="28"/>
          <w:shd w:fill="FFFFFF" w:val="clear"/>
        </w:rPr>
        <w:t>Об утверждении административного регламента муниципального бюджетного учреждения культуры муниципального образования Кореновский район «Кореновская межпоселенческая центральная районная библиотека» по предоставлению муниципальной услуги «Библиотечное обслуживание населения, комплектование и обеспечение сохранности библиотечных фондов</w:t>
      </w:r>
      <w:r>
        <w:rPr>
          <w:rStyle w:val="21"/>
          <w:rFonts w:eastAsia="WenQuanYi Micro Hei"/>
          <w:color w:val="000000" w:themeColor="text1"/>
          <w:sz w:val="28"/>
          <w:szCs w:val="28"/>
          <w:shd w:fill="FFFFFF" w:val="clear"/>
          <w:lang w:eastAsia="en-US"/>
        </w:rPr>
        <w:t>»</w:t>
      </w:r>
      <w:r>
        <w:rPr>
          <w:color w:val="000000" w:themeColor="text1"/>
          <w:sz w:val="28"/>
          <w:szCs w:val="28"/>
          <w:shd w:fill="FFFFFF" w:val="clear"/>
        </w:rPr>
        <w:t>.</w:t>
      </w:r>
    </w:p>
    <w:p>
      <w:pPr>
        <w:pStyle w:val="Standard"/>
        <w:suppressAutoHyphens w:val="false"/>
        <w:ind w:firstLine="680"/>
        <w:jc w:val="both"/>
        <w:rPr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2. Управлению службы протокола и информационной политики                        администрации муниципального образования Кореновский район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                         Кореновский район в информационно - телекоммуникационной сети                         «Интернет».</w:t>
      </w:r>
    </w:p>
    <w:p>
      <w:pPr>
        <w:pStyle w:val="Standard"/>
        <w:suppressAutoHyphens w:val="false"/>
        <w:ind w:firstLine="680"/>
        <w:jc w:val="both"/>
        <w:rPr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3. Контроль за исполнением постановления возложить на заместителя                  главы муниципального образования Кореновский район Т.Г. Ковалеву.</w:t>
      </w:r>
    </w:p>
    <w:p>
      <w:pPr>
        <w:pStyle w:val="Standard"/>
        <w:tabs>
          <w:tab w:val="clear" w:pos="708"/>
          <w:tab w:val="left" w:pos="1290" w:leader="none"/>
        </w:tabs>
        <w:ind w:firstLine="713"/>
        <w:jc w:val="both"/>
        <w:rPr>
          <w:sz w:val="28"/>
          <w:szCs w:val="28"/>
        </w:rPr>
      </w:pPr>
      <w:r>
        <w:rPr>
          <w:rFonts w:eastAsia="SimSun"/>
          <w:color w:val="000000"/>
          <w:sz w:val="28"/>
          <w:szCs w:val="28"/>
          <w:shd w:fill="FFFFFF" w:val="clear"/>
        </w:rPr>
        <w:t>4. Постановление вступает в силу после его официального обнародования.</w:t>
      </w:r>
    </w:p>
    <w:p>
      <w:pPr>
        <w:pStyle w:val="Standard"/>
        <w:tabs>
          <w:tab w:val="clear" w:pos="708"/>
          <w:tab w:val="left" w:pos="129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tabs>
          <w:tab w:val="clear" w:pos="708"/>
          <w:tab w:val="left" w:pos="129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Исполняющий обязанности главы</w:t>
      </w:r>
    </w:p>
    <w:p>
      <w:pPr>
        <w:pStyle w:val="Standard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</w:p>
    <w:p>
      <w:pPr>
        <w:pStyle w:val="Standard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Кореновский район                                                                            А.Е. Дружинкин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andard"/>
    <w:next w:val="Standard"/>
    <w:qFormat/>
    <w:pPr>
      <w:keepNext w:val="true"/>
      <w:jc w:val="center"/>
      <w:outlineLvl w:val="0"/>
    </w:pPr>
    <w:rPr>
      <w:b/>
      <w:bCs/>
    </w:rPr>
  </w:style>
  <w:style w:type="paragraph" w:styleId="2">
    <w:name w:val="Heading 2"/>
    <w:basedOn w:val="Standard"/>
    <w:next w:val="Standard"/>
    <w:qFormat/>
    <w:pPr>
      <w:keepNext w:val="true"/>
      <w:outlineLvl w:val="1"/>
    </w:pPr>
    <w:rPr/>
  </w:style>
  <w:style w:type="paragraph" w:styleId="4">
    <w:name w:val="Heading 4"/>
    <w:basedOn w:val="Standard"/>
    <w:next w:val="Standard"/>
    <w:qFormat/>
    <w:pPr>
      <w:keepNext w:val="true"/>
      <w:jc w:val="both"/>
      <w:outlineLvl w:val="3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Absatz-Standardschriftart1111" w:customStyle="1">
    <w:name w:val="WW-Absatz-Standardschriftart1111"/>
    <w:qFormat/>
    <w:rPr/>
  </w:style>
  <w:style w:type="character" w:styleId="WW-Absatz-Standardschriftart11111" w:customStyle="1">
    <w:name w:val="WW-Absatz-Standardschriftart11111"/>
    <w:qFormat/>
    <w:rPr/>
  </w:style>
  <w:style w:type="character" w:styleId="WW-Absatz-Standardschriftart111111" w:customStyle="1">
    <w:name w:val="WW-Absatz-Standardschriftart111111"/>
    <w:qFormat/>
    <w:rPr/>
  </w:style>
  <w:style w:type="character" w:styleId="WW-Absatz-Standardschriftart1111111" w:customStyle="1">
    <w:name w:val="WW-Absatz-Standardschriftart1111111"/>
    <w:qFormat/>
    <w:rPr/>
  </w:style>
  <w:style w:type="character" w:styleId="WW-Absatz-Standardschriftart11111111" w:customStyle="1">
    <w:name w:val="WW-Absatz-Standardschriftart11111111"/>
    <w:qFormat/>
    <w:rPr/>
  </w:style>
  <w:style w:type="character" w:styleId="WW-Absatz-Standardschriftart111111111" w:customStyle="1">
    <w:name w:val="WW-Absatz-Standardschriftart111111111"/>
    <w:qFormat/>
    <w:rPr/>
  </w:style>
  <w:style w:type="character" w:styleId="WW-Absatz-Standardschriftart1111111111" w:customStyle="1">
    <w:name w:val="WW-Absatz-Standardschriftart1111111111"/>
    <w:qFormat/>
    <w:rPr/>
  </w:style>
  <w:style w:type="character" w:styleId="WW-Absatz-Standardschriftart11111111111" w:customStyle="1">
    <w:name w:val="WW-Absatz-Standardschriftart11111111111"/>
    <w:qFormat/>
    <w:rPr/>
  </w:style>
  <w:style w:type="character" w:styleId="Style11" w:customStyle="1">
    <w:name w:val="Символ нумерации"/>
    <w:qFormat/>
    <w:rPr/>
  </w:style>
  <w:style w:type="character" w:styleId="WW8Num3z0" w:customStyle="1">
    <w:name w:val="WW8Num3z0"/>
    <w:qFormat/>
    <w:rPr>
      <w:sz w:val="28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Style12">
    <w:name w:val="Emphasis"/>
    <w:qFormat/>
    <w:rPr>
      <w:i/>
      <w:iCs/>
    </w:rPr>
  </w:style>
  <w:style w:type="character" w:styleId="Style13" w:customStyle="1">
    <w:name w:val="Цветовое выделение для Текст"/>
    <w:qFormat/>
    <w:rPr>
      <w:sz w:val="24"/>
    </w:rPr>
  </w:style>
  <w:style w:type="character" w:styleId="FontStyle24" w:customStyle="1">
    <w:name w:val="Font Style24"/>
    <w:basedOn w:val="DefaultParagraphFont"/>
    <w:qFormat/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FontStyle16" w:customStyle="1">
    <w:name w:val="Font Style16"/>
    <w:basedOn w:val="DefaultParagraphFont"/>
    <w:qFormat/>
    <w:rPr>
      <w:rFonts w:ascii="Times New Roman" w:hAnsi="Times New Roman" w:eastAsia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21" w:customStyle="1">
    <w:name w:val="Основной шрифт абзаца2"/>
    <w:qFormat/>
    <w:rPr/>
  </w:style>
  <w:style w:type="character" w:styleId="FontStyle33" w:customStyle="1">
    <w:name w:val="Font Style33"/>
    <w:basedOn w:val="DefaultParagraphFont"/>
    <w:qFormat/>
    <w:rPr>
      <w:rFonts w:ascii="Arial" w:hAnsi="Arial" w:eastAsia="Arial" w:cs="Arial"/>
      <w:spacing w:val="10"/>
      <w:sz w:val="20"/>
      <w:szCs w:val="2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Textbody"/>
    <w:pPr/>
    <w:rPr>
      <w:rFonts w:ascii="Arial" w:hAnsi="Arial" w:eastAsia="Arial"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Cs w:val="28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ascii="Arial" w:hAnsi="Arial" w:eastAsia="Arial" w:cs="Tahoma"/>
      <w:i/>
      <w:iCs/>
    </w:rPr>
  </w:style>
  <w:style w:type="paragraph" w:styleId="12" w:customStyle="1">
    <w:name w:val="Указатель1"/>
    <w:basedOn w:val="Standard"/>
    <w:qFormat/>
    <w:pPr>
      <w:suppressLineNumbers/>
    </w:pPr>
    <w:rPr>
      <w:rFonts w:ascii="Arial" w:hAnsi="Arial" w:eastAsia="Arial" w:cs="Tahoma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zh-CN" w:bidi="ar-SA"/>
    </w:rPr>
  </w:style>
  <w:style w:type="paragraph" w:styleId="Textbody" w:customStyle="1">
    <w:name w:val="Text body"/>
    <w:basedOn w:val="Standard"/>
    <w:qFormat/>
    <w:pPr>
      <w:jc w:val="both"/>
    </w:pPr>
    <w:rPr/>
  </w:style>
  <w:style w:type="paragraph" w:styleId="Style19">
    <w:name w:val="Title"/>
    <w:basedOn w:val="Standard"/>
    <w:next w:val="Textbody"/>
    <w:qFormat/>
    <w:pPr>
      <w:keepNext w:val="true"/>
      <w:spacing w:before="240" w:after="120"/>
    </w:pPr>
    <w:rPr>
      <w:rFonts w:ascii="Arial" w:hAnsi="Arial" w:eastAsia="Lucida Sans Unicode" w:cs="Tahoma"/>
      <w:szCs w:val="28"/>
    </w:rPr>
  </w:style>
  <w:style w:type="paragraph" w:styleId="Style20">
    <w:name w:val="Subtitle"/>
    <w:basedOn w:val="Style19"/>
    <w:next w:val="Textbody"/>
    <w:qFormat/>
    <w:pPr>
      <w:jc w:val="center"/>
    </w:pPr>
    <w:rPr>
      <w:i/>
      <w:iCs/>
    </w:rPr>
  </w:style>
  <w:style w:type="paragraph" w:styleId="BodyText2">
    <w:name w:val="Body Text 2"/>
    <w:basedOn w:val="Standard"/>
    <w:qFormat/>
    <w:pPr>
      <w:snapToGrid w:val="false"/>
    </w:pPr>
    <w:rPr/>
  </w:style>
  <w:style w:type="paragraph" w:styleId="Style21" w:customStyle="1">
    <w:name w:val="Колонтитул"/>
    <w:basedOn w:val="Standard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Standard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3" w:customStyle="1">
    <w:name w:val="WW8Num3"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LibreOffice/7.5.4.2$Windows_X86_64 LibreOffice_project/36ccfdc35048b057fd9854c757a8b67ec53977b6</Application>
  <AppVersion>15.0000</AppVersion>
  <Pages>1</Pages>
  <Words>171</Words>
  <Characters>1475</Characters>
  <CharactersWithSpaces>1828</CharactersWithSpaces>
  <Paragraphs>10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2024-12-10T05:21:00Z</dcterms:created>
  <dc:creator>Тельнова</dc:creator>
  <dc:description/>
  <dc:language>ru-RU</dc:language>
  <cp:lastModifiedBy/>
  <cp:lastPrinted>2025-02-27T08:07:00Z</cp:lastPrinted>
  <dcterms:modified xsi:type="dcterms:W3CDTF">2025-02-27T16:00:54Z</dcterms:modified>
  <cp:revision>19</cp:revision>
  <dc:subject/>
  <dc:title>Об отмене постановления главы администрации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