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color w:val="000000"/>
          <w:sz w:val="27"/>
        </w:rPr>
        <w:t xml:space="preserve">Об утверждении </w:t>
      </w:r>
      <w:r>
        <w:rPr>
          <w:rFonts w:ascii="Times New Roman" w:hAnsi="Times New Roman"/>
          <w:b/>
          <w:sz w:val="27"/>
        </w:rPr>
        <w:t xml:space="preserve">Порядка предоставления дубликата свидетельства 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 xml:space="preserve">об осуществлении перевозок по </w:t>
      </w:r>
      <w:r>
        <w:rPr>
          <w:rFonts w:ascii="Times New Roman" w:hAnsi="Times New Roman"/>
          <w:b/>
          <w:i w:val="false"/>
          <w:caps w:val="false"/>
          <w:smallCaps w:val="false"/>
          <w:color w:val="22272F"/>
          <w:spacing w:val="0"/>
          <w:sz w:val="27"/>
          <w:highlight w:val="white"/>
        </w:rPr>
        <w:t xml:space="preserve">муниципальному маршруту 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2272F"/>
          <w:spacing w:val="0"/>
          <w:sz w:val="27"/>
          <w:highlight w:val="white"/>
        </w:rPr>
        <w:t xml:space="preserve">регулярных перевозок и дубликата карты соответствующего 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2272F"/>
          <w:spacing w:val="0"/>
          <w:sz w:val="27"/>
          <w:highlight w:val="white"/>
        </w:rPr>
        <w:t>маршрута регулярных перев</w:t>
      </w:r>
      <w:r>
        <w:rPr>
          <w:rFonts w:ascii="Times New Roman" w:hAnsi="Times New Roman"/>
          <w:b/>
          <w:sz w:val="27"/>
        </w:rPr>
        <w:t>озок</w:t>
      </w:r>
    </w:p>
    <w:p>
      <w:pPr>
        <w:pStyle w:val="Normal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частью 4 статьи 29.2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частью 8 статьи 13 Закона Краснодарского края от 21</w:t>
      </w:r>
      <w:r>
        <w:rPr>
          <w:rFonts w:ascii="Times New Roman" w:hAnsi="Times New Roman"/>
          <w:spacing w:val="0"/>
          <w:sz w:val="27"/>
        </w:rPr>
        <w:t> </w:t>
      </w:r>
      <w:r>
        <w:rPr>
          <w:rFonts w:ascii="Times New Roman" w:hAnsi="Times New Roman"/>
          <w:sz w:val="27"/>
        </w:rPr>
        <w:t>декабря 2018 г. № 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крае», необходимо:</w:t>
      </w:r>
    </w:p>
    <w:p>
      <w:pPr>
        <w:pStyle w:val="Normal"/>
        <w:rPr>
          <w:rFonts w:ascii="Times New Roman" w:hAnsi="Times New Roman"/>
          <w:sz w:val="27"/>
        </w:rPr>
      </w:pPr>
      <w:bookmarkStart w:id="0" w:name="sub_1"/>
      <w:bookmarkEnd w:id="0"/>
      <w:r>
        <w:rPr>
          <w:rFonts w:ascii="Times New Roman" w:hAnsi="Times New Roman"/>
          <w:sz w:val="27"/>
        </w:rPr>
        <w:t>1.</w:t>
      </w:r>
      <w:r>
        <w:rPr>
          <w:rFonts w:ascii="Times New Roman" w:hAnsi="Times New Roman"/>
          <w:spacing w:val="0"/>
          <w:sz w:val="27"/>
        </w:rPr>
        <w:t> </w:t>
      </w:r>
      <w:r>
        <w:rPr>
          <w:rFonts w:ascii="Times New Roman" w:hAnsi="Times New Roman"/>
          <w:sz w:val="27"/>
        </w:rPr>
        <w:t>Утвердить Порядок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 согласно приложению к настоящему постановлению (прилагается).</w:t>
      </w:r>
    </w:p>
    <w:p>
      <w:pPr>
        <w:pStyle w:val="Normal"/>
        <w:rPr>
          <w:rFonts w:ascii="Times New Roman" w:hAnsi="Times New Roman"/>
          <w:color w:val="FB290D"/>
          <w:sz w:val="27"/>
        </w:rPr>
      </w:pPr>
      <w:bookmarkStart w:id="1" w:name="sub_2"/>
      <w:bookmarkStart w:id="2" w:name="sub_1_Копия_1"/>
      <w:bookmarkEnd w:id="1"/>
      <w:bookmarkEnd w:id="2"/>
      <w:r>
        <w:rPr>
          <w:rFonts w:ascii="Times New Roman" w:hAnsi="Times New Roman"/>
          <w:color w:val="000000"/>
          <w:sz w:val="27"/>
        </w:rPr>
        <w:t>2</w:t>
      </w:r>
      <w:r>
        <w:rPr>
          <w:rFonts w:ascii="Times New Roman" w:hAnsi="Times New Roman"/>
          <w:b w:val="false"/>
          <w:color w:val="000000"/>
          <w:sz w:val="27"/>
        </w:rPr>
        <w:t>. </w:t>
      </w:r>
      <w:r>
        <w:rPr>
          <w:rFonts w:ascii="Times New Roman" w:hAnsi="Times New Roman"/>
          <w:color w:val="000000"/>
          <w:sz w:val="27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 xml:space="preserve">3. Контроль за выполнением настоящего постановления возложить на заместителя главы муниципального образования Кореновский район                   А.Е. Дружинкина. 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>4. </w:t>
      </w:r>
      <w:r>
        <w:rPr>
          <w:rFonts w:ascii="Times New Roman" w:hAnsi="Times New Roman"/>
          <w:color w:val="000000"/>
          <w:sz w:val="27"/>
        </w:rPr>
        <w:t>Постановление вступает в силу после его официального обнародования.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 xml:space="preserve">Глава 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 xml:space="preserve">муниципального образования </w:t>
      </w:r>
    </w:p>
    <w:p>
      <w:pPr>
        <w:pStyle w:val="Normal"/>
        <w:ind w:left="0" w:right="0" w:hanging="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>Кореновский район                                                                          С.А. Голобородько</w:t>
      </w:r>
    </w:p>
    <w:p>
      <w:pPr>
        <w:pStyle w:val="Normal"/>
        <w:ind w:left="0" w:right="0" w:hanging="0"/>
        <w:rPr>
          <w:rFonts w:ascii="Times New Roman" w:hAnsi="Times New Roman"/>
          <w:sz w:val="27"/>
        </w:rPr>
      </w:pPr>
      <w:r>
        <w:rPr/>
      </w:r>
    </w:p>
    <w:p>
      <w:pPr>
        <w:pStyle w:val="Normal"/>
        <w:ind w:left="0" w:right="0" w:hanging="0"/>
        <w:rPr>
          <w:rFonts w:ascii="Times New Roman" w:hAnsi="Times New Roman"/>
          <w:sz w:val="27"/>
        </w:rPr>
      </w:pPr>
      <w:r>
        <w:rPr/>
      </w:r>
    </w:p>
    <w:p>
      <w:pPr>
        <w:pStyle w:val="Normal"/>
        <w:ind w:left="0" w:right="0" w:hanging="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5244" w:right="0" w:hanging="0"/>
        <w:jc w:val="center"/>
        <w:rPr>
          <w:rFonts w:ascii="Times New Roman" w:hAnsi="Times New Roman"/>
          <w:sz w:val="27"/>
        </w:rPr>
      </w:pPr>
      <w:bookmarkStart w:id="3" w:name="sub_100_Копия_1"/>
      <w:bookmarkEnd w:id="3"/>
      <w:r>
        <w:rPr>
          <w:rFonts w:ascii="Times New Roman" w:hAnsi="Times New Roman"/>
          <w:b w:val="false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РИЛОЖЕНИЕ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8"/>
        </w:rPr>
        <w:t>Кореновского района</w:t>
      </w:r>
    </w:p>
    <w:p>
      <w:pPr>
        <w:pStyle w:val="Normal"/>
        <w:spacing w:lineRule="auto" w:line="240"/>
        <w:ind w:left="5244" w:right="0" w:hanging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от________________ № _________</w:t>
      </w:r>
    </w:p>
    <w:p>
      <w:pPr>
        <w:pStyle w:val="Normal"/>
        <w:spacing w:lineRule="auto" w:line="240"/>
        <w:ind w:left="0" w:right="0" w:firstLine="720"/>
        <w:rPr>
          <w:rFonts w:ascii="Arial" w:hAnsi="Arial"/>
        </w:rPr>
      </w:pPr>
      <w:r>
        <w:rPr>
          <w:rFonts w:ascii="Arial" w:hAnsi="Arial"/>
        </w:rPr>
      </w:r>
    </w:p>
    <w:p>
      <w:pPr>
        <w:pStyle w:val="1"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"/>
        <w:spacing w:lineRule="auto" w:line="240" w:before="0" w:after="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</w:rPr>
        <w:t>Порядок</w:t>
        <w:br/>
      </w:r>
      <w:r>
        <w:rPr>
          <w:rFonts w:ascii="Times New Roman" w:hAnsi="Times New Roman"/>
          <w:sz w:val="28"/>
        </w:rPr>
        <w:t xml:space="preserve">предоставления дубликата свидетельства об осуществлении перевозок по </w:t>
      </w:r>
      <w:r>
        <w:rPr>
          <w:rFonts w:ascii="Times New Roman" w:hAnsi="Times New Roman"/>
          <w:i w:val="false"/>
          <w:caps w:val="false"/>
          <w:smallCaps w:val="false"/>
          <w:color w:val="22272F"/>
          <w:spacing w:val="0"/>
          <w:sz w:val="28"/>
          <w:highlight w:val="white"/>
        </w:rPr>
        <w:t>муниципальному маршруту регулярных перевозок и дубликата карты соответствующего маршрута регулярных перев</w:t>
      </w:r>
      <w:r>
        <w:rPr>
          <w:rFonts w:ascii="Times New Roman" w:hAnsi="Times New Roman"/>
          <w:sz w:val="28"/>
        </w:rPr>
        <w:t>озок</w:t>
      </w:r>
    </w:p>
    <w:p>
      <w:pPr>
        <w:pStyle w:val="1"/>
        <w:spacing w:lineRule="auto" w:line="240" w:before="0" w:after="0"/>
        <w:ind w:left="0" w:right="0" w:hanging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1"/>
        <w:spacing w:lineRule="auto" w:line="240" w:before="0" w:after="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sz w:val="28"/>
        </w:rPr>
        <w:t>1. Общие положения</w:t>
      </w:r>
      <w:bookmarkStart w:id="4" w:name="sub_101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1.1.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 xml:space="preserve">Настоящий Порядок предоставления дубликата свидетельства об осуществлении перевозок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highlight w:val="white"/>
        </w:rPr>
        <w:t>муниципальному маршруту регулярных перевозок и дубликата карты соответствующего маршрута регулярных перев</w:t>
      </w:r>
      <w:r>
        <w:rPr>
          <w:rFonts w:ascii="Times New Roman" w:hAnsi="Times New Roman"/>
          <w:b w:val="false"/>
          <w:sz w:val="28"/>
        </w:rPr>
        <w:t>озок (далее - Порядок) разработан в соответствии частью 4 статьи 29.2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частью 8 статьи 13 Закона Краснодарского края от 21 декабря 2018 г. N 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  <w:bookmarkStart w:id="5" w:name="sub_102_Копия_1"/>
      <w:bookmarkStart w:id="6" w:name="sub_102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1.2.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 xml:space="preserve">Администрация муниципального образования Кореновский район (далее - Администрация) является уполномоченным органом по предоставлению дубликата свидетельства об осуществлении перевозок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highlight w:val="white"/>
        </w:rPr>
        <w:t>муниципальному маршруту регулярных перевозок и дубликата карты соответствующего маршрута регулярных перев</w:t>
      </w:r>
      <w:r>
        <w:rPr>
          <w:rFonts w:ascii="Times New Roman" w:hAnsi="Times New Roman"/>
          <w:b w:val="false"/>
          <w:sz w:val="28"/>
        </w:rPr>
        <w:t>озок в границах  муниципального образования Кореновский район.</w:t>
      </w:r>
      <w:bookmarkStart w:id="7" w:name="sub_103_Копия_1"/>
      <w:bookmarkStart w:id="8" w:name="sub_103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1.3.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 xml:space="preserve">Заявителями на получение дубликата свидетельства об осуществлении перевозок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highlight w:val="white"/>
        </w:rPr>
        <w:t>муниципальному маршруту регулярных перевозок и дубликата карты соответствующего маршрута регулярных перев</w:t>
      </w:r>
      <w:r>
        <w:rPr>
          <w:rFonts w:ascii="Times New Roman" w:hAnsi="Times New Roman"/>
          <w:b w:val="false"/>
          <w:sz w:val="28"/>
        </w:rPr>
        <w:t xml:space="preserve">озок (далее - дубликат свидетельства и (или) дубликат карты маршрута) являются юридические лица, индивидуальные предприниматели и уполномоченные участники договора простого товарищества, осуществляющие перевозку пассажиров и багажа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highlight w:val="white"/>
        </w:rPr>
        <w:t xml:space="preserve">муниципальному маршруту регулярных перевозок </w:t>
      </w:r>
      <w:r>
        <w:rPr>
          <w:rFonts w:ascii="Times New Roman" w:hAnsi="Times New Roman"/>
          <w:b w:val="false"/>
          <w:sz w:val="28"/>
        </w:rPr>
        <w:t>(далее - Заявитель).</w:t>
      </w:r>
      <w:bookmarkStart w:id="9" w:name="sub_104_Копия_1"/>
      <w:bookmarkStart w:id="10" w:name="sub_104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1.4.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В Порядке используются следующие понятия:</w:t>
      </w:r>
      <w:bookmarkStart w:id="11" w:name="sub_105_Копия_1"/>
      <w:bookmarkStart w:id="12" w:name="sub_105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1)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документ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-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 xml:space="preserve">бланк свидетельства об осуществлении перевозок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highlight w:val="white"/>
        </w:rPr>
        <w:t>муниципальному маршруту регулярных перевозок и дубликата карты соответствующего маршрута регулярных перев</w:t>
      </w:r>
      <w:r>
        <w:rPr>
          <w:rFonts w:ascii="Times New Roman" w:hAnsi="Times New Roman"/>
          <w:b w:val="false"/>
          <w:sz w:val="28"/>
        </w:rPr>
        <w:t>озок;</w:t>
      </w:r>
      <w:bookmarkStart w:id="13" w:name="sub_106_Копия_1"/>
      <w:bookmarkStart w:id="14" w:name="sub_106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2)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утрата документа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-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это выход документа из владения лица помимо воли этого лица;</w:t>
      </w:r>
      <w:bookmarkStart w:id="15" w:name="sub_107_Копия_1"/>
      <w:bookmarkStart w:id="16" w:name="sub_107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3)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порча документа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-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это умышленное или неосторожное повреждение документа либо уничтожение, равно как и искажение указанных в нем сведений либо наличие отметок.</w:t>
      </w:r>
      <w:bookmarkStart w:id="17" w:name="sub_108_Копия_1"/>
      <w:bookmarkStart w:id="18" w:name="sub_108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bookmarkStart w:id="19" w:name="sub_108_Копия_3"/>
      <w:bookmarkStart w:id="20" w:name="sub_108_Копия_2"/>
      <w:bookmarkStart w:id="21" w:name="sub_108_Копия_3"/>
      <w:bookmarkStart w:id="22" w:name="sub_108_Копия_2"/>
      <w:bookmarkEnd w:id="21"/>
      <w:bookmarkEnd w:id="22"/>
    </w:p>
    <w:p>
      <w:pPr>
        <w:pStyle w:val="1"/>
        <w:spacing w:lineRule="auto" w:line="240" w:before="0" w:after="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sz w:val="28"/>
        </w:rPr>
        <w:t xml:space="preserve">2. Условия предоставления дубликата свидетельства </w:t>
      </w:r>
      <w:bookmarkStart w:id="23" w:name="sub_109"/>
    </w:p>
    <w:p>
      <w:pPr>
        <w:pStyle w:val="1"/>
        <w:spacing w:lineRule="auto" w:line="240" w:before="0" w:after="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sz w:val="28"/>
        </w:rPr>
        <w:t>и (или) дубликата карты маршрута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Дубликат свидетельства и (или) дубликат карты маршрута предоставляются Администрацией Заявителю при одновременном соблюдении следующих условий:</w:t>
      </w:r>
      <w:bookmarkStart w:id="24" w:name="sub_109_Копия_1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1)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дубликат свидетельства и (или) дубликат карты маршрута утрачен и (или) испорчен;</w:t>
      </w:r>
      <w:bookmarkStart w:id="25" w:name="sub_110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2)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маршрут регулярных перевозок, на осуществление перевозок по которому выданы документы, включен в реестр муниципальных маршрутов регулярных перевозок муниципального образования Кореновский район (далее - реестр маршрутов).</w:t>
      </w:r>
      <w:bookmarkStart w:id="26" w:name="sub_111_Копия_1"/>
      <w:bookmarkStart w:id="27" w:name="sub_111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bookmarkStart w:id="28" w:name="sub_111_Копия_3"/>
      <w:bookmarkStart w:id="29" w:name="sub_111_Копия_2"/>
      <w:bookmarkStart w:id="30" w:name="sub_111_Копия_3"/>
      <w:bookmarkStart w:id="31" w:name="sub_111_Копия_2"/>
      <w:bookmarkEnd w:id="30"/>
      <w:bookmarkEnd w:id="31"/>
    </w:p>
    <w:p>
      <w:pPr>
        <w:pStyle w:val="1"/>
        <w:spacing w:lineRule="auto" w:line="240" w:before="0" w:after="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sz w:val="28"/>
        </w:rPr>
        <w:t xml:space="preserve">3. Порядок предоставления дубликата свидетельства </w:t>
      </w:r>
      <w:bookmarkStart w:id="32" w:name="sub_112"/>
    </w:p>
    <w:p>
      <w:pPr>
        <w:pStyle w:val="1"/>
        <w:spacing w:lineRule="auto" w:line="240" w:before="0" w:after="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sz w:val="28"/>
        </w:rPr>
        <w:t>и дубликата карты маршрута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3.1.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В целях получения дубликата свидетельства и (или) дубликата карты маршрута Заявитель предоставляет в Администрацию Заявление по форме, согласно приложению к Порядку любым доступным способом.</w:t>
      </w:r>
      <w:bookmarkStart w:id="33" w:name="sub_113_Копия_1"/>
      <w:bookmarkStart w:id="34" w:name="sub_113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В случае если от имени Заявителя действует его представитель, то в Администрацию представляется доверенность, подтверждающая право представителя на получение дубликата свидетельства и (или) дубликата карты маршрута от имени Заявителя.</w:t>
      </w:r>
      <w:bookmarkStart w:id="35" w:name="sub_113_Копия_2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При наличии приказа руководителя юридического лица, индивидуального предпринимателя или уполномоченного участника договора простого товарищества о применении дисциплинарного взыскания за утрату или порчу документа к лицу, ответственному за хранение свидетельства об осуществлении перевозок по муниципальному маршруту регулярных перевозок муниципального образования Кореновский район и карты соответствующего маршрута регулярных перевозок, Заявитель предоставляет в Администрацию его копию.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3.2.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Администрация выдает Заявителю дубликат свидетельства и (или) дубликат карты маршрута не позднее пяти рабочих дней с даты поступления Заявления в Администрацию.</w:t>
      </w:r>
      <w:bookmarkStart w:id="36" w:name="sub_114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3.3.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Основанием для принятия решения об отказе в предоставлении дубликата свидетельства и (или) дубликата карты маршрута являются:</w:t>
      </w:r>
      <w:bookmarkStart w:id="37" w:name="sub_115_Копия_1"/>
      <w:bookmarkStart w:id="38" w:name="sub_115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1)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установление факта недостоверности представленной в Заявлении информации;</w:t>
      </w:r>
      <w:bookmarkStart w:id="39" w:name="sub_116_Копия_1"/>
      <w:bookmarkStart w:id="40" w:name="sub_116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2)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несоответствие Заявления установленной форме.</w:t>
      </w:r>
      <w:bookmarkStart w:id="41" w:name="sub_117_Копия_1"/>
      <w:bookmarkStart w:id="42" w:name="sub_117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3.4.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Решение о выдаче дубликата свидетельства и (или) дубликата карты маршрута оформляется распоряжением Администрации, в случае отсутствия оснований, предусмотренных пунктом 3.3 Порядка.</w:t>
      </w:r>
      <w:bookmarkStart w:id="43" w:name="sub_118_Копия_1"/>
      <w:bookmarkStart w:id="44" w:name="sub_118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3.5.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В случае отказа в выдаче дубликата свидетельства и (или) дубликата карты маршрута Администрация не позднее пяти рабочих дней с даты поступления Заявления направляет Заявителю на адреса, указанные в Заявлении письменное уведомление с указанием причин отказа, предусмотренных пунктом 3.3 Порядка.</w:t>
      </w:r>
      <w:bookmarkStart w:id="45" w:name="sub_119_Копия_1"/>
      <w:bookmarkStart w:id="46" w:name="sub_119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Отказ в выдаче дубликата свидетельства и (или) дубликата карты маршрута не препятствует повторному обращению Заявителя за получением дубликата свидетельства и (или) дубликата карты маршрута.</w:t>
      </w:r>
      <w:bookmarkStart w:id="47" w:name="sub_119_Копия_2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3.6.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В случае принятия решения о выдаче дубликата свидетельства и (или) дубликата карты маршрута Администрация не позднее срока, предусмотренного пунктом 3.2 Порядка направляет Заявителю на адреса, указанные в Заявлении, письменное уведомление с указанием контактной информации для его получения.</w:t>
      </w:r>
      <w:bookmarkStart w:id="48" w:name="sub_120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bookmarkStart w:id="49" w:name="sub_120_Копия_2"/>
      <w:bookmarkStart w:id="50" w:name="sub_120_Копия_1"/>
      <w:bookmarkStart w:id="51" w:name="sub_120_Копия_2"/>
      <w:bookmarkStart w:id="52" w:name="sub_120_Копия_1"/>
      <w:bookmarkEnd w:id="51"/>
      <w:bookmarkEnd w:id="52"/>
    </w:p>
    <w:p>
      <w:pPr>
        <w:pStyle w:val="1"/>
        <w:spacing w:lineRule="auto" w:line="240" w:before="0" w:after="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sz w:val="28"/>
        </w:rPr>
        <w:t>4. Форма дубликата свидетельства и дубликата карты маршрута</w:t>
      </w:r>
      <w:bookmarkStart w:id="53" w:name="sub_121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bookmarkStart w:id="54" w:name="sub_121_Копия_2"/>
      <w:bookmarkStart w:id="55" w:name="sub_121_Копия_1"/>
      <w:bookmarkStart w:id="56" w:name="sub_121_Копия_2"/>
      <w:bookmarkStart w:id="57" w:name="sub_121_Копия_1"/>
      <w:bookmarkEnd w:id="56"/>
      <w:bookmarkEnd w:id="57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4.1.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Дубликат свидетельства оформляется на бланке, форма которого утверждена приказом Минтранса России от 10 ноября 2015 г. № 331 «Об утверждении формы бланка свидетельства об осуществлении перевозок по маршруту регулярных перевозок и порядка его заполнения».</w:t>
      </w:r>
      <w:bookmarkStart w:id="58" w:name="sub_122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4.2.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Дубликат карты маршрута оформляется на бланке, форма которого утверждена приказом Минтранса России от 22 мая 2024 г. № 180 «Об утверждении формы бланка карты маршрута регулярных перевозок и порядка его заполнения, требований к его защищённости от подделок, а также требований к электронным картам, содержащим сведения о карте маршрута регулярных перевозок».</w:t>
      </w:r>
      <w:bookmarkStart w:id="59" w:name="sub_123_Копия_1"/>
      <w:bookmarkStart w:id="60" w:name="sub_123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4.3.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При заполнении бланка дубликата свидетельства или бланка карты маршрута указывается соответствующая надпись:</w:t>
      </w:r>
      <w:bookmarkStart w:id="61" w:name="sub_124_Копия_1"/>
      <w:bookmarkStart w:id="62" w:name="sub_124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к бланку свидетельства - «ДУБЛИКАТ К СВИДЕТЕЛЬСТВУ серии 000000 № 000000» в отдельной строке с выравниванием по центру;</w:t>
      </w:r>
      <w:bookmarkStart w:id="63" w:name="sub_124_Копия_2"/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sz w:val="28"/>
        </w:rPr>
        <w:t>к бланку карты маршрута - «ДУБЛИКАТ К КАРТЕ МАРШРУТА серии 000000 № 000000» в отдельной строке с выравниванием по центру;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b w:val="false"/>
          <w:sz w:val="28"/>
        </w:rPr>
        <w:t xml:space="preserve">Заместитель главы муниципального </w:t>
      </w:r>
    </w:p>
    <w:p>
      <w:pPr>
        <w:pStyle w:val="Normal"/>
        <w:spacing w:lineRule="auto" w:line="240"/>
        <w:ind w:left="0" w:right="0" w:hanging="0"/>
        <w:rPr>
          <w:rFonts w:ascii="Liberation Serif" w:hAnsi="Liberation Serif"/>
        </w:rPr>
      </w:pPr>
      <w:r>
        <w:rPr>
          <w:rFonts w:ascii="Times New Roman" w:hAnsi="Times New Roman"/>
          <w:b w:val="false"/>
          <w:sz w:val="28"/>
        </w:rPr>
        <w:t>образования Кореновский район</w:t>
        <w:tab/>
        <w:tab/>
        <w:tab/>
        <w:tab/>
        <w:tab/>
        <w:t xml:space="preserve">    А.Е. Дружинкин</w:t>
      </w:r>
    </w:p>
    <w:p>
      <w:pPr>
        <w:pStyle w:val="Normal"/>
        <w:spacing w:lineRule="auto" w:line="240"/>
        <w:ind w:left="0" w:right="0" w:firstLine="72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left="0" w:right="0" w:firstLine="72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left="0" w:right="0" w:firstLine="72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left="4677" w:right="0" w:hanging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caps/>
          <w:color w:val="000000"/>
          <w:sz w:val="28"/>
        </w:rPr>
        <w:t>Приложение</w:t>
      </w:r>
      <w:r>
        <w:rPr>
          <w:rFonts w:ascii="Times New Roman" w:hAnsi="Times New Roman"/>
          <w:b w:val="false"/>
          <w:color w:val="000000"/>
          <w:sz w:val="28"/>
        </w:rPr>
        <w:br/>
        <w:t xml:space="preserve">к Порядку предоставления дубликата свидетельства об осуществлении перевозок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муниципальному маршруту регулярных перевозок и дубликата карты соответствующего маршрута регулярных перев</w:t>
      </w:r>
      <w:r>
        <w:rPr>
          <w:rFonts w:ascii="Times New Roman" w:hAnsi="Times New Roman"/>
          <w:b w:val="false"/>
          <w:color w:val="000000"/>
          <w:sz w:val="28"/>
        </w:rPr>
        <w:t>озок</w:t>
      </w:r>
      <w:bookmarkStart w:id="64" w:name="sub_1000"/>
    </w:p>
    <w:p>
      <w:pPr>
        <w:pStyle w:val="Normal"/>
        <w:spacing w:lineRule="auto" w:line="240"/>
        <w:ind w:left="0" w:right="0" w:firstLine="720"/>
        <w:jc w:val="right"/>
        <w:rPr>
          <w:rFonts w:ascii="Arial" w:hAnsi="Arial"/>
        </w:rPr>
      </w:pPr>
      <w:r>
        <w:rPr>
          <w:rFonts w:ascii="Arial" w:hAnsi="Arial"/>
        </w:rPr>
      </w:r>
      <w:bookmarkStart w:id="65" w:name="sub_1000_Копия_2"/>
      <w:bookmarkStart w:id="66" w:name="sub_1000_Копия_1"/>
      <w:bookmarkStart w:id="67" w:name="sub_1000_Копия_2"/>
      <w:bookmarkStart w:id="68" w:name="sub_1000_Копия_1"/>
      <w:bookmarkEnd w:id="67"/>
      <w:bookmarkEnd w:id="68"/>
    </w:p>
    <w:p>
      <w:pPr>
        <w:pStyle w:val="Normal"/>
        <w:spacing w:lineRule="auto" w:line="240"/>
        <w:ind w:left="0" w:right="0" w:firstLine="72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left="5669" w:right="0" w:hanging="0"/>
        <w:jc w:val="center"/>
        <w:rPr>
          <w:rFonts w:ascii="Times New Roman" w:hAnsi="Times New Roman"/>
          <w:sz w:val="27"/>
        </w:rPr>
      </w:pPr>
      <w:r>
        <w:rPr>
          <w:rFonts w:ascii="Courier New" w:hAnsi="Courier New"/>
          <w:b w:val="false"/>
        </w:rPr>
        <w:t>Главе</w:t>
      </w:r>
    </w:p>
    <w:p>
      <w:pPr>
        <w:pStyle w:val="Normal"/>
        <w:spacing w:lineRule="auto" w:line="240"/>
        <w:ind w:left="5669" w:right="0" w:hanging="0"/>
        <w:jc w:val="center"/>
        <w:rPr>
          <w:rFonts w:ascii="Times New Roman" w:hAnsi="Times New Roman"/>
          <w:sz w:val="27"/>
        </w:rPr>
      </w:pPr>
      <w:r>
        <w:rPr>
          <w:rFonts w:ascii="Courier New" w:hAnsi="Courier New"/>
          <w:b w:val="false"/>
        </w:rPr>
        <w:t>муниципального образования Кореновский район</w:t>
      </w:r>
    </w:p>
    <w:p>
      <w:pPr>
        <w:pStyle w:val="Normal"/>
        <w:spacing w:lineRule="auto" w:line="240"/>
        <w:ind w:left="5669" w:right="0" w:hanging="0"/>
        <w:jc w:val="center"/>
        <w:rPr>
          <w:rFonts w:ascii="Courier New" w:hAnsi="Courier New"/>
          <w:b w:val="false"/>
        </w:rPr>
      </w:pPr>
      <w:r>
        <w:rPr>
          <w:rFonts w:ascii="Courier New" w:hAnsi="Courier New"/>
          <w:b w:val="false"/>
        </w:rPr>
      </w:r>
    </w:p>
    <w:p>
      <w:pPr>
        <w:pStyle w:val="Normal"/>
        <w:spacing w:lineRule="auto" w:line="240"/>
        <w:ind w:left="5669" w:right="0" w:hanging="0"/>
        <w:jc w:val="center"/>
        <w:rPr>
          <w:rFonts w:ascii="Times New Roman" w:hAnsi="Times New Roman"/>
          <w:sz w:val="27"/>
        </w:rPr>
      </w:pPr>
      <w:r>
        <w:rPr>
          <w:rFonts w:ascii="Courier New" w:hAnsi="Courier New"/>
          <w:b w:val="false"/>
        </w:rPr>
        <w:t>_________________________</w:t>
      </w:r>
    </w:p>
    <w:p>
      <w:pPr>
        <w:pStyle w:val="Normal"/>
        <w:spacing w:lineRule="auto" w:line="240"/>
        <w:ind w:left="5669" w:right="0" w:hanging="0"/>
        <w:jc w:val="center"/>
        <w:rPr>
          <w:rFonts w:ascii="Times New Roman" w:hAnsi="Times New Roman"/>
          <w:sz w:val="27"/>
        </w:rPr>
      </w:pPr>
      <w:r>
        <w:rPr>
          <w:sz w:val="20"/>
        </w:rPr>
        <w:t> </w:t>
      </w:r>
      <w:r>
        <w:rPr>
          <w:sz w:val="20"/>
        </w:rPr>
        <w:t>(Ф.И.О.)</w:t>
      </w:r>
    </w:p>
    <w:p>
      <w:pPr>
        <w:pStyle w:val="Normal"/>
        <w:spacing w:lineRule="auto" w:line="240"/>
        <w:ind w:left="5669" w:right="0" w:hanging="0"/>
        <w:jc w:val="center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b w:val="false"/>
          <w:sz w:val="24"/>
        </w:rPr>
        <w:t>ЗАЯВЛЕНИЕ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b w:val="false"/>
          <w:sz w:val="22"/>
        </w:rPr>
        <w:t xml:space="preserve"> </w:t>
      </w:r>
      <w:r>
        <w:rPr>
          <w:b w:val="false"/>
          <w:sz w:val="22"/>
        </w:rPr>
        <w:t xml:space="preserve">о предоставлении дубликата свидетельства об осуществлении перевозок 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b w:val="false"/>
          <w:sz w:val="22"/>
        </w:rPr>
        <w:t xml:space="preserve">по </w:t>
      </w:r>
      <w:r>
        <w:rPr>
          <w:b w:val="false"/>
          <w:i w:val="false"/>
          <w:caps w:val="false"/>
          <w:smallCaps w:val="false"/>
          <w:color w:val="22272F"/>
          <w:spacing w:val="0"/>
          <w:sz w:val="22"/>
          <w:highlight w:val="white"/>
        </w:rPr>
        <w:t>муниципальному маршруту регулярных перевозок и дубликата карты соответствующего маршрута регулярных перев</w:t>
      </w:r>
      <w:r>
        <w:rPr>
          <w:b w:val="false"/>
          <w:sz w:val="22"/>
        </w:rPr>
        <w:t>озок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 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/>
          <w:sz w:val="27"/>
        </w:rPr>
      </w:pPr>
      <w:r>
        <w:rPr>
          <w:sz w:val="24"/>
        </w:rPr>
        <w:t>Прошу предоставить</w:t>
      </w:r>
      <w:r>
        <w:rPr>
          <w:sz w:val="22"/>
        </w:rPr>
        <w:t xml:space="preserve"> _____________________________________________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sz w:val="22"/>
        </w:rPr>
        <w:t>_______________________________________________________________________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sz w:val="20"/>
        </w:rPr>
        <w:t>(полное  наименование  юридического  лица,  Ф.И.О.   индивидуального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sz w:val="20"/>
        </w:rPr>
        <w:t>предпринимателя, участника договора простого товарищества, ИНН)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 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┌─┐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7"/>
        </w:rPr>
      </w:pPr>
      <w:r>
        <w:rPr>
          <w:sz w:val="20"/>
        </w:rPr>
        <w:t>└─┘</w:t>
      </w:r>
      <w:r>
        <w:rPr>
          <w:spacing w:val="0"/>
          <w:sz w:val="20"/>
        </w:rPr>
        <w:t> </w:t>
      </w:r>
      <w:r>
        <w:rPr>
          <w:sz w:val="24"/>
        </w:rPr>
        <w:t>дубликат свидетельства об осуществлении перевозок по муниципальному маршруту регулярных перевозок муниципального образования Кореновский район (далее - дубликат свидетельства)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 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и (или)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 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┌─┐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7"/>
        </w:rPr>
      </w:pPr>
      <w:r>
        <w:rPr>
          <w:sz w:val="20"/>
        </w:rPr>
        <w:t>└─┘</w:t>
      </w:r>
      <w:r>
        <w:rPr>
          <w:spacing w:val="0"/>
          <w:sz w:val="20"/>
        </w:rPr>
        <w:t> </w:t>
      </w:r>
      <w:r>
        <w:rPr>
          <w:sz w:val="24"/>
        </w:rPr>
        <w:t>дубликат  карты маршрута регулярных  перевозок  по  муниципальному маршруту  регулярных   перевозок   муниципального образования Кореновский район (далее - дубликат карты маршрута),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 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в связи с</w:t>
      </w:r>
      <w:r>
        <w:rPr>
          <w:spacing w:val="0"/>
          <w:sz w:val="20"/>
        </w:rPr>
        <w:t> </w:t>
      </w:r>
      <w:r>
        <w:rPr>
          <w:sz w:val="20"/>
        </w:rPr>
        <w:t xml:space="preserve">┌─┐ </w:t>
      </w:r>
      <w:r>
        <w:rPr>
          <w:sz w:val="24"/>
        </w:rPr>
        <w:t xml:space="preserve">УТРАТОЙ или </w:t>
      </w:r>
      <w:r>
        <w:rPr>
          <w:sz w:val="20"/>
        </w:rPr>
        <w:t xml:space="preserve">┌─┐ </w:t>
      </w:r>
      <w:r>
        <w:rPr>
          <w:sz w:val="24"/>
        </w:rPr>
        <w:t>ПОРЧЕЙ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 xml:space="preserve">         </w:t>
      </w:r>
      <w:r>
        <w:rPr>
          <w:sz w:val="20"/>
        </w:rPr>
        <w:t xml:space="preserve"> └─┘</w:t>
      </w:r>
      <w:r>
        <w:rPr>
          <w:sz w:val="24"/>
        </w:rPr>
        <w:t xml:space="preserve">            </w:t>
      </w:r>
      <w:r>
        <w:rPr>
          <w:sz w:val="20"/>
        </w:rPr>
        <w:t xml:space="preserve"> └─┘</w:t>
      </w:r>
    </w:p>
    <w:p>
      <w:pPr>
        <w:pStyle w:val="Normal"/>
        <w:spacing w:lineRule="auto" w:line="24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_______________________________________________________________________________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7"/>
        </w:rPr>
      </w:pPr>
      <w:r>
        <w:rPr>
          <w:sz w:val="20"/>
        </w:rPr>
        <w:t>(контактный телефон и фактический адрес)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адрес электронной почты:</w:t>
      </w:r>
      <w:r>
        <w:rPr>
          <w:sz w:val="20"/>
        </w:rPr>
        <w:t>__________________________________________________</w:t>
      </w:r>
    </w:p>
    <w:p>
      <w:pPr>
        <w:pStyle w:val="Normal"/>
        <w:spacing w:lineRule="auto" w:line="240"/>
        <w:ind w:left="3402" w:right="0" w:hanging="0"/>
        <w:jc w:val="center"/>
        <w:rPr>
          <w:rFonts w:ascii="Times New Roman" w:hAnsi="Times New Roman"/>
          <w:sz w:val="27"/>
        </w:rPr>
      </w:pPr>
      <w:r>
        <w:rPr>
          <w:sz w:val="20"/>
        </w:rPr>
        <w:t>для направления письменного уведомления)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7"/>
        </w:rPr>
      </w:pPr>
      <w:r>
        <w:rPr>
          <w:sz w:val="24"/>
        </w:rPr>
        <w:t>в соответствии с частью 4 статьи 29.2 Федерального закона от</w:t>
      </w:r>
      <w:r>
        <w:rPr>
          <w:spacing w:val="0"/>
          <w:sz w:val="24"/>
        </w:rPr>
        <w:t> </w:t>
      </w:r>
      <w:r>
        <w:rPr>
          <w:sz w:val="24"/>
        </w:rPr>
        <w:t>13</w:t>
      </w:r>
      <w:r>
        <w:rPr>
          <w:spacing w:val="0"/>
          <w:sz w:val="24"/>
        </w:rPr>
        <w:t> </w:t>
      </w:r>
      <w:r>
        <w:rPr>
          <w:sz w:val="24"/>
        </w:rPr>
        <w:t>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частью 8 статьи 13 Закона Краснодарского края от 21</w:t>
      </w:r>
      <w:r>
        <w:rPr>
          <w:spacing w:val="0"/>
          <w:sz w:val="24"/>
        </w:rPr>
        <w:t> </w:t>
      </w:r>
      <w:r>
        <w:rPr>
          <w:sz w:val="24"/>
        </w:rPr>
        <w:t>декабря 2018 г. № 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7"/>
        </w:rPr>
      </w:pPr>
      <w:r>
        <w:rPr>
          <w:sz w:val="24"/>
        </w:rPr>
        <w:t>Подтверждаю, что на дату рассмотрения настоящего заявления осуществляю перевозку пассажиров по</w:t>
      </w:r>
      <w:r>
        <w:rPr>
          <w:b/>
          <w:sz w:val="24"/>
        </w:rPr>
        <w:t xml:space="preserve"> муниципальному маршруту регулярных перевозок муниципального образования Кореновский район </w:t>
      </w:r>
      <w:r>
        <w:rPr>
          <w:b w:val="false"/>
          <w:sz w:val="24"/>
        </w:rPr>
        <w:t>№</w:t>
      </w:r>
      <w:r>
        <w:rPr>
          <w:b/>
          <w:sz w:val="24"/>
        </w:rPr>
        <w:t xml:space="preserve"> </w:t>
      </w:r>
      <w:r>
        <w:rPr>
          <w:sz w:val="24"/>
        </w:rPr>
        <w:t>_________ сообщением «_______________________________________», регистрационный номер маршрута в реестре муниципальных маршрутов регулярных перевозок муниципального образования Кореновский район №__________.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7"/>
        </w:rPr>
      </w:pPr>
      <w:r>
        <w:rPr>
          <w:sz w:val="24"/>
        </w:rPr>
        <w:t>Руководствуясь нормами Федерального закона от 27 июля 2006 г. № 152-ФЗ «О персональных данных» выражаю согласие на обработку моих персональных данных лицом, осуществляющих проверку представленных документов свободно, своей волей и в своём интересе.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7"/>
        </w:rPr>
      </w:pPr>
      <w:r>
        <w:rPr>
          <w:sz w:val="24"/>
        </w:rPr>
        <w:t>Вся информация, содержащаяся в заявлении и прилагаемых к нему документах, является достоверной.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7"/>
        </w:rPr>
      </w:pPr>
      <w:r>
        <w:rPr>
          <w:sz w:val="24"/>
        </w:rPr>
        <w:t>Даю согласие на публикацию (размещение)в информационно-телекоммуникационной сети «Интернет» информации о поданном мной заявлении на получение дубликата свидетельства или дубликата карты маршрута.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 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 xml:space="preserve">     </w:t>
      </w:r>
      <w:r>
        <w:rPr>
          <w:sz w:val="24"/>
        </w:rPr>
        <w:t>Перечень прилагаемых к заявлению документов (при наличии):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1.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...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 </w:t>
      </w:r>
    </w:p>
    <w:p>
      <w:pPr>
        <w:pStyle w:val="Normal"/>
        <w:spacing w:lineRule="auto" w:line="24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4"/>
        </w:rPr>
        <w:t>Заявитель _______________________________________________________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 xml:space="preserve">                           </w:t>
      </w:r>
      <w:r>
        <w:rPr>
          <w:sz w:val="20"/>
        </w:rPr>
        <w:t>(подпись)               (Ф.И.О.  полностью)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> 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sz w:val="20"/>
        </w:rPr>
        <w:t xml:space="preserve">                                                    </w:t>
      </w:r>
      <w:r>
        <w:rPr>
          <w:sz w:val="20"/>
        </w:rPr>
        <w:t>М.П. (при наличии)</w:t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firstLine="720"/>
        <w:rPr>
          <w:rFonts w:ascii="Times New Roman" w:hAnsi="Times New Roman"/>
          <w:sz w:val="27"/>
        </w:rPr>
      </w:pPr>
      <w:r>
        <w:rPr/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Заместитель главы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Кореновский район</w:t>
        <w:tab/>
        <w:tab/>
        <w:tab/>
        <w:tab/>
        <w:tab/>
        <w:tab/>
        <w:tab/>
        <w:t xml:space="preserve">    А.Е. Дружинкин</w:t>
      </w:r>
    </w:p>
    <w:p>
      <w:pPr>
        <w:pStyle w:val="Normal"/>
        <w:spacing w:lineRule="auto" w:line="240"/>
        <w:ind w:left="0" w:right="0" w:hanging="0"/>
        <w:rPr/>
      </w:pPr>
      <w:r>
        <w:rPr/>
      </w:r>
      <w:bookmarkStart w:id="69" w:name="sub_100_Копия_1"/>
      <w:bookmarkStart w:id="70" w:name="sub_108_Копия_3"/>
      <w:bookmarkStart w:id="71" w:name="sub_108_Копия_2"/>
      <w:bookmarkStart w:id="72" w:name="sub_111_Копия_3"/>
      <w:bookmarkStart w:id="73" w:name="sub_111_Копия_2"/>
      <w:bookmarkStart w:id="74" w:name="sub_120_Копия_2"/>
      <w:bookmarkStart w:id="75" w:name="sub_120_Копия_1"/>
      <w:bookmarkStart w:id="76" w:name="sub_121_Копия_2"/>
      <w:bookmarkStart w:id="77" w:name="sub_121_Копия_1"/>
      <w:bookmarkStart w:id="78" w:name="sub_1000_Копия_2"/>
      <w:bookmarkStart w:id="79" w:name="sub_1000_Копия_1"/>
      <w:bookmarkStart w:id="80" w:name="sub_100"/>
      <w:bookmarkStart w:id="81" w:name="sub_100_Копия_1"/>
      <w:bookmarkStart w:id="82" w:name="sub_108_Копия_3"/>
      <w:bookmarkStart w:id="83" w:name="sub_108_Копия_2"/>
      <w:bookmarkStart w:id="84" w:name="sub_111_Копия_3"/>
      <w:bookmarkStart w:id="85" w:name="sub_111_Копия_2"/>
      <w:bookmarkStart w:id="86" w:name="sub_120_Копия_2"/>
      <w:bookmarkStart w:id="87" w:name="sub_120_Копия_1"/>
      <w:bookmarkStart w:id="88" w:name="sub_121_Копия_2"/>
      <w:bookmarkStart w:id="89" w:name="sub_121_Копия_1"/>
      <w:bookmarkStart w:id="90" w:name="sub_1000_Копия_2"/>
      <w:bookmarkStart w:id="91" w:name="sub_1000_Копия_1"/>
      <w:bookmarkStart w:id="92" w:name="sub_100"/>
      <w:bookmarkEnd w:id="8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82"/>
      <w:bookmarkEnd w:id="83"/>
      <w:bookmarkEnd w:id="23"/>
      <w:bookmarkEnd w:id="24"/>
      <w:bookmarkEnd w:id="25"/>
      <w:bookmarkEnd w:id="26"/>
      <w:bookmarkEnd w:id="27"/>
      <w:bookmarkEnd w:id="84"/>
      <w:bookmarkEnd w:id="85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86"/>
      <w:bookmarkEnd w:id="87"/>
      <w:bookmarkEnd w:id="53"/>
      <w:bookmarkEnd w:id="88"/>
      <w:bookmarkEnd w:id="89"/>
      <w:bookmarkEnd w:id="58"/>
      <w:bookmarkEnd w:id="59"/>
      <w:bookmarkEnd w:id="60"/>
      <w:bookmarkEnd w:id="61"/>
      <w:bookmarkEnd w:id="62"/>
      <w:bookmarkEnd w:id="63"/>
      <w:bookmarkEnd w:id="64"/>
      <w:bookmarkEnd w:id="90"/>
      <w:bookmarkEnd w:id="91"/>
      <w:bookmarkEnd w:id="92"/>
    </w:p>
    <w:sectPr>
      <w:type w:val="nextPage"/>
      <w:pgSz w:w="11906" w:h="16800"/>
      <w:pgMar w:left="1792" w:right="612" w:gutter="0" w:header="0" w:top="1440" w:footer="0" w:bottom="118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both"/>
    </w:pPr>
    <w:rPr>
      <w:rFonts w:ascii="Calibri" w:hAnsi="Calibri" w:eastAsia="NSimSun" w:cs="Arial" w:asciiTheme="minorAscii" w:hAnsiTheme="minorHAnsi"/>
      <w:color w:val="000000"/>
      <w:spacing w:val="0"/>
      <w:kern w:val="0"/>
      <w:sz w:val="26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Header">
    <w:name w:val="Header"/>
    <w:qFormat/>
    <w:rPr>
      <w:rFonts w:ascii="Times New Roman" w:hAnsi="Times New Roman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9">
    <w:name w:val="Нормальный (таблица)"/>
    <w:link w:val="Style22"/>
    <w:qFormat/>
    <w:rPr/>
  </w:style>
  <w:style w:type="character" w:styleId="Style10">
    <w:name w:val="Таблицы (моноширинный)"/>
    <w:link w:val="Style23"/>
    <w:qFormat/>
    <w:rPr>
      <w:rFonts w:ascii="Courier New" w:hAnsi="Courier New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b/>
      <w:color w:val="26282F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Footer">
    <w:name w:val="Footer"/>
    <w:qFormat/>
    <w:rPr>
      <w:rFonts w:ascii="Times New Roman" w:hAnsi="Times New Roman"/>
      <w:sz w:val="20"/>
    </w:rPr>
  </w:style>
  <w:style w:type="character" w:styleId="Style11">
    <w:name w:val="Гипертекстовая ссылка"/>
    <w:basedOn w:val="Style12"/>
    <w:link w:val="Style25"/>
    <w:qFormat/>
    <w:rPr>
      <w:b w:val="false"/>
      <w:color w:val="106BBE"/>
      <w:sz w:val="20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12">
    <w:name w:val="Цветовое выделение"/>
    <w:basedOn w:val="Style13"/>
    <w:link w:val="Style26"/>
    <w:qFormat/>
    <w:rPr>
      <w:b/>
      <w:color w:val="26282F"/>
      <w:sz w:val="20"/>
    </w:rPr>
  </w:style>
  <w:style w:type="character" w:styleId="Style13">
    <w:name w:val="Цветовое выделение для Текст"/>
    <w:link w:val="Style27"/>
    <w:qFormat/>
    <w:rPr>
      <w:sz w:val="26"/>
    </w:rPr>
  </w:style>
  <w:style w:type="character" w:styleId="Style14">
    <w:name w:val="Прижатый влево"/>
    <w:link w:val="Style28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0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Header"/>
    <w:basedOn w:val="Normal"/>
    <w:next w:val="Normal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Нормальный (таблица)"/>
    <w:basedOn w:val="Normal"/>
    <w:next w:val="Normal"/>
    <w:link w:val="Style9"/>
    <w:qFormat/>
    <w:pPr>
      <w:ind w:left="0" w:right="0" w:hanging="0"/>
      <w:jc w:val="both"/>
    </w:pPr>
    <w:rPr/>
  </w:style>
  <w:style w:type="paragraph" w:styleId="Style23">
    <w:name w:val="Таблицы (моноширинный)"/>
    <w:basedOn w:val="Normal"/>
    <w:next w:val="Normal"/>
    <w:link w:val="Style10"/>
    <w:qFormat/>
    <w:pPr>
      <w:ind w:left="0" w:right="0" w:hanging="0"/>
      <w:jc w:val="left"/>
    </w:pPr>
    <w:rPr>
      <w:rFonts w:ascii="Courier New" w:hAnsi="Courier New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Footer"/>
    <w:basedOn w:val="Normal"/>
    <w:next w:val="Normal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Style25">
    <w:name w:val="Гипертекстовая ссылка"/>
    <w:basedOn w:val="Style26"/>
    <w:link w:val="Style11"/>
    <w:qFormat/>
    <w:pPr/>
    <w:rPr>
      <w:b w:val="false"/>
      <w:color w:val="106BBE"/>
      <w:sz w:val="20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Цветовое выделение"/>
    <w:basedOn w:val="Style27"/>
    <w:link w:val="Style12"/>
    <w:qFormat/>
    <w:pPr/>
    <w:rPr>
      <w:b/>
      <w:color w:val="26282F"/>
      <w:sz w:val="20"/>
    </w:rPr>
  </w:style>
  <w:style w:type="paragraph" w:styleId="Style27">
    <w:name w:val="Цветовое выделение для Текст"/>
    <w:link w:val="Style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6"/>
      <w:szCs w:val="20"/>
      <w:lang w:val="ru-RU" w:eastAsia="zh-CN" w:bidi="hi-IN"/>
    </w:rPr>
  </w:style>
  <w:style w:type="paragraph" w:styleId="Style28">
    <w:name w:val="Прижатый влево"/>
    <w:basedOn w:val="Normal"/>
    <w:next w:val="Normal"/>
    <w:link w:val="Style14"/>
    <w:qFormat/>
    <w:pPr>
      <w:ind w:left="0" w:right="0" w:hanging="0"/>
      <w:jc w:val="left"/>
    </w:pPr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3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6</Pages>
  <Words>1316</Words>
  <Characters>9948</Characters>
  <CharactersWithSpaces>11442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2025-03-05T14:40:58Z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