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AC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</w:t>
      </w:r>
    </w:p>
    <w:p w:rsidR="000E1EAC" w:rsidRPr="000E1EAC" w:rsidRDefault="00F13BBA" w:rsidP="000E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ПРОЛЕТАРСКОГО</w:t>
      </w:r>
      <w:r w:rsidR="00C41BB8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E1EAC" w:rsidRPr="000E1EA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AC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AC">
        <w:rPr>
          <w:rFonts w:ascii="Times New Roman" w:hAnsi="Times New Roman" w:cs="Times New Roman"/>
          <w:b/>
          <w:sz w:val="28"/>
          <w:szCs w:val="28"/>
        </w:rPr>
        <w:t xml:space="preserve"> НОМЕНКЛАТУРА ДЕЛ</w:t>
      </w:r>
    </w:p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AC">
        <w:rPr>
          <w:rFonts w:ascii="Times New Roman" w:hAnsi="Times New Roman" w:cs="Times New Roman"/>
          <w:b/>
          <w:sz w:val="28"/>
          <w:szCs w:val="28"/>
        </w:rPr>
        <w:t>(сводная)</w:t>
      </w:r>
    </w:p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AC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425" w:rsidRPr="000E1EAC" w:rsidRDefault="008B4425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476" w:rsidRDefault="00BA4476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ОГЛАВЛЕНИЕ</w:t>
      </w: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 xml:space="preserve">к номенклатуре дел органов местного самоуправления </w:t>
      </w:r>
    </w:p>
    <w:p w:rsidR="000E1EAC" w:rsidRPr="000E1EAC" w:rsidRDefault="00F13BBA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0E1EAC" w:rsidRPr="000E1E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E1EAC" w:rsidRPr="000E1EA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0E1EAC" w:rsidRPr="000E1EAC">
        <w:rPr>
          <w:rFonts w:ascii="Times New Roman" w:hAnsi="Times New Roman" w:cs="Times New Roman"/>
          <w:sz w:val="28"/>
          <w:szCs w:val="28"/>
        </w:rPr>
        <w:t xml:space="preserve"> района на 2025 год</w:t>
      </w: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1" w:type="dxa"/>
        <w:tblLook w:val="04A0"/>
      </w:tblPr>
      <w:tblGrid>
        <w:gridCol w:w="7623"/>
        <w:gridCol w:w="1588"/>
      </w:tblGrid>
      <w:tr w:rsidR="000E1EAC" w:rsidRPr="000E1EAC" w:rsidTr="008224E4">
        <w:trPr>
          <w:trHeight w:val="321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</w:p>
        </w:tc>
      </w:tr>
      <w:tr w:rsidR="000E1EAC" w:rsidRPr="000E1EAC" w:rsidTr="008224E4">
        <w:trPr>
          <w:trHeight w:val="321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Список сокращенных слов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Предисловие к номенклатуре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Разделы номенклатуры дел: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F13BBA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Совет Пролетарского</w:t>
            </w:r>
            <w:r w:rsidR="000E1EAC"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F13BBA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Пролетарского</w:t>
            </w:r>
            <w:r w:rsidR="000E1EAC"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02. Общее руководство</w:t>
            </w:r>
          </w:p>
        </w:tc>
        <w:tc>
          <w:tcPr>
            <w:tcW w:w="1588" w:type="dxa"/>
          </w:tcPr>
          <w:p w:rsidR="000E1EAC" w:rsidRPr="000E1EAC" w:rsidRDefault="00293FC5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03. Дела по организационной работе</w:t>
            </w: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3F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04. Дела по кадровому делопроизводству</w:t>
            </w: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3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05. Дела по землеустройству  и землепользованию (дела землеустроителя)</w:t>
            </w: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EAC" w:rsidRPr="000E1EAC" w:rsidRDefault="00293FC5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06. Дела по учету, распределению и содержанию жилья, благоустройству</w:t>
            </w: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07. Дела по предпринимательству и налогообложению</w:t>
            </w: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F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08. Дела по экономическому развитию и финансированию деятельности</w:t>
            </w: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09. Финансовый отдел </w:t>
            </w:r>
          </w:p>
        </w:tc>
        <w:tc>
          <w:tcPr>
            <w:tcW w:w="1588" w:type="dxa"/>
          </w:tcPr>
          <w:p w:rsidR="000E1EAC" w:rsidRPr="000E1EAC" w:rsidRDefault="00293FC5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10. Дела по учету муниципального имущества</w:t>
            </w: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11. Дела военно-учетного стола</w:t>
            </w: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0E1EAC" w:rsidP="000E1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12. Дела по гражданской обороне и чрезвычайным ситуациям, пожарной безопасности, безопасность на водных объектах</w:t>
            </w:r>
          </w:p>
        </w:tc>
        <w:tc>
          <w:tcPr>
            <w:tcW w:w="1588" w:type="dxa"/>
          </w:tcPr>
          <w:p w:rsidR="000E1EAC" w:rsidRPr="000E1EAC" w:rsidRDefault="000E1EAC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3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EAC" w:rsidRPr="000E1EAC" w:rsidTr="008224E4">
        <w:trPr>
          <w:trHeight w:val="339"/>
        </w:trPr>
        <w:tc>
          <w:tcPr>
            <w:tcW w:w="7622" w:type="dxa"/>
          </w:tcPr>
          <w:p w:rsidR="000E1EAC" w:rsidRPr="000E1EAC" w:rsidRDefault="00F13BBA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Нотариальные действия</w:t>
            </w:r>
          </w:p>
        </w:tc>
        <w:tc>
          <w:tcPr>
            <w:tcW w:w="1588" w:type="dxa"/>
          </w:tcPr>
          <w:p w:rsidR="000E1EAC" w:rsidRPr="000E1EAC" w:rsidRDefault="00F13BBA" w:rsidP="000E1E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25" w:rsidRDefault="008B4425" w:rsidP="00BA4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BA4476" w:rsidP="00BA4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E1EAC" w:rsidRPr="000E1EAC" w:rsidRDefault="00C41BB8" w:rsidP="000E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СОКРАЩЕНИЙ</w:t>
      </w:r>
    </w:p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к номенклатуре дел органов местн</w:t>
      </w:r>
      <w:r w:rsidR="00F13BBA">
        <w:rPr>
          <w:rFonts w:ascii="Times New Roman" w:hAnsi="Times New Roman" w:cs="Times New Roman"/>
          <w:sz w:val="28"/>
          <w:szCs w:val="28"/>
        </w:rPr>
        <w:t>ого самоуправления Пролетарского</w:t>
      </w:r>
      <w:r w:rsidRPr="000E1EA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C41BB8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C41BB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C41BB8">
        <w:rPr>
          <w:rFonts w:ascii="Times New Roman" w:hAnsi="Times New Roman" w:cs="Times New Roman"/>
          <w:sz w:val="28"/>
          <w:szCs w:val="28"/>
        </w:rPr>
        <w:t xml:space="preserve"> района на 2025</w:t>
      </w:r>
      <w:r w:rsidRPr="000E1EA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Look w:val="04A0"/>
      </w:tblPr>
      <w:tblGrid>
        <w:gridCol w:w="997"/>
        <w:gridCol w:w="8641"/>
      </w:tblGrid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- гражданская оборона и чрезвычайная ситуация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ДЗН</w:t>
            </w:r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- до замены </w:t>
            </w:r>
            <w:proofErr w:type="gramStart"/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proofErr w:type="gramEnd"/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F9" w:rsidRPr="000E1EAC" w:rsidTr="008224E4">
        <w:tc>
          <w:tcPr>
            <w:tcW w:w="997" w:type="dxa"/>
          </w:tcPr>
          <w:p w:rsidR="00CF6FF9" w:rsidRPr="000E1EAC" w:rsidRDefault="00CF6FF9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ДЛО</w:t>
            </w:r>
          </w:p>
        </w:tc>
        <w:tc>
          <w:tcPr>
            <w:tcW w:w="8640" w:type="dxa"/>
          </w:tcPr>
          <w:p w:rsidR="00CF6FF9" w:rsidRDefault="00CF6FF9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 ликвидации организации </w:t>
            </w:r>
          </w:p>
          <w:p w:rsidR="00CF6FF9" w:rsidRPr="000E1EAC" w:rsidRDefault="00CF6FF9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ДМН</w:t>
            </w:r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- до минования надобности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- жилищно-коммунальное хозяйство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ЗСК</w:t>
            </w:r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- Законодательное Собрание Краснодарского края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- материально ответственные лица </w:t>
            </w:r>
          </w:p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-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</w:t>
            </w:r>
          </w:p>
          <w:p w:rsidR="000E1EAC" w:rsidRPr="000E1EAC" w:rsidRDefault="000E1EAC" w:rsidP="000E1E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сроков их хранения</w:t>
            </w:r>
            <w:proofErr w:type="gramStart"/>
            <w:r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 М., 2019;                                        </w:t>
            </w:r>
          </w:p>
        </w:tc>
      </w:tr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- средства массовой информации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- федеральный закон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ЭБД   </w:t>
            </w:r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- электронная база данных</w:t>
            </w:r>
          </w:p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- экспертная комиссия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0E1EAC" w:rsidTr="008224E4">
        <w:tc>
          <w:tcPr>
            <w:tcW w:w="997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ЭПК</w:t>
            </w:r>
          </w:p>
        </w:tc>
        <w:tc>
          <w:tcPr>
            <w:tcW w:w="8640" w:type="dxa"/>
          </w:tcPr>
          <w:p w:rsidR="000E1EAC" w:rsidRPr="000E1EAC" w:rsidRDefault="000E1EAC" w:rsidP="000E1E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- экспертно-проверочная комиссия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Default="000E1EAC" w:rsidP="000E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25" w:rsidRDefault="008B4425" w:rsidP="00BA4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BA4476" w:rsidP="00BA4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ПРЕДИСЛОВИЕ</w:t>
      </w:r>
    </w:p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к номенклатуре дел органов местн</w:t>
      </w:r>
      <w:r w:rsidR="00F13BBA">
        <w:rPr>
          <w:rFonts w:ascii="Times New Roman" w:hAnsi="Times New Roman" w:cs="Times New Roman"/>
          <w:sz w:val="28"/>
          <w:szCs w:val="28"/>
        </w:rPr>
        <w:t>ого самоуправления  Пролетарского</w:t>
      </w:r>
      <w:r w:rsidRPr="000E1EA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C41BB8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C41BB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C41BB8">
        <w:rPr>
          <w:rFonts w:ascii="Times New Roman" w:hAnsi="Times New Roman" w:cs="Times New Roman"/>
          <w:sz w:val="28"/>
          <w:szCs w:val="28"/>
        </w:rPr>
        <w:t xml:space="preserve"> района на 2025</w:t>
      </w:r>
      <w:r w:rsidRPr="000E1EA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1EAC" w:rsidRPr="000E1EAC" w:rsidRDefault="000E1EAC" w:rsidP="000E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AC" w:rsidRPr="000E1EAC" w:rsidRDefault="000E1EAC" w:rsidP="000E1E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ab/>
        <w:t>Органами местн</w:t>
      </w:r>
      <w:r w:rsidR="00F13BBA">
        <w:rPr>
          <w:rFonts w:ascii="Times New Roman" w:hAnsi="Times New Roman" w:cs="Times New Roman"/>
          <w:sz w:val="28"/>
          <w:szCs w:val="28"/>
        </w:rPr>
        <w:t>ого самоуправления Пролетарского</w:t>
      </w:r>
      <w:r w:rsidRPr="000E1EA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0E1EA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E1EAC">
        <w:rPr>
          <w:rFonts w:ascii="Times New Roman" w:hAnsi="Times New Roman" w:cs="Times New Roman"/>
          <w:sz w:val="28"/>
          <w:szCs w:val="28"/>
        </w:rPr>
        <w:t xml:space="preserve"> ра</w:t>
      </w:r>
      <w:r w:rsidR="00F13BBA">
        <w:rPr>
          <w:rFonts w:ascii="Times New Roman" w:hAnsi="Times New Roman" w:cs="Times New Roman"/>
          <w:sz w:val="28"/>
          <w:szCs w:val="28"/>
        </w:rPr>
        <w:t>йона являются Совет Пролетарского</w:t>
      </w:r>
      <w:r w:rsidRPr="000E1E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1EA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E1EAC">
        <w:rPr>
          <w:rFonts w:ascii="Times New Roman" w:hAnsi="Times New Roman" w:cs="Times New Roman"/>
          <w:sz w:val="28"/>
          <w:szCs w:val="28"/>
        </w:rPr>
        <w:t xml:space="preserve"> района (далее – Сове</w:t>
      </w:r>
      <w:r w:rsidR="00C41BB8">
        <w:rPr>
          <w:rFonts w:ascii="Times New Roman" w:hAnsi="Times New Roman" w:cs="Times New Roman"/>
          <w:sz w:val="28"/>
          <w:szCs w:val="28"/>
        </w:rPr>
        <w:t>т посел</w:t>
      </w:r>
      <w:r w:rsidR="00F13BBA">
        <w:rPr>
          <w:rFonts w:ascii="Times New Roman" w:hAnsi="Times New Roman" w:cs="Times New Roman"/>
          <w:sz w:val="28"/>
          <w:szCs w:val="28"/>
        </w:rPr>
        <w:t>ения) и администрация Пролетарского</w:t>
      </w:r>
      <w:r w:rsidRPr="000E1E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1EA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E1EAC"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 поселения). Совет поселения является предс</w:t>
      </w:r>
      <w:r w:rsidR="00F13BBA">
        <w:rPr>
          <w:rFonts w:ascii="Times New Roman" w:hAnsi="Times New Roman" w:cs="Times New Roman"/>
          <w:sz w:val="28"/>
          <w:szCs w:val="28"/>
        </w:rPr>
        <w:t>тавительным органом Пролетарского</w:t>
      </w:r>
      <w:r w:rsidRPr="000E1E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1EA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E1EAC">
        <w:rPr>
          <w:rFonts w:ascii="Times New Roman" w:hAnsi="Times New Roman" w:cs="Times New Roman"/>
          <w:sz w:val="28"/>
          <w:szCs w:val="28"/>
        </w:rPr>
        <w:t xml:space="preserve"> района.  Администрация поселения -  исполни</w:t>
      </w:r>
      <w:r w:rsidR="00C41BB8">
        <w:rPr>
          <w:rFonts w:ascii="Times New Roman" w:hAnsi="Times New Roman" w:cs="Times New Roman"/>
          <w:sz w:val="28"/>
          <w:szCs w:val="28"/>
        </w:rPr>
        <w:t>тельно-р</w:t>
      </w:r>
      <w:r w:rsidR="00F13BBA">
        <w:rPr>
          <w:rFonts w:ascii="Times New Roman" w:hAnsi="Times New Roman" w:cs="Times New Roman"/>
          <w:sz w:val="28"/>
          <w:szCs w:val="28"/>
        </w:rPr>
        <w:t>аспорядительный орган Пролетарского</w:t>
      </w:r>
      <w:r w:rsidRPr="000E1E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1EA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E1EA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E1EAC" w:rsidRPr="000E1EAC" w:rsidRDefault="000E1EAC" w:rsidP="000E1E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ab/>
        <w:t>Основным нормати</w:t>
      </w:r>
      <w:r w:rsidR="00F13BBA">
        <w:rPr>
          <w:rFonts w:ascii="Times New Roman" w:hAnsi="Times New Roman" w:cs="Times New Roman"/>
          <w:sz w:val="28"/>
          <w:szCs w:val="28"/>
        </w:rPr>
        <w:t>вным правовым актом Пролетарского</w:t>
      </w:r>
      <w:r w:rsidRPr="000E1EAC">
        <w:rPr>
          <w:rFonts w:ascii="Times New Roman" w:hAnsi="Times New Roman" w:cs="Times New Roman"/>
          <w:sz w:val="28"/>
          <w:szCs w:val="28"/>
        </w:rPr>
        <w:t xml:space="preserve"> </w:t>
      </w:r>
      <w:r w:rsidR="00C41BB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41BB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E1EAC">
        <w:rPr>
          <w:rFonts w:ascii="Times New Roman" w:hAnsi="Times New Roman" w:cs="Times New Roman"/>
          <w:sz w:val="28"/>
          <w:szCs w:val="28"/>
        </w:rPr>
        <w:t xml:space="preserve"> ра</w:t>
      </w:r>
      <w:r w:rsidR="00F13BBA">
        <w:rPr>
          <w:rFonts w:ascii="Times New Roman" w:hAnsi="Times New Roman" w:cs="Times New Roman"/>
          <w:sz w:val="28"/>
          <w:szCs w:val="28"/>
        </w:rPr>
        <w:t>йона является устав Пролетарского</w:t>
      </w:r>
      <w:r w:rsidRPr="000E1EA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Pr="00925BB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25BBB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25BBB">
        <w:rPr>
          <w:rFonts w:ascii="Times New Roman" w:hAnsi="Times New Roman" w:cs="Times New Roman"/>
          <w:sz w:val="28"/>
          <w:szCs w:val="28"/>
        </w:rPr>
        <w:t xml:space="preserve"> района, принятого решением сессии Совета поселения о</w:t>
      </w:r>
      <w:r w:rsidR="00925BBB" w:rsidRPr="00925BBB">
        <w:rPr>
          <w:rFonts w:ascii="Times New Roman" w:hAnsi="Times New Roman" w:cs="Times New Roman"/>
          <w:sz w:val="28"/>
          <w:szCs w:val="28"/>
        </w:rPr>
        <w:t>т 28.03.</w:t>
      </w:r>
      <w:r w:rsidR="00CF6FF9" w:rsidRPr="00925BBB">
        <w:rPr>
          <w:rFonts w:ascii="Times New Roman" w:hAnsi="Times New Roman" w:cs="Times New Roman"/>
          <w:sz w:val="28"/>
          <w:szCs w:val="28"/>
        </w:rPr>
        <w:t>2017 года № 158</w:t>
      </w:r>
      <w:r w:rsidRPr="00925BBB">
        <w:rPr>
          <w:rFonts w:ascii="Times New Roman" w:hAnsi="Times New Roman" w:cs="Times New Roman"/>
          <w:sz w:val="28"/>
          <w:szCs w:val="28"/>
        </w:rPr>
        <w:t xml:space="preserve"> (с</w:t>
      </w:r>
      <w:r w:rsidR="00CF6FF9" w:rsidRPr="00925BBB">
        <w:rPr>
          <w:rFonts w:ascii="Times New Roman" w:hAnsi="Times New Roman" w:cs="Times New Roman"/>
          <w:sz w:val="28"/>
          <w:szCs w:val="28"/>
        </w:rPr>
        <w:t xml:space="preserve"> изменениями от 25.05.2018 № 216, от 29.05.2019 № 282, от 23.06.2020 № 62, от 23.06.2021 № 114</w:t>
      </w:r>
      <w:r w:rsidR="00925BBB" w:rsidRPr="00925B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5BBB" w:rsidRPr="00925BB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25BBB" w:rsidRPr="00925BBB">
        <w:rPr>
          <w:rFonts w:ascii="Times New Roman" w:hAnsi="Times New Roman" w:cs="Times New Roman"/>
          <w:sz w:val="28"/>
          <w:szCs w:val="28"/>
        </w:rPr>
        <w:t xml:space="preserve"> 25</w:t>
      </w:r>
      <w:r w:rsidR="008C7A34" w:rsidRPr="00925BBB">
        <w:rPr>
          <w:rFonts w:ascii="Times New Roman" w:hAnsi="Times New Roman" w:cs="Times New Roman"/>
          <w:sz w:val="28"/>
          <w:szCs w:val="28"/>
        </w:rPr>
        <w:t>.05</w:t>
      </w:r>
      <w:r w:rsidR="00925BBB" w:rsidRPr="00925BBB">
        <w:rPr>
          <w:rFonts w:ascii="Times New Roman" w:hAnsi="Times New Roman" w:cs="Times New Roman"/>
          <w:sz w:val="28"/>
          <w:szCs w:val="28"/>
        </w:rPr>
        <w:t>.2022 № 144, от 25.05.2023 № 200</w:t>
      </w:r>
      <w:r w:rsidRPr="00925BBB">
        <w:rPr>
          <w:rFonts w:ascii="Times New Roman" w:hAnsi="Times New Roman" w:cs="Times New Roman"/>
          <w:sz w:val="28"/>
          <w:szCs w:val="28"/>
        </w:rPr>
        <w:t>)</w:t>
      </w:r>
      <w:r w:rsidR="00F13BBA" w:rsidRPr="00925BBB">
        <w:rPr>
          <w:rFonts w:ascii="Times New Roman" w:hAnsi="Times New Roman" w:cs="Times New Roman"/>
          <w:sz w:val="28"/>
          <w:szCs w:val="28"/>
        </w:rPr>
        <w:t>.</w:t>
      </w: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ab/>
      </w:r>
      <w:r w:rsidRPr="000E1EA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t xml:space="preserve">Номенклатура дел </w:t>
      </w:r>
      <w:r w:rsidR="00F13BBA">
        <w:rPr>
          <w:rFonts w:ascii="Times New Roman" w:hAnsi="Times New Roman" w:cs="Times New Roman"/>
          <w:sz w:val="28"/>
          <w:szCs w:val="28"/>
        </w:rPr>
        <w:t>Пролетарского</w:t>
      </w:r>
      <w:r w:rsidRPr="000E1E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41BB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t xml:space="preserve">составлена </w:t>
      </w:r>
      <w:r w:rsidRPr="000E1EA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t>на основании изучения состава и содержания документов, образующихся в его деятельности</w:t>
      </w:r>
      <w:r w:rsidR="008C7A34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t>.</w:t>
      </w:r>
      <w:r w:rsidRPr="000E1EAC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en-US"/>
        </w:rPr>
        <w:t xml:space="preserve"> При составлении н</w:t>
      </w:r>
      <w:r w:rsidRPr="000E1EAC">
        <w:rPr>
          <w:rFonts w:ascii="Times New Roman" w:hAnsi="Times New Roman" w:cs="Times New Roman"/>
          <w:sz w:val="28"/>
          <w:szCs w:val="28"/>
        </w:rPr>
        <w:t>оменклатуры дел руководствовались: уставом, структурой, штатным расписанием, положениями о структурных подразделениях администрации поселения и номенклатурами дел за прошлые годы.</w:t>
      </w:r>
    </w:p>
    <w:p w:rsidR="000E1EAC" w:rsidRPr="000E1EAC" w:rsidRDefault="000E1EAC" w:rsidP="000E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Нотариа</w:t>
      </w:r>
      <w:r w:rsidR="008B4425">
        <w:rPr>
          <w:rFonts w:ascii="Times New Roman" w:hAnsi="Times New Roman" w:cs="Times New Roman"/>
          <w:sz w:val="28"/>
          <w:szCs w:val="28"/>
        </w:rPr>
        <w:t>льные действия не ведутся с 2015</w:t>
      </w:r>
      <w:r w:rsidRPr="000E1EAC">
        <w:rPr>
          <w:rFonts w:ascii="Times New Roman" w:hAnsi="Times New Roman" w:cs="Times New Roman"/>
          <w:sz w:val="28"/>
          <w:szCs w:val="28"/>
        </w:rPr>
        <w:t xml:space="preserve"> года, по причине отсутствия специалиста.</w:t>
      </w:r>
    </w:p>
    <w:p w:rsidR="000E1EAC" w:rsidRPr="000E1EAC" w:rsidRDefault="000E1EAC" w:rsidP="00F13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Номенклатура дел составлена по структурно-тематическому принципу. Структура номенклатуры следующая:</w:t>
      </w:r>
    </w:p>
    <w:tbl>
      <w:tblPr>
        <w:tblW w:w="9211" w:type="dxa"/>
        <w:tblLook w:val="04A0"/>
      </w:tblPr>
      <w:tblGrid>
        <w:gridCol w:w="9211"/>
      </w:tblGrid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F92B94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Совет Пролетарского</w:t>
            </w:r>
            <w:r w:rsidR="000E1EAC"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F92B94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Пролетарского</w:t>
            </w:r>
            <w:r w:rsidR="000E1EAC"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02. Общее руководство</w:t>
            </w:r>
          </w:p>
        </w:tc>
      </w:tr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03. Дела по организационной работе</w:t>
            </w:r>
          </w:p>
        </w:tc>
      </w:tr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04. Дела по кадровому делопроизводству</w:t>
            </w:r>
          </w:p>
        </w:tc>
      </w:tr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05. Дела по землеустройству  и землепользованию (дела землеустроителя)</w:t>
            </w:r>
          </w:p>
        </w:tc>
      </w:tr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06. Дела по учету, распределению и содержанию жилья, благоустройству</w:t>
            </w:r>
          </w:p>
        </w:tc>
      </w:tr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07. Дела по предпринимательству и налогообложению</w:t>
            </w:r>
          </w:p>
        </w:tc>
      </w:tr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08. Дела по экономическому развитию и финансированию деятельности</w:t>
            </w:r>
          </w:p>
        </w:tc>
      </w:tr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09. Финансовый отдел</w:t>
            </w:r>
          </w:p>
        </w:tc>
      </w:tr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10. Дела по учету муниципального имущества</w:t>
            </w:r>
          </w:p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11. Дела военно-учетного стола</w:t>
            </w:r>
          </w:p>
        </w:tc>
      </w:tr>
      <w:tr w:rsidR="000E1EAC" w:rsidRPr="000E1EAC" w:rsidTr="008224E4">
        <w:trPr>
          <w:trHeight w:val="339"/>
        </w:trPr>
        <w:tc>
          <w:tcPr>
            <w:tcW w:w="9211" w:type="dxa"/>
          </w:tcPr>
          <w:p w:rsidR="000E1EAC" w:rsidRPr="000E1EAC" w:rsidRDefault="000E1EAC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12. Дела по гражданской обороне и чрезвычайным ситуациям, пожарной безопасности, безопасность на водных объектах</w:t>
            </w:r>
          </w:p>
        </w:tc>
      </w:tr>
      <w:tr w:rsidR="00F13BBA" w:rsidRPr="000E1EAC" w:rsidTr="008224E4">
        <w:trPr>
          <w:trHeight w:val="339"/>
        </w:trPr>
        <w:tc>
          <w:tcPr>
            <w:tcW w:w="9211" w:type="dxa"/>
          </w:tcPr>
          <w:p w:rsidR="00F13BBA" w:rsidRPr="000E1EAC" w:rsidRDefault="00F13BBA" w:rsidP="000E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Нотариальные действия</w:t>
            </w:r>
          </w:p>
        </w:tc>
      </w:tr>
    </w:tbl>
    <w:p w:rsidR="00925BBB" w:rsidRDefault="00925BBB" w:rsidP="008B44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5BBB" w:rsidRDefault="00925BBB" w:rsidP="008B44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5BBB" w:rsidRDefault="00925BBB" w:rsidP="00925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0E1EAC" w:rsidRPr="00925BBB" w:rsidRDefault="000E1EAC" w:rsidP="008B44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 xml:space="preserve">В номенклатуру дел вошли дела всех </w:t>
      </w:r>
      <w:r w:rsidRPr="00925BBB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поселения, за исключением дел отраслевых (функциональных) органов, действующих на правах юридических лиц:</w:t>
      </w:r>
    </w:p>
    <w:p w:rsidR="000E1EAC" w:rsidRPr="00925BBB" w:rsidRDefault="000E1EAC" w:rsidP="000E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BB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925BBB" w:rsidRPr="00925BBB">
        <w:rPr>
          <w:rFonts w:ascii="Times New Roman" w:hAnsi="Times New Roman" w:cs="Times New Roman"/>
          <w:sz w:val="28"/>
          <w:szCs w:val="28"/>
        </w:rPr>
        <w:t>учреждение культуры «Пролетарский</w:t>
      </w:r>
      <w:r w:rsidRPr="00925BBB">
        <w:rPr>
          <w:rFonts w:ascii="Times New Roman" w:hAnsi="Times New Roman" w:cs="Times New Roman"/>
          <w:sz w:val="28"/>
          <w:szCs w:val="28"/>
        </w:rPr>
        <w:t xml:space="preserve"> сельский дом культуры»;</w:t>
      </w:r>
    </w:p>
    <w:p w:rsidR="000E1EAC" w:rsidRPr="00925BBB" w:rsidRDefault="000E1EAC" w:rsidP="000E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BB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8B4425" w:rsidRPr="00925BBB">
        <w:rPr>
          <w:rFonts w:ascii="Times New Roman" w:hAnsi="Times New Roman" w:cs="Times New Roman"/>
          <w:sz w:val="28"/>
          <w:szCs w:val="28"/>
        </w:rPr>
        <w:t>учреждение культ</w:t>
      </w:r>
      <w:r w:rsidR="00925BBB" w:rsidRPr="00925BBB">
        <w:rPr>
          <w:rFonts w:ascii="Times New Roman" w:hAnsi="Times New Roman" w:cs="Times New Roman"/>
          <w:sz w:val="28"/>
          <w:szCs w:val="28"/>
        </w:rPr>
        <w:t>уры «Пролетарская</w:t>
      </w:r>
      <w:r w:rsidRPr="00925BBB">
        <w:rPr>
          <w:rFonts w:ascii="Times New Roman" w:hAnsi="Times New Roman" w:cs="Times New Roman"/>
          <w:sz w:val="28"/>
          <w:szCs w:val="28"/>
        </w:rPr>
        <w:t xml:space="preserve"> сельская библиотека»;</w:t>
      </w:r>
    </w:p>
    <w:p w:rsidR="000E1EAC" w:rsidRPr="000E1EAC" w:rsidRDefault="000E1EAC" w:rsidP="000E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BBB">
        <w:rPr>
          <w:rFonts w:ascii="Times New Roman" w:hAnsi="Times New Roman" w:cs="Times New Roman"/>
          <w:sz w:val="28"/>
          <w:szCs w:val="28"/>
        </w:rPr>
        <w:t>Порядок расположения заголовков внутри разделов номенклатуры дел определялся степенью важности документов, составляющих дела, и их взаимосвязью. Вначале располагаются заголовки дел</w:t>
      </w:r>
      <w:r w:rsidRPr="000E1EAC">
        <w:rPr>
          <w:rFonts w:ascii="Times New Roman" w:hAnsi="Times New Roman" w:cs="Times New Roman"/>
          <w:sz w:val="28"/>
          <w:szCs w:val="28"/>
        </w:rPr>
        <w:t xml:space="preserve"> содержащих организационно-распорядительную документацию. В заголовках дел, содержащих документы по одному вопросу, но не связанных последовательностью делопроизводства, в качестве вида дела употребляется термин «документы», а в скобках указываются основные разновидности документов, которые должны быть в деле.</w:t>
      </w:r>
    </w:p>
    <w:p w:rsidR="000E1EAC" w:rsidRPr="000E1EAC" w:rsidRDefault="000E1EAC" w:rsidP="000E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Регламент работы Совета и администрации поселения не выделены в отдельные дела, так как утверждаются решением Совета и постановлением администрации поселения и являются их приложением.</w:t>
      </w:r>
    </w:p>
    <w:p w:rsidR="000E1EAC" w:rsidRPr="000E1EAC" w:rsidRDefault="000E1EAC" w:rsidP="000E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Штатное расписание администрации, реестр муниципальных служащих администрации поселения не выделены в отдельное дело, так как утверждаются постановлением администрации и являются их приложением.</w:t>
      </w:r>
    </w:p>
    <w:p w:rsidR="000E1EAC" w:rsidRPr="000E1EAC" w:rsidRDefault="000E1EAC" w:rsidP="000E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EAC">
        <w:rPr>
          <w:rFonts w:ascii="Times New Roman" w:hAnsi="Times New Roman" w:cs="Times New Roman"/>
          <w:sz w:val="28"/>
          <w:szCs w:val="28"/>
        </w:rPr>
        <w:t>Согласно Федерального закона от 26 июля 2019 года № 226-ФЗ «О внесении изменений в Основы законодательства Российской Федерации о нотариате и статью 16.1 Федерального закона «Об общих принципах организации местного самоуправления в Российской Федерации» с 01 сентября 2019 года совершение нотариальных действий осуществляется в рамках удостоверения доверенностей, за исключением доверенностей на распоряжение недвижимым имуществом, удостоверение завещаний не производится, что нашло свое</w:t>
      </w:r>
      <w:proofErr w:type="gramEnd"/>
      <w:r w:rsidRPr="000E1EAC">
        <w:rPr>
          <w:rFonts w:ascii="Times New Roman" w:hAnsi="Times New Roman" w:cs="Times New Roman"/>
          <w:sz w:val="28"/>
          <w:szCs w:val="28"/>
        </w:rPr>
        <w:t xml:space="preserve"> отражение в номенклатуре дел. </w:t>
      </w:r>
    </w:p>
    <w:p w:rsidR="000E1EAC" w:rsidRPr="000E1EAC" w:rsidRDefault="000E1EAC" w:rsidP="000E1EAC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 xml:space="preserve">Отметка «ЭПК», поставленная к некоторым документам, означает, что такие документы могут иметь научно-историческое значение, им должна </w:t>
      </w:r>
      <w:proofErr w:type="gramStart"/>
      <w:r w:rsidRPr="000E1EAC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0E1EAC">
        <w:rPr>
          <w:rFonts w:ascii="Times New Roman" w:hAnsi="Times New Roman" w:cs="Times New Roman"/>
          <w:sz w:val="28"/>
          <w:szCs w:val="28"/>
        </w:rPr>
        <w:t xml:space="preserve"> экспертиза ценности и передаваться в муниципальный архив. Отметка «до минования надобности» означает, что документы имеют только практическое значение. Срок их </w:t>
      </w:r>
      <w:proofErr w:type="gramStart"/>
      <w:r w:rsidRPr="000E1EAC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0E1EAC">
        <w:rPr>
          <w:rFonts w:ascii="Times New Roman" w:hAnsi="Times New Roman" w:cs="Times New Roman"/>
          <w:sz w:val="28"/>
          <w:szCs w:val="28"/>
        </w:rPr>
        <w:t xml:space="preserve"> которых не может быть менее 1-го года.</w:t>
      </w:r>
    </w:p>
    <w:p w:rsidR="000E1EAC" w:rsidRPr="000E1EAC" w:rsidRDefault="000E1EAC" w:rsidP="008B4425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Исчисление срока хранения документов производится с 1 января года, следующего за годом окончания их делопроизводством.</w:t>
      </w:r>
    </w:p>
    <w:p w:rsidR="000E1EAC" w:rsidRPr="000E1EAC" w:rsidRDefault="000E1EAC" w:rsidP="000E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Для определения сроков хранения документов использованы:</w:t>
      </w:r>
    </w:p>
    <w:p w:rsidR="000E1EAC" w:rsidRPr="000E1EAC" w:rsidRDefault="000E1EAC" w:rsidP="000E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Приказ Федерального архивного агентства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BA4476" w:rsidRDefault="000E1EAC" w:rsidP="000E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 xml:space="preserve">Приказ Федерального архивного агентства от 28 декабря 2021 года № 142 «Об </w:t>
      </w:r>
      <w:r w:rsidR="00BA4476">
        <w:rPr>
          <w:rFonts w:ascii="Times New Roman" w:hAnsi="Times New Roman" w:cs="Times New Roman"/>
          <w:sz w:val="28"/>
          <w:szCs w:val="28"/>
        </w:rPr>
        <w:t xml:space="preserve"> </w:t>
      </w:r>
      <w:r w:rsidRPr="000E1EAC">
        <w:rPr>
          <w:rFonts w:ascii="Times New Roman" w:hAnsi="Times New Roman" w:cs="Times New Roman"/>
          <w:sz w:val="28"/>
          <w:szCs w:val="28"/>
        </w:rPr>
        <w:t>утверждении</w:t>
      </w:r>
      <w:r w:rsidR="00BA4476">
        <w:rPr>
          <w:rFonts w:ascii="Times New Roman" w:hAnsi="Times New Roman" w:cs="Times New Roman"/>
          <w:sz w:val="28"/>
          <w:szCs w:val="28"/>
        </w:rPr>
        <w:t xml:space="preserve"> </w:t>
      </w:r>
      <w:r w:rsidRPr="000E1EAC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BA4476">
        <w:rPr>
          <w:rFonts w:ascii="Times New Roman" w:hAnsi="Times New Roman" w:cs="Times New Roman"/>
          <w:sz w:val="28"/>
          <w:szCs w:val="28"/>
        </w:rPr>
        <w:t xml:space="preserve"> </w:t>
      </w:r>
      <w:r w:rsidRPr="000E1EAC">
        <w:rPr>
          <w:rFonts w:ascii="Times New Roman" w:hAnsi="Times New Roman" w:cs="Times New Roman"/>
          <w:sz w:val="28"/>
          <w:szCs w:val="28"/>
        </w:rPr>
        <w:t xml:space="preserve"> типовых </w:t>
      </w:r>
      <w:r w:rsidR="00BA4476">
        <w:rPr>
          <w:rFonts w:ascii="Times New Roman" w:hAnsi="Times New Roman" w:cs="Times New Roman"/>
          <w:sz w:val="28"/>
          <w:szCs w:val="28"/>
        </w:rPr>
        <w:t xml:space="preserve">  </w:t>
      </w:r>
      <w:r w:rsidRPr="000E1EAC">
        <w:rPr>
          <w:rFonts w:ascii="Times New Roman" w:hAnsi="Times New Roman" w:cs="Times New Roman"/>
          <w:sz w:val="28"/>
          <w:szCs w:val="28"/>
        </w:rPr>
        <w:t>архивных</w:t>
      </w:r>
      <w:r w:rsidR="00BA4476">
        <w:rPr>
          <w:rFonts w:ascii="Times New Roman" w:hAnsi="Times New Roman" w:cs="Times New Roman"/>
          <w:sz w:val="28"/>
          <w:szCs w:val="28"/>
        </w:rPr>
        <w:t xml:space="preserve"> </w:t>
      </w:r>
      <w:r w:rsidRPr="000E1EAC">
        <w:rPr>
          <w:rFonts w:ascii="Times New Roman" w:hAnsi="Times New Roman" w:cs="Times New Roman"/>
          <w:sz w:val="28"/>
          <w:szCs w:val="28"/>
        </w:rPr>
        <w:t xml:space="preserve"> </w:t>
      </w:r>
      <w:r w:rsidR="00BA4476">
        <w:rPr>
          <w:rFonts w:ascii="Times New Roman" w:hAnsi="Times New Roman" w:cs="Times New Roman"/>
          <w:sz w:val="28"/>
          <w:szCs w:val="28"/>
        </w:rPr>
        <w:t xml:space="preserve"> </w:t>
      </w:r>
      <w:r w:rsidRPr="000E1EAC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BA4476">
        <w:rPr>
          <w:rFonts w:ascii="Times New Roman" w:hAnsi="Times New Roman" w:cs="Times New Roman"/>
          <w:sz w:val="28"/>
          <w:szCs w:val="28"/>
        </w:rPr>
        <w:t xml:space="preserve"> </w:t>
      </w:r>
      <w:r w:rsidRPr="000E1EAC">
        <w:rPr>
          <w:rFonts w:ascii="Times New Roman" w:hAnsi="Times New Roman" w:cs="Times New Roman"/>
          <w:sz w:val="28"/>
          <w:szCs w:val="28"/>
        </w:rPr>
        <w:t xml:space="preserve">образующихся </w:t>
      </w:r>
      <w:proofErr w:type="gramStart"/>
      <w:r w:rsidRPr="000E1E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1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425" w:rsidRPr="00F92B94" w:rsidRDefault="008B4425" w:rsidP="00BA447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A4476" w:rsidRPr="00925BBB" w:rsidRDefault="00BA4476" w:rsidP="0092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BBB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0E1EAC" w:rsidRPr="00925BBB" w:rsidRDefault="000E1EAC" w:rsidP="00BA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BB">
        <w:rPr>
          <w:rFonts w:ascii="Times New Roman" w:hAnsi="Times New Roman" w:cs="Times New Roman"/>
          <w:sz w:val="28"/>
          <w:szCs w:val="28"/>
        </w:rPr>
        <w:t>научно-технической и производственной деятельности организаций, с указанием сроков хранения».</w:t>
      </w:r>
    </w:p>
    <w:p w:rsidR="000E1EAC" w:rsidRPr="00925BBB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925BBB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AC" w:rsidRPr="00925BBB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BB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0E1EAC" w:rsidRPr="000E1EAC" w:rsidRDefault="00F92B94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EA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E1EAC" w:rsidRPr="000E1EAC" w:rsidRDefault="000E1EAC" w:rsidP="000E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EA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0E1EA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8B4425">
        <w:rPr>
          <w:rFonts w:ascii="Times New Roman" w:hAnsi="Times New Roman" w:cs="Times New Roman"/>
          <w:sz w:val="28"/>
          <w:szCs w:val="28"/>
        </w:rPr>
        <w:t xml:space="preserve">  </w:t>
      </w:r>
      <w:r w:rsidR="00F92B94">
        <w:rPr>
          <w:rFonts w:ascii="Times New Roman" w:hAnsi="Times New Roman" w:cs="Times New Roman"/>
          <w:sz w:val="28"/>
          <w:szCs w:val="28"/>
        </w:rPr>
        <w:t xml:space="preserve">                     О.И. </w:t>
      </w:r>
      <w:proofErr w:type="spellStart"/>
      <w:r w:rsidR="00F92B94">
        <w:rPr>
          <w:rFonts w:ascii="Times New Roman" w:hAnsi="Times New Roman" w:cs="Times New Roman"/>
          <w:sz w:val="28"/>
          <w:szCs w:val="28"/>
        </w:rPr>
        <w:t>Цапулина</w:t>
      </w:r>
      <w:proofErr w:type="spellEnd"/>
    </w:p>
    <w:p w:rsidR="00766C82" w:rsidRPr="000E1EAC" w:rsidRDefault="00766C82" w:rsidP="000E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6C82" w:rsidRPr="000E1EAC" w:rsidSect="008B4425">
      <w:headerReference w:type="default" r:id="rId6"/>
      <w:pgSz w:w="11906" w:h="16838"/>
      <w:pgMar w:top="851" w:right="567" w:bottom="851" w:left="153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AC" w:rsidRDefault="000E1EAC" w:rsidP="000E1EAC">
      <w:pPr>
        <w:spacing w:after="0" w:line="240" w:lineRule="auto"/>
      </w:pPr>
      <w:r>
        <w:separator/>
      </w:r>
    </w:p>
  </w:endnote>
  <w:endnote w:type="continuationSeparator" w:id="1">
    <w:p w:rsidR="000E1EAC" w:rsidRDefault="000E1EAC" w:rsidP="000E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AC" w:rsidRDefault="000E1EAC" w:rsidP="000E1EAC">
      <w:pPr>
        <w:spacing w:after="0" w:line="240" w:lineRule="auto"/>
      </w:pPr>
      <w:r>
        <w:separator/>
      </w:r>
    </w:p>
  </w:footnote>
  <w:footnote w:type="continuationSeparator" w:id="1">
    <w:p w:rsidR="000E1EAC" w:rsidRDefault="000E1EAC" w:rsidP="000E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AC" w:rsidRPr="000E1EAC" w:rsidRDefault="000E1EAC" w:rsidP="000E1EA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EAC"/>
    <w:rsid w:val="000E1EAC"/>
    <w:rsid w:val="001C6D1D"/>
    <w:rsid w:val="00293FC5"/>
    <w:rsid w:val="005373B8"/>
    <w:rsid w:val="00627529"/>
    <w:rsid w:val="00766C82"/>
    <w:rsid w:val="008B4425"/>
    <w:rsid w:val="008C7A34"/>
    <w:rsid w:val="00925BBB"/>
    <w:rsid w:val="009E7AFA"/>
    <w:rsid w:val="00A22886"/>
    <w:rsid w:val="00BA4476"/>
    <w:rsid w:val="00C41BB8"/>
    <w:rsid w:val="00CF6FF9"/>
    <w:rsid w:val="00F13BBA"/>
    <w:rsid w:val="00F9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1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1EAC"/>
  </w:style>
  <w:style w:type="paragraph" w:styleId="a5">
    <w:name w:val="footer"/>
    <w:basedOn w:val="a"/>
    <w:link w:val="a6"/>
    <w:uiPriority w:val="99"/>
    <w:semiHidden/>
    <w:unhideWhenUsed/>
    <w:rsid w:val="000E1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1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8</cp:revision>
  <cp:lastPrinted>2025-02-24T14:43:00Z</cp:lastPrinted>
  <dcterms:created xsi:type="dcterms:W3CDTF">2025-02-18T08:20:00Z</dcterms:created>
  <dcterms:modified xsi:type="dcterms:W3CDTF">2025-02-24T14:44:00Z</dcterms:modified>
</cp:coreProperties>
</file>