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6CAE" w:rsidRDefault="00366CAE" w:rsidP="00A37F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ПРОТОКОЛ</w:t>
      </w:r>
    </w:p>
    <w:p w:rsidR="00EA5275" w:rsidRDefault="009F0A11" w:rsidP="00EA5275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9F0A11">
        <w:rPr>
          <w:b/>
          <w:sz w:val="28"/>
          <w:szCs w:val="28"/>
        </w:rPr>
        <w:t xml:space="preserve"> общественного обсуждения</w:t>
      </w:r>
    </w:p>
    <w:p w:rsidR="0038136D" w:rsidRPr="0038136D" w:rsidRDefault="0038136D" w:rsidP="00E40046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38136D">
        <w:rPr>
          <w:b/>
          <w:sz w:val="28"/>
          <w:szCs w:val="28"/>
        </w:rPr>
        <w:t xml:space="preserve">проекта прогноза основных показателей социально-экономического развития муниципального образования </w:t>
      </w:r>
      <w:r w:rsidR="00E40046" w:rsidRPr="00E40046">
        <w:rPr>
          <w:b/>
          <w:sz w:val="28"/>
          <w:szCs w:val="28"/>
        </w:rPr>
        <w:t>Кореновский муниципальный район Краснодарского края на долгосрочный период 2026-2031 годов</w:t>
      </w:r>
    </w:p>
    <w:p w:rsidR="00A37F66" w:rsidRPr="00EA5275" w:rsidRDefault="00A37F66" w:rsidP="00EA52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66CAE" w:rsidRPr="00366CAE" w:rsidRDefault="00E40046" w:rsidP="00366C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366CAE" w:rsidRPr="00366CAE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1</w:t>
      </w:r>
      <w:r w:rsidR="00366CAE" w:rsidRPr="00366CAE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5</w:t>
      </w:r>
      <w:r w:rsidR="00366CAE" w:rsidRPr="00366CAE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366CAE" w:rsidRDefault="00366CAE" w:rsidP="00366CA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66CAE" w:rsidRPr="00366CAE" w:rsidRDefault="00366CAE" w:rsidP="00366C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6CAE">
        <w:rPr>
          <w:rFonts w:ascii="Times New Roman" w:eastAsia="Times New Roman" w:hAnsi="Times New Roman" w:cs="Times New Roman"/>
          <w:sz w:val="28"/>
          <w:szCs w:val="28"/>
        </w:rPr>
        <w:t xml:space="preserve">Организатор подготовки и проведения общественного обсуждения </w:t>
      </w:r>
      <w:r w:rsidR="00EA5275" w:rsidRPr="00EA5275">
        <w:rPr>
          <w:rFonts w:ascii="Times New Roman" w:eastAsia="Times New Roman" w:hAnsi="Times New Roman" w:cs="Times New Roman"/>
          <w:sz w:val="28"/>
          <w:szCs w:val="28"/>
        </w:rPr>
        <w:t xml:space="preserve">проекта </w:t>
      </w:r>
      <w:r w:rsidR="0038136D" w:rsidRPr="0038136D">
        <w:rPr>
          <w:rFonts w:ascii="Times New Roman" w:eastAsia="Times New Roman" w:hAnsi="Times New Roman" w:cs="Times New Roman"/>
          <w:sz w:val="28"/>
          <w:szCs w:val="28"/>
        </w:rPr>
        <w:t xml:space="preserve">прогноза основных показателей социально-экономического развития муниципального образования </w:t>
      </w:r>
      <w:r w:rsidR="00E40046" w:rsidRPr="00E40046">
        <w:rPr>
          <w:rFonts w:ascii="Times New Roman" w:eastAsia="Times New Roman" w:hAnsi="Times New Roman" w:cs="Times New Roman"/>
          <w:sz w:val="28"/>
          <w:szCs w:val="28"/>
        </w:rPr>
        <w:t>Кореновский муниципальный район Краснодарского края на долгосрочный период 2026-2031 годов</w:t>
      </w:r>
      <w:r w:rsidRPr="00EA5275">
        <w:rPr>
          <w:rFonts w:ascii="Times New Roman" w:eastAsia="Times New Roman" w:hAnsi="Times New Roman" w:cs="Times New Roman"/>
          <w:sz w:val="28"/>
          <w:szCs w:val="28"/>
        </w:rPr>
        <w:t xml:space="preserve"> (далее - проект Прогноза).</w:t>
      </w:r>
    </w:p>
    <w:p w:rsidR="00366CAE" w:rsidRPr="00366CAE" w:rsidRDefault="00366CAE" w:rsidP="00366CA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66CAE">
        <w:rPr>
          <w:sz w:val="28"/>
          <w:szCs w:val="28"/>
        </w:rPr>
        <w:t xml:space="preserve">Общественное обсуждение проекта Прогноза проведено в соответствии с </w:t>
      </w:r>
      <w:r w:rsidR="0038136D" w:rsidRPr="0038136D">
        <w:rPr>
          <w:sz w:val="28"/>
          <w:szCs w:val="28"/>
        </w:rPr>
        <w:t>постановлением администрации муниципального образования Кореновский район от 24 ноября 2022 г.  № 1816 «О порядке разработки и корректировки, осуществления мониторинга и контроля реализации прогнозов социально-экономического развития муниципального образования Кореновский район на долгосрочный и среднесрочный периоды»</w:t>
      </w:r>
      <w:r w:rsidRPr="00366CAE">
        <w:rPr>
          <w:sz w:val="28"/>
          <w:szCs w:val="28"/>
        </w:rPr>
        <w:t>.</w:t>
      </w:r>
    </w:p>
    <w:p w:rsidR="00454958" w:rsidRPr="00366CAE" w:rsidRDefault="00366CAE" w:rsidP="00366CA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66CAE">
        <w:rPr>
          <w:sz w:val="28"/>
          <w:szCs w:val="28"/>
        </w:rPr>
        <w:t>Основание для проведения общественного обсуждения проекта Прогноза - Федеральны</w:t>
      </w:r>
      <w:r w:rsidR="0038136D">
        <w:rPr>
          <w:sz w:val="28"/>
          <w:szCs w:val="28"/>
        </w:rPr>
        <w:t>й закон</w:t>
      </w:r>
      <w:r w:rsidRPr="00366CAE">
        <w:rPr>
          <w:sz w:val="28"/>
          <w:szCs w:val="28"/>
        </w:rPr>
        <w:t xml:space="preserve"> от  28 июня 2014 г. № 172-ФЗ «О стратегическом планировании в Российской Федерации».</w:t>
      </w:r>
    </w:p>
    <w:p w:rsidR="00366CAE" w:rsidRDefault="00366CAE" w:rsidP="00366CA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Срок</w:t>
      </w:r>
      <w:r w:rsidR="00454958">
        <w:rPr>
          <w:sz w:val="28"/>
          <w:szCs w:val="28"/>
        </w:rPr>
        <w:t xml:space="preserve"> начала общественного обсуждения: </w:t>
      </w:r>
      <w:r w:rsidR="00E40046">
        <w:rPr>
          <w:sz w:val="28"/>
          <w:szCs w:val="28"/>
        </w:rPr>
        <w:t>0</w:t>
      </w:r>
      <w:r w:rsidR="0038136D" w:rsidRPr="0038136D">
        <w:rPr>
          <w:sz w:val="28"/>
          <w:szCs w:val="28"/>
        </w:rPr>
        <w:t>5 ноября 202</w:t>
      </w:r>
      <w:r w:rsidR="00E40046">
        <w:rPr>
          <w:sz w:val="28"/>
          <w:szCs w:val="28"/>
        </w:rPr>
        <w:t>5</w:t>
      </w:r>
      <w:r w:rsidR="0038136D" w:rsidRPr="0038136D">
        <w:rPr>
          <w:sz w:val="28"/>
          <w:szCs w:val="28"/>
        </w:rPr>
        <w:t xml:space="preserve"> г</w:t>
      </w:r>
      <w:r>
        <w:rPr>
          <w:sz w:val="28"/>
          <w:szCs w:val="28"/>
        </w:rPr>
        <w:t>.</w:t>
      </w:r>
    </w:p>
    <w:p w:rsidR="00454958" w:rsidRDefault="00366CAE" w:rsidP="00366CA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Срок завершения общественного обсуждения: </w:t>
      </w:r>
      <w:r w:rsidR="00E40046">
        <w:rPr>
          <w:sz w:val="28"/>
          <w:szCs w:val="28"/>
        </w:rPr>
        <w:t>14</w:t>
      </w:r>
      <w:r w:rsidR="0038136D" w:rsidRPr="0038136D">
        <w:rPr>
          <w:sz w:val="28"/>
          <w:szCs w:val="28"/>
        </w:rPr>
        <w:t xml:space="preserve"> </w:t>
      </w:r>
      <w:r w:rsidR="00E40046">
        <w:rPr>
          <w:sz w:val="28"/>
          <w:szCs w:val="28"/>
        </w:rPr>
        <w:t>ноября</w:t>
      </w:r>
      <w:r w:rsidR="0038136D" w:rsidRPr="0038136D">
        <w:rPr>
          <w:sz w:val="28"/>
          <w:szCs w:val="28"/>
        </w:rPr>
        <w:t xml:space="preserve"> 202</w:t>
      </w:r>
      <w:r w:rsidR="00E40046">
        <w:rPr>
          <w:sz w:val="28"/>
          <w:szCs w:val="28"/>
        </w:rPr>
        <w:t>5</w:t>
      </w:r>
      <w:r w:rsidR="0038136D" w:rsidRPr="0038136D">
        <w:rPr>
          <w:sz w:val="28"/>
          <w:szCs w:val="28"/>
        </w:rPr>
        <w:t xml:space="preserve"> г</w:t>
      </w:r>
      <w:r w:rsidR="00454958">
        <w:rPr>
          <w:sz w:val="28"/>
          <w:szCs w:val="28"/>
        </w:rPr>
        <w:t>.</w:t>
      </w:r>
    </w:p>
    <w:p w:rsidR="00454958" w:rsidRDefault="00366CAE" w:rsidP="00366CA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Адрес для направления предложений и замечаний: </w:t>
      </w:r>
      <w:hyperlink r:id="rId4" w:history="1">
        <w:r w:rsidRPr="0038136D">
          <w:rPr>
            <w:sz w:val="28"/>
            <w:szCs w:val="28"/>
          </w:rPr>
          <w:t>misko@admkor.ru</w:t>
        </w:r>
      </w:hyperlink>
      <w:r w:rsidRPr="00366CAE">
        <w:rPr>
          <w:sz w:val="28"/>
          <w:szCs w:val="28"/>
        </w:rPr>
        <w:t>.</w:t>
      </w:r>
    </w:p>
    <w:p w:rsidR="00536264" w:rsidRDefault="00366CAE" w:rsidP="0053626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Общественное обсуждение проекта Прогноза проведено путем его размещения на официальном сайте администрации муниципального образования </w:t>
      </w:r>
      <w:r w:rsidR="00E40046" w:rsidRPr="00E40046">
        <w:rPr>
          <w:sz w:val="28"/>
          <w:szCs w:val="28"/>
        </w:rPr>
        <w:t>Кореновский муниципальный район Краснодарского края</w:t>
      </w:r>
      <w:r>
        <w:rPr>
          <w:sz w:val="28"/>
          <w:szCs w:val="28"/>
        </w:rPr>
        <w:t xml:space="preserve"> в информационно-коммуникационной сети </w:t>
      </w:r>
      <w:r w:rsidR="00E40046">
        <w:rPr>
          <w:sz w:val="28"/>
          <w:szCs w:val="28"/>
        </w:rPr>
        <w:t>"И</w:t>
      </w:r>
      <w:r>
        <w:rPr>
          <w:sz w:val="28"/>
          <w:szCs w:val="28"/>
        </w:rPr>
        <w:t>нтернет</w:t>
      </w:r>
      <w:r w:rsidR="00E40046">
        <w:rPr>
          <w:sz w:val="28"/>
          <w:szCs w:val="28"/>
        </w:rPr>
        <w:t>"</w:t>
      </w:r>
      <w:r>
        <w:rPr>
          <w:sz w:val="28"/>
          <w:szCs w:val="28"/>
        </w:rPr>
        <w:t>.</w:t>
      </w:r>
      <w:r w:rsidR="00454958">
        <w:rPr>
          <w:sz w:val="28"/>
          <w:szCs w:val="28"/>
        </w:rPr>
        <w:t xml:space="preserve"> </w:t>
      </w:r>
    </w:p>
    <w:p w:rsidR="0000184D" w:rsidRDefault="00A37F66" w:rsidP="0053626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Замечаний и предложений в ходе проведения общественного обсуждения проекта </w:t>
      </w:r>
      <w:r w:rsidR="00536264">
        <w:rPr>
          <w:sz w:val="28"/>
          <w:szCs w:val="28"/>
        </w:rPr>
        <w:t>П</w:t>
      </w:r>
      <w:r>
        <w:rPr>
          <w:sz w:val="28"/>
          <w:szCs w:val="28"/>
        </w:rPr>
        <w:t xml:space="preserve">рогноза </w:t>
      </w:r>
      <w:r w:rsidR="00536264">
        <w:rPr>
          <w:sz w:val="28"/>
          <w:szCs w:val="28"/>
        </w:rPr>
        <w:t>не поступило.</w:t>
      </w:r>
    </w:p>
    <w:p w:rsidR="009F0A11" w:rsidRDefault="009F0A11" w:rsidP="000018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184D" w:rsidRDefault="0000184D" w:rsidP="000018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5275" w:rsidRDefault="0000184D" w:rsidP="000018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</w:t>
      </w:r>
      <w:r w:rsidR="00EA5275">
        <w:rPr>
          <w:rFonts w:ascii="Times New Roman" w:hAnsi="Times New Roman" w:cs="Times New Roman"/>
          <w:sz w:val="28"/>
          <w:szCs w:val="28"/>
        </w:rPr>
        <w:t>отдела финансово-экономического</w:t>
      </w:r>
    </w:p>
    <w:p w:rsidR="0000184D" w:rsidRDefault="00EA5275" w:rsidP="000018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мониторинга </w:t>
      </w:r>
      <w:r w:rsidR="0000184D">
        <w:rPr>
          <w:rFonts w:ascii="Times New Roman" w:hAnsi="Times New Roman" w:cs="Times New Roman"/>
          <w:sz w:val="28"/>
          <w:szCs w:val="28"/>
        </w:rPr>
        <w:t>управления экономики</w:t>
      </w:r>
    </w:p>
    <w:p w:rsidR="00E40046" w:rsidRDefault="0000184D" w:rsidP="000018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муниципального</w:t>
      </w:r>
      <w:r w:rsidR="00E400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образования</w:t>
      </w:r>
    </w:p>
    <w:p w:rsidR="00E40046" w:rsidRPr="00E40046" w:rsidRDefault="00E40046" w:rsidP="000018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0046">
        <w:rPr>
          <w:rFonts w:ascii="Times New Roman" w:eastAsia="Times New Roman" w:hAnsi="Times New Roman" w:cs="Times New Roman"/>
          <w:sz w:val="28"/>
          <w:szCs w:val="28"/>
        </w:rPr>
        <w:t>Кореновский муниципальный район</w:t>
      </w:r>
    </w:p>
    <w:p w:rsidR="0000184D" w:rsidRPr="009F0A11" w:rsidRDefault="00E40046" w:rsidP="000018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0046">
        <w:rPr>
          <w:rFonts w:ascii="Times New Roman" w:eastAsia="Times New Roman" w:hAnsi="Times New Roman" w:cs="Times New Roman"/>
          <w:sz w:val="28"/>
          <w:szCs w:val="28"/>
        </w:rPr>
        <w:t>Краснодарского края</w:t>
      </w:r>
      <w:r w:rsidR="0000184D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00184D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EA5275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00184D">
        <w:rPr>
          <w:rFonts w:ascii="Times New Roman" w:hAnsi="Times New Roman" w:cs="Times New Roman"/>
          <w:sz w:val="28"/>
          <w:szCs w:val="28"/>
        </w:rPr>
        <w:t xml:space="preserve">    </w:t>
      </w:r>
      <w:r w:rsidR="00EA5275">
        <w:rPr>
          <w:rFonts w:ascii="Times New Roman" w:hAnsi="Times New Roman" w:cs="Times New Roman"/>
          <w:sz w:val="28"/>
          <w:szCs w:val="28"/>
        </w:rPr>
        <w:t>А.Г. Мисько</w:t>
      </w:r>
    </w:p>
    <w:sectPr w:rsidR="0000184D" w:rsidRPr="009F0A11" w:rsidSect="00A37F66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F0A11"/>
    <w:rsid w:val="0000184D"/>
    <w:rsid w:val="001261B0"/>
    <w:rsid w:val="00366CAE"/>
    <w:rsid w:val="0038136D"/>
    <w:rsid w:val="00454958"/>
    <w:rsid w:val="004931CB"/>
    <w:rsid w:val="004D1A47"/>
    <w:rsid w:val="00536264"/>
    <w:rsid w:val="009A7F4F"/>
    <w:rsid w:val="009F0A11"/>
    <w:rsid w:val="00A37F66"/>
    <w:rsid w:val="00E40046"/>
    <w:rsid w:val="00EA5275"/>
    <w:rsid w:val="00EF6234"/>
    <w:rsid w:val="00F95F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1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F0A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A37F6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semiHidden/>
    <w:unhideWhenUsed/>
    <w:rsid w:val="00366CA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dinsk_econ@mo.krasnod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Мисько Анастасия</dc:creator>
  <cp:keywords/>
  <dc:description/>
  <cp:lastModifiedBy>Мисько Анастасия</cp:lastModifiedBy>
  <cp:revision>9</cp:revision>
  <cp:lastPrinted>2022-12-02T07:33:00Z</cp:lastPrinted>
  <dcterms:created xsi:type="dcterms:W3CDTF">2021-11-23T09:41:00Z</dcterms:created>
  <dcterms:modified xsi:type="dcterms:W3CDTF">2025-11-14T11:28:00Z</dcterms:modified>
</cp:coreProperties>
</file>