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25.03.2019</w:t>
      </w:r>
      <w:r>
        <w:rPr>
          <w:rFonts w:ascii="Times New Roman" w:hAnsi="Times New Roman"/>
          <w:sz w:val="28"/>
          <w:szCs w:val="28"/>
        </w:rPr>
        <w:tab/>
        <w:tab/>
        <w:tab/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№ 406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bidi="zxx"/>
        </w:rPr>
        <w:t>г. Кореновск</w:t>
      </w:r>
    </w:p>
    <w:p>
      <w:pPr>
        <w:pStyle w:val="31"/>
        <w:shd w:val="clear" w:fill="FFFFFF"/>
        <w:bidi w:val="0"/>
        <w:spacing w:lineRule="auto" w:line="240" w:before="0" w:after="0"/>
        <w:ind w:left="4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приема, рассмотрения и отбора </w:t>
      </w:r>
    </w:p>
    <w:p>
      <w:pPr>
        <w:pStyle w:val="31"/>
        <w:shd w:val="clear" w:fill="FFFFFF"/>
        <w:bidi w:val="0"/>
        <w:spacing w:lineRule="auto" w:line="240" w:before="0" w:after="0"/>
        <w:ind w:left="4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заявок хозяйствующих субъектов о включении в перечень </w:t>
      </w:r>
    </w:p>
    <w:p>
      <w:pPr>
        <w:pStyle w:val="31"/>
        <w:shd w:val="clear" w:fill="FFFFFF"/>
        <w:bidi w:val="0"/>
        <w:spacing w:lineRule="auto" w:line="240" w:before="0" w:after="0"/>
        <w:ind w:left="40" w:right="-14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муниципальных программ (подпрограмм)</w:t>
      </w:r>
    </w:p>
    <w:p>
      <w:pPr>
        <w:pStyle w:val="31"/>
        <w:shd w:val="clear" w:fill="FFFFFF"/>
        <w:bidi w:val="0"/>
        <w:spacing w:lineRule="auto" w:line="240" w:before="0" w:after="0"/>
        <w:ind w:left="40" w:right="-14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Кореновский район объектов </w:t>
      </w:r>
    </w:p>
    <w:p>
      <w:pPr>
        <w:pStyle w:val="31"/>
        <w:shd w:val="clear" w:fill="FFFFFF"/>
        <w:bidi w:val="0"/>
        <w:spacing w:lineRule="auto" w:line="240" w:before="0" w:after="0"/>
        <w:ind w:left="40" w:right="-14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капитального строительства социально-культурного </w:t>
      </w:r>
    </w:p>
    <w:p>
      <w:pPr>
        <w:pStyle w:val="31"/>
        <w:shd w:val="clear" w:fill="FFFFFF"/>
        <w:bidi w:val="0"/>
        <w:spacing w:lineRule="auto" w:line="240" w:before="0" w:after="0"/>
        <w:ind w:left="40" w:right="-14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коммунально-бытового назначения</w:t>
      </w:r>
    </w:p>
    <w:p>
      <w:pPr>
        <w:pStyle w:val="Normal"/>
        <w:widowControl w:val="false"/>
        <w:suppressAutoHyphens w:val="true"/>
        <w:spacing w:lineRule="auto" w:line="240" w:before="0" w:after="0"/>
        <w:ind w:left="425" w:right="567" w:firstLine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before="0" w:after="0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 xml:space="preserve">В  соответствии  с  Законом  Краснодарского края от 4 марта 2015 года № 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собственности,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постановлением главы администрации (губернатора) Краснодарского края от 9 июня 2015 года  № 522 «Об утверждении Порядка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Краснодарского края от 4 марта 2015 года № 3123-КЗ, при соблюдении которых допускается предоставление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торгов» и в целях привлечения  инвестиций    в  экономику   муниципального   образования   Кореновский район   п о с т а н о в л я е т: </w:t>
      </w:r>
      <w:bookmarkStart w:id="0" w:name="sub_33208"/>
    </w:p>
    <w:p>
      <w:pPr>
        <w:pStyle w:val="Style26"/>
        <w:rPr>
          <w:rFonts w:ascii="Times New Roman" w:hAnsi="Times New Roman"/>
          <w:sz w:val="28"/>
          <w:szCs w:val="28"/>
        </w:rPr>
      </w:pPr>
      <w:bookmarkEnd w:id="0"/>
      <w:r>
        <w:rPr>
          <w:rFonts w:ascii="Times New Roman" w:hAnsi="Times New Roman"/>
          <w:b w:val="false"/>
          <w:sz w:val="28"/>
          <w:szCs w:val="28"/>
        </w:rPr>
        <w:tab/>
        <w:t xml:space="preserve">     1. Утвердить Порядок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Кореновский район объектов капитального строительства социально-культурного и (или) коммунально-бытового назначения (прилагается).</w:t>
      </w:r>
    </w:p>
    <w:p>
      <w:pPr>
        <w:pStyle w:val="Style26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 2.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bidi="zxx"/>
        </w:rPr>
        <w:t>Отделу по делам СМИ и информационному сопровождению администрации муниципального образования Кореновский район (Диденко)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bidi w:val="0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Кореновский район                    Н.Г. Лысенко.</w:t>
      </w:r>
    </w:p>
    <w:p>
      <w:pPr>
        <w:pStyle w:val="Normal"/>
        <w:bidi w:val="0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4. Постановление вступает в силу после его официального опубликования. 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главы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before="0" w:after="0"/>
        <w:ind w:left="0" w:right="-14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И.А. Максименко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567" w:firstLine="709"/>
        <w:jc w:val="both"/>
        <w:rPr>
          <w:rFonts w:ascii="Times New Roman" w:hAnsi="Times New Roman" w:eastAsia="Lucida Sans Unicode" w:cs="Times New Roman"/>
          <w:color w:val="000000"/>
          <w:sz w:val="28"/>
          <w:szCs w:val="28"/>
          <w:lang w:eastAsia="ar-SA"/>
        </w:rPr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2"/>
        <w:shd w:fill="FFFFFF"/>
        <w:spacing w:lineRule="auto" w:line="240" w:before="0" w:after="0"/>
        <w:ind w:left="4911" w:righ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22"/>
        <w:shd w:fill="FFFFFF"/>
        <w:spacing w:lineRule="auto" w:line="240" w:before="0" w:after="0"/>
        <w:ind w:left="5619" w:right="0" w:hanging="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2"/>
        <w:shd w:fill="FFFFFF"/>
        <w:spacing w:lineRule="auto" w:line="240" w:before="0" w:after="0"/>
        <w:ind w:left="5529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22"/>
        <w:shd w:fill="FFFFFF"/>
        <w:spacing w:lineRule="auto" w:line="240" w:before="0" w:after="0"/>
        <w:ind w:left="4962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22"/>
        <w:shd w:fill="FFFFFF"/>
        <w:spacing w:lineRule="auto" w:line="240" w:before="0" w:after="0"/>
        <w:ind w:left="4911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25.03.2019 № 406</w:t>
      </w:r>
    </w:p>
    <w:p>
      <w:pPr>
        <w:pStyle w:val="31"/>
        <w:shd w:fill="FFFFFF"/>
        <w:spacing w:lineRule="exact" w:line="326" w:before="0" w:after="0"/>
        <w:ind w:left="4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1"/>
        <w:shd w:fill="FFFFFF"/>
        <w:spacing w:lineRule="exact" w:line="326" w:before="0" w:after="0"/>
        <w:ind w:left="40" w:right="-6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pStyle w:val="31"/>
        <w:shd w:fill="FFFFFF"/>
        <w:spacing w:lineRule="auto" w:line="240" w:before="0" w:after="0"/>
        <w:ind w:left="4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приема, рассмотрения и отбора заявок </w:t>
      </w:r>
    </w:p>
    <w:p>
      <w:pPr>
        <w:pStyle w:val="31"/>
        <w:shd w:fill="FFFFFF"/>
        <w:spacing w:lineRule="auto" w:line="240" w:before="0" w:after="0"/>
        <w:ind w:left="40" w:right="-14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хозяйствующих субъектов о включении в перечень </w:t>
      </w:r>
    </w:p>
    <w:p>
      <w:pPr>
        <w:pStyle w:val="31"/>
        <w:shd w:fill="FFFFFF"/>
        <w:spacing w:lineRule="auto" w:line="240" w:before="0" w:after="0"/>
        <w:ind w:left="40" w:right="-14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муниципальных программ (подпрограмм)</w:t>
      </w:r>
    </w:p>
    <w:p>
      <w:pPr>
        <w:pStyle w:val="31"/>
        <w:shd w:fill="FFFFFF"/>
        <w:spacing w:lineRule="auto" w:line="240" w:before="0" w:after="0"/>
        <w:ind w:left="40" w:right="-14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Кореновский район объектов </w:t>
      </w:r>
    </w:p>
    <w:p>
      <w:pPr>
        <w:pStyle w:val="31"/>
        <w:shd w:fill="FFFFFF"/>
        <w:spacing w:lineRule="auto" w:line="240" w:before="0" w:after="0"/>
        <w:ind w:left="40" w:right="-14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капитального строительства социально-культурного </w:t>
      </w:r>
    </w:p>
    <w:p>
      <w:pPr>
        <w:pStyle w:val="31"/>
        <w:shd w:fill="FFFFFF"/>
        <w:spacing w:lineRule="auto" w:line="240" w:before="0" w:after="0"/>
        <w:ind w:left="40" w:right="-14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коммунально-бытового назначения</w:t>
      </w:r>
    </w:p>
    <w:p>
      <w:pPr>
        <w:pStyle w:val="22"/>
        <w:shd w:fill="FFFFFF"/>
        <w:spacing w:lineRule="exact" w:line="280" w:before="0" w:after="222"/>
        <w:ind w:left="40" w:right="-64" w:firstLine="6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22"/>
        <w:shd w:fill="FFFFFF"/>
        <w:spacing w:lineRule="exact" w:line="280" w:before="0" w:after="222"/>
        <w:ind w:left="40" w:right="-64" w:firstLine="6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>
      <w:pPr>
        <w:pStyle w:val="22"/>
        <w:numPr>
          <w:ilvl w:val="0"/>
          <w:numId w:val="2"/>
        </w:numPr>
        <w:shd w:fill="FFFFFF"/>
        <w:tabs>
          <w:tab w:val="clear" w:pos="708"/>
          <w:tab w:val="left" w:pos="1249" w:leader="none"/>
        </w:tabs>
        <w:spacing w:lineRule="exact" w:line="322" w:before="0" w:after="0"/>
        <w:ind w:left="40" w:right="-6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Кореновский район объектов капитального строительства социально-культурного и (или) коммунально-бытового назначения (далее – Порядок) разработан в целях реализации мероприятий и достижения целевых показателей муниципальных программ (подпрограмм) муниципального образования Кореновский район и устанавливает процедуру включения в перечень мероприятий муниципальных программ (подпрограмм) объектов капитального строительства социально-</w:t>
        <w:softHyphen/>
        <w:t>культурного и (или) коммунально-бытового назначения, по результатам отбора заявок хозяйствующих субъектов.</w:t>
      </w:r>
    </w:p>
    <w:p>
      <w:pPr>
        <w:pStyle w:val="22"/>
        <w:numPr>
          <w:ilvl w:val="0"/>
          <w:numId w:val="2"/>
        </w:numPr>
        <w:shd w:fill="FFFFFF"/>
        <w:tabs>
          <w:tab w:val="clear" w:pos="708"/>
          <w:tab w:val="left" w:pos="1249" w:leader="none"/>
        </w:tabs>
        <w:spacing w:lineRule="exact" w:line="322" w:before="0" w:after="0"/>
        <w:ind w:left="40" w:right="-6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Претендентами на участие в отборе для целей настоящего Порядка являются юридические лица, заинтересованные во включении в перечень мероприятий муниципальных программ (подпрограмм) объектов капитального строительства социально-культурного и (или) коммунально-бытового назначения, реализация которых не предполагает финансирования за счет средств бюджетов бюджетной системы Российской Федерации, срок реализации которых не превышает срок реализации муниципальных программ муниципального образования Кореновский район (далее – хозяйствующие субъекты).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Органом, осуществляющим организацию проведения отбора и приема заявок хозяйствующих субъектов о включении в перечень мероприятий муниципальных программ (подпрограмм)  муниципального образования Кореновский район объектов капитального строительства социально-культурного и (или) коммунально-бытового назначения, является отраслевой (функциональный) орган администрации муниципального образования Кореновский район, являющийся координатором муниципальной программы (подпрограммы), в перечень мероприятий которой предполагается включение объектов капитального строительства социально-культурного и (или) коммунально-бытового назначения (далее - уполномоченный орган).</w:t>
      </w:r>
    </w:p>
    <w:p>
      <w:pPr>
        <w:sectPr>
          <w:headerReference w:type="default" r:id="rId3"/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22"/>
        <w:numPr>
          <w:ilvl w:val="0"/>
          <w:numId w:val="2"/>
        </w:numPr>
        <w:shd w:fill="FFFFFF"/>
        <w:tabs>
          <w:tab w:val="clear" w:pos="708"/>
          <w:tab w:val="left" w:pos="1249" w:leader="none"/>
        </w:tabs>
        <w:spacing w:lineRule="exact" w:line="322" w:before="0" w:after="0"/>
        <w:ind w:left="40" w:right="-64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отбор заявок хозяйствующих субъектов о включении в перечень мероприятий муниципальной программы (подпрограммы) муниципального образования Кореновский район  объектов капитального строительства социально</w:t>
        <w:softHyphen/>
        <w:t>-культурного и (или) коммунально-бытового назначения (далее – заявки хозяйствующих субъектов), осуществляется комиссией по рассмотрению и отбору заявок хозяйствующих субъектов (далее – Комиссия).</w:t>
      </w:r>
      <w:bookmarkStart w:id="1" w:name="_GoBack"/>
    </w:p>
    <w:p>
      <w:pPr>
        <w:pStyle w:val="22"/>
        <w:shd w:fill="FFFFFF"/>
        <w:tabs>
          <w:tab w:val="clear" w:pos="708"/>
          <w:tab w:val="left" w:pos="1570" w:leader="none"/>
        </w:tabs>
        <w:spacing w:lineRule="exact" w:line="317" w:before="0" w:after="0"/>
        <w:ind w:left="0" w:right="-6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Комиссии, положение о Комиссии формируются уполномоченным органом и утверждаются постановлением администрации муниципального образования Кореновский район.</w:t>
      </w:r>
    </w:p>
    <w:p>
      <w:pPr>
        <w:pStyle w:val="22"/>
        <w:shd w:fill="FFFFFF"/>
        <w:tabs>
          <w:tab w:val="clear" w:pos="708"/>
          <w:tab w:val="left" w:pos="1570" w:leader="none"/>
        </w:tabs>
        <w:spacing w:lineRule="exact" w:line="317" w:before="0" w:after="0"/>
        <w:ind w:left="860" w:right="-6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2"/>
        <w:shd w:fill="FFFFFF"/>
        <w:spacing w:lineRule="exact" w:line="280" w:before="0" w:after="0"/>
        <w:ind w:left="0" w:right="-64" w:firstLine="6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Порядок приема, рассмотрения и отбора заявок</w:t>
      </w:r>
    </w:p>
    <w:p>
      <w:pPr>
        <w:pStyle w:val="22"/>
        <w:shd w:fill="FFFFFF"/>
        <w:spacing w:lineRule="exact" w:line="280" w:before="0" w:after="0"/>
        <w:ind w:left="0" w:right="-64" w:firstLine="6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хозяйствующих субъектов</w:t>
      </w:r>
    </w:p>
    <w:p>
      <w:pPr>
        <w:pStyle w:val="22"/>
        <w:shd w:fill="FFFFFF"/>
        <w:spacing w:lineRule="exact" w:line="280" w:before="0" w:after="0"/>
        <w:ind w:left="0" w:right="-64" w:firstLine="6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148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формирует предложение о включении в муниципальную программу (подпрограмму) мероприятий по строительству (размещению) объектов социально-культурного и (или) коммунально</w:t>
        <w:softHyphen/>
        <w:t>бытового назначения, реализация которых не предполагает финансирования за счет средств бюджетов бюджетной системы Российской Федерации.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148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размещает на официальном сайте муниципального образования Кореновский район в информационно- телекоммуникационной сети Интернет извещение о приеме заявок хозяйствующих субъектов о включении в перечень мероприятий муниципальных программ (подпрограмм)  муниципального образования Кореновский район объектов капитального строительства социально-культурного и (или) коммунально-бытового назначения (далее - извещение), не позднее, чем за 5 дней до даты начала приема заявок хозяйствующих субъектов.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148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содержание извещения включаются: информация об уполномоченном органе (наименование, адрес, контактный телефон), сведения о муниципальной программе, в рамках которой предполагается создание объектов социально-культурного и (или) коммунально-бытового назначения, предмет (наименование) отбора заявок хозяйствующих субъектов, основные параметры предмета отбора, сроки приема заявок хозяйствующих субъектов (место, дата и время начала и окончания приема заявок), контактные данные для получения дополнительной информации о предмете отбора.</w:t>
      </w:r>
    </w:p>
    <w:p>
      <w:pPr>
        <w:pStyle w:val="22"/>
        <w:shd w:fill="FFFFFF"/>
        <w:spacing w:lineRule="exact" w:line="326" w:before="0" w:after="0"/>
        <w:ind w:left="0" w:right="-6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 приложением к извещению является разработанный уполномоченным органом проект соглашения о реализации мероприятия муниципальной программы (подпрограммы)  муниципального образования Кореновский район по строительству (размещению) объекта капитального строительства социально-культурного и (или) коммунально-бытового назначения (далее – объект).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148" w:leader="none"/>
        </w:tabs>
        <w:spacing w:lineRule="exact" w:line="317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Хозяйствующие субъекты в сроки, указанные в извещении, направляют на рассмотрение в уполномоченный орган, указанный в извещении, заявку на участие в отборе. 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098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Заявка хозяйствующего субъекта на участие в отборе составляется в свободной форме и должна содержать следующие сведения:</w:t>
      </w:r>
    </w:p>
    <w:p>
      <w:pPr>
        <w:pStyle w:val="22"/>
        <w:shd w:fill="FFFFFF"/>
        <w:tabs>
          <w:tab w:val="clear" w:pos="708"/>
          <w:tab w:val="left" w:pos="0" w:leader="none"/>
        </w:tabs>
        <w:spacing w:lineRule="exact" w:line="322" w:before="0" w:after="0"/>
        <w:ind w:left="0" w:right="-6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фирменное наименование (наименование) хозяйствующего субъекта, сведения об организационно-правовой форме, о месте нахождения, почтовый адрес, адрес электронной почты, номер контактного телефона;</w:t>
      </w:r>
    </w:p>
    <w:p>
      <w:pPr>
        <w:pStyle w:val="22"/>
        <w:shd w:fill="FFFFFF"/>
        <w:tabs>
          <w:tab w:val="clear" w:pos="708"/>
          <w:tab w:val="left" w:pos="0" w:leader="none"/>
        </w:tabs>
        <w:spacing w:lineRule="exact" w:line="322" w:before="0" w:after="0"/>
        <w:ind w:left="0" w:right="-6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идентификационный номер налогоплательщика (ИНН), код причины постановки на учет (КПП), основной и дополнительные виды экономической деятельности по ОКВЭД;</w:t>
      </w:r>
    </w:p>
    <w:p>
      <w:pPr>
        <w:pStyle w:val="22"/>
        <w:shd w:fill="FFFFFF"/>
        <w:tabs>
          <w:tab w:val="clear" w:pos="708"/>
          <w:tab w:val="left" w:pos="938" w:leader="none"/>
        </w:tabs>
        <w:spacing w:lineRule="exact" w:line="322" w:before="0" w:after="0"/>
        <w:ind w:left="0" w:right="-6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характеристику объекта (вид объекта, целевое назначение, ориентировочная площадь и др.);</w:t>
      </w:r>
    </w:p>
    <w:p>
      <w:pPr>
        <w:pStyle w:val="22"/>
        <w:shd w:fill="FFFFFF"/>
        <w:tabs>
          <w:tab w:val="clear" w:pos="708"/>
          <w:tab w:val="left" w:pos="759" w:leader="none"/>
        </w:tabs>
        <w:spacing w:lineRule="exact" w:line="322" w:before="0" w:after="0"/>
        <w:ind w:left="0" w:right="-6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сведения о том, что хозяйствующий субъект на дату подачи заявки не находится в процессе реорганизации, ликвидации и к нему не применяются процедуры, применяемые в деле о банкротстве.</w:t>
      </w:r>
    </w:p>
    <w:p>
      <w:pPr>
        <w:pStyle w:val="22"/>
        <w:shd w:fill="FFFFFF"/>
        <w:spacing w:lineRule="exact" w:line="322" w:before="0" w:after="0"/>
        <w:ind w:left="0" w:right="-6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хозяйствующего субъекта заверяется печатью (при ее наличии) хозяйствующего субъекта и подписывается лицом, имеющим право действовать без доверенности от имени хозяйствующего субъекта в соответствии с его учредительными документами.</w:t>
      </w:r>
    </w:p>
    <w:p>
      <w:pPr>
        <w:pStyle w:val="22"/>
        <w:shd w:fill="FFFFFF"/>
        <w:spacing w:lineRule="exact" w:line="322" w:before="0" w:after="0"/>
        <w:ind w:left="0" w:right="-6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заявке хозяйствующего субъекта прилагаются следующие документы:</w:t>
      </w:r>
    </w:p>
    <w:p>
      <w:pPr>
        <w:pStyle w:val="22"/>
        <w:numPr>
          <w:ilvl w:val="0"/>
          <w:numId w:val="4"/>
        </w:numPr>
        <w:shd w:fill="FFFFFF"/>
        <w:tabs>
          <w:tab w:val="clear" w:pos="708"/>
          <w:tab w:val="left" w:pos="1098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заверенная копия бизнес-плана объекта, утвержденного хозяйствующим субъектом;</w:t>
      </w:r>
    </w:p>
    <w:p>
      <w:pPr>
        <w:pStyle w:val="22"/>
        <w:numPr>
          <w:ilvl w:val="0"/>
          <w:numId w:val="4"/>
        </w:numPr>
        <w:shd w:fill="FFFFFF"/>
        <w:tabs>
          <w:tab w:val="clear" w:pos="708"/>
          <w:tab w:val="left" w:pos="1098" w:leader="none"/>
        </w:tabs>
        <w:spacing w:lineRule="exact" w:line="341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обоснование экономической </w:t>
      </w:r>
      <w:r>
        <w:rPr>
          <w:rFonts w:ascii="Times New Roman" w:hAnsi="Times New Roman"/>
          <w:sz w:val="28"/>
          <w:szCs w:val="28"/>
        </w:rPr>
        <w:t>и социальной целесообразности создания объекта с указанием площади (протяженности), этажности (при наличии), сроков реализации и планируемых сроков ввода в эксплуатацию, сведения об объеме инвестиционных вложений (в рублях), график осуществления капитальных вложений по этапам его реализации;</w:t>
      </w:r>
    </w:p>
    <w:p>
      <w:pPr>
        <w:pStyle w:val="22"/>
        <w:numPr>
          <w:ilvl w:val="0"/>
          <w:numId w:val="4"/>
        </w:numPr>
        <w:shd w:fill="FFFFFF"/>
        <w:tabs>
          <w:tab w:val="clear" w:pos="708"/>
          <w:tab w:val="left" w:pos="1098" w:leader="none"/>
        </w:tabs>
        <w:spacing w:lineRule="exact" w:line="341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факт наличия у хозяйствующего субъекта достаточных источников финансирования для строительства (размещения) объекта:</w:t>
      </w:r>
    </w:p>
    <w:p>
      <w:pPr>
        <w:pStyle w:val="22"/>
        <w:numPr>
          <w:ilvl w:val="0"/>
          <w:numId w:val="5"/>
        </w:numPr>
        <w:shd w:fill="FFFFFF"/>
        <w:tabs>
          <w:tab w:val="clear" w:pos="708"/>
          <w:tab w:val="left" w:pos="1098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бухгалтерской (финансовой) отчетности за последний отчетный год и копия промежуточной бухгалтерской (финансовой) отчетности, подписанная руководителем, главным бухгалтером или иным лицом, уполномоченным на ведение бухгалтерского учета, и заверенная печатью (при наличии), на дату подачи заявки;</w:t>
      </w:r>
    </w:p>
    <w:p>
      <w:pPr>
        <w:pStyle w:val="22"/>
        <w:numPr>
          <w:ilvl w:val="0"/>
          <w:numId w:val="5"/>
        </w:numPr>
        <w:shd w:fill="FFFFFF"/>
        <w:tabs>
          <w:tab w:val="clear" w:pos="708"/>
          <w:tab w:val="left" w:pos="938" w:leader="none"/>
        </w:tabs>
        <w:spacing w:lineRule="exact" w:line="317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договора займа и (или) копия кредитного договора и (или) письменное согласие кредитной организации о готовности финансирования строительства (размещения) объекта капитального строительства социально-культурного и (или) коммунально-бытового назначения (при наличии);</w:t>
      </w:r>
    </w:p>
    <w:p>
      <w:pPr>
        <w:pStyle w:val="22"/>
        <w:numPr>
          <w:ilvl w:val="0"/>
          <w:numId w:val="4"/>
        </w:numPr>
        <w:shd w:fill="FFFFFF"/>
        <w:tabs>
          <w:tab w:val="clear" w:pos="708"/>
          <w:tab w:val="left" w:pos="1098" w:leader="none"/>
        </w:tabs>
        <w:spacing w:lineRule="exact" w:line="317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учредительных документов, всех изменений и дополнений к ним заверенные хозяйствующим субъектом;</w:t>
      </w:r>
    </w:p>
    <w:p>
      <w:pPr>
        <w:pStyle w:val="22"/>
        <w:numPr>
          <w:ilvl w:val="0"/>
          <w:numId w:val="4"/>
        </w:numPr>
        <w:shd w:fill="FFFFFF"/>
        <w:tabs>
          <w:tab w:val="clear" w:pos="708"/>
          <w:tab w:val="left" w:pos="1098" w:leader="none"/>
        </w:tabs>
        <w:spacing w:lineRule="exact" w:line="336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лиц, полученная не ранее чем за 30 календарных дней до дня подачи заявки;</w:t>
      </w:r>
    </w:p>
    <w:p>
      <w:pPr>
        <w:pStyle w:val="22"/>
        <w:numPr>
          <w:ilvl w:val="0"/>
          <w:numId w:val="4"/>
        </w:numPr>
        <w:shd w:fill="FFFFFF"/>
        <w:tabs>
          <w:tab w:val="clear" w:pos="708"/>
          <w:tab w:val="left" w:pos="1137" w:leader="none"/>
        </w:tabs>
        <w:spacing w:lineRule="exact" w:line="341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об исполнении налогоплательщиком (плательщиком сборов, страховых взносов, налоговым агентом) обязанности по уплате налогов, сборов, страховых взносов, пеней, штрафов в бюджеты бюджетной системы Российской Федерации по состоянию на первое число месяца подачи заявки;</w:t>
      </w:r>
    </w:p>
    <w:p>
      <w:pPr>
        <w:pStyle w:val="22"/>
        <w:numPr>
          <w:ilvl w:val="0"/>
          <w:numId w:val="4"/>
        </w:numPr>
        <w:shd w:fill="FFFFFF"/>
        <w:tabs>
          <w:tab w:val="clear" w:pos="708"/>
          <w:tab w:val="left" w:pos="1137" w:leader="none"/>
        </w:tabs>
        <w:spacing w:lineRule="exact" w:line="341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из Единого федерального реестра сведений о банкротстве об отсутствии в отношении хозяйствующего субъекта процедур банкротства;</w:t>
      </w:r>
    </w:p>
    <w:p>
      <w:pPr>
        <w:pStyle w:val="22"/>
        <w:numPr>
          <w:ilvl w:val="0"/>
          <w:numId w:val="4"/>
        </w:numPr>
        <w:shd w:fill="FFFFFF"/>
        <w:tabs>
          <w:tab w:val="clear" w:pos="708"/>
          <w:tab w:val="left" w:pos="1137" w:leader="none"/>
        </w:tabs>
        <w:spacing w:lineRule="exact" w:line="350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полномочия лица, подписавшего заявку (копия решения об избрании, приказа о назначении, приказа о вступлении в должность, доверенность).</w:t>
      </w:r>
    </w:p>
    <w:p>
      <w:pPr>
        <w:pStyle w:val="22"/>
        <w:shd w:fill="FFFFFF"/>
        <w:spacing w:lineRule="exact" w:line="350" w:before="0" w:after="0"/>
        <w:ind w:left="0" w:right="-6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содержащие более одного листа, должны быть прошиты, листы должны быть пронумерованы, на оборотной стороне последнего листа каждого документа должна быть сделана запись о количестве листов в документе.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478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непредставления хозяйствующим субъектом документов, указанных в подпунктах 5, 6, 7  пункта 2.5 настоящего Порядка, документы запрашиваются уполномоченным органом в порядке межведомственного информационного взаимодействия.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172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поступлении документов, указанных в пункте 2.5 настоящего Порядка, уполномоченный орган осуществляет:</w:t>
      </w:r>
    </w:p>
    <w:p>
      <w:pPr>
        <w:pStyle w:val="22"/>
        <w:numPr>
          <w:ilvl w:val="0"/>
          <w:numId w:val="5"/>
        </w:numPr>
        <w:shd w:fill="FFFFFF"/>
        <w:tabs>
          <w:tab w:val="clear" w:pos="708"/>
          <w:tab w:val="left" w:pos="852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регистрацию в течение 1 рабочего дня;</w:t>
      </w:r>
    </w:p>
    <w:p>
      <w:pPr>
        <w:pStyle w:val="22"/>
        <w:numPr>
          <w:ilvl w:val="0"/>
          <w:numId w:val="5"/>
        </w:numPr>
        <w:shd w:fill="FFFFFF"/>
        <w:tabs>
          <w:tab w:val="clear" w:pos="708"/>
          <w:tab w:val="left" w:pos="815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проверку комплектности документов по перечню документов и соответствия документов предъявляемым требованиям, установленным пунктом 2.5 настоящего Порядка, в течение 5 рабочих дней со дня их регистрации уполномоченным органом.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137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документы подлежат возврату с письменным обоснованием его причин в течение 10 рабочих дней после завершения проверки, предусмотренной пунктом 2.7 настоящего  Порядка, в случаях если:</w:t>
      </w:r>
    </w:p>
    <w:p>
      <w:pPr>
        <w:pStyle w:val="22"/>
        <w:shd w:fill="FFFFFF"/>
        <w:tabs>
          <w:tab w:val="clear" w:pos="708"/>
          <w:tab w:val="left" w:pos="567" w:leader="none"/>
        </w:tabs>
        <w:spacing w:lineRule="exact" w:line="322" w:before="0" w:after="0"/>
        <w:ind w:left="0" w:right="-6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заявка подана в орган, не уполномоченный на рассмотрение в соответствии с положениями настоящего Порядка;</w:t>
      </w:r>
    </w:p>
    <w:p>
      <w:pPr>
        <w:pStyle w:val="22"/>
        <w:shd w:fill="FFFFFF"/>
        <w:tabs>
          <w:tab w:val="clear" w:pos="708"/>
          <w:tab w:val="left" w:pos="567" w:leader="none"/>
        </w:tabs>
        <w:spacing w:lineRule="exact" w:line="322" w:before="0" w:after="0"/>
        <w:ind w:left="0" w:right="-6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 представлены не в полном объеме документы и (или) не соответствуют требованиям, установленным пунктом 2.5 настоящего Порядка;</w:t>
      </w:r>
    </w:p>
    <w:p>
      <w:pPr>
        <w:pStyle w:val="22"/>
        <w:shd w:fill="FFFFFF"/>
        <w:tabs>
          <w:tab w:val="clear" w:pos="708"/>
          <w:tab w:val="left" w:pos="567" w:leader="none"/>
        </w:tabs>
        <w:spacing w:lineRule="exact" w:line="322" w:before="0" w:after="0"/>
        <w:ind w:left="0" w:right="-6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хозяйствующий субъект, подавший заявку, находится в процессе реорганизации, ликвидации, банкротства. 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137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отсутствии оснований для возврата, указанных в пункте 2.8 настоящего Порядка, хозяйствующий субъект допускается к участию в отборе заявок хозяйствующих субъектов. Уполномоченный орган в течение 3 рабочих дней со дня окончания срока проверки, указанного в пункте 2.7 настоящего Порядка, вносит заявку на рассмотрение Комиссии.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210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Комиссия осуществляет отбор заявок хозяйствующих субъектов по следующим обязательным критериям:</w:t>
      </w:r>
    </w:p>
    <w:p>
      <w:pPr>
        <w:pStyle w:val="22"/>
        <w:numPr>
          <w:ilvl w:val="0"/>
          <w:numId w:val="5"/>
        </w:numPr>
        <w:shd w:fill="FFFFFF"/>
        <w:tabs>
          <w:tab w:val="clear" w:pos="708"/>
          <w:tab w:val="left" w:pos="888" w:leader="none"/>
        </w:tabs>
        <w:spacing w:lineRule="exact" w:line="326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целей реализации мероприятия по строительству (размещению) объекта социально-культурного и (или) коммунально-бытового назначения целям и задачам муниципальной программы (подпрограммы)  муниципального образования Кореновский район;</w:t>
      </w:r>
    </w:p>
    <w:p>
      <w:pPr>
        <w:pStyle w:val="22"/>
        <w:numPr>
          <w:ilvl w:val="0"/>
          <w:numId w:val="5"/>
        </w:numPr>
        <w:shd w:fill="FFFFFF"/>
        <w:tabs>
          <w:tab w:val="clear" w:pos="708"/>
          <w:tab w:val="left" w:pos="888" w:leader="none"/>
        </w:tabs>
        <w:spacing w:lineRule="exact" w:line="326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запланированных результатов реализации мероприятия по строительству (размещению) объекта социально-культурного и (или) коммунально-бытового назначения, влияющих на улучшение целевых показателей муниципальной программы (подпрограммы)  муниципального образования Кореновский район;</w:t>
      </w:r>
    </w:p>
    <w:p>
      <w:pPr>
        <w:pStyle w:val="22"/>
        <w:numPr>
          <w:ilvl w:val="0"/>
          <w:numId w:val="5"/>
        </w:numPr>
        <w:shd w:fill="FFFFFF"/>
        <w:tabs>
          <w:tab w:val="clear" w:pos="708"/>
          <w:tab w:val="left" w:pos="984" w:leader="none"/>
        </w:tabs>
        <w:spacing w:lineRule="exact" w:line="326" w:before="0" w:after="0"/>
        <w:ind w:left="0" w:right="-57" w:hanging="360"/>
        <w:rPr/>
      </w:pPr>
      <w:r>
        <w:rPr>
          <w:rFonts w:ascii="Times New Roman" w:hAnsi="Times New Roman"/>
          <w:sz w:val="28"/>
          <w:szCs w:val="28"/>
        </w:rPr>
        <w:t xml:space="preserve">соответствие </w:t>
      </w:r>
      <w:r>
        <w:rPr>
          <w:rFonts w:ascii="Times New Roman" w:hAnsi="Times New Roman"/>
          <w:color w:val="00000A"/>
          <w:sz w:val="28"/>
          <w:szCs w:val="28"/>
        </w:rPr>
        <w:t xml:space="preserve">вида экономической деятельности хозяйствующего субъекта приоритетам </w:t>
      </w:r>
      <w:r>
        <w:rPr>
          <w:rFonts w:ascii="Times New Roman" w:hAnsi="Times New Roman"/>
          <w:sz w:val="28"/>
          <w:szCs w:val="28"/>
        </w:rPr>
        <w:t xml:space="preserve">социально-культурного развития муниципального образования Кореновский район и </w:t>
      </w:r>
      <w:r>
        <w:rPr>
          <w:rStyle w:val="215pt"/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коммунально-бытового обеспечения  муниципального образования Кореновский район;</w:t>
      </w:r>
    </w:p>
    <w:p>
      <w:pPr>
        <w:pStyle w:val="22"/>
        <w:numPr>
          <w:ilvl w:val="0"/>
          <w:numId w:val="5"/>
        </w:numPr>
        <w:shd w:fill="FFFFFF"/>
        <w:tabs>
          <w:tab w:val="clear" w:pos="708"/>
          <w:tab w:val="left" w:pos="984" w:leader="none"/>
        </w:tabs>
        <w:spacing w:lineRule="exact" w:line="326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</w:t>
      </w:r>
      <w:r>
        <w:rPr>
          <w:rFonts w:ascii="Times New Roman" w:hAnsi="Times New Roman"/>
          <w:color w:val="00000A"/>
          <w:sz w:val="28"/>
          <w:szCs w:val="28"/>
        </w:rPr>
        <w:t xml:space="preserve">вида экономической </w:t>
      </w:r>
      <w:r>
        <w:rPr>
          <w:rFonts w:ascii="Times New Roman" w:hAnsi="Times New Roman"/>
          <w:sz w:val="28"/>
          <w:szCs w:val="28"/>
        </w:rPr>
        <w:t>деятельности хозяйствующего субъекта приоритетам развития сети и инфраструктуры объектов социально-культурного и (или) коммунально-бытового назначения.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229" w:leader="none"/>
        </w:tabs>
        <w:spacing w:lineRule="exact" w:line="32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 результатам рассмотрения заявок хозяйствующих субъектов Комиссия принимает решение о соответствии (несоответствии) предполагаемого к созданию объекта целям и задачам муниципальной программы (подпрограммы) муниципального образования Кореновский район и о включении (не включении) мероприятия по строительству (размещению) объекта в муниципальную программу (подпрограмму)  муниципального образования Кореновский район.</w:t>
      </w:r>
    </w:p>
    <w:p>
      <w:pPr>
        <w:pStyle w:val="22"/>
        <w:shd w:fill="FFFFFF"/>
        <w:spacing w:lineRule="auto" w:line="240" w:before="0" w:after="0"/>
        <w:ind w:left="0" w:right="-6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Комиссии оформляется протоколом, в котором отражаются итоги отбора заявок хозяйствующих субъектов.</w:t>
      </w:r>
    </w:p>
    <w:p>
      <w:pPr>
        <w:pStyle w:val="22"/>
        <w:shd w:fill="FFFFFF"/>
        <w:spacing w:lineRule="auto" w:line="240" w:before="0" w:after="0"/>
        <w:ind w:left="0" w:right="-64"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принятом Комиссией решении о соответствии (несоответствии) предполагаемого к созданию объекта целям и задачам муниципальной программы (подпрограммы)  муниципального образования Кореновский район и включении (не включении) мероприятия по строительству (размещению) объекта в муниципальную программу (подпрограмму) направляется уполномоченным органом хозяйствующему субъекту не позднее 3 рабочих дней со дня его принятия.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622" w:leader="none"/>
        </w:tabs>
        <w:spacing w:lineRule="auto" w:line="240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протоколом заседания Комиссии уполномоченным органом не позднее 5 рабочих дней с момента подписания протокола постановлением администрации муниципального образования Кореновский район утверждается перечень объектов, отобранных Комиссией для включения в перечень мероприятий муниципальной программы (подпрограммы)  муниципального образования Кореновский район.</w:t>
      </w:r>
    </w:p>
    <w:p>
      <w:pPr>
        <w:pStyle w:val="22"/>
        <w:numPr>
          <w:ilvl w:val="0"/>
          <w:numId w:val="3"/>
        </w:numPr>
        <w:shd w:fill="FFFFFF"/>
        <w:tabs>
          <w:tab w:val="clear" w:pos="708"/>
          <w:tab w:val="left" w:pos="1411" w:leader="none"/>
        </w:tabs>
        <w:spacing w:lineRule="exact" w:line="312" w:before="0" w:after="0"/>
        <w:ind w:left="0" w:right="-57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 о реализации мероприятия муниципальной программы (подпрограммы)  муниципального образования Кореновский район с созданием объекта капитального строительства социально-культурного и (или) коммунально-</w:t>
        <w:softHyphen/>
        <w:t>бытового назначения, заключается между администрацией  муниципального образования Кореновский район и победителем отбора в течение 5 рабочих дней со дня подписания постановления администрации муниципального образования Кореновский район, указанного в пункте 2.12 настоящего Порядка.</w:t>
      </w:r>
    </w:p>
    <w:p>
      <w:pPr>
        <w:pStyle w:val="22"/>
        <w:shd w:fill="FFFFFF"/>
        <w:tabs>
          <w:tab w:val="clear" w:pos="708"/>
          <w:tab w:val="left" w:pos="1411" w:leader="none"/>
        </w:tabs>
        <w:spacing w:lineRule="exact" w:line="312" w:before="0" w:after="0"/>
        <w:ind w:left="0" w:right="-64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2"/>
        <w:shd w:fill="FFFFFF"/>
        <w:tabs>
          <w:tab w:val="clear" w:pos="708"/>
          <w:tab w:val="left" w:pos="1411" w:leader="none"/>
        </w:tabs>
        <w:spacing w:lineRule="exact" w:line="312" w:before="0" w:after="0"/>
        <w:ind w:left="0" w:right="-64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2"/>
        <w:shd w:fill="FFFFFF"/>
        <w:tabs>
          <w:tab w:val="clear" w:pos="708"/>
          <w:tab w:val="left" w:pos="1411" w:leader="none"/>
        </w:tabs>
        <w:spacing w:lineRule="exact" w:line="312" w:before="0" w:after="0"/>
        <w:ind w:left="0" w:right="-64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2"/>
        <w:shd w:fill="FFFFFF"/>
        <w:spacing w:lineRule="exact" w:line="312" w:before="0" w:after="0"/>
        <w:ind w:left="0" w:right="-64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22"/>
        <w:shd w:fill="FFFFFF"/>
        <w:spacing w:lineRule="exact" w:line="312" w:before="0" w:after="0"/>
        <w:ind w:left="0" w:right="-64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22"/>
        <w:shd w:fill="FFFFFF"/>
        <w:spacing w:lineRule="exact" w:line="312" w:before="0" w:after="0"/>
        <w:ind w:left="0" w:right="-64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  <w:tab/>
        <w:t xml:space="preserve">                                                                    Н.Г. Лысенко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701" w:right="850" w:gutter="0" w:header="708" w:top="1134" w:footer="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2" w:name="_GoBack_Копия_1"/>
      <w:bookmarkStart w:id="3" w:name="_GoBack_Копия_1"/>
      <w:bookmarkEnd w:id="1"/>
      <w:bookmarkEnd w:id="3"/>
    </w:p>
    <w:sectPr>
      <w:type w:val="continuous"/>
      <w:pgSz w:w="11906" w:h="16838"/>
      <w:pgMar w:left="1701" w:right="850" w:gutter="0" w:header="708" w:top="1134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0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sz w:val="28"/>
        <w:spacing w:val="0"/>
        <w:i w:val="false"/>
        <w:b w:val="false"/>
        <w:szCs w:val="28"/>
        <w:iCs w:val="false"/>
        <w:bCs w:val="false"/>
        <w:w w:val="1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sz w:val="28"/>
        <w:spacing w:val="0"/>
        <w:i w:val="false"/>
        <w:b w:val="false"/>
        <w:szCs w:val="28"/>
        <w:iCs w:val="false"/>
        <w:bCs w:val="false"/>
        <w:w w:val="1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sz w:val="28"/>
        <w:spacing w:val="0"/>
        <w:i w:val="false"/>
        <w:b w:val="false"/>
        <w:szCs w:val="28"/>
        <w:iCs w:val="false"/>
        <w:bCs w:val="false"/>
        <w:w w:val="1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mallCaps w:val="false"/>
        <w:caps w:val="false"/>
        <w:dstrike w:val="false"/>
        <w:strike w:val="false"/>
        <w:sz w:val="28"/>
        <w:spacing w:val="0"/>
        <w:i w:val="false"/>
        <w:b w:val="false"/>
        <w:szCs w:val="28"/>
        <w:iCs w:val="false"/>
        <w:bCs w:val="false"/>
        <w:w w:val="1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2a5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9"/>
    <w:qFormat/>
    <w:rsid w:val="00443e22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443e22"/>
    <w:rPr>
      <w:rFonts w:ascii="Arial" w:hAnsi="Arial" w:cs="Arial"/>
      <w:b/>
      <w:bCs/>
      <w:color w:val="26282F"/>
      <w:sz w:val="24"/>
      <w:szCs w:val="24"/>
    </w:rPr>
  </w:style>
  <w:style w:type="character" w:styleId="Style12" w:customStyle="1">
    <w:name w:val="Гипертекстовая ссылка"/>
    <w:basedOn w:val="DefaultParagraphFont"/>
    <w:uiPriority w:val="99"/>
    <w:qFormat/>
    <w:rsid w:val="00c0726d"/>
    <w:rPr>
      <w:color w:val="106BBE"/>
    </w:rPr>
  </w:style>
  <w:style w:type="character" w:styleId="Style13" w:customStyle="1">
    <w:name w:val="Цветовое выделение"/>
    <w:uiPriority w:val="99"/>
    <w:qFormat/>
    <w:rsid w:val="00b47767"/>
    <w:rPr>
      <w:b/>
      <w:bCs/>
      <w:color w:val="26282F"/>
    </w:rPr>
  </w:style>
  <w:style w:type="character" w:styleId="3" w:customStyle="1">
    <w:name w:val="Основной текст (3)_"/>
    <w:basedOn w:val="DefaultParagraphFont"/>
    <w:qFormat/>
    <w:rsid w:val="002173a5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5520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55207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036c8a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215pt">
    <w:name w:val="Основной текст (2) + 1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30"/>
      <w:szCs w:val="30"/>
      <w:u w:val="none"/>
    </w:rPr>
  </w:style>
  <w:style w:type="character" w:styleId="Style17">
    <w:name w:val="Колонтитул"/>
    <w:qFormat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19"/>
      <w:szCs w:val="19"/>
      <w:u w:val="none"/>
    </w:rPr>
  </w:style>
  <w:style w:type="character" w:styleId="Style18">
    <w:name w:val="Колонтитул_"/>
    <w:qFormat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19"/>
      <w:szCs w:val="19"/>
      <w:u w:val="none"/>
    </w:rPr>
  </w:style>
  <w:style w:type="character" w:styleId="21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8"/>
      <w:szCs w:val="28"/>
      <w:u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43e22"/>
    <w:pPr>
      <w:spacing w:before="0" w:after="200"/>
      <w:ind w:left="720" w:right="0" w:hanging="0"/>
      <w:contextualSpacing/>
    </w:pPr>
    <w:rPr/>
  </w:style>
  <w:style w:type="paragraph" w:styleId="Style24" w:customStyle="1">
    <w:name w:val="Заголовок статьи"/>
    <w:basedOn w:val="Normal"/>
    <w:uiPriority w:val="99"/>
    <w:qFormat/>
    <w:rsid w:val="00887530"/>
    <w:pPr>
      <w:spacing w:lineRule="auto" w:line="240" w:before="0" w:after="0"/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31" w:customStyle="1">
    <w:name w:val="Основной текст (3)"/>
    <w:basedOn w:val="Normal"/>
    <w:link w:val="3"/>
    <w:qFormat/>
    <w:rsid w:val="002173a5"/>
    <w:pPr>
      <w:widowControl w:val="false"/>
      <w:shd w:val="clear" w:fill="FFFFFF"/>
      <w:spacing w:lineRule="exact" w:line="326" w:before="300" w:after="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6552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uiPriority w:val="99"/>
    <w:unhideWhenUsed/>
    <w:rsid w:val="006552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036c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2">
    <w:name w:val="Основной текст (2)"/>
    <w:basedOn w:val="Normal"/>
    <w:qFormat/>
    <w:pPr>
      <w:shd w:fill="FFFFFF"/>
      <w:spacing w:lineRule="auto" w:line="240" w:before="0" w:after="480"/>
      <w:jc w:val="both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LibreOffice/7.5.4.2$Windows_X86_64 LibreOffice_project/36ccfdc35048b057fd9854c757a8b67ec53977b6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</dc:creator>
  <dc:description/>
  <dc:language>ru-RU</dc:language>
  <cp:lastModifiedBy/>
  <dcterms:modified xsi:type="dcterms:W3CDTF">2025-12-29T10:18:22Z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