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rFonts w:ascii="Times New Roman" w:hAnsi="Times New Roman"/>
          <w:sz w:val="24"/>
          <w:szCs w:val="24"/>
        </w:rPr>
        <w:t>ПРОЕКТ</w:t>
      </w:r>
    </w:p>
    <w:p>
      <w:pPr>
        <w:pStyle w:val="Normal"/>
        <w:jc w:val="right"/>
        <w:rPr>
          <w:rFonts w:ascii="Times New Roman" w:hAnsi="Times New Roman"/>
          <w:sz w:val="24"/>
          <w:szCs w:val="24"/>
        </w:rPr>
      </w:pPr>
      <w:r>
        <w:rPr/>
      </w:r>
    </w:p>
    <w:p>
      <w:pPr>
        <w:pStyle w:val="Normal"/>
        <w:jc w:val="right"/>
        <w:rPr>
          <w:rFonts w:ascii="Times New Roman" w:hAnsi="Times New Roman"/>
          <w:sz w:val="24"/>
          <w:szCs w:val="24"/>
        </w:rPr>
      </w:pPr>
      <w:r>
        <w:rPr/>
      </w:r>
    </w:p>
    <w:p>
      <w:pPr>
        <w:pStyle w:val="Normal"/>
        <w:jc w:val="right"/>
        <w:rPr>
          <w:rFonts w:ascii="Times New Roman" w:hAnsi="Times New Roman"/>
          <w:sz w:val="24"/>
          <w:szCs w:val="24"/>
        </w:rPr>
      </w:pPr>
      <w:r>
        <w:rPr/>
      </w:r>
    </w:p>
    <w:p>
      <w:pPr>
        <w:pStyle w:val="Normal"/>
        <w:spacing w:lineRule="auto" w:line="240" w:before="0" w:after="0"/>
        <w:jc w:val="center"/>
        <w:rPr>
          <w:rFonts w:ascii="Times New Roman" w:hAnsi="Times New Roman"/>
          <w:b/>
          <w:bCs/>
          <w:sz w:val="28"/>
          <w:szCs w:val="28"/>
        </w:rPr>
      </w:pPr>
      <w:bookmarkStart w:id="0" w:name="_Hlk215672553"/>
      <w:r>
        <w:rPr>
          <w:rFonts w:ascii="Times New Roman" w:hAnsi="Times New Roman"/>
          <w:b/>
          <w:bCs/>
          <w:sz w:val="28"/>
          <w:szCs w:val="28"/>
        </w:rPr>
        <w:t xml:space="preserve">О повышении окладов  (должностных окладов), ставок заработной платы  работников </w:t>
      </w:r>
      <w:bookmarkStart w:id="1" w:name="_Hlk215670093"/>
      <w:r>
        <w:rPr>
          <w:rFonts w:ascii="Times New Roman" w:hAnsi="Times New Roman"/>
          <w:b/>
          <w:bCs/>
          <w:sz w:val="28"/>
          <w:szCs w:val="28"/>
        </w:rPr>
        <w:t>общеобразовательных, дошкольных образовательных,</w:t>
      </w:r>
    </w:p>
    <w:p>
      <w:pPr>
        <w:pStyle w:val="Normal"/>
        <w:spacing w:lineRule="auto" w:line="240" w:before="0" w:after="0"/>
        <w:jc w:val="center"/>
        <w:rPr>
          <w:rFonts w:ascii="Times New Roman" w:hAnsi="Times New Roman"/>
          <w:b/>
          <w:bCs/>
          <w:sz w:val="28"/>
          <w:szCs w:val="28"/>
        </w:rPr>
      </w:pPr>
      <w:bookmarkStart w:id="2" w:name="_Hlk215672553"/>
      <w:r>
        <w:rPr>
          <w:rFonts w:ascii="Times New Roman" w:hAnsi="Times New Roman"/>
          <w:b/>
          <w:bCs/>
          <w:sz w:val="28"/>
          <w:szCs w:val="28"/>
        </w:rPr>
        <w:t>дополнительного образования муниципального образования Кореновский муниципальный район Краснодарского края</w:t>
      </w:r>
      <w:bookmarkEnd w:id="2"/>
      <w:bookmarkEnd w:id="1"/>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r>
    </w:p>
    <w:p>
      <w:pPr>
        <w:pStyle w:val="Normal"/>
        <w:tabs>
          <w:tab w:val="clear" w:pos="708"/>
          <w:tab w:val="left" w:pos="1815" w:leader="none"/>
        </w:tabs>
        <w:spacing w:lineRule="auto" w:line="240" w:before="0" w:after="0"/>
        <w:ind w:firstLine="708"/>
        <w:jc w:val="both"/>
        <w:rPr>
          <w:rFonts w:ascii="Times New Roman" w:hAnsi="Times New Roman"/>
          <w:sz w:val="28"/>
          <w:szCs w:val="28"/>
        </w:rPr>
      </w:pPr>
      <w:bookmarkStart w:id="3" w:name="_Hlk215672633"/>
      <w:r>
        <w:rPr>
          <w:rFonts w:ascii="Times New Roman" w:hAnsi="Times New Roman"/>
          <w:sz w:val="28"/>
          <w:szCs w:val="28"/>
        </w:rPr>
        <w:t>В соответствии со статьей 130, 134, 144 Трудового кодекса Российской Федерации, со статьей 17 Закона Краснодарского края от 18 декабря 2024 г. №5297-КЗ «О бюджете Краснодарского края на 2025 год и на плановый период 2026 и 2027 годов», постановлением губернатора Краснодарского края от 07 октября 2025 года № 643 «О повышении окладов (должностных окладов), ставок заработной платы работников государственных учреждений Краснодарского края, перешедших на отраслевые системы оплаты труда», постановлением администрации муниципального образования Кореновский район от 19 декабря 2023 года № 2284 «Об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Кореновский район», постановлением администрации муниципального образования Кореновский район от 09 января 2024 года № 3 «О введении отраслевой системы оплаты труда работников муниципальных образовательных организаций   и   муниципальных   учреждений    образования Кореновский район»,</w:t>
      </w:r>
      <w:bookmarkStart w:id="4" w:name="_Hlk215670234"/>
      <w:bookmarkEnd w:id="3"/>
      <w:r>
        <w:rPr>
          <w:rFonts w:ascii="Times New Roman" w:hAnsi="Times New Roman"/>
          <w:sz w:val="28"/>
          <w:szCs w:val="28"/>
        </w:rPr>
        <w:t xml:space="preserve"> администрация муниципального   образования    Кореновский    муниципальный     район     Краснодарского края  </w:t>
      </w:r>
      <w:bookmarkEnd w:id="4"/>
      <w:r>
        <w:rPr>
          <w:rFonts w:ascii="Times New Roman" w:hAnsi="Times New Roman"/>
          <w:sz w:val="28"/>
          <w:szCs w:val="28"/>
        </w:rPr>
        <w:t>п о с т а н о в л я е т:</w:t>
      </w:r>
    </w:p>
    <w:p>
      <w:pPr>
        <w:pStyle w:val="Normal"/>
        <w:tabs>
          <w:tab w:val="clear" w:pos="708"/>
          <w:tab w:val="left" w:pos="1815" w:leader="none"/>
        </w:tabs>
        <w:spacing w:lineRule="auto" w:line="240" w:before="0" w:after="0"/>
        <w:ind w:firstLine="708"/>
        <w:jc w:val="both"/>
        <w:rPr>
          <w:rFonts w:ascii="Times New Roman" w:hAnsi="Times New Roman"/>
          <w:sz w:val="28"/>
          <w:szCs w:val="28"/>
        </w:rPr>
      </w:pPr>
      <w:r>
        <w:rPr>
          <w:rFonts w:ascii="Times New Roman" w:hAnsi="Times New Roman"/>
          <w:sz w:val="28"/>
          <w:szCs w:val="28"/>
        </w:rPr>
        <w:t>1. Повысить с 01 декабря 2025 г. на 7,4 процента оклады (должностные оклады), ставки заработной платы работников общеобразовательных, дошкольных образовательных, дополнительного образования муниципального образования Кореновский муниципальный район Краснодарского края, с учетом ранее произведенных индексаций, за исключением отдельных категорий работников, указанных в </w:t>
      </w:r>
      <w:r>
        <w:fldChar w:fldCharType="begin"/>
      </w:r>
      <w:r>
        <w:rPr>
          <w:rStyle w:val="-"/>
          <w:sz w:val="28"/>
          <w:u w:val="none"/>
          <w:szCs w:val="28"/>
          <w:rFonts w:ascii="Times New Roman" w:hAnsi="Times New Roman"/>
          <w:color w:val="auto"/>
        </w:rPr>
        <w:instrText xml:space="preserve"> HYPERLINK "https://internet.garant.ru/" \l "/document/411149009/entry/153"</w:instrText>
      </w:r>
      <w:r>
        <w:rPr>
          <w:rStyle w:val="-"/>
          <w:sz w:val="28"/>
          <w:u w:val="none"/>
          <w:szCs w:val="28"/>
          <w:rFonts w:ascii="Times New Roman" w:hAnsi="Times New Roman"/>
          <w:color w:val="auto"/>
        </w:rPr>
        <w:fldChar w:fldCharType="separate"/>
      </w:r>
      <w:r>
        <w:rPr>
          <w:rStyle w:val="-"/>
          <w:rFonts w:ascii="Times New Roman" w:hAnsi="Times New Roman"/>
          <w:color w:val="auto"/>
          <w:sz w:val="28"/>
          <w:szCs w:val="28"/>
          <w:u w:val="none"/>
        </w:rPr>
        <w:t>части 1 статьи 17</w:t>
      </w:r>
      <w:r>
        <w:rPr>
          <w:rStyle w:val="-"/>
          <w:sz w:val="28"/>
          <w:u w:val="none"/>
          <w:szCs w:val="28"/>
          <w:rFonts w:ascii="Times New Roman" w:hAnsi="Times New Roman"/>
          <w:color w:val="auto"/>
        </w:rPr>
        <w:fldChar w:fldCharType="end"/>
      </w:r>
      <w:r>
        <w:rPr>
          <w:rFonts w:ascii="Times New Roman" w:hAnsi="Times New Roman"/>
          <w:color w:val="auto"/>
          <w:sz w:val="28"/>
          <w:szCs w:val="28"/>
        </w:rPr>
        <w:t xml:space="preserve"> Закона </w:t>
      </w:r>
      <w:r>
        <w:rPr>
          <w:rFonts w:ascii="Times New Roman" w:hAnsi="Times New Roman"/>
          <w:sz w:val="28"/>
          <w:szCs w:val="28"/>
        </w:rPr>
        <w:t>Краснодарского края от 18 декабря 2024 г. № 5297-КЗ «О бюджете Краснодарского края на 2025 год и на плановый период 2026 и 2027 годов», установленные:</w:t>
      </w:r>
    </w:p>
    <w:p>
      <w:pPr>
        <w:pStyle w:val="Normal"/>
        <w:tabs>
          <w:tab w:val="clear" w:pos="708"/>
          <w:tab w:val="left" w:pos="1815" w:leader="none"/>
        </w:tabs>
        <w:spacing w:lineRule="auto" w:line="240" w:before="0" w:after="0"/>
        <w:ind w:firstLine="708"/>
        <w:jc w:val="both"/>
        <w:rPr>
          <w:rFonts w:ascii="Times New Roman" w:hAnsi="Times New Roman"/>
          <w:sz w:val="28"/>
          <w:szCs w:val="28"/>
        </w:rPr>
      </w:pPr>
      <w:r>
        <w:rPr>
          <w:rFonts w:ascii="Times New Roman" w:hAnsi="Times New Roman"/>
          <w:sz w:val="28"/>
          <w:szCs w:val="28"/>
        </w:rPr>
        <w:t>1.1. Постановлением администрации муниципального образования    Кореновский муниципальный район Краснодарского края  от 09 января 2024 года № 3 «О введении отраслевой системы оплаты труда работников  муниципальных образовательных организаций и муниципальных учреждений образования Кореновский район».</w:t>
      </w:r>
    </w:p>
    <w:p>
      <w:pPr>
        <w:pStyle w:val="Normal"/>
        <w:tabs>
          <w:tab w:val="clear" w:pos="708"/>
          <w:tab w:val="left" w:pos="1815" w:leader="none"/>
        </w:tabs>
        <w:spacing w:lineRule="auto" w:line="240" w:before="0" w:after="0"/>
        <w:ind w:firstLine="708"/>
        <w:jc w:val="both"/>
        <w:rPr>
          <w:rFonts w:ascii="Times New Roman" w:hAnsi="Times New Roman"/>
          <w:sz w:val="28"/>
          <w:szCs w:val="28"/>
        </w:rPr>
      </w:pPr>
      <w:r>
        <w:rPr>
          <w:rFonts w:ascii="Times New Roman" w:hAnsi="Times New Roman"/>
          <w:sz w:val="28"/>
          <w:szCs w:val="28"/>
        </w:rPr>
        <w:t>2. Установить, что размеры окладов (должностных окладов), ставок заработной платы работников при их увеличении (индексации) подлежат округлению до целого рубля в сторону увеличения.</w:t>
      </w:r>
    </w:p>
    <w:p>
      <w:pPr>
        <w:pStyle w:val="Normal"/>
        <w:tabs>
          <w:tab w:val="clear" w:pos="708"/>
          <w:tab w:val="left" w:pos="1815" w:leader="none"/>
        </w:tabs>
        <w:spacing w:lineRule="auto" w:line="240" w:before="0" w:after="0"/>
        <w:ind w:firstLine="708"/>
        <w:jc w:val="both"/>
        <w:rPr>
          <w:rFonts w:ascii="Times New Roman" w:hAnsi="Times New Roman"/>
          <w:color w:val="000000"/>
          <w:sz w:val="28"/>
          <w:szCs w:val="28"/>
        </w:rPr>
      </w:pPr>
      <w:r>
        <w:rPr>
          <w:rFonts w:ascii="Times New Roman" w:hAnsi="Times New Roman"/>
          <w:sz w:val="28"/>
          <w:szCs w:val="28"/>
        </w:rPr>
        <w:t xml:space="preserve">3. </w:t>
      </w:r>
      <w:r>
        <w:rPr>
          <w:rFonts w:ascii="Times New Roman" w:hAnsi="Times New Roman"/>
          <w:color w:val="000000"/>
          <w:sz w:val="28"/>
          <w:szCs w:val="28"/>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tabs>
          <w:tab w:val="clear" w:pos="708"/>
          <w:tab w:val="left" w:pos="1815" w:leader="none"/>
        </w:tabs>
        <w:spacing w:lineRule="auto" w:line="240" w:before="0" w:after="0"/>
        <w:ind w:firstLine="708"/>
        <w:jc w:val="both"/>
        <w:rPr>
          <w:rFonts w:ascii="Times New Roman" w:hAnsi="Times New Roman"/>
          <w:color w:val="000000"/>
          <w:sz w:val="28"/>
          <w:szCs w:val="28"/>
        </w:rPr>
      </w:pPr>
      <w:r>
        <w:rPr>
          <w:rFonts w:ascii="Times New Roman" w:hAnsi="Times New Roman"/>
          <w:color w:val="000000"/>
          <w:sz w:val="28"/>
          <w:szCs w:val="28"/>
        </w:rPr>
        <w:t>4.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Т.Г. Ковалеву.</w:t>
      </w:r>
    </w:p>
    <w:p>
      <w:pPr>
        <w:pStyle w:val="Normal"/>
        <w:spacing w:lineRule="auto" w:line="240" w:before="0" w:after="0"/>
        <w:ind w:firstLine="708"/>
        <w:jc w:val="both"/>
        <w:rPr>
          <w:rFonts w:ascii="Times New Roman" w:hAnsi="Times New Roman"/>
          <w:color w:val="000000"/>
          <w:sz w:val="28"/>
          <w:szCs w:val="28"/>
        </w:rPr>
      </w:pPr>
      <w:r>
        <w:rPr>
          <w:rFonts w:ascii="Times New Roman" w:hAnsi="Times New Roman"/>
          <w:color w:val="000000"/>
          <w:sz w:val="28"/>
          <w:szCs w:val="28"/>
        </w:rPr>
        <w:t>5. Настоящее постановление вступает в силу после его официального обнародования и распространяет свое действие на правоотношения, возникшие с 01 декабря 2025 года.</w:t>
      </w:r>
    </w:p>
    <w:p>
      <w:pPr>
        <w:pStyle w:val="Normal"/>
        <w:spacing w:lineRule="auto" w:line="240" w:before="0" w:after="0"/>
        <w:ind w:firstLine="708"/>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rPr>
          <w:rFonts w:ascii="Times New Roman" w:hAnsi="Times New Roman"/>
          <w:color w:val="FF0000"/>
          <w:sz w:val="28"/>
          <w:szCs w:val="28"/>
        </w:rPr>
      </w:pPr>
      <w:r>
        <w:rPr>
          <w:rFonts w:ascii="Times New Roman" w:hAnsi="Times New Roman"/>
          <w:color w:val="FF0000"/>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Исполняющий обязанности главы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Краснодарского края                                </w:t>
        <w:tab/>
        <w:tab/>
        <w:t xml:space="preserve">                            А.Е. Дружинкин</w:t>
      </w:r>
    </w:p>
    <w:p>
      <w:pPr>
        <w:pStyle w:val="Normal"/>
        <w:spacing w:lineRule="auto" w:line="240" w:before="0" w:after="0"/>
        <w:rPr>
          <w:rFonts w:ascii="Times New Roman" w:hAnsi="Times New Roman"/>
          <w:color w:val="FF0000"/>
          <w:sz w:val="28"/>
          <w:szCs w:val="28"/>
        </w:rPr>
      </w:pPr>
      <w:r>
        <w:rPr/>
      </w:r>
    </w:p>
    <w:sectPr>
      <w:headerReference w:type="default" r:id="rId2"/>
      <w:type w:val="nextPage"/>
      <w:pgSz w:w="11906" w:h="16838"/>
      <w:pgMar w:left="1701" w:right="567" w:gutter="0" w:header="709" w:top="1134" w:footer="0" w:bottom="1134"/>
      <w:pgNumType w:start="1" w:fmt="decimal"/>
      <w:formProt w:val="false"/>
      <w:titlePg/>
      <w:textDirection w:val="lrTb"/>
      <w:docGrid w:type="default" w:linePitch="360"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p>
    <w:pPr>
      <w:pStyle w:val="Style17"/>
      <w:jc w:val="center"/>
      <w:rPr>
        <w:rFonts w:ascii="Times New Roman" w:hAnsi="Times New Roman"/>
        <w:sz w:val="28"/>
        <w:szCs w:val="28"/>
      </w:rPr>
    </w:pPr>
    <w:r>
      <w:rPr>
        <w:rFonts w:ascii="Times New Roman" w:hAnsi="Times New Roman"/>
        <w:sz w:val="28"/>
        <w:szCs w:val="28"/>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7519"/>
    <w:pPr>
      <w:widowControl/>
      <w:bidi w:val="0"/>
      <w:spacing w:lineRule="auto" w:line="276" w:before="0" w:after="200"/>
      <w:jc w:val="left"/>
    </w:pPr>
    <w:rPr>
      <w:rFonts w:ascii="Calibri" w:hAnsi="Calibri" w:eastAsia="Times New Roman" w:cs="Times New Roman"/>
      <w:color w:val="00000A"/>
      <w:kern w:val="0"/>
      <w:sz w:val="22"/>
      <w:szCs w:val="22"/>
      <w:lang w:eastAsia="ru-RU" w:val="ru-RU" w:bidi="ar-SA"/>
      <w14:ligatures w14:val="none"/>
    </w:rPr>
  </w:style>
  <w:style w:type="paragraph" w:styleId="1">
    <w:name w:val="Heading 1"/>
    <w:basedOn w:val="Normal"/>
    <w:next w:val="Normal"/>
    <w:link w:val="11"/>
    <w:uiPriority w:val="9"/>
    <w:qFormat/>
    <w:rsid w:val="00ad58cf"/>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next w:val="Normal"/>
    <w:link w:val="21"/>
    <w:uiPriority w:val="9"/>
    <w:semiHidden/>
    <w:unhideWhenUsed/>
    <w:qFormat/>
    <w:rsid w:val="00ad58cf"/>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1"/>
    <w:uiPriority w:val="9"/>
    <w:semiHidden/>
    <w:unhideWhenUsed/>
    <w:qFormat/>
    <w:rsid w:val="00ad58cf"/>
    <w:pPr>
      <w:keepNext w:val="true"/>
      <w:keepLines/>
      <w:spacing w:before="160" w:after="80"/>
      <w:outlineLvl w:val="2"/>
    </w:pPr>
    <w:rPr>
      <w:rFonts w:eastAsia="" w:cs="" w:cstheme="majorBidi" w:eastAsiaTheme="majorEastAsia"/>
      <w:color w:val="2F5496" w:themeColor="accent1" w:themeShade="bf"/>
      <w:sz w:val="28"/>
      <w:szCs w:val="28"/>
    </w:rPr>
  </w:style>
  <w:style w:type="paragraph" w:styleId="4">
    <w:name w:val="Heading 4"/>
    <w:basedOn w:val="Normal"/>
    <w:next w:val="Normal"/>
    <w:link w:val="41"/>
    <w:uiPriority w:val="9"/>
    <w:semiHidden/>
    <w:unhideWhenUsed/>
    <w:qFormat/>
    <w:rsid w:val="00ad58cf"/>
    <w:pPr>
      <w:keepNext w:val="true"/>
      <w:keepLines/>
      <w:spacing w:before="80" w:after="40"/>
      <w:outlineLvl w:val="3"/>
    </w:pPr>
    <w:rPr>
      <w:rFonts w:eastAsia="" w:cs="" w:cstheme="majorBidi" w:eastAsiaTheme="majorEastAsia"/>
      <w:i/>
      <w:iCs/>
      <w:color w:val="2F5496" w:themeColor="accent1" w:themeShade="bf"/>
    </w:rPr>
  </w:style>
  <w:style w:type="paragraph" w:styleId="5">
    <w:name w:val="Heading 5"/>
    <w:basedOn w:val="Normal"/>
    <w:next w:val="Normal"/>
    <w:link w:val="51"/>
    <w:uiPriority w:val="9"/>
    <w:semiHidden/>
    <w:unhideWhenUsed/>
    <w:qFormat/>
    <w:rsid w:val="00ad58cf"/>
    <w:pPr>
      <w:keepNext w:val="true"/>
      <w:keepLines/>
      <w:spacing w:before="80" w:after="40"/>
      <w:outlineLvl w:val="4"/>
    </w:pPr>
    <w:rPr>
      <w:rFonts w:eastAsia="" w:cs="" w:cstheme="majorBidi" w:eastAsiaTheme="majorEastAsia"/>
      <w:color w:val="2F5496" w:themeColor="accent1" w:themeShade="bf"/>
    </w:rPr>
  </w:style>
  <w:style w:type="paragraph" w:styleId="6">
    <w:name w:val="Heading 6"/>
    <w:basedOn w:val="Normal"/>
    <w:next w:val="Normal"/>
    <w:link w:val="61"/>
    <w:uiPriority w:val="9"/>
    <w:semiHidden/>
    <w:unhideWhenUsed/>
    <w:qFormat/>
    <w:rsid w:val="00ad58cf"/>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1"/>
    <w:uiPriority w:val="9"/>
    <w:semiHidden/>
    <w:unhideWhenUsed/>
    <w:qFormat/>
    <w:rsid w:val="00ad58cf"/>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1"/>
    <w:uiPriority w:val="9"/>
    <w:semiHidden/>
    <w:unhideWhenUsed/>
    <w:qFormat/>
    <w:rsid w:val="00ad58cf"/>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1"/>
    <w:uiPriority w:val="9"/>
    <w:semiHidden/>
    <w:unhideWhenUsed/>
    <w:qFormat/>
    <w:rsid w:val="00ad58cf"/>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ad58cf"/>
    <w:rPr>
      <w:rFonts w:ascii="Calibri Light" w:hAnsi="Calibri Light" w:eastAsia="" w:cs="" w:asciiTheme="majorHAnsi" w:cstheme="majorBidi" w:eastAsiaTheme="majorEastAsia" w:hAnsiTheme="majorHAnsi"/>
      <w:color w:val="2F5496" w:themeColor="accent1" w:themeShade="bf"/>
      <w:sz w:val="40"/>
      <w:szCs w:val="40"/>
    </w:rPr>
  </w:style>
  <w:style w:type="character" w:styleId="21" w:customStyle="1">
    <w:name w:val="Заголовок 2 Знак"/>
    <w:basedOn w:val="DefaultParagraphFont"/>
    <w:uiPriority w:val="9"/>
    <w:semiHidden/>
    <w:qFormat/>
    <w:rsid w:val="00ad58cf"/>
    <w:rPr>
      <w:rFonts w:ascii="Calibri Light" w:hAnsi="Calibri Light" w:eastAsia="" w:cs="" w:asciiTheme="majorHAnsi" w:cstheme="majorBidi" w:eastAsiaTheme="majorEastAsia" w:hAnsiTheme="majorHAnsi"/>
      <w:color w:val="2F5496" w:themeColor="accent1" w:themeShade="bf"/>
      <w:sz w:val="32"/>
      <w:szCs w:val="32"/>
    </w:rPr>
  </w:style>
  <w:style w:type="character" w:styleId="31" w:customStyle="1">
    <w:name w:val="Заголовок 3 Знак"/>
    <w:basedOn w:val="DefaultParagraphFont"/>
    <w:uiPriority w:val="9"/>
    <w:semiHidden/>
    <w:qFormat/>
    <w:rsid w:val="00ad58cf"/>
    <w:rPr>
      <w:rFonts w:eastAsia="" w:cs="" w:cstheme="majorBidi" w:eastAsiaTheme="majorEastAsia"/>
      <w:color w:val="2F5496" w:themeColor="accent1" w:themeShade="bf"/>
      <w:sz w:val="28"/>
      <w:szCs w:val="28"/>
    </w:rPr>
  </w:style>
  <w:style w:type="character" w:styleId="41" w:customStyle="1">
    <w:name w:val="Заголовок 4 Знак"/>
    <w:basedOn w:val="DefaultParagraphFont"/>
    <w:uiPriority w:val="9"/>
    <w:semiHidden/>
    <w:qFormat/>
    <w:rsid w:val="00ad58cf"/>
    <w:rPr>
      <w:rFonts w:eastAsia="" w:cs="" w:cstheme="majorBidi" w:eastAsiaTheme="majorEastAsia"/>
      <w:i/>
      <w:iCs/>
      <w:color w:val="2F5496" w:themeColor="accent1" w:themeShade="bf"/>
    </w:rPr>
  </w:style>
  <w:style w:type="character" w:styleId="51" w:customStyle="1">
    <w:name w:val="Заголовок 5 Знак"/>
    <w:basedOn w:val="DefaultParagraphFont"/>
    <w:uiPriority w:val="9"/>
    <w:semiHidden/>
    <w:qFormat/>
    <w:rsid w:val="00ad58cf"/>
    <w:rPr>
      <w:rFonts w:eastAsia="" w:cs="" w:cstheme="majorBidi" w:eastAsiaTheme="majorEastAsia"/>
      <w:color w:val="2F5496" w:themeColor="accent1" w:themeShade="bf"/>
    </w:rPr>
  </w:style>
  <w:style w:type="character" w:styleId="61" w:customStyle="1">
    <w:name w:val="Заголовок 6 Знак"/>
    <w:basedOn w:val="DefaultParagraphFont"/>
    <w:uiPriority w:val="9"/>
    <w:semiHidden/>
    <w:qFormat/>
    <w:rsid w:val="00ad58cf"/>
    <w:rPr>
      <w:rFonts w:eastAsia="" w:cs="" w:cstheme="majorBidi" w:eastAsiaTheme="majorEastAsia"/>
      <w:i/>
      <w:iCs/>
      <w:color w:val="595959" w:themeColor="text1" w:themeTint="a6"/>
    </w:rPr>
  </w:style>
  <w:style w:type="character" w:styleId="71" w:customStyle="1">
    <w:name w:val="Заголовок 7 Знак"/>
    <w:basedOn w:val="DefaultParagraphFont"/>
    <w:uiPriority w:val="9"/>
    <w:semiHidden/>
    <w:qFormat/>
    <w:rsid w:val="00ad58cf"/>
    <w:rPr>
      <w:rFonts w:eastAsia="" w:cs="" w:cstheme="majorBidi" w:eastAsiaTheme="majorEastAsia"/>
      <w:color w:val="595959" w:themeColor="text1" w:themeTint="a6"/>
    </w:rPr>
  </w:style>
  <w:style w:type="character" w:styleId="81" w:customStyle="1">
    <w:name w:val="Заголовок 8 Знак"/>
    <w:basedOn w:val="DefaultParagraphFont"/>
    <w:uiPriority w:val="9"/>
    <w:semiHidden/>
    <w:qFormat/>
    <w:rsid w:val="00ad58cf"/>
    <w:rPr>
      <w:rFonts w:eastAsia="" w:cs="" w:cstheme="majorBidi" w:eastAsiaTheme="majorEastAsia"/>
      <w:i/>
      <w:iCs/>
      <w:color w:val="272727" w:themeColor="text1" w:themeTint="d8"/>
    </w:rPr>
  </w:style>
  <w:style w:type="character" w:styleId="91" w:customStyle="1">
    <w:name w:val="Заголовок 9 Знак"/>
    <w:basedOn w:val="DefaultParagraphFont"/>
    <w:uiPriority w:val="9"/>
    <w:semiHidden/>
    <w:qFormat/>
    <w:rsid w:val="00ad58cf"/>
    <w:rPr>
      <w:rFonts w:eastAsia="" w:cs="" w:cstheme="majorBidi" w:eastAsiaTheme="majorEastAsia"/>
      <w:color w:val="272727" w:themeColor="text1" w:themeTint="d8"/>
    </w:rPr>
  </w:style>
  <w:style w:type="character" w:styleId="Style5" w:customStyle="1">
    <w:name w:val="Заголовок Знак"/>
    <w:basedOn w:val="DefaultParagraphFont"/>
    <w:uiPriority w:val="10"/>
    <w:qFormat/>
    <w:rsid w:val="00ad58cf"/>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ad58cf"/>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Quote"/>
    <w:uiPriority w:val="29"/>
    <w:qFormat/>
    <w:rsid w:val="00ad58cf"/>
    <w:rPr>
      <w:i/>
      <w:iCs/>
      <w:color w:val="404040" w:themeColor="text1" w:themeTint="bf"/>
    </w:rPr>
  </w:style>
  <w:style w:type="character" w:styleId="IntenseEmphasis">
    <w:name w:val="Intense Emphasis"/>
    <w:basedOn w:val="DefaultParagraphFont"/>
    <w:uiPriority w:val="21"/>
    <w:qFormat/>
    <w:rsid w:val="00ad58cf"/>
    <w:rPr>
      <w:i/>
      <w:iCs/>
      <w:color w:val="2F5496" w:themeColor="accent1" w:themeShade="bf"/>
    </w:rPr>
  </w:style>
  <w:style w:type="character" w:styleId="Style7" w:customStyle="1">
    <w:name w:val="Выделенная цитата Знак"/>
    <w:basedOn w:val="DefaultParagraphFont"/>
    <w:link w:val="IntenseQuote"/>
    <w:uiPriority w:val="30"/>
    <w:qFormat/>
    <w:rsid w:val="00ad58cf"/>
    <w:rPr>
      <w:i/>
      <w:iCs/>
      <w:color w:val="2F5496" w:themeColor="accent1" w:themeShade="bf"/>
    </w:rPr>
  </w:style>
  <w:style w:type="character" w:styleId="IntenseReference">
    <w:name w:val="Intense Reference"/>
    <w:basedOn w:val="DefaultParagraphFont"/>
    <w:uiPriority w:val="32"/>
    <w:qFormat/>
    <w:rsid w:val="00ad58cf"/>
    <w:rPr>
      <w:b/>
      <w:bCs/>
      <w:smallCaps/>
      <w:color w:val="2F5496" w:themeColor="accent1" w:themeShade="bf"/>
      <w:spacing w:val="5"/>
    </w:rPr>
  </w:style>
  <w:style w:type="character" w:styleId="Style8" w:customStyle="1">
    <w:name w:val="Верхний колонтитул Знак"/>
    <w:basedOn w:val="DefaultParagraphFont"/>
    <w:uiPriority w:val="99"/>
    <w:qFormat/>
    <w:rsid w:val="00767519"/>
    <w:rPr>
      <w:rFonts w:ascii="Calibri" w:hAnsi="Calibri" w:eastAsia="Times New Roman" w:cs="Times New Roman"/>
      <w:color w:val="00000A"/>
      <w:kern w:val="0"/>
      <w:lang w:eastAsia="ru-RU"/>
      <w14:ligatures w14:val="none"/>
    </w:rPr>
  </w:style>
  <w:style w:type="character" w:styleId="-">
    <w:name w:val="Hyperlink"/>
    <w:basedOn w:val="DefaultParagraphFont"/>
    <w:uiPriority w:val="99"/>
    <w:unhideWhenUsed/>
    <w:rsid w:val="002160a0"/>
    <w:rPr>
      <w:color w:val="0563C1" w:themeColor="hyperlink"/>
      <w:u w:val="single"/>
    </w:rPr>
  </w:style>
  <w:style w:type="character" w:styleId="UnresolvedMention">
    <w:name w:val="Unresolved Mention"/>
    <w:basedOn w:val="DefaultParagraphFont"/>
    <w:uiPriority w:val="99"/>
    <w:semiHidden/>
    <w:unhideWhenUsed/>
    <w:qFormat/>
    <w:rsid w:val="002160a0"/>
    <w:rPr>
      <w:color w:val="605E5C"/>
      <w:shd w:fill="E1DFDD" w:val="clear"/>
    </w:rPr>
  </w:style>
  <w:style w:type="paragraph" w:styleId="Style9">
    <w:name w:val="Заголовок"/>
    <w:basedOn w:val="Normal"/>
    <w:next w:val="Style10"/>
    <w:qFormat/>
    <w:pPr>
      <w:keepNext w:val="true"/>
      <w:spacing w:before="240" w:after="120"/>
    </w:pPr>
    <w:rPr>
      <w:rFonts w:ascii="Liberation Sans" w:hAnsi="Liberation Sans"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Style14">
    <w:name w:val="Title"/>
    <w:basedOn w:val="Normal"/>
    <w:next w:val="Normal"/>
    <w:link w:val="Style5"/>
    <w:uiPriority w:val="10"/>
    <w:qFormat/>
    <w:rsid w:val="00ad58cf"/>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15">
    <w:name w:val="Subtitle"/>
    <w:basedOn w:val="Normal"/>
    <w:next w:val="Normal"/>
    <w:link w:val="Style6"/>
    <w:uiPriority w:val="11"/>
    <w:qFormat/>
    <w:rsid w:val="00ad58cf"/>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ad58cf"/>
    <w:pPr>
      <w:spacing w:before="160" w:after="200"/>
      <w:jc w:val="center"/>
    </w:pPr>
    <w:rPr>
      <w:i/>
      <w:iCs/>
      <w:color w:val="404040" w:themeColor="text1" w:themeTint="bf"/>
    </w:rPr>
  </w:style>
  <w:style w:type="paragraph" w:styleId="ListParagraph">
    <w:name w:val="List Paragraph"/>
    <w:basedOn w:val="Normal"/>
    <w:uiPriority w:val="34"/>
    <w:qFormat/>
    <w:rsid w:val="00ad58cf"/>
    <w:pPr>
      <w:spacing w:before="0" w:after="200"/>
      <w:ind w:left="720" w:hanging="0"/>
      <w:contextualSpacing/>
    </w:pPr>
    <w:rPr/>
  </w:style>
  <w:style w:type="paragraph" w:styleId="IntenseQuote">
    <w:name w:val="Intense Quote"/>
    <w:basedOn w:val="Normal"/>
    <w:next w:val="Normal"/>
    <w:link w:val="Style7"/>
    <w:uiPriority w:val="30"/>
    <w:qFormat/>
    <w:rsid w:val="00ad58cf"/>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Style16">
    <w:name w:val="Колонтитул"/>
    <w:basedOn w:val="Normal"/>
    <w:qFormat/>
    <w:pPr/>
    <w:rPr/>
  </w:style>
  <w:style w:type="paragraph" w:styleId="Style17">
    <w:name w:val="Header"/>
    <w:basedOn w:val="Normal"/>
    <w:link w:val="Style8"/>
    <w:uiPriority w:val="99"/>
    <w:unhideWhenUsed/>
    <w:rsid w:val="00767519"/>
    <w:pPr>
      <w:tabs>
        <w:tab w:val="clear" w:pos="708"/>
        <w:tab w:val="center" w:pos="4677" w:leader="none"/>
        <w:tab w:val="right" w:pos="9355" w:leader="none"/>
      </w:tabs>
      <w:spacing w:lineRule="auto" w:line="240" w:before="0" w:after="0"/>
    </w:pPr>
    <w:rPr/>
  </w:style>
  <w:style w:type="paragraph" w:styleId="C7e0e3eeebeee2eeea1" w:customStyle="1">
    <w:name w:val="Зc7аe0гe3оeeлebоeeвe2оeeкea 1"/>
    <w:basedOn w:val="Normal"/>
    <w:uiPriority w:val="99"/>
    <w:qFormat/>
    <w:rsid w:val="00767519"/>
    <w:pPr>
      <w:keepNext w:val="true"/>
      <w:suppressAutoHyphens w:val="true"/>
      <w:spacing w:lineRule="auto" w:line="252" w:before="0" w:after="0"/>
      <w:jc w:val="center"/>
    </w:pPr>
    <w:rPr>
      <w:rFonts w:eastAsia="" w:cs="Calibri" w:eastAsiaTheme="minorEastAsia"/>
      <w:b/>
      <w:color w:val="auto"/>
      <w:kern w:val="2"/>
      <w:sz w:val="44"/>
    </w:rPr>
  </w:style>
  <w:style w:type="paragraph" w:styleId="C7e0e3eeebeee2eeea2" w:customStyle="1">
    <w:name w:val="Зc7аe0гe3оeeлebоeeвe2оeeкea 2"/>
    <w:basedOn w:val="Normal"/>
    <w:uiPriority w:val="99"/>
    <w:qFormat/>
    <w:rsid w:val="00767519"/>
    <w:pPr>
      <w:keepNext w:val="true"/>
      <w:suppressAutoHyphens w:val="true"/>
      <w:spacing w:lineRule="auto" w:line="252" w:before="0" w:after="0"/>
      <w:jc w:val="center"/>
    </w:pPr>
    <w:rPr>
      <w:rFonts w:eastAsia="" w:cs="Calibri" w:eastAsiaTheme="minorEastAsia"/>
      <w:b/>
      <w:color w:val="auto"/>
      <w:kern w:val="2"/>
      <w:sz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Application>LibreOffice/7.5.4.2$Windows_X86_64 LibreOffice_project/36ccfdc35048b057fd9854c757a8b67ec53977b6</Application>
  <AppVersion>15.0000</AppVersion>
  <Pages>2</Pages>
  <Words>390</Words>
  <Characters>2878</Characters>
  <CharactersWithSpaces>3347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2025-12-03T12:32:00Z</dcterms:created>
  <dc:creator>User</dc:creator>
  <dc:description/>
  <dc:language>ru-RU</dc:language>
  <cp:lastModifiedBy/>
  <cp:lastPrinted>2025-12-03T14:32:00Z</cp:lastPrinted>
  <dcterms:modified xsi:type="dcterms:W3CDTF">2025-12-04T09:59:11Z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