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638" w:type="dxa"/>
        <w:jc w:val="left"/>
        <w:tblInd w:w="-118" w:type="dxa"/>
        <w:tblLayout w:type="fixed"/>
        <w:tblCellMar>
          <w:top w:w="0" w:type="dxa"/>
          <w:left w:w="108" w:type="dxa"/>
          <w:bottom w:w="0" w:type="dxa"/>
          <w:right w:w="108" w:type="dxa"/>
        </w:tblCellMar>
        <w:tblLook w:firstRow="0" w:noVBand="0" w:lastRow="0" w:firstColumn="0" w:lastColumn="0" w:noHBand="0" w:val="0000"/>
      </w:tblPr>
      <w:tblGrid>
        <w:gridCol w:w="236"/>
        <w:gridCol w:w="9401"/>
      </w:tblGrid>
      <w:tr>
        <w:trPr>
          <w:trHeight w:val="14884" w:hRule="atLeast"/>
        </w:trPr>
        <w:tc>
          <w:tcPr>
            <w:tcW w:w="236" w:type="dxa"/>
            <w:tcBorders/>
            <w:shd w:color="auto" w:fill="FFFFFF" w:val="clear"/>
          </w:tcPr>
          <w:p>
            <w:pPr>
              <w:pStyle w:val="Normal"/>
              <w:widowControl w:val="false"/>
              <w:spacing w:lineRule="atLeast" w:line="100" w:before="0" w:after="0"/>
              <w:jc w:val="both"/>
              <w:rPr/>
            </w:pPr>
            <w:r>
              <w:rPr/>
            </w:r>
          </w:p>
        </w:tc>
        <w:tc>
          <w:tcPr>
            <w:tcW w:w="9401" w:type="dxa"/>
            <w:tcBorders/>
            <w:shd w:color="auto" w:fill="FFFFFF" w:val="clear"/>
          </w:tcPr>
          <w:p>
            <w:pPr>
              <w:pStyle w:val="Normal"/>
              <w:widowControl w:val="false"/>
              <w:spacing w:lineRule="atLeast" w:line="100" w:before="0" w:after="0"/>
              <w:rPr>
                <w:rFonts w:ascii="Times New Roman" w:hAnsi="Times New Roman"/>
                <w:b/>
                <w:sz w:val="28"/>
              </w:rPr>
            </w:pPr>
            <w:r>
              <w:rPr>
                <w:rFonts w:ascii="Times New Roman" w:hAnsi="Times New Roman"/>
                <w:b/>
                <w:sz w:val="28"/>
              </w:rPr>
            </w:r>
          </w:p>
          <w:p>
            <w:pPr>
              <w:pStyle w:val="Normal"/>
              <w:widowControl w:val="false"/>
              <w:spacing w:lineRule="atLeast" w:line="100" w:before="0" w:after="0"/>
              <w:jc w:val="right"/>
              <w:rPr>
                <w:rFonts w:ascii="Times New Roman" w:hAnsi="Times New Roman"/>
                <w:b/>
                <w:sz w:val="28"/>
              </w:rPr>
            </w:pPr>
            <w:r>
              <w:rPr>
                <w:rFonts w:ascii="Times New Roman" w:hAnsi="Times New Roman"/>
                <w:b/>
                <w:sz w:val="28"/>
              </w:rPr>
              <w:t>ПРОЕКТ</w:t>
            </w:r>
          </w:p>
          <w:p>
            <w:pPr>
              <w:pStyle w:val="Normal"/>
              <w:widowControl w:val="false"/>
              <w:spacing w:lineRule="atLeast" w:line="100" w:before="0" w:after="0"/>
              <w:rPr>
                <w:rFonts w:ascii="Times New Roman" w:hAnsi="Times New Roman"/>
                <w:b/>
                <w:sz w:val="28"/>
              </w:rPr>
            </w:pPr>
            <w:r>
              <w:rPr>
                <w:rFonts w:ascii="Times New Roman" w:hAnsi="Times New Roman"/>
                <w:b/>
                <w:sz w:val="28"/>
              </w:rPr>
            </w:r>
          </w:p>
          <w:p>
            <w:pPr>
              <w:pStyle w:val="Normal"/>
              <w:widowControl w:val="false"/>
              <w:spacing w:lineRule="atLeast" w:line="100" w:before="0" w:after="0"/>
              <w:rPr>
                <w:rFonts w:ascii="Times New Roman" w:hAnsi="Times New Roman"/>
                <w:b/>
                <w:sz w:val="28"/>
              </w:rPr>
            </w:pPr>
            <w:r>
              <w:rPr>
                <w:rFonts w:ascii="Times New Roman" w:hAnsi="Times New Roman"/>
                <w:b/>
                <w:sz w:val="28"/>
              </w:rPr>
            </w:r>
          </w:p>
          <w:p>
            <w:pPr>
              <w:pStyle w:val="Normal"/>
              <w:widowControl w:val="false"/>
              <w:spacing w:lineRule="atLeast" w:line="100" w:before="0" w:after="0"/>
              <w:rPr>
                <w:rFonts w:ascii="Times New Roman" w:hAnsi="Times New Roman"/>
                <w:b/>
                <w:sz w:val="28"/>
              </w:rPr>
            </w:pPr>
            <w:r>
              <w:rPr/>
            </w:r>
          </w:p>
          <w:p>
            <w:pPr>
              <w:pStyle w:val="Normal"/>
              <w:widowControl w:val="false"/>
              <w:spacing w:lineRule="atLeast" w:line="100" w:before="0" w:after="0"/>
              <w:rPr>
                <w:rFonts w:ascii="Times New Roman" w:hAnsi="Times New Roman" w:eastAsia="Times New Roman" w:cs="Times New Roman"/>
                <w:b/>
                <w:color w:val="auto"/>
                <w:sz w:val="28"/>
                <w:szCs w:val="20"/>
              </w:rPr>
            </w:pPr>
            <w:r>
              <w:rPr>
                <w:rFonts w:eastAsia="Times New Roman" w:cs="Times New Roman" w:ascii="Times New Roman" w:hAnsi="Times New Roman"/>
                <w:b/>
                <w:color w:val="auto"/>
                <w:sz w:val="28"/>
                <w:szCs w:val="20"/>
              </w:rPr>
            </w:r>
          </w:p>
          <w:p>
            <w:pPr>
              <w:pStyle w:val="Normal"/>
              <w:widowControl w:val="false"/>
              <w:spacing w:lineRule="atLeast" w:line="100" w:before="0" w:after="0"/>
              <w:jc w:val="center"/>
              <w:rPr>
                <w:rFonts w:ascii="Times New Roman" w:hAnsi="Times New Roman" w:cs="Times New Roman"/>
                <w:b/>
                <w:bCs/>
                <w:sz w:val="28"/>
                <w:szCs w:val="28"/>
              </w:rPr>
            </w:pPr>
            <w:r>
              <w:rPr>
                <w:rFonts w:cs="Times New Roman" w:ascii="Times New Roman" w:hAnsi="Times New Roman"/>
                <w:b/>
                <w:bCs/>
                <w:sz w:val="28"/>
                <w:szCs w:val="28"/>
              </w:rPr>
              <w:t>«О закреплении территории за муниципальными  дошкольными образовательными организациями муниципального образования Кореновский  муниципальный район Краснодарского края»</w:t>
            </w:r>
            <w:bookmarkStart w:id="0" w:name="_GoBack"/>
            <w:bookmarkEnd w:id="0"/>
          </w:p>
          <w:p>
            <w:pPr>
              <w:pStyle w:val="Normal"/>
              <w:widowControl w:val="false"/>
              <w:spacing w:lineRule="atLeast" w:line="100" w:before="0" w:after="0"/>
              <w:jc w:val="center"/>
              <w:rPr>
                <w:rFonts w:ascii="Times New Roman" w:hAnsi="Times New Roman" w:cs="Times New Roman"/>
                <w:b/>
                <w:bCs/>
                <w:sz w:val="28"/>
                <w:szCs w:val="28"/>
              </w:rPr>
            </w:pPr>
            <w:r>
              <w:rPr>
                <w:rFonts w:cs="Times New Roman" w:ascii="Times New Roman" w:hAnsi="Times New Roman"/>
                <w:b/>
                <w:bCs/>
                <w:sz w:val="28"/>
                <w:szCs w:val="28"/>
              </w:rPr>
            </w:r>
          </w:p>
          <w:p>
            <w:pPr>
              <w:pStyle w:val="NormalWeb"/>
              <w:widowControl w:val="false"/>
              <w:spacing w:beforeAutospacing="0" w:before="0" w:after="0"/>
              <w:jc w:val="both"/>
              <w:rPr>
                <w:sz w:val="28"/>
                <w:szCs w:val="28"/>
              </w:rPr>
            </w:pPr>
            <w:r>
              <w:rPr>
                <w:sz w:val="28"/>
                <w:szCs w:val="28"/>
              </w:rPr>
              <w:tab/>
              <w:t>В соответствии с пунктом 6 части 1 статьи 9, частью 8 статьи 55 Федерального закона от 29 декабря 2012 года №  273-ФЗ «Об образовании в Российской Федерации»,  приказом Министерства просвещения России от 15 мая 2020 года № 236 «</w:t>
            </w:r>
            <w:r>
              <w:rPr>
                <w:rFonts w:cs="Times New Roman CYR" w:ascii="Times New Roman CYR" w:hAnsi="Times New Roman CYR"/>
                <w:sz w:val="28"/>
                <w:szCs w:val="28"/>
              </w:rPr>
              <w:t>Об утверждении Порядка приема на обучение по образовательным программам дошкольного образования</w:t>
            </w:r>
            <w:r>
              <w:rPr>
                <w:sz w:val="28"/>
                <w:szCs w:val="28"/>
              </w:rPr>
              <w:t>», в целях обеспечения прав граждан на получение общедоступного и бесплатного дошкольного образования, территориальной доступности образовательных организаций, реализующих программу дошкольного образования а</w:t>
            </w:r>
            <w:r>
              <w:rPr>
                <w:color w:val="000000"/>
                <w:sz w:val="28"/>
                <w:szCs w:val="28"/>
              </w:rPr>
              <w:t>дминистрация муниципального образования Кореновский муниципальный  район Краснодарского края  п о с т а н о в л я е т:</w:t>
            </w:r>
          </w:p>
          <w:p>
            <w:pPr>
              <w:pStyle w:val="Normal"/>
              <w:widowControl w:val="false"/>
              <w:spacing w:lineRule="atLeast" w:line="100" w:before="0" w:after="0"/>
              <w:jc w:val="both"/>
              <w:rPr>
                <w:rFonts w:ascii="Times New Roman" w:hAnsi="Times New Roman" w:cs="Times New Roman"/>
                <w:bCs/>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1.Утвердить </w:t>
            </w:r>
            <w:r>
              <w:rPr>
                <w:rFonts w:cs="Times New Roman" w:ascii="Times New Roman" w:hAnsi="Times New Roman"/>
                <w:bCs/>
                <w:sz w:val="28"/>
                <w:szCs w:val="28"/>
              </w:rPr>
              <w:t xml:space="preserve">список территорий, </w:t>
            </w:r>
            <w:r>
              <w:rPr>
                <w:rFonts w:cs="Times New Roman" w:ascii="Times New Roman" w:hAnsi="Times New Roman"/>
                <w:sz w:val="28"/>
                <w:szCs w:val="28"/>
              </w:rPr>
              <w:t>закрепленных за образовательными  организациями муниципального образования Кореновский муниципальный  район Краснодарского края (микрорайоны).</w:t>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2.Признать утратившими силу постановление администрации муниципального образования Кореновский район </w:t>
            </w:r>
            <w:r>
              <w:rPr>
                <w:rFonts w:cs="Times New Roman" w:ascii="Times New Roman" w:hAnsi="Times New Roman"/>
                <w:bCs/>
                <w:sz w:val="28"/>
                <w:szCs w:val="28"/>
              </w:rPr>
              <w:t>от 17 февраля 2025 года     № 229 «О закреплении территории за муниципальными дошкольными образовательными организациями муниципального образования Кореновский район»</w:t>
            </w:r>
            <w:r>
              <w:rPr>
                <w:rFonts w:cs="Times New Roman" w:ascii="Times New Roman" w:hAnsi="Times New Roman"/>
                <w:sz w:val="28"/>
                <w:szCs w:val="28"/>
              </w:rPr>
              <w:t>.</w:t>
            </w:r>
          </w:p>
          <w:p>
            <w:pPr>
              <w:pStyle w:val="NormalWeb"/>
              <w:widowControl w:val="false"/>
              <w:spacing w:beforeAutospacing="0" w:before="0" w:after="0"/>
              <w:jc w:val="both"/>
              <w:rPr>
                <w:color w:val="000000"/>
                <w:sz w:val="28"/>
                <w:szCs w:val="28"/>
                <w:shd w:fill="FFFFFF" w:val="clear"/>
              </w:rPr>
            </w:pPr>
            <w:r>
              <w:rPr>
                <w:sz w:val="28"/>
                <w:szCs w:val="28"/>
              </w:rPr>
              <w:t xml:space="preserve">      </w:t>
            </w:r>
            <w:r>
              <w:rPr>
                <w:sz w:val="28"/>
                <w:szCs w:val="28"/>
              </w:rPr>
              <w:t>3.</w:t>
            </w:r>
            <w:r>
              <w:rPr>
                <w:color w:val="000000"/>
                <w:sz w:val="28"/>
                <w:szCs w:val="28"/>
                <w:shd w:fill="FFFFFF" w:val="clear"/>
              </w:rPr>
              <w:t xml:space="preserve"> Управлению службы протокола и информационной политики администрации муниципального образования Кореновский район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район в информационно-телекоммуникационной сети «Интернет».</w:t>
            </w:r>
          </w:p>
          <w:p>
            <w:pPr>
              <w:pStyle w:val="NormalWeb"/>
              <w:widowControl w:val="false"/>
              <w:spacing w:beforeAutospacing="0" w:before="0" w:after="0"/>
              <w:jc w:val="both"/>
              <w:rPr>
                <w:color w:val="000000"/>
                <w:sz w:val="28"/>
                <w:szCs w:val="28"/>
                <w:shd w:fill="FFFFFF" w:val="clear"/>
              </w:rPr>
            </w:pPr>
            <w:r>
              <w:rPr>
                <w:sz w:val="28"/>
                <w:szCs w:val="28"/>
              </w:rPr>
              <w:t xml:space="preserve">      </w:t>
            </w:r>
            <w:r>
              <w:rPr>
                <w:sz w:val="28"/>
                <w:szCs w:val="28"/>
              </w:rPr>
              <w:t xml:space="preserve">4. </w:t>
            </w:r>
            <w:r>
              <w:rPr>
                <w:color w:val="000000"/>
                <w:sz w:val="28"/>
                <w:szCs w:val="28"/>
                <w:shd w:fill="FFFFFF" w:val="clear"/>
              </w:rPr>
              <w:t>Постановление вступает в силу после его официального обнародования.</w:t>
            </w:r>
          </w:p>
          <w:p>
            <w:pPr>
              <w:pStyle w:val="NormalWeb"/>
              <w:widowControl w:val="false"/>
              <w:spacing w:beforeAutospacing="0" w:before="0" w:after="0"/>
              <w:jc w:val="both"/>
              <w:rPr>
                <w:sz w:val="28"/>
                <w:szCs w:val="28"/>
              </w:rPr>
            </w:pPr>
            <w:r>
              <w:rPr>
                <w:sz w:val="28"/>
                <w:szCs w:val="28"/>
              </w:rPr>
            </w:r>
          </w:p>
          <w:p>
            <w:pPr>
              <w:pStyle w:val="Normal"/>
              <w:widowControl w:val="false"/>
              <w:spacing w:lineRule="atLeast" w:line="10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Глава</w:t>
            </w:r>
          </w:p>
          <w:p>
            <w:pPr>
              <w:pStyle w:val="Normal"/>
              <w:widowControl w:val="false"/>
              <w:spacing w:lineRule="atLeast" w:line="10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муниципального образования</w:t>
            </w:r>
          </w:p>
          <w:p>
            <w:pPr>
              <w:pStyle w:val="Normal"/>
              <w:widowControl w:val="false"/>
              <w:spacing w:lineRule="atLeast" w:line="10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Кореновский муниципальный  район</w:t>
            </w:r>
          </w:p>
          <w:p>
            <w:pPr>
              <w:pStyle w:val="Normal"/>
              <w:widowControl w:val="false"/>
              <w:spacing w:lineRule="atLeast" w:line="100" w:before="0" w:after="0"/>
              <w:jc w:val="both"/>
              <w:rPr>
                <w:rFonts w:ascii="Times New Roman" w:hAnsi="Times New Roman" w:cs="Times New Roman"/>
                <w:sz w:val="28"/>
                <w:szCs w:val="28"/>
              </w:rPr>
            </w:pPr>
            <w:r>
              <w:rPr>
                <w:rFonts w:cs="Times New Roman" w:ascii="Times New Roman" w:hAnsi="Times New Roman"/>
                <w:color w:val="000000"/>
                <w:sz w:val="28"/>
                <w:szCs w:val="28"/>
              </w:rPr>
              <w:t>Краснодарского края</w:t>
              <w:tab/>
              <w:tab/>
              <w:tab/>
              <w:tab/>
              <w:tab/>
              <w:tab/>
              <w:t xml:space="preserve">       С.А. Голобородько</w:t>
            </w:r>
          </w:p>
        </w:tc>
      </w:tr>
      <w:tr>
        <w:trPr>
          <w:trHeight w:val="80" w:hRule="atLeast"/>
        </w:trPr>
        <w:tc>
          <w:tcPr>
            <w:tcW w:w="236" w:type="dxa"/>
            <w:tcBorders/>
            <w:shd w:color="auto" w:fill="FFFFFF" w:val="clear"/>
          </w:tcPr>
          <w:p>
            <w:pPr>
              <w:pStyle w:val="Normal"/>
              <w:widowControl w:val="false"/>
              <w:spacing w:lineRule="atLeast" w:line="100" w:before="0" w:after="0"/>
              <w:rPr/>
            </w:pPr>
            <w:r>
              <w:rPr/>
            </w:r>
          </w:p>
        </w:tc>
        <w:tc>
          <w:tcPr>
            <w:tcW w:w="9401" w:type="dxa"/>
            <w:tcBorders/>
            <w:shd w:color="auto" w:fill="FFFFFF" w:val="clear"/>
          </w:tcPr>
          <w:p>
            <w:pPr>
              <w:pStyle w:val="Normal"/>
              <w:widowControl w:val="false"/>
              <w:spacing w:lineRule="atLeast" w:line="100" w:before="0" w:after="0"/>
              <w:rPr/>
            </w:pPr>
            <w:r>
              <w:rPr/>
            </w:r>
          </w:p>
        </w:tc>
      </w:tr>
      <w:tr>
        <w:trPr/>
        <w:tc>
          <w:tcPr>
            <w:tcW w:w="236" w:type="dxa"/>
            <w:tcBorders/>
            <w:shd w:color="auto" w:fill="FFFFFF" w:val="clear"/>
          </w:tcPr>
          <w:p>
            <w:pPr>
              <w:pStyle w:val="Normal"/>
              <w:widowControl w:val="false"/>
              <w:spacing w:lineRule="atLeast" w:line="100" w:before="0" w:after="0"/>
              <w:rPr/>
            </w:pPr>
            <w:r>
              <w:rPr/>
            </w:r>
          </w:p>
        </w:tc>
        <w:tc>
          <w:tcPr>
            <w:tcW w:w="9401" w:type="dxa"/>
            <w:tcBorders/>
            <w:shd w:color="auto" w:fill="FFFFFF" w:val="clear"/>
          </w:tcPr>
          <w:p>
            <w:pPr>
              <w:pStyle w:val="Normal"/>
              <w:widowControl w:val="false"/>
              <w:suppressAutoHyphens w:val="false"/>
              <w:spacing w:lineRule="auto" w:line="240" w:before="0" w:after="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widowControl w:val="false"/>
              <w:suppressAutoHyphens w:val="false"/>
              <w:spacing w:lineRule="auto" w:line="240" w:before="0" w:after="0"/>
              <w:jc w:val="center"/>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000000"/>
                <w:sz w:val="28"/>
                <w:szCs w:val="28"/>
                <w:lang w:eastAsia="ru-RU"/>
              </w:rPr>
              <w:t xml:space="preserve">                                                            </w:t>
            </w:r>
          </w:p>
          <w:p>
            <w:pPr>
              <w:pStyle w:val="Normal"/>
              <w:widowControl w:val="false"/>
              <w:suppressAutoHyphens w:val="false"/>
              <w:spacing w:lineRule="auto" w:line="240" w:before="0" w:after="119"/>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tc>
      </w:tr>
      <w:tr>
        <w:trPr/>
        <w:tc>
          <w:tcPr>
            <w:tcW w:w="236" w:type="dxa"/>
            <w:tcBorders/>
            <w:shd w:color="auto" w:fill="FFFFFF" w:val="clear"/>
          </w:tcPr>
          <w:p>
            <w:pPr>
              <w:pStyle w:val="Normal"/>
              <w:widowControl w:val="false"/>
              <w:spacing w:lineRule="atLeast" w:line="100" w:before="0" w:after="0"/>
              <w:rPr/>
            </w:pPr>
            <w:r>
              <w:rPr/>
            </w:r>
          </w:p>
        </w:tc>
        <w:tc>
          <w:tcPr>
            <w:tcW w:w="9401" w:type="dxa"/>
            <w:tcBorders/>
            <w:shd w:color="auto" w:fill="FFFFFF" w:val="clear"/>
          </w:tcPr>
          <w:p>
            <w:pPr>
              <w:pStyle w:val="Normal"/>
              <w:widowControl w:val="false"/>
              <w:suppressAutoHyphens w:val="false"/>
              <w:spacing w:lineRule="auto" w:line="240" w:before="0" w:after="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tc>
      </w:tr>
    </w:tbl>
    <w:p>
      <w:pPr>
        <w:pStyle w:val="Normal"/>
        <w:spacing w:lineRule="atLeast" w:line="100" w:before="0" w:after="0"/>
        <w:rPr>
          <w:rFonts w:ascii="Times New Roman" w:hAnsi="Times New Roman"/>
          <w:b/>
          <w:bCs/>
          <w:sz w:val="28"/>
          <w:szCs w:val="28"/>
        </w:rPr>
      </w:pPr>
      <w:r>
        <w:rPr>
          <w:rFonts w:ascii="Times New Roman" w:hAnsi="Times New Roman"/>
          <w:b/>
          <w:bCs/>
          <w:sz w:val="28"/>
          <w:szCs w:val="28"/>
        </w:rPr>
      </w:r>
    </w:p>
    <w:p>
      <w:pPr>
        <w:pStyle w:val="Normal"/>
        <w:widowControl w:val="false"/>
        <w:suppressAutoHyphens w:val="false"/>
        <w:spacing w:lineRule="auto" w:line="240" w:before="0" w:after="0"/>
        <w:jc w:val="right"/>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ПРИЛОЖЕНИЕ</w:t>
      </w:r>
    </w:p>
    <w:p>
      <w:pPr>
        <w:pStyle w:val="Normal"/>
        <w:widowControl w:val="false"/>
        <w:suppressAutoHyphens w:val="false"/>
        <w:spacing w:lineRule="auto" w:line="240" w:before="0" w:after="0"/>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color w:val="auto"/>
          <w:sz w:val="28"/>
          <w:szCs w:val="28"/>
          <w:lang w:eastAsia="ru-RU"/>
        </w:rPr>
        <w:t>к постановлению администрации</w:t>
      </w:r>
    </w:p>
    <w:p>
      <w:pPr>
        <w:pStyle w:val="Normal"/>
        <w:widowControl w:val="false"/>
        <w:suppressAutoHyphens w:val="false"/>
        <w:spacing w:lineRule="auto" w:line="240" w:before="0" w:after="0"/>
        <w:jc w:val="center"/>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color w:val="auto"/>
          <w:sz w:val="28"/>
          <w:szCs w:val="28"/>
          <w:lang w:eastAsia="ru-RU"/>
        </w:rPr>
        <w:t>муниципального образования</w:t>
      </w:r>
    </w:p>
    <w:p>
      <w:pPr>
        <w:pStyle w:val="Normal"/>
        <w:widowControl w:val="false"/>
        <w:suppressAutoHyphens w:val="false"/>
        <w:spacing w:lineRule="auto" w:line="240" w:before="0" w:after="0"/>
        <w:jc w:val="right"/>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color w:val="auto"/>
          <w:sz w:val="28"/>
          <w:szCs w:val="28"/>
          <w:lang w:eastAsia="ru-RU"/>
        </w:rPr>
        <w:t>Кореновский  муниципальный                                                      район Краснодарского края</w:t>
      </w:r>
    </w:p>
    <w:p>
      <w:pPr>
        <w:pStyle w:val="Normal"/>
        <w:widowControl w:val="false"/>
        <w:suppressAutoHyphens w:val="false"/>
        <w:spacing w:lineRule="auto" w:line="240" w:before="0" w:after="0"/>
        <w:jc w:val="center"/>
        <w:rPr>
          <w:rFonts w:ascii="Times New Roman" w:hAnsi="Times New Roman" w:eastAsia="Times New Roman" w:cs="Times New Roman"/>
          <w:color w:val="auto"/>
          <w:sz w:val="28"/>
          <w:szCs w:val="28"/>
          <w:lang w:eastAsia="ru-RU"/>
        </w:rPr>
      </w:pPr>
      <w:r>
        <w:rPr>
          <w:rFonts w:eastAsia="Times New Roman" w:cs="Times New Roman" w:ascii="Times New Roman" w:hAnsi="Times New Roman"/>
          <w:bCs/>
          <w:color w:val="auto"/>
          <w:sz w:val="28"/>
          <w:szCs w:val="28"/>
          <w:lang w:eastAsia="ru-RU"/>
        </w:rPr>
        <w:t xml:space="preserve">                                                                                   </w:t>
      </w:r>
      <w:r>
        <w:rPr>
          <w:rFonts w:eastAsia="Times New Roman" w:cs="Times New Roman" w:ascii="Times New Roman" w:hAnsi="Times New Roman"/>
          <w:bCs/>
          <w:color w:val="auto"/>
          <w:sz w:val="28"/>
          <w:szCs w:val="28"/>
          <w:lang w:eastAsia="ru-RU"/>
        </w:rPr>
        <w:t>от  _________ года № ______</w:t>
      </w:r>
      <w:r>
        <w:rPr>
          <w:rFonts w:eastAsia="Times New Roman" w:cs="Times New Roman" w:ascii="Times New Roman" w:hAnsi="Times New Roman"/>
          <w:bCs/>
          <w:color w:val="auto"/>
          <w:sz w:val="28"/>
          <w:szCs w:val="28"/>
          <w:lang w:eastAsia="ru-RU"/>
        </w:rPr>
        <w:t>__</w:t>
      </w:r>
    </w:p>
    <w:p>
      <w:pPr>
        <w:pStyle w:val="Normal"/>
        <w:spacing w:lineRule="atLeast" w:line="100" w:before="0" w:after="0"/>
        <w:jc w:val="center"/>
        <w:rPr>
          <w:rFonts w:ascii="Times New Roman" w:hAnsi="Times New Roman"/>
          <w:bCs/>
          <w:sz w:val="28"/>
          <w:szCs w:val="28"/>
        </w:rPr>
      </w:pPr>
      <w:r>
        <w:rPr/>
      </w:r>
    </w:p>
    <w:p>
      <w:pPr>
        <w:pStyle w:val="Normal"/>
        <w:spacing w:lineRule="atLeast" w:line="100" w:before="0" w:after="0"/>
        <w:jc w:val="center"/>
        <w:rPr>
          <w:rFonts w:ascii="Times New Roman" w:hAnsi="Times New Roman"/>
          <w:bCs/>
          <w:sz w:val="28"/>
          <w:szCs w:val="28"/>
        </w:rPr>
      </w:pPr>
      <w:r>
        <w:rPr>
          <w:rFonts w:ascii="Times New Roman" w:hAnsi="Times New Roman"/>
          <w:bCs/>
          <w:sz w:val="28"/>
          <w:szCs w:val="28"/>
        </w:rPr>
        <w:t>СПИСОК</w:t>
      </w:r>
    </w:p>
    <w:p>
      <w:pPr>
        <w:pStyle w:val="Normal"/>
        <w:spacing w:lineRule="atLeast" w:line="100" w:before="0" w:after="0"/>
        <w:jc w:val="center"/>
        <w:rPr>
          <w:rFonts w:ascii="Times New Roman" w:hAnsi="Times New Roman"/>
          <w:sz w:val="28"/>
          <w:szCs w:val="28"/>
        </w:rPr>
      </w:pPr>
      <w:r>
        <w:rPr>
          <w:rFonts w:ascii="Times New Roman" w:hAnsi="Times New Roman"/>
          <w:bCs/>
          <w:sz w:val="28"/>
          <w:szCs w:val="28"/>
        </w:rPr>
        <w:t xml:space="preserve">территорий, </w:t>
      </w:r>
      <w:r>
        <w:rPr>
          <w:rFonts w:ascii="Times New Roman" w:hAnsi="Times New Roman"/>
          <w:sz w:val="28"/>
          <w:szCs w:val="28"/>
        </w:rPr>
        <w:t>закрепленных за образовательными  организациями муниципального образования Кореновский муниципальный район Краснодарского края</w:t>
      </w:r>
    </w:p>
    <w:p>
      <w:pPr>
        <w:pStyle w:val="Normal"/>
        <w:spacing w:lineRule="atLeast" w:line="100" w:before="0" w:after="0"/>
        <w:jc w:val="center"/>
        <w:rPr/>
      </w:pPr>
      <w:r>
        <w:rPr/>
      </w:r>
    </w:p>
    <w:tbl>
      <w:tblPr>
        <w:tblW w:w="10615" w:type="dxa"/>
        <w:jc w:val="left"/>
        <w:tblInd w:w="-448" w:type="dxa"/>
        <w:tblLayout w:type="fixed"/>
        <w:tblCellMar>
          <w:top w:w="0" w:type="dxa"/>
          <w:left w:w="103" w:type="dxa"/>
          <w:bottom w:w="0" w:type="dxa"/>
          <w:right w:w="108" w:type="dxa"/>
        </w:tblCellMar>
        <w:tblLook w:firstRow="0" w:noVBand="0" w:lastRow="0" w:firstColumn="0" w:lastColumn="0" w:noHBand="0" w:val="0000"/>
      </w:tblPr>
      <w:tblGrid>
        <w:gridCol w:w="3102"/>
        <w:gridCol w:w="2551"/>
        <w:gridCol w:w="4962"/>
      </w:tblGrid>
      <w:tr>
        <w:trPr/>
        <w:tc>
          <w:tcPr>
            <w:tcW w:w="3102"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jc w:val="center"/>
              <w:rPr>
                <w:rFonts w:ascii="Times New Roman" w:hAnsi="Times New Roman"/>
                <w:sz w:val="28"/>
                <w:szCs w:val="28"/>
              </w:rPr>
            </w:pPr>
            <w:r>
              <w:rPr>
                <w:rFonts w:ascii="Times New Roman" w:hAnsi="Times New Roman"/>
                <w:sz w:val="28"/>
                <w:szCs w:val="28"/>
              </w:rPr>
              <w:t>Наименование  дошкольной образовательной организации</w:t>
            </w:r>
          </w:p>
        </w:tc>
        <w:tc>
          <w:tcPr>
            <w:tcW w:w="2551"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jc w:val="center"/>
              <w:rPr>
                <w:rFonts w:ascii="Times New Roman" w:hAnsi="Times New Roman"/>
                <w:sz w:val="28"/>
                <w:szCs w:val="28"/>
              </w:rPr>
            </w:pPr>
            <w:r>
              <w:rPr>
                <w:rFonts w:ascii="Times New Roman" w:hAnsi="Times New Roman"/>
                <w:sz w:val="28"/>
                <w:szCs w:val="28"/>
              </w:rPr>
              <w:t>Место нахождения дошкольной образовательной организации</w:t>
            </w:r>
          </w:p>
        </w:tc>
        <w:tc>
          <w:tcPr>
            <w:tcW w:w="4962"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Территории (микрорайоны), закреплённые за дошкольными образовательными организациями</w:t>
            </w:r>
          </w:p>
        </w:tc>
      </w:tr>
      <w:tr>
        <w:trPr/>
        <w:tc>
          <w:tcPr>
            <w:tcW w:w="3102" w:type="dxa"/>
            <w:tcBorders>
              <w:left w:val="single" w:sz="4" w:space="0" w:color="000001"/>
              <w:bottom w:val="single" w:sz="4" w:space="0" w:color="000001"/>
              <w:right w:val="single" w:sz="4" w:space="0" w:color="000001"/>
            </w:tcBorders>
            <w:shd w:color="auto" w:fill="FFFFFF" w:val="clear"/>
          </w:tcPr>
          <w:p>
            <w:pPr>
              <w:pStyle w:val="Style22"/>
              <w:widowControl w:val="false"/>
              <w:spacing w:lineRule="auto" w:line="240" w:before="0" w:after="0"/>
              <w:rPr>
                <w:rFonts w:ascii="Times New Roman" w:hAnsi="Times New Roman"/>
                <w:sz w:val="28"/>
                <w:szCs w:val="28"/>
              </w:rPr>
            </w:pPr>
            <w:r>
              <w:rPr>
                <w:rFonts w:ascii="Times New Roman" w:hAnsi="Times New Roman"/>
                <w:sz w:val="28"/>
                <w:szCs w:val="28"/>
              </w:rPr>
              <w:t>МДОБУ д/с № 1</w:t>
            </w:r>
          </w:p>
          <w:p>
            <w:pPr>
              <w:pStyle w:val="Style22"/>
              <w:widowControl w:val="false"/>
              <w:spacing w:lineRule="auto" w:line="240" w:before="0" w:after="0"/>
              <w:rPr>
                <w:rFonts w:ascii="Times New Roman" w:hAnsi="Times New Roman"/>
                <w:sz w:val="28"/>
                <w:szCs w:val="28"/>
              </w:rPr>
            </w:pPr>
            <w:r>
              <w:rPr>
                <w:rFonts w:ascii="Times New Roman" w:hAnsi="Times New Roman"/>
                <w:sz w:val="28"/>
                <w:szCs w:val="28"/>
              </w:rPr>
              <w:t>МО Кореновский  муниципальный район Краснодарского края</w:t>
            </w:r>
          </w:p>
        </w:tc>
        <w:tc>
          <w:tcPr>
            <w:tcW w:w="2551" w:type="dxa"/>
            <w:tcBorders>
              <w:left w:val="single" w:sz="4" w:space="0" w:color="000001"/>
              <w:bottom w:val="single" w:sz="4" w:space="0" w:color="000001"/>
              <w:right w:val="single" w:sz="4" w:space="0" w:color="000001"/>
            </w:tcBorders>
            <w:shd w:color="auto" w:fill="FFFFFF" w:val="clear"/>
          </w:tcPr>
          <w:p>
            <w:pPr>
              <w:pStyle w:val="Style25"/>
              <w:widowControl w:val="false"/>
              <w:jc w:val="both"/>
              <w:rPr>
                <w:rFonts w:cs="Times New Roman"/>
                <w:sz w:val="28"/>
                <w:szCs w:val="28"/>
              </w:rPr>
            </w:pPr>
            <w:r>
              <w:rPr>
                <w:rFonts w:cs="Times New Roman"/>
                <w:sz w:val="28"/>
                <w:szCs w:val="28"/>
              </w:rPr>
              <w:t>г. Кореновск</w:t>
            </w:r>
          </w:p>
          <w:p>
            <w:pPr>
              <w:pStyle w:val="Style25"/>
              <w:widowControl w:val="false"/>
              <w:jc w:val="both"/>
              <w:rPr>
                <w:rFonts w:cs="Times New Roman"/>
                <w:sz w:val="28"/>
                <w:szCs w:val="28"/>
              </w:rPr>
            </w:pPr>
            <w:r>
              <w:rPr>
                <w:rFonts w:cs="Times New Roman"/>
                <w:sz w:val="28"/>
                <w:szCs w:val="28"/>
              </w:rPr>
            </w:r>
          </w:p>
        </w:tc>
        <w:tc>
          <w:tcPr>
            <w:tcW w:w="4962" w:type="dxa"/>
            <w:tcBorders>
              <w:left w:val="single" w:sz="4" w:space="0" w:color="000001"/>
              <w:bottom w:val="single" w:sz="4" w:space="0" w:color="000001"/>
              <w:right w:val="single" w:sz="4" w:space="0" w:color="000001"/>
            </w:tcBorders>
            <w:shd w:color="auto" w:fill="FFFFFF" w:val="clear"/>
          </w:tcPr>
          <w:p>
            <w:pPr>
              <w:pStyle w:val="Style25"/>
              <w:widowControl w:val="false"/>
              <w:jc w:val="both"/>
              <w:rPr>
                <w:rFonts w:cs="Times New Roman"/>
                <w:sz w:val="28"/>
                <w:szCs w:val="28"/>
              </w:rPr>
            </w:pPr>
            <w:r>
              <w:rPr>
                <w:rFonts w:cs="Times New Roman"/>
                <w:sz w:val="28"/>
                <w:szCs w:val="28"/>
              </w:rPr>
              <w:t>Улицы: Красная, им Ленина, им. Щорса, им. Крупской, им. Суворова, им. Мичурина, им. Архипова, им. Бувальцева, им. Горького, им. Мироненко, Комсомольская, им.  Р. Люксембург, Коммунаров, Пионерская, Тимашевская, им. Седина, Маяковская, Садовая, им. Суворова, Линейно-Путевое здание (жд будка) 614 км, дачи  МСО</w:t>
            </w:r>
          </w:p>
          <w:p>
            <w:pPr>
              <w:pStyle w:val="Normal"/>
              <w:widowControl w:val="false"/>
              <w:spacing w:lineRule="atLeast" w:line="100" w:before="0" w:after="0"/>
              <w:jc w:val="both"/>
              <w:rPr>
                <w:rFonts w:ascii="Times New Roman" w:hAnsi="Times New Roman" w:cs="Times New Roman"/>
                <w:sz w:val="28"/>
                <w:szCs w:val="28"/>
              </w:rPr>
            </w:pPr>
            <w:r>
              <w:rPr>
                <w:rFonts w:cs="Times New Roman" w:ascii="Times New Roman" w:hAnsi="Times New Roman"/>
                <w:sz w:val="28"/>
                <w:szCs w:val="28"/>
              </w:rPr>
              <w:t>5-й микрорайон переулки: Березовый, Линейный, им Гастелло, Озерный, Вишневый, Лазурный, Владимирский, Газовиков, Кедровый, Абрикосовый,  Ивовый, Нефтяников</w:t>
            </w:r>
          </w:p>
          <w:p>
            <w:pPr>
              <w:pStyle w:val="Normal"/>
              <w:widowControl w:val="false"/>
              <w:spacing w:lineRule="atLeast" w:line="10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3102" w:type="dxa"/>
            <w:tcBorders>
              <w:left w:val="single" w:sz="4" w:space="0" w:color="000001"/>
              <w:bottom w:val="single" w:sz="4" w:space="0" w:color="000001"/>
              <w:right w:val="single" w:sz="4" w:space="0" w:color="000001"/>
            </w:tcBorders>
            <w:shd w:color="auto" w:fill="FFFFFF" w:val="clear"/>
          </w:tcPr>
          <w:p>
            <w:pPr>
              <w:pStyle w:val="Style22"/>
              <w:widowControl w:val="false"/>
              <w:spacing w:lineRule="auto" w:line="240" w:before="0" w:after="0"/>
              <w:rPr>
                <w:rFonts w:ascii="Times New Roman" w:hAnsi="Times New Roman"/>
                <w:sz w:val="28"/>
                <w:szCs w:val="28"/>
              </w:rPr>
            </w:pPr>
            <w:r>
              <w:rPr>
                <w:rFonts w:ascii="Times New Roman" w:hAnsi="Times New Roman"/>
                <w:sz w:val="28"/>
                <w:szCs w:val="28"/>
              </w:rPr>
              <w:t>МАДОУ д/с № 3</w:t>
            </w:r>
          </w:p>
          <w:p>
            <w:pPr>
              <w:pStyle w:val="Style22"/>
              <w:widowControl w:val="false"/>
              <w:spacing w:lineRule="auto" w:line="240" w:before="0" w:after="0"/>
              <w:rPr>
                <w:rFonts w:ascii="Times New Roman" w:hAnsi="Times New Roman"/>
                <w:sz w:val="28"/>
                <w:szCs w:val="28"/>
              </w:rPr>
            </w:pPr>
            <w:r>
              <w:rPr>
                <w:rFonts w:ascii="Times New Roman" w:hAnsi="Times New Roman"/>
                <w:sz w:val="28"/>
                <w:szCs w:val="28"/>
              </w:rPr>
              <w:t>МО Кореновский  муниципальный район Краснодарского края</w:t>
            </w:r>
          </w:p>
        </w:tc>
        <w:tc>
          <w:tcPr>
            <w:tcW w:w="2551" w:type="dxa"/>
            <w:tcBorders>
              <w:left w:val="single" w:sz="4" w:space="0" w:color="000001"/>
              <w:bottom w:val="single" w:sz="4" w:space="0" w:color="000001"/>
              <w:right w:val="single" w:sz="4" w:space="0" w:color="000001"/>
            </w:tcBorders>
            <w:shd w:color="auto" w:fill="FFFFFF" w:val="clear"/>
          </w:tcPr>
          <w:p>
            <w:pPr>
              <w:pStyle w:val="Style25"/>
              <w:widowControl w:val="false"/>
              <w:jc w:val="both"/>
              <w:rPr>
                <w:rFonts w:cs="Times New Roman"/>
                <w:sz w:val="28"/>
                <w:szCs w:val="28"/>
              </w:rPr>
            </w:pPr>
            <w:r>
              <w:rPr>
                <w:rFonts w:cs="Times New Roman"/>
                <w:sz w:val="28"/>
                <w:szCs w:val="28"/>
              </w:rPr>
              <w:t>г. Кореновск</w:t>
            </w:r>
          </w:p>
          <w:p>
            <w:pPr>
              <w:pStyle w:val="Style25"/>
              <w:widowControl w:val="false"/>
              <w:jc w:val="both"/>
              <w:rPr>
                <w:rFonts w:cs="Times New Roman"/>
                <w:sz w:val="28"/>
                <w:szCs w:val="28"/>
              </w:rPr>
            </w:pPr>
            <w:r>
              <w:rPr>
                <w:rFonts w:cs="Times New Roman"/>
                <w:sz w:val="28"/>
                <w:szCs w:val="28"/>
              </w:rPr>
            </w:r>
          </w:p>
        </w:tc>
        <w:tc>
          <w:tcPr>
            <w:tcW w:w="4962" w:type="dxa"/>
            <w:tcBorders>
              <w:left w:val="single" w:sz="4" w:space="0" w:color="000001"/>
              <w:bottom w:val="single" w:sz="4" w:space="0" w:color="000001"/>
              <w:right w:val="single" w:sz="4" w:space="0" w:color="000001"/>
            </w:tcBorders>
            <w:shd w:color="auto" w:fill="FFFFFF" w:val="clear"/>
          </w:tcPr>
          <w:p>
            <w:pPr>
              <w:pStyle w:val="Style25"/>
              <w:widowControl w:val="false"/>
              <w:jc w:val="both"/>
              <w:rPr>
                <w:rFonts w:cs="Times New Roman"/>
                <w:sz w:val="28"/>
                <w:szCs w:val="28"/>
              </w:rPr>
            </w:pPr>
            <w:r>
              <w:rPr>
                <w:rFonts w:cs="Times New Roman"/>
                <w:sz w:val="28"/>
                <w:szCs w:val="28"/>
              </w:rPr>
              <w:t>Улицы: Красная, им. Ленина, им. Крупской, им. Мичурина, им.Бувальцева, Мироненко, Комсомольская, Пролетарская,  Р. Люксембург, Горького, им. Карла Маркса ( №1-№ 207), Заводская</w:t>
            </w:r>
          </w:p>
          <w:p>
            <w:pPr>
              <w:pStyle w:val="Normal"/>
              <w:widowControl w:val="false"/>
              <w:spacing w:lineRule="atLeast" w:line="100" w:before="0" w:after="0"/>
              <w:jc w:val="both"/>
              <w:rPr>
                <w:rFonts w:ascii="Times New Roman" w:hAnsi="Times New Roman" w:cs="Times New Roman"/>
                <w:sz w:val="28"/>
                <w:szCs w:val="28"/>
              </w:rPr>
            </w:pPr>
            <w:r>
              <w:rPr>
                <w:rFonts w:cs="Times New Roman" w:ascii="Times New Roman" w:hAnsi="Times New Roman"/>
                <w:sz w:val="28"/>
                <w:szCs w:val="28"/>
              </w:rPr>
              <w:t>Переулки: 8 марта</w:t>
            </w:r>
            <w:r>
              <w:rPr/>
              <w:t xml:space="preserve">, </w:t>
            </w:r>
            <w:r>
              <w:rPr>
                <w:rFonts w:cs="Times New Roman" w:ascii="Times New Roman" w:hAnsi="Times New Roman"/>
                <w:sz w:val="28"/>
                <w:szCs w:val="28"/>
              </w:rPr>
              <w:t>Береговой, Лиманский, Рябиновый, Норильский, им. Болотникова, им. Пугачева</w:t>
            </w:r>
          </w:p>
          <w:p>
            <w:pPr>
              <w:pStyle w:val="Normal"/>
              <w:widowControl w:val="false"/>
              <w:spacing w:lineRule="atLeast" w:line="10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tLeast" w:line="10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3102" w:type="dxa"/>
            <w:tcBorders>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rPr>
                <w:rFonts w:ascii="Times New Roman" w:hAnsi="Times New Roman"/>
                <w:sz w:val="28"/>
                <w:szCs w:val="28"/>
              </w:rPr>
            </w:pPr>
            <w:r>
              <w:rPr>
                <w:rFonts w:ascii="Times New Roman" w:hAnsi="Times New Roman"/>
                <w:sz w:val="28"/>
                <w:szCs w:val="28"/>
              </w:rPr>
              <w:t>МДОБУ д/с № 5</w:t>
            </w:r>
          </w:p>
          <w:p>
            <w:pPr>
              <w:pStyle w:val="Normal"/>
              <w:widowControl w:val="false"/>
              <w:spacing w:lineRule="atLeast" w:line="100" w:before="0" w:after="0"/>
              <w:rPr>
                <w:rFonts w:ascii="Times New Roman" w:hAnsi="Times New Roman"/>
                <w:sz w:val="28"/>
                <w:szCs w:val="28"/>
              </w:rPr>
            </w:pPr>
            <w:r>
              <w:rPr>
                <w:rFonts w:ascii="Times New Roman" w:hAnsi="Times New Roman"/>
                <w:sz w:val="28"/>
                <w:szCs w:val="28"/>
              </w:rPr>
              <w:t>МО Кореновский  муниципальный район Краснодарского края</w:t>
            </w:r>
          </w:p>
        </w:tc>
        <w:tc>
          <w:tcPr>
            <w:tcW w:w="2551" w:type="dxa"/>
            <w:tcBorders>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jc w:val="both"/>
              <w:rPr>
                <w:rFonts w:ascii="Times New Roman" w:hAnsi="Times New Roman" w:cs="Times New Roman"/>
                <w:sz w:val="28"/>
                <w:szCs w:val="28"/>
              </w:rPr>
            </w:pPr>
            <w:r>
              <w:rPr>
                <w:rFonts w:cs="Times New Roman" w:ascii="Times New Roman" w:hAnsi="Times New Roman"/>
                <w:sz w:val="28"/>
                <w:szCs w:val="28"/>
              </w:rPr>
              <w:t>п. Комсомольский</w:t>
            </w:r>
          </w:p>
        </w:tc>
        <w:tc>
          <w:tcPr>
            <w:tcW w:w="4962" w:type="dxa"/>
            <w:tcBorders>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jc w:val="both"/>
              <w:rPr>
                <w:rFonts w:ascii="Times New Roman" w:hAnsi="Times New Roman" w:cs="Times New Roman"/>
                <w:sz w:val="28"/>
                <w:szCs w:val="28"/>
              </w:rPr>
            </w:pPr>
            <w:r>
              <w:rPr>
                <w:rFonts w:cs="Times New Roman" w:ascii="Times New Roman" w:hAnsi="Times New Roman"/>
                <w:sz w:val="28"/>
                <w:szCs w:val="28"/>
              </w:rPr>
              <w:t>Посёлок Комсомольский</w:t>
            </w:r>
          </w:p>
        </w:tc>
      </w:tr>
      <w:tr>
        <w:trPr/>
        <w:tc>
          <w:tcPr>
            <w:tcW w:w="3102"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rPr>
                <w:rFonts w:ascii="Times New Roman" w:hAnsi="Times New Roman"/>
                <w:sz w:val="28"/>
                <w:szCs w:val="28"/>
              </w:rPr>
            </w:pPr>
            <w:r>
              <w:rPr>
                <w:rFonts w:ascii="Times New Roman" w:hAnsi="Times New Roman"/>
                <w:sz w:val="28"/>
                <w:szCs w:val="28"/>
              </w:rPr>
              <w:t>МАДОУ д/с № 6</w:t>
            </w:r>
          </w:p>
          <w:p>
            <w:pPr>
              <w:pStyle w:val="Normal"/>
              <w:widowControl w:val="false"/>
              <w:spacing w:lineRule="atLeast" w:line="100" w:before="0" w:after="0"/>
              <w:rPr>
                <w:rFonts w:ascii="Times New Roman" w:hAnsi="Times New Roman"/>
                <w:sz w:val="28"/>
                <w:szCs w:val="28"/>
              </w:rPr>
            </w:pPr>
            <w:r>
              <w:rPr>
                <w:rFonts w:ascii="Times New Roman" w:hAnsi="Times New Roman"/>
                <w:sz w:val="28"/>
                <w:szCs w:val="28"/>
              </w:rPr>
              <w:t>МО Кореновский  муниципальный район Краснодарского края</w:t>
            </w:r>
          </w:p>
        </w:tc>
        <w:tc>
          <w:tcPr>
            <w:tcW w:w="2551" w:type="dxa"/>
            <w:tcBorders>
              <w:top w:val="single" w:sz="4" w:space="0" w:color="000001"/>
              <w:left w:val="single" w:sz="4" w:space="0" w:color="000001"/>
              <w:bottom w:val="single" w:sz="4" w:space="0" w:color="000001"/>
              <w:right w:val="single" w:sz="4" w:space="0" w:color="000001"/>
            </w:tcBorders>
            <w:shd w:color="auto" w:fill="FFFFFF" w:val="clear"/>
          </w:tcPr>
          <w:p>
            <w:pPr>
              <w:pStyle w:val="Style25"/>
              <w:widowControl w:val="false"/>
              <w:jc w:val="both"/>
              <w:rPr>
                <w:rFonts w:cs="Times New Roman"/>
                <w:sz w:val="28"/>
                <w:szCs w:val="28"/>
              </w:rPr>
            </w:pPr>
            <w:r>
              <w:rPr>
                <w:rFonts w:cs="Times New Roman"/>
                <w:sz w:val="28"/>
                <w:szCs w:val="28"/>
              </w:rPr>
              <w:t>г. Кореновск</w:t>
            </w:r>
          </w:p>
          <w:p>
            <w:pPr>
              <w:pStyle w:val="Style25"/>
              <w:widowControl w:val="false"/>
              <w:rPr>
                <w:rFonts w:cs="Times New Roman"/>
                <w:sz w:val="28"/>
                <w:szCs w:val="28"/>
              </w:rPr>
            </w:pPr>
            <w:r>
              <w:rPr>
                <w:rFonts w:cs="Times New Roman"/>
                <w:sz w:val="28"/>
                <w:szCs w:val="28"/>
              </w:rPr>
            </w:r>
          </w:p>
        </w:tc>
        <w:tc>
          <w:tcPr>
            <w:tcW w:w="4962"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Улицы: Садовая, Речная, им. Энгельса, Новая, Рабочая, Школьная, Коммунистическая, им. Некрасова, Победы, им. Ломоносова, им. Герцена, им. Гоголя, им. Маяковского, Верхненабережная, Набережная, Пляжная, Кооперативная, Островская, Дружбы, им. Седина, Бейсугская, Зеленая, Клубная, Нижняя, Заводская, Свеклопункт, Садоводческое товарищество  № 1, Кольцевая.</w:t>
            </w:r>
          </w:p>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Переулки: Бейсугский, Садовый, Новый, Рабочий, Железнодорожный, Маяковского, Набережный, Дерибасовский, Кооперативный, Ковпака, Школьный, Клубный, Речной</w:t>
            </w:r>
          </w:p>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r>
          </w:p>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Поселок 5 отделения госсемхоза «Кореновский»</w:t>
            </w:r>
          </w:p>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r>
          </w:p>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Поселок «Зеленый клин»:  улицы Степная, Мостовая, Кавказская, Памяти Героев, Станичная, Светлая, переулок Степной</w:t>
            </w:r>
          </w:p>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r>
          </w:p>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Хутор Свободный, Мирный</w:t>
            </w:r>
          </w:p>
        </w:tc>
      </w:tr>
      <w:tr>
        <w:trPr/>
        <w:tc>
          <w:tcPr>
            <w:tcW w:w="3102" w:type="dxa"/>
            <w:tcBorders>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rPr>
                <w:rFonts w:ascii="Times New Roman" w:hAnsi="Times New Roman"/>
                <w:sz w:val="28"/>
                <w:szCs w:val="28"/>
              </w:rPr>
            </w:pPr>
            <w:r>
              <w:rPr>
                <w:rFonts w:ascii="Times New Roman" w:hAnsi="Times New Roman"/>
                <w:sz w:val="28"/>
                <w:szCs w:val="28"/>
              </w:rPr>
              <w:t>МДАНОУ д/с № 11 МО Кореновский  муниципальный район Краснодарского края</w:t>
            </w:r>
          </w:p>
        </w:tc>
        <w:tc>
          <w:tcPr>
            <w:tcW w:w="2551" w:type="dxa"/>
            <w:tcBorders>
              <w:left w:val="single" w:sz="4" w:space="0" w:color="000001"/>
              <w:bottom w:val="single" w:sz="4" w:space="0" w:color="000001"/>
              <w:right w:val="single" w:sz="4" w:space="0" w:color="000001"/>
            </w:tcBorders>
            <w:shd w:color="auto" w:fill="FFFFFF" w:val="clear"/>
          </w:tcPr>
          <w:p>
            <w:pPr>
              <w:pStyle w:val="Style25"/>
              <w:widowControl w:val="false"/>
              <w:jc w:val="both"/>
              <w:rPr>
                <w:rFonts w:cs="Times New Roman"/>
                <w:sz w:val="28"/>
                <w:szCs w:val="28"/>
              </w:rPr>
            </w:pPr>
            <w:r>
              <w:rPr>
                <w:rFonts w:cs="Times New Roman"/>
                <w:sz w:val="28"/>
                <w:szCs w:val="28"/>
              </w:rPr>
              <w:t>г. Кореновск</w:t>
            </w:r>
          </w:p>
          <w:p>
            <w:pPr>
              <w:pStyle w:val="Style25"/>
              <w:widowControl w:val="false"/>
              <w:jc w:val="both"/>
              <w:rPr>
                <w:rFonts w:cs="Times New Roman"/>
                <w:sz w:val="28"/>
                <w:szCs w:val="28"/>
              </w:rPr>
            </w:pPr>
            <w:r>
              <w:rPr>
                <w:rFonts w:cs="Times New Roman"/>
                <w:sz w:val="28"/>
                <w:szCs w:val="28"/>
              </w:rPr>
            </w:r>
          </w:p>
        </w:tc>
        <w:tc>
          <w:tcPr>
            <w:tcW w:w="4962" w:type="dxa"/>
            <w:tcBorders>
              <w:left w:val="single" w:sz="4" w:space="0" w:color="000001"/>
              <w:bottom w:val="single" w:sz="4" w:space="0" w:color="000001"/>
              <w:right w:val="single" w:sz="4" w:space="0" w:color="000001"/>
            </w:tcBorders>
            <w:shd w:color="auto" w:fill="FFFFFF" w:val="clear"/>
          </w:tcPr>
          <w:p>
            <w:pPr>
              <w:pStyle w:val="Style25"/>
              <w:widowControl w:val="false"/>
              <w:jc w:val="both"/>
              <w:rPr>
                <w:rFonts w:cs="Times New Roman"/>
                <w:sz w:val="28"/>
                <w:szCs w:val="28"/>
              </w:rPr>
            </w:pPr>
            <w:r>
              <w:rPr>
                <w:rFonts w:cs="Times New Roman"/>
                <w:sz w:val="28"/>
                <w:szCs w:val="28"/>
              </w:rPr>
              <w:t>Улицы: Фрунзе (№1-№95),  Красная, Суворова, Мироненко, Комсомольская, Коммунаров, Пионерская, Архипова, им.Куйбышева, им.Павлова, им. Циолковского, Новые Планы, Пилотов, Мира, Краснодарская, им.Горького</w:t>
            </w:r>
          </w:p>
          <w:p>
            <w:pPr>
              <w:pStyle w:val="Normal"/>
              <w:widowControl w:val="false"/>
              <w:spacing w:lineRule="atLeast" w:line="100" w:before="0" w:after="0"/>
              <w:jc w:val="both"/>
              <w:rPr>
                <w:rFonts w:ascii="Times New Roman" w:hAnsi="Times New Roman" w:cs="Times New Roman"/>
                <w:sz w:val="28"/>
                <w:szCs w:val="28"/>
              </w:rPr>
            </w:pPr>
            <w:r>
              <w:rPr>
                <w:rFonts w:cs="Times New Roman" w:ascii="Times New Roman" w:hAnsi="Times New Roman"/>
                <w:sz w:val="28"/>
                <w:szCs w:val="28"/>
              </w:rPr>
              <w:t>Переулки: Пилотов, Степной, Новороссийский, Байкальский. Центральный, Пионерский, Кореновский, Краснодарский, Коммунаров, Черноморский, Интернациональный, им. Мироненко, Павлова, Суворова, Горького, Звездный</w:t>
            </w:r>
          </w:p>
        </w:tc>
      </w:tr>
      <w:tr>
        <w:trPr/>
        <w:tc>
          <w:tcPr>
            <w:tcW w:w="3102" w:type="dxa"/>
            <w:tcBorders>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rPr>
                <w:rFonts w:ascii="Times New Roman" w:hAnsi="Times New Roman"/>
                <w:sz w:val="28"/>
                <w:szCs w:val="28"/>
              </w:rPr>
            </w:pPr>
            <w:r>
              <w:rPr>
                <w:rFonts w:ascii="Times New Roman" w:hAnsi="Times New Roman"/>
                <w:sz w:val="28"/>
                <w:szCs w:val="28"/>
              </w:rPr>
              <w:t>МДОБУ д/с № 12</w:t>
            </w:r>
          </w:p>
          <w:p>
            <w:pPr>
              <w:pStyle w:val="Normal"/>
              <w:widowControl w:val="false"/>
              <w:spacing w:lineRule="atLeast" w:line="100" w:before="0" w:after="0"/>
              <w:rPr>
                <w:rFonts w:ascii="Times New Roman" w:hAnsi="Times New Roman"/>
                <w:sz w:val="28"/>
                <w:szCs w:val="28"/>
              </w:rPr>
            </w:pPr>
            <w:r>
              <w:rPr>
                <w:rFonts w:ascii="Times New Roman" w:hAnsi="Times New Roman"/>
                <w:sz w:val="28"/>
                <w:szCs w:val="28"/>
              </w:rPr>
              <w:t>МО Кореновский  муниципальный район Краснодарского края</w:t>
            </w:r>
          </w:p>
        </w:tc>
        <w:tc>
          <w:tcPr>
            <w:tcW w:w="2551" w:type="dxa"/>
            <w:tcBorders>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х. Бураковский</w:t>
            </w:r>
          </w:p>
        </w:tc>
        <w:tc>
          <w:tcPr>
            <w:tcW w:w="4962" w:type="dxa"/>
            <w:tcBorders>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Хутор Бураковский</w:t>
            </w:r>
          </w:p>
        </w:tc>
      </w:tr>
      <w:tr>
        <w:trPr/>
        <w:tc>
          <w:tcPr>
            <w:tcW w:w="3102" w:type="dxa"/>
            <w:tcBorders>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rPr>
                <w:rFonts w:ascii="Times New Roman" w:hAnsi="Times New Roman"/>
                <w:sz w:val="28"/>
                <w:szCs w:val="28"/>
              </w:rPr>
            </w:pPr>
            <w:r>
              <w:rPr>
                <w:rFonts w:ascii="Times New Roman" w:hAnsi="Times New Roman"/>
                <w:sz w:val="28"/>
                <w:szCs w:val="28"/>
              </w:rPr>
              <w:t>МАДОУ д/с № 13</w:t>
            </w:r>
          </w:p>
          <w:p>
            <w:pPr>
              <w:pStyle w:val="Normal"/>
              <w:widowControl w:val="false"/>
              <w:spacing w:lineRule="atLeast" w:line="100" w:before="0" w:after="0"/>
              <w:rPr>
                <w:rFonts w:ascii="Times New Roman" w:hAnsi="Times New Roman"/>
                <w:sz w:val="28"/>
                <w:szCs w:val="28"/>
              </w:rPr>
            </w:pPr>
            <w:r>
              <w:rPr>
                <w:rFonts w:ascii="Times New Roman" w:hAnsi="Times New Roman"/>
                <w:sz w:val="28"/>
                <w:szCs w:val="28"/>
              </w:rPr>
              <w:t>МО Кореновский  муниципальный район Краснодарского края</w:t>
            </w:r>
          </w:p>
        </w:tc>
        <w:tc>
          <w:tcPr>
            <w:tcW w:w="2551" w:type="dxa"/>
            <w:tcBorders>
              <w:left w:val="single" w:sz="4" w:space="0" w:color="000001"/>
              <w:bottom w:val="single" w:sz="4" w:space="0" w:color="000001"/>
              <w:right w:val="single" w:sz="4" w:space="0" w:color="000001"/>
            </w:tcBorders>
            <w:shd w:color="auto" w:fill="FFFFFF" w:val="clear"/>
          </w:tcPr>
          <w:p>
            <w:pPr>
              <w:pStyle w:val="Style25"/>
              <w:widowControl w:val="false"/>
              <w:jc w:val="both"/>
              <w:rPr>
                <w:rFonts w:cs="Times New Roman"/>
                <w:sz w:val="28"/>
                <w:szCs w:val="28"/>
              </w:rPr>
            </w:pPr>
            <w:r>
              <w:rPr>
                <w:rFonts w:cs="Times New Roman"/>
                <w:sz w:val="28"/>
                <w:szCs w:val="28"/>
              </w:rPr>
              <w:t>г. Кореновск</w:t>
            </w:r>
          </w:p>
          <w:p>
            <w:pPr>
              <w:pStyle w:val="Style25"/>
              <w:widowControl w:val="false"/>
              <w:jc w:val="both"/>
              <w:rPr>
                <w:rFonts w:cs="Times New Roman"/>
                <w:sz w:val="28"/>
                <w:szCs w:val="28"/>
              </w:rPr>
            </w:pPr>
            <w:r>
              <w:rPr>
                <w:rFonts w:cs="Times New Roman"/>
                <w:sz w:val="28"/>
                <w:szCs w:val="28"/>
              </w:rPr>
            </w:r>
          </w:p>
        </w:tc>
        <w:tc>
          <w:tcPr>
            <w:tcW w:w="4962" w:type="dxa"/>
            <w:tcBorders>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Улицы: Запорожская, Центральная, Киевская, им. Макарова, Молодежная, Свободная, Восточная, Широкая, Юбилейная, Гвардейская, Партизанская, Нижненабережная, Московская, Гагарина, Черноморская, Азовская, Почтовая, Севастопольская, Уральская, Цветочная, Курчатова, Достоевского, Быховенко</w:t>
            </w:r>
          </w:p>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Переулки: Юбилейный, Гвардейский, Запорожский, Молодежный, Партизанский</w:t>
            </w:r>
          </w:p>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r>
          </w:p>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 xml:space="preserve">Поселки: Мирный, </w:t>
            </w:r>
            <w:r>
              <w:rPr>
                <w:rFonts w:cs="Times New Roman" w:ascii="Times New Roman" w:hAnsi="Times New Roman"/>
                <w:sz w:val="28"/>
                <w:szCs w:val="28"/>
              </w:rPr>
              <w:t>Южный</w:t>
            </w:r>
          </w:p>
        </w:tc>
      </w:tr>
      <w:tr>
        <w:trPr/>
        <w:tc>
          <w:tcPr>
            <w:tcW w:w="3102" w:type="dxa"/>
            <w:tcBorders>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rPr>
                <w:rFonts w:ascii="Times New Roman" w:hAnsi="Times New Roman"/>
                <w:sz w:val="28"/>
                <w:szCs w:val="28"/>
              </w:rPr>
            </w:pPr>
            <w:r>
              <w:rPr>
                <w:rFonts w:ascii="Times New Roman" w:hAnsi="Times New Roman"/>
                <w:sz w:val="28"/>
                <w:szCs w:val="28"/>
              </w:rPr>
              <w:t>МАДОУ д/с № 19</w:t>
            </w:r>
          </w:p>
          <w:p>
            <w:pPr>
              <w:pStyle w:val="Normal"/>
              <w:widowControl w:val="false"/>
              <w:spacing w:lineRule="atLeast" w:line="100" w:before="0" w:after="0"/>
              <w:rPr>
                <w:rFonts w:ascii="Times New Roman" w:hAnsi="Times New Roman"/>
                <w:sz w:val="28"/>
                <w:szCs w:val="28"/>
              </w:rPr>
            </w:pPr>
            <w:r>
              <w:rPr>
                <w:rFonts w:ascii="Times New Roman" w:hAnsi="Times New Roman"/>
                <w:sz w:val="28"/>
                <w:szCs w:val="28"/>
              </w:rPr>
              <w:t>МО Кореновский  муниципальный район Краснодарского края</w:t>
            </w:r>
          </w:p>
        </w:tc>
        <w:tc>
          <w:tcPr>
            <w:tcW w:w="2551" w:type="dxa"/>
            <w:tcBorders>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ст. Дядьковская</w:t>
            </w:r>
          </w:p>
        </w:tc>
        <w:tc>
          <w:tcPr>
            <w:tcW w:w="4962" w:type="dxa"/>
            <w:tcBorders>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Станица Дядьковская, хутор Северный</w:t>
            </w:r>
          </w:p>
        </w:tc>
      </w:tr>
      <w:tr>
        <w:trPr/>
        <w:tc>
          <w:tcPr>
            <w:tcW w:w="3102" w:type="dxa"/>
            <w:tcBorders>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rPr>
                <w:rFonts w:ascii="Times New Roman" w:hAnsi="Times New Roman"/>
                <w:sz w:val="28"/>
                <w:szCs w:val="28"/>
              </w:rPr>
            </w:pPr>
            <w:r>
              <w:rPr>
                <w:rFonts w:ascii="Times New Roman" w:hAnsi="Times New Roman"/>
                <w:sz w:val="28"/>
                <w:szCs w:val="28"/>
              </w:rPr>
              <w:t>МДОБУ д/с № 22</w:t>
            </w:r>
          </w:p>
          <w:p>
            <w:pPr>
              <w:pStyle w:val="Normal"/>
              <w:widowControl w:val="false"/>
              <w:spacing w:lineRule="atLeast" w:line="100" w:before="0" w:after="0"/>
              <w:rPr>
                <w:rFonts w:ascii="Times New Roman" w:hAnsi="Times New Roman"/>
                <w:sz w:val="28"/>
                <w:szCs w:val="28"/>
              </w:rPr>
            </w:pPr>
            <w:r>
              <w:rPr>
                <w:rFonts w:ascii="Times New Roman" w:hAnsi="Times New Roman"/>
                <w:sz w:val="28"/>
                <w:szCs w:val="28"/>
              </w:rPr>
              <w:t>МО Кореновский  муниципальный район Краснодарского края</w:t>
            </w:r>
          </w:p>
        </w:tc>
        <w:tc>
          <w:tcPr>
            <w:tcW w:w="2551" w:type="dxa"/>
            <w:tcBorders>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п.Новоберезанский</w:t>
            </w:r>
          </w:p>
        </w:tc>
        <w:tc>
          <w:tcPr>
            <w:tcW w:w="4962" w:type="dxa"/>
            <w:tcBorders>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Поселок Новоберезанский, посёлок Братский, посёлок Пролетарский, посёлок Раздольный, посёлок Песчаный</w:t>
            </w:r>
          </w:p>
        </w:tc>
      </w:tr>
      <w:tr>
        <w:trPr/>
        <w:tc>
          <w:tcPr>
            <w:tcW w:w="3102" w:type="dxa"/>
            <w:tcBorders>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rPr>
                <w:rFonts w:ascii="Times New Roman" w:hAnsi="Times New Roman"/>
                <w:sz w:val="28"/>
                <w:szCs w:val="28"/>
              </w:rPr>
            </w:pPr>
            <w:r>
              <w:rPr>
                <w:rFonts w:ascii="Times New Roman" w:hAnsi="Times New Roman"/>
                <w:sz w:val="28"/>
                <w:szCs w:val="28"/>
              </w:rPr>
              <w:t>МДОБУ д/с № 24</w:t>
            </w:r>
          </w:p>
          <w:p>
            <w:pPr>
              <w:pStyle w:val="Normal"/>
              <w:widowControl w:val="false"/>
              <w:spacing w:lineRule="atLeast" w:line="100" w:before="0" w:after="0"/>
              <w:rPr>
                <w:rFonts w:ascii="Times New Roman" w:hAnsi="Times New Roman"/>
                <w:sz w:val="28"/>
                <w:szCs w:val="28"/>
              </w:rPr>
            </w:pPr>
            <w:r>
              <w:rPr>
                <w:rFonts w:ascii="Times New Roman" w:hAnsi="Times New Roman"/>
                <w:sz w:val="28"/>
                <w:szCs w:val="28"/>
              </w:rPr>
              <w:t>МО Кореновский  муниципальный район Краснодарского края</w:t>
            </w:r>
          </w:p>
        </w:tc>
        <w:tc>
          <w:tcPr>
            <w:tcW w:w="2551" w:type="dxa"/>
            <w:tcBorders>
              <w:left w:val="single" w:sz="4" w:space="0" w:color="000001"/>
              <w:bottom w:val="single" w:sz="4" w:space="0" w:color="000001"/>
              <w:right w:val="single" w:sz="4" w:space="0" w:color="000001"/>
            </w:tcBorders>
            <w:shd w:color="auto" w:fill="FFFFFF" w:val="clear"/>
          </w:tcPr>
          <w:p>
            <w:pPr>
              <w:pStyle w:val="Style25"/>
              <w:widowControl w:val="false"/>
              <w:rPr>
                <w:rFonts w:cs="Times New Roman"/>
                <w:sz w:val="28"/>
                <w:szCs w:val="28"/>
              </w:rPr>
            </w:pPr>
            <w:r>
              <w:rPr>
                <w:rFonts w:cs="Times New Roman"/>
                <w:sz w:val="28"/>
                <w:szCs w:val="28"/>
              </w:rPr>
              <w:t>г. Кореновск</w:t>
            </w:r>
          </w:p>
          <w:p>
            <w:pPr>
              <w:pStyle w:val="Style25"/>
              <w:widowControl w:val="false"/>
              <w:rPr>
                <w:rFonts w:cs="Times New Roman"/>
                <w:sz w:val="28"/>
                <w:szCs w:val="28"/>
              </w:rPr>
            </w:pPr>
            <w:r>
              <w:rPr>
                <w:rFonts w:cs="Times New Roman"/>
                <w:sz w:val="28"/>
                <w:szCs w:val="28"/>
              </w:rPr>
            </w:r>
          </w:p>
        </w:tc>
        <w:tc>
          <w:tcPr>
            <w:tcW w:w="4962" w:type="dxa"/>
            <w:tcBorders>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Улицы: им. Жуковского, Полевая, им. Кутузова, Западная, Трудовая, Крестьянская,  Октябрьская, Северная (№ 18 - № 20а), им. Пурыхина (№ 55-63,72 а-82) им. Луначарского, Космонавтов, им. К.Либкнехта- № 63, № 72а - № 82), им. К.Маркса (№ 259 - № № 342), Пролетарская (№ 102 - № 212, № 129 - № 203), им Р.Люксембург (№ 133 - № 177, № 108 - № 172), им. Фрунзе (№ 125 - № 215 Г), им. Л.Толстого (№ 2 - № 66, № 1 - № 35), им. Чкалова (№ 2 - № 54), Дядьковская.</w:t>
            </w:r>
          </w:p>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Переулки: Дядьковский, Осенний, им. Луначарского, Тарасенко, Праздничный, Трудовой, им. Жуковского, Весенний, Космонавтов, им. Л.Толстого, им. Чкалова, Крестьянский</w:t>
            </w:r>
          </w:p>
        </w:tc>
      </w:tr>
      <w:tr>
        <w:trPr/>
        <w:tc>
          <w:tcPr>
            <w:tcW w:w="3102" w:type="dxa"/>
            <w:tcBorders>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rPr>
                <w:rFonts w:ascii="Times New Roman" w:hAnsi="Times New Roman"/>
                <w:sz w:val="28"/>
                <w:szCs w:val="28"/>
              </w:rPr>
            </w:pPr>
            <w:r>
              <w:rPr>
                <w:rFonts w:ascii="Times New Roman" w:hAnsi="Times New Roman"/>
                <w:sz w:val="28"/>
                <w:szCs w:val="28"/>
              </w:rPr>
              <w:t>МДОБУ д/с № 25</w:t>
            </w:r>
          </w:p>
          <w:p>
            <w:pPr>
              <w:pStyle w:val="Normal"/>
              <w:widowControl w:val="false"/>
              <w:spacing w:lineRule="atLeast" w:line="100" w:before="0" w:after="0"/>
              <w:rPr>
                <w:rFonts w:ascii="Times New Roman" w:hAnsi="Times New Roman"/>
                <w:sz w:val="28"/>
                <w:szCs w:val="28"/>
              </w:rPr>
            </w:pPr>
            <w:r>
              <w:rPr>
                <w:rFonts w:ascii="Times New Roman" w:hAnsi="Times New Roman"/>
                <w:sz w:val="28"/>
                <w:szCs w:val="28"/>
              </w:rPr>
              <w:t>Кореновский  муниципальный район Краснодарского края</w:t>
            </w:r>
          </w:p>
        </w:tc>
        <w:tc>
          <w:tcPr>
            <w:tcW w:w="2551" w:type="dxa"/>
            <w:tcBorders>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ст. Журавская</w:t>
            </w:r>
          </w:p>
        </w:tc>
        <w:tc>
          <w:tcPr>
            <w:tcW w:w="4962" w:type="dxa"/>
            <w:tcBorders>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Станица Журавская, хутор Казаче-Малёваный</w:t>
            </w:r>
          </w:p>
        </w:tc>
      </w:tr>
      <w:tr>
        <w:trPr/>
        <w:tc>
          <w:tcPr>
            <w:tcW w:w="3102" w:type="dxa"/>
            <w:tcBorders>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rPr>
                <w:rFonts w:ascii="Times New Roman" w:hAnsi="Times New Roman"/>
                <w:sz w:val="28"/>
                <w:szCs w:val="28"/>
              </w:rPr>
            </w:pPr>
            <w:r>
              <w:rPr>
                <w:rFonts w:ascii="Times New Roman" w:hAnsi="Times New Roman"/>
                <w:sz w:val="28"/>
                <w:szCs w:val="28"/>
              </w:rPr>
              <w:t>МАДОУ д/с № 28</w:t>
            </w:r>
          </w:p>
          <w:p>
            <w:pPr>
              <w:pStyle w:val="Normal"/>
              <w:widowControl w:val="false"/>
              <w:spacing w:lineRule="atLeast" w:line="100" w:before="0" w:after="0"/>
              <w:rPr>
                <w:rFonts w:ascii="Times New Roman" w:hAnsi="Times New Roman"/>
                <w:sz w:val="28"/>
                <w:szCs w:val="28"/>
              </w:rPr>
            </w:pPr>
            <w:r>
              <w:rPr>
                <w:rFonts w:ascii="Times New Roman" w:hAnsi="Times New Roman"/>
                <w:sz w:val="28"/>
                <w:szCs w:val="28"/>
              </w:rPr>
              <w:t>МО Кореновский  муниципальный район Краснодарского края</w:t>
            </w:r>
          </w:p>
        </w:tc>
        <w:tc>
          <w:tcPr>
            <w:tcW w:w="2551" w:type="dxa"/>
            <w:tcBorders>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х.Бабиче-Кореновский</w:t>
            </w:r>
          </w:p>
        </w:tc>
        <w:tc>
          <w:tcPr>
            <w:tcW w:w="4962" w:type="dxa"/>
            <w:tcBorders>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Хутор Бабиче-Кореновский, хутор Пролетарский, село Братковское, хутор Журавский</w:t>
            </w:r>
          </w:p>
        </w:tc>
      </w:tr>
      <w:tr>
        <w:trPr/>
        <w:tc>
          <w:tcPr>
            <w:tcW w:w="3102" w:type="dxa"/>
            <w:tcBorders>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rPr>
                <w:rFonts w:ascii="Times New Roman" w:hAnsi="Times New Roman"/>
                <w:sz w:val="28"/>
                <w:szCs w:val="28"/>
              </w:rPr>
            </w:pPr>
            <w:r>
              <w:rPr>
                <w:rFonts w:ascii="Times New Roman" w:hAnsi="Times New Roman"/>
                <w:sz w:val="28"/>
                <w:szCs w:val="28"/>
              </w:rPr>
              <w:t>МДОБУ д/с № 32</w:t>
            </w:r>
          </w:p>
          <w:p>
            <w:pPr>
              <w:pStyle w:val="Normal"/>
              <w:widowControl w:val="false"/>
              <w:spacing w:lineRule="atLeast" w:line="100" w:before="0" w:after="0"/>
              <w:rPr>
                <w:rFonts w:ascii="Times New Roman" w:hAnsi="Times New Roman"/>
                <w:sz w:val="28"/>
                <w:szCs w:val="28"/>
              </w:rPr>
            </w:pPr>
            <w:r>
              <w:rPr>
                <w:rFonts w:ascii="Times New Roman" w:hAnsi="Times New Roman"/>
                <w:sz w:val="28"/>
                <w:szCs w:val="28"/>
              </w:rPr>
              <w:t>МО Кореновский  муниципальный район Краснодарского края</w:t>
            </w:r>
          </w:p>
        </w:tc>
        <w:tc>
          <w:tcPr>
            <w:tcW w:w="2551" w:type="dxa"/>
            <w:tcBorders>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ст. Сергиевская</w:t>
            </w:r>
          </w:p>
        </w:tc>
        <w:tc>
          <w:tcPr>
            <w:tcW w:w="4962" w:type="dxa"/>
            <w:tcBorders>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 xml:space="preserve">Станица Сергиевская, хутор Нижний, хутор Тищенко, </w:t>
            </w:r>
            <w:r>
              <w:rPr>
                <w:rFonts w:ascii="Times New Roman" w:hAnsi="Times New Roman"/>
                <w:sz w:val="28"/>
                <w:szCs w:val="28"/>
                <w:shd w:fill="FFFFFF" w:val="clear"/>
              </w:rPr>
              <w:t>хутор Левченко</w:t>
            </w:r>
          </w:p>
        </w:tc>
      </w:tr>
      <w:tr>
        <w:trPr>
          <w:trHeight w:val="1110" w:hRule="atLeast"/>
        </w:trPr>
        <w:tc>
          <w:tcPr>
            <w:tcW w:w="3102" w:type="dxa"/>
            <w:tcBorders>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rPr>
                <w:rFonts w:ascii="Times New Roman" w:hAnsi="Times New Roman"/>
                <w:sz w:val="28"/>
                <w:szCs w:val="28"/>
              </w:rPr>
            </w:pPr>
            <w:r>
              <w:rPr>
                <w:rFonts w:ascii="Times New Roman" w:hAnsi="Times New Roman"/>
                <w:sz w:val="28"/>
                <w:szCs w:val="28"/>
              </w:rPr>
              <w:t>МАДОУ д/с № 37</w:t>
            </w:r>
          </w:p>
          <w:p>
            <w:pPr>
              <w:pStyle w:val="Normal"/>
              <w:widowControl w:val="false"/>
              <w:spacing w:lineRule="atLeast" w:line="100" w:before="0" w:after="0"/>
              <w:rPr>
                <w:rFonts w:ascii="Times New Roman" w:hAnsi="Times New Roman"/>
                <w:sz w:val="28"/>
                <w:szCs w:val="28"/>
              </w:rPr>
            </w:pPr>
            <w:r>
              <w:rPr>
                <w:rFonts w:ascii="Times New Roman" w:hAnsi="Times New Roman"/>
                <w:sz w:val="28"/>
                <w:szCs w:val="28"/>
              </w:rPr>
              <w:t>МО Кореновский  муниципальный район Краснодарского края</w:t>
            </w:r>
          </w:p>
        </w:tc>
        <w:tc>
          <w:tcPr>
            <w:tcW w:w="2551" w:type="dxa"/>
            <w:tcBorders>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ст. Раздольная</w:t>
            </w:r>
          </w:p>
        </w:tc>
        <w:tc>
          <w:tcPr>
            <w:tcW w:w="4962" w:type="dxa"/>
            <w:tcBorders>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Станица Раздольная, хутор Верхний</w:t>
            </w:r>
          </w:p>
        </w:tc>
      </w:tr>
      <w:tr>
        <w:trPr/>
        <w:tc>
          <w:tcPr>
            <w:tcW w:w="3102"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rPr>
                <w:rFonts w:ascii="Times New Roman" w:hAnsi="Times New Roman"/>
                <w:sz w:val="28"/>
                <w:szCs w:val="28"/>
              </w:rPr>
            </w:pPr>
            <w:r>
              <w:rPr>
                <w:rFonts w:ascii="Times New Roman" w:hAnsi="Times New Roman"/>
                <w:sz w:val="28"/>
                <w:szCs w:val="28"/>
              </w:rPr>
              <w:t>МАДОУ д/с № 38</w:t>
            </w:r>
          </w:p>
          <w:p>
            <w:pPr>
              <w:pStyle w:val="Normal"/>
              <w:widowControl w:val="false"/>
              <w:spacing w:lineRule="atLeast" w:line="100" w:before="0" w:after="0"/>
              <w:rPr>
                <w:rFonts w:ascii="Times New Roman" w:hAnsi="Times New Roman"/>
                <w:sz w:val="28"/>
                <w:szCs w:val="28"/>
              </w:rPr>
            </w:pPr>
            <w:r>
              <w:rPr>
                <w:rFonts w:ascii="Times New Roman" w:hAnsi="Times New Roman"/>
                <w:sz w:val="28"/>
                <w:szCs w:val="28"/>
              </w:rPr>
              <w:t>МО Кореновский  муниципальный район Краснодарского края</w:t>
            </w:r>
          </w:p>
        </w:tc>
        <w:tc>
          <w:tcPr>
            <w:tcW w:w="2551" w:type="dxa"/>
            <w:tcBorders>
              <w:top w:val="single" w:sz="4" w:space="0" w:color="000001"/>
              <w:left w:val="single" w:sz="4" w:space="0" w:color="000001"/>
              <w:bottom w:val="single" w:sz="4" w:space="0" w:color="000001"/>
              <w:right w:val="single" w:sz="4" w:space="0" w:color="000001"/>
            </w:tcBorders>
            <w:shd w:color="auto" w:fill="FFFFFF" w:val="clear"/>
          </w:tcPr>
          <w:p>
            <w:pPr>
              <w:pStyle w:val="Style25"/>
              <w:widowControl w:val="false"/>
              <w:rPr>
                <w:rFonts w:cs="Times New Roman"/>
                <w:sz w:val="28"/>
                <w:szCs w:val="28"/>
              </w:rPr>
            </w:pPr>
            <w:r>
              <w:rPr>
                <w:rFonts w:cs="Times New Roman"/>
                <w:sz w:val="28"/>
                <w:szCs w:val="28"/>
              </w:rPr>
              <w:t>г. Кореновск, ул. Сельская,42</w:t>
            </w:r>
          </w:p>
          <w:p>
            <w:pPr>
              <w:pStyle w:val="Style25"/>
              <w:widowControl w:val="false"/>
              <w:rPr>
                <w:rFonts w:cs="Times New Roman"/>
                <w:sz w:val="28"/>
                <w:szCs w:val="28"/>
              </w:rPr>
            </w:pPr>
            <w:r>
              <w:rPr>
                <w:rFonts w:cs="Times New Roman"/>
                <w:sz w:val="28"/>
                <w:szCs w:val="28"/>
              </w:rPr>
            </w:r>
          </w:p>
        </w:tc>
        <w:tc>
          <w:tcPr>
            <w:tcW w:w="4962"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Улицы: им. Чапаева, Красноказачья, им. Матросова, им. Выселковская (№ 1 - № 29 а), им. Пушкина, Сельская, им. Лермонтова (четная сторона), им. Пурыхина (№ 1-25, 2-26), Флотская, Первомайская, Красная, Мира, им. Кирова, Коминтерна, им. Быховенко, им. Грибоедова, Заречная, им. Чернышевского, Северная.</w:t>
            </w:r>
          </w:p>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Переулки: им. Чапаева, Братский, Мирный, Светлый, Дружбы, Молодежный, Солнечный, Майский, Курганный, Сельский, Красноказачий, им. Матросова, Российский, Изумрудный, Новогодний, Союзный, Траншейный, Тихий</w:t>
            </w:r>
          </w:p>
        </w:tc>
      </w:tr>
      <w:tr>
        <w:trPr/>
        <w:tc>
          <w:tcPr>
            <w:tcW w:w="3102"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rPr>
                <w:rFonts w:ascii="Times New Roman" w:hAnsi="Times New Roman"/>
                <w:sz w:val="28"/>
                <w:szCs w:val="28"/>
              </w:rPr>
            </w:pPr>
            <w:r>
              <w:rPr>
                <w:rFonts w:ascii="Times New Roman" w:hAnsi="Times New Roman"/>
                <w:sz w:val="28"/>
                <w:szCs w:val="28"/>
              </w:rPr>
            </w:r>
          </w:p>
        </w:tc>
        <w:tc>
          <w:tcPr>
            <w:tcW w:w="2551" w:type="dxa"/>
            <w:tcBorders>
              <w:top w:val="single" w:sz="4" w:space="0" w:color="000001"/>
              <w:left w:val="single" w:sz="4" w:space="0" w:color="000001"/>
              <w:bottom w:val="single" w:sz="4" w:space="0" w:color="000001"/>
              <w:right w:val="single" w:sz="4" w:space="0" w:color="000001"/>
            </w:tcBorders>
            <w:shd w:color="auto" w:fill="FFFFFF" w:val="clear"/>
          </w:tcPr>
          <w:p>
            <w:pPr>
              <w:pStyle w:val="Style25"/>
              <w:widowControl w:val="false"/>
              <w:rPr>
                <w:rFonts w:cs="Times New Roman"/>
                <w:sz w:val="28"/>
                <w:szCs w:val="28"/>
              </w:rPr>
            </w:pPr>
            <w:r>
              <w:rPr>
                <w:rFonts w:cs="Times New Roman"/>
                <w:sz w:val="28"/>
                <w:szCs w:val="28"/>
              </w:rPr>
              <w:t>г. Кореновск, ул. Таманская, 1</w:t>
            </w:r>
          </w:p>
        </w:tc>
        <w:tc>
          <w:tcPr>
            <w:tcW w:w="4962"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Autospacing="1" w:afterAutospacing="1"/>
              <w:jc w:val="both"/>
              <w:rPr>
                <w:rFonts w:ascii="Times New Roman" w:hAnsi="Times New Roman"/>
                <w:sz w:val="28"/>
                <w:szCs w:val="28"/>
              </w:rPr>
            </w:pPr>
            <w:r>
              <w:rPr>
                <w:rFonts w:ascii="Times New Roman" w:hAnsi="Times New Roman"/>
                <w:sz w:val="28"/>
                <w:szCs w:val="28"/>
              </w:rPr>
              <w:t>Микрорайоны № 6, № 7, № 8, Радужный, юго-западный.</w:t>
            </w:r>
          </w:p>
          <w:p>
            <w:pPr>
              <w:pStyle w:val="Normal"/>
              <w:widowControl w:val="false"/>
              <w:spacing w:lineRule="atLeast" w:line="100" w:beforeAutospacing="1" w:afterAutospacing="1"/>
              <w:jc w:val="both"/>
              <w:rPr>
                <w:rFonts w:ascii="Times New Roman" w:hAnsi="Times New Roman"/>
                <w:sz w:val="28"/>
                <w:szCs w:val="28"/>
              </w:rPr>
            </w:pPr>
            <w:r>
              <w:rPr>
                <w:rFonts w:ascii="Times New Roman" w:hAnsi="Times New Roman"/>
                <w:sz w:val="28"/>
                <w:szCs w:val="28"/>
              </w:rPr>
              <w:t>Улицы: им. К.Маркса (№ 215 Г - № 413),  бульвар Афанасия Медведева,  Бажова, Болотная, Аманова, Астраханская, Артеллерийская, Маршала Жукова, Нестеровская,</w:t>
            </w:r>
            <w:r>
              <w:rPr/>
              <w:t xml:space="preserve"> </w:t>
            </w:r>
            <w:r>
              <w:rPr>
                <w:rFonts w:ascii="Times New Roman" w:hAnsi="Times New Roman"/>
                <w:sz w:val="28"/>
                <w:szCs w:val="28"/>
              </w:rPr>
              <w:t>Волгоградская, Власова, Вертолётчиков, Менделеева, Донская, Дальняя,  Зенитчиков, Захарченко, Зеленского, Евдокии Бершанской, Кожедуба, Екатерининская, Хижняка, А.Королева, А.Обручева, Калужская, Каштановая, Крымская, Колхозная, Короткая, Военных топографов, Кузнецова, Одесская, Офицерская, Олимпийская, Павла Нахимова, Постовая,  Мисана, Прибалтийская, Приозёрная,  Болотная, Тихорецкая, Тургенева, им. Тимошенко, Таманская,  Тарасенко, Чехова, Смоленская, Спортивная, Сочинская, Сахарова, Сергиевская, Евгения Сизоненко,  Ставропольская, Ярославская, Чехова, Калуцкого, Рашпиля,  Шопши, Шолохова, ул. Хабибуллина, Ростовская, Ракетчиков, Родниковая, Праздничная, 50-лет Победы, Попова,  Фестивальная</w:t>
            </w:r>
          </w:p>
          <w:p>
            <w:pPr>
              <w:pStyle w:val="Normal"/>
              <w:widowControl w:val="false"/>
              <w:spacing w:lineRule="atLeast" w:line="100" w:beforeAutospacing="1" w:afterAutospacing="1"/>
              <w:jc w:val="both"/>
              <w:rPr>
                <w:rFonts w:ascii="Times New Roman" w:hAnsi="Times New Roman"/>
                <w:sz w:val="28"/>
                <w:szCs w:val="28"/>
              </w:rPr>
            </w:pPr>
            <w:r>
              <w:rPr>
                <w:rFonts w:ascii="Times New Roman" w:hAnsi="Times New Roman"/>
                <w:sz w:val="28"/>
                <w:szCs w:val="28"/>
              </w:rPr>
              <w:t>Переулки:  Жуковского, Крымский, Прибалтийский, Приозёрный, Офицерский,Тарасенко</w:t>
            </w:r>
          </w:p>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Хутор Малёванный</w:t>
            </w:r>
          </w:p>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r>
          </w:p>
        </w:tc>
      </w:tr>
      <w:tr>
        <w:trPr/>
        <w:tc>
          <w:tcPr>
            <w:tcW w:w="3102"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rPr>
                <w:rFonts w:ascii="Times New Roman" w:hAnsi="Times New Roman"/>
                <w:sz w:val="28"/>
                <w:szCs w:val="28"/>
              </w:rPr>
            </w:pPr>
            <w:r>
              <w:rPr>
                <w:rFonts w:ascii="Times New Roman" w:hAnsi="Times New Roman"/>
                <w:sz w:val="28"/>
                <w:szCs w:val="28"/>
              </w:rPr>
              <w:t>МДОБУ д/с № 39</w:t>
            </w:r>
          </w:p>
          <w:p>
            <w:pPr>
              <w:pStyle w:val="Normal"/>
              <w:widowControl w:val="false"/>
              <w:spacing w:lineRule="atLeast" w:line="100" w:before="0" w:after="0"/>
              <w:rPr>
                <w:rFonts w:ascii="Times New Roman" w:hAnsi="Times New Roman"/>
                <w:sz w:val="28"/>
                <w:szCs w:val="28"/>
              </w:rPr>
            </w:pPr>
            <w:r>
              <w:rPr>
                <w:rFonts w:ascii="Times New Roman" w:hAnsi="Times New Roman"/>
                <w:sz w:val="28"/>
                <w:szCs w:val="28"/>
              </w:rPr>
              <w:t>МО Кореновский  муниципальный район Краснодарского края</w:t>
            </w:r>
          </w:p>
        </w:tc>
        <w:tc>
          <w:tcPr>
            <w:tcW w:w="2551" w:type="dxa"/>
            <w:tcBorders>
              <w:top w:val="single" w:sz="4" w:space="0" w:color="000001"/>
              <w:left w:val="single" w:sz="4" w:space="0" w:color="000001"/>
              <w:bottom w:val="single" w:sz="4" w:space="0" w:color="000001"/>
              <w:right w:val="single" w:sz="4" w:space="0" w:color="000001"/>
            </w:tcBorders>
            <w:shd w:color="auto" w:fill="FFFFFF" w:val="clear"/>
          </w:tcPr>
          <w:p>
            <w:pPr>
              <w:pStyle w:val="Style25"/>
              <w:widowControl w:val="false"/>
              <w:rPr>
                <w:rFonts w:cs="Times New Roman"/>
                <w:sz w:val="28"/>
                <w:szCs w:val="28"/>
              </w:rPr>
            </w:pPr>
            <w:r>
              <w:rPr>
                <w:rFonts w:cs="Times New Roman"/>
                <w:sz w:val="28"/>
                <w:szCs w:val="28"/>
              </w:rPr>
              <w:t>г. Кореновск</w:t>
            </w:r>
          </w:p>
          <w:p>
            <w:pPr>
              <w:pStyle w:val="Style25"/>
              <w:widowControl w:val="false"/>
              <w:rPr>
                <w:rFonts w:cs="Times New Roman"/>
                <w:sz w:val="28"/>
                <w:szCs w:val="28"/>
              </w:rPr>
            </w:pPr>
            <w:r>
              <w:rPr>
                <w:rFonts w:cs="Times New Roman"/>
                <w:sz w:val="28"/>
                <w:szCs w:val="28"/>
              </w:rPr>
            </w:r>
          </w:p>
        </w:tc>
        <w:tc>
          <w:tcPr>
            <w:tcW w:w="4962"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Улицы: им. Шевченко, Кубанская, им. Орджоникидзе, им. Л.Толстого, Северная, им. Кирова, им. Свердлова, Мира, им. Быховенко, Выселковская, Коминтерна, ул. Ленинградская, ул. Чернышевского, ул. Советска, Российская</w:t>
            </w:r>
          </w:p>
          <w:p>
            <w:pPr>
              <w:pStyle w:val="Normal"/>
              <w:widowControl w:val="false"/>
              <w:shd w:val="clear" w:color="auto" w:fill="FFFFFF" w:themeFill="background1"/>
              <w:spacing w:lineRule="atLeast" w:line="100" w:before="0" w:after="0"/>
              <w:jc w:val="both"/>
              <w:rPr>
                <w:rFonts w:ascii="Times New Roman" w:hAnsi="Times New Roman"/>
                <w:sz w:val="28"/>
                <w:szCs w:val="28"/>
                <w:shd w:fill="FFFFFF" w:val="clear"/>
              </w:rPr>
            </w:pPr>
            <w:r>
              <w:rPr>
                <w:rFonts w:ascii="Times New Roman" w:hAnsi="Times New Roman"/>
                <w:sz w:val="28"/>
                <w:szCs w:val="28"/>
              </w:rPr>
              <w:t xml:space="preserve">Переулки: Профсоюзный, С. Кваши, Есенина, Мира, </w:t>
            </w:r>
            <w:r>
              <w:rPr>
                <w:rFonts w:ascii="Times New Roman" w:hAnsi="Times New Roman"/>
                <w:sz w:val="28"/>
                <w:szCs w:val="28"/>
                <w:shd w:fill="FFFFFF" w:val="clear"/>
              </w:rPr>
              <w:t>Красный,  пер. Янтарный, пер. Быховенко, Советский</w:t>
            </w:r>
          </w:p>
          <w:p>
            <w:pPr>
              <w:pStyle w:val="Normal"/>
              <w:widowControl w:val="false"/>
              <w:shd w:val="clear" w:color="auto" w:fill="FFFFFF" w:themeFill="background1"/>
              <w:spacing w:lineRule="atLeast" w:line="100" w:before="0" w:after="0"/>
              <w:jc w:val="both"/>
              <w:rPr>
                <w:rFonts w:ascii="Times New Roman" w:hAnsi="Times New Roman"/>
                <w:sz w:val="28"/>
                <w:szCs w:val="28"/>
              </w:rPr>
            </w:pPr>
            <w:r>
              <w:rPr>
                <w:rFonts w:ascii="Times New Roman" w:hAnsi="Times New Roman"/>
                <w:sz w:val="28"/>
                <w:szCs w:val="28"/>
              </w:rPr>
            </w:r>
          </w:p>
        </w:tc>
      </w:tr>
      <w:tr>
        <w:trPr/>
        <w:tc>
          <w:tcPr>
            <w:tcW w:w="3102" w:type="dxa"/>
            <w:tcBorders>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rPr>
                <w:rFonts w:ascii="Times New Roman" w:hAnsi="Times New Roman"/>
                <w:sz w:val="28"/>
                <w:szCs w:val="28"/>
              </w:rPr>
            </w:pPr>
            <w:r>
              <w:rPr>
                <w:rFonts w:ascii="Times New Roman" w:hAnsi="Times New Roman"/>
                <w:sz w:val="28"/>
                <w:szCs w:val="28"/>
              </w:rPr>
              <w:t>МАДОУ д/с № 41</w:t>
            </w:r>
          </w:p>
          <w:p>
            <w:pPr>
              <w:pStyle w:val="Normal"/>
              <w:widowControl w:val="false"/>
              <w:spacing w:lineRule="atLeast" w:line="100" w:before="0" w:after="0"/>
              <w:rPr>
                <w:rFonts w:ascii="Times New Roman" w:hAnsi="Times New Roman"/>
                <w:sz w:val="28"/>
                <w:szCs w:val="28"/>
              </w:rPr>
            </w:pPr>
            <w:r>
              <w:rPr>
                <w:rFonts w:ascii="Times New Roman" w:hAnsi="Times New Roman"/>
                <w:sz w:val="28"/>
                <w:szCs w:val="28"/>
              </w:rPr>
              <w:t>МО Кореновский  муниципальный район Краснодарского края</w:t>
            </w:r>
          </w:p>
        </w:tc>
        <w:tc>
          <w:tcPr>
            <w:tcW w:w="2551" w:type="dxa"/>
            <w:tcBorders>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ст.Платнировская</w:t>
            </w:r>
          </w:p>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r>
          </w:p>
        </w:tc>
        <w:tc>
          <w:tcPr>
            <w:tcW w:w="4962" w:type="dxa"/>
            <w:tcBorders>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Улицы: им. Ленина (№ 1 - № 95, № 2- № 110), Красная (четная сторона), Южная (№ 1 - № 9, № 2 - № 22), Магистральная, им. Луначарского (№ 1 - № 33, № 2 - № 44), им. Кирова (№ 1 - № 59, № 2 - № 96), Хлеборобская (№ 1а - № 95, № 2 - № 76), им. Некрасова (№ 1 - №73, № 2 -№ 64), им. Маркова (№ 1 - № 51, № 2 - № 50), Коммунаров (№ 1 - № 45, № 2 - № 48), Комсомольская (№ 1 - № 35, № 2 - № 32), им. Кучерявого (№ 1 - № 59, № 2 - № 72), Элеваторная (№ 1 - № 35, № 2 - № 44), Привокзальная (№ 1 - № 15), Садовая (№ 1 - № 21, № 2 - № 28), Красноармейская (№ 1 - № 37, № 2 - № 38), им. Дзержинского (№ 1 - № 57, № 2 - № 64),им. Третьякова, им. Кошевого (№ 1 - № 71, № 2 - № 72), Советская (№ 1 - № 99, № 4 - № 102), Речная, Крупская.</w:t>
            </w:r>
          </w:p>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Переулки: им. Ленина (№1-№13, № 2-№14), Партизанский (№ 1 - № 11, № 2 - № 64), Железнодорожный (№ 1 - № 15, № 2а –№ 26), им. Луначарского (№ 1 - № 13, № 2 - № 14), им. Жеребкина (№ 1 - № 5, № 2 - № 14), им. К. Маркса, Пролетарский, им. Горького, им. Энгельса, им. Кирова, Хлеборобский, им. Некрасова, Коммунаров, Пионерский, им. Кучерявого, Комсомольский</w:t>
            </w:r>
          </w:p>
          <w:p>
            <w:pPr>
              <w:pStyle w:val="Normal"/>
              <w:widowControl w:val="false"/>
              <w:spacing w:lineRule="atLeast" w:line="100" w:before="0" w:after="0"/>
              <w:jc w:val="both"/>
              <w:rPr>
                <w:rFonts w:ascii="Times New Roman" w:hAnsi="Times New Roman" w:cs="Times New Roman"/>
                <w:sz w:val="28"/>
                <w:szCs w:val="28"/>
              </w:rPr>
            </w:pPr>
            <w:r>
              <w:rPr>
                <w:rFonts w:cs="Times New Roman" w:ascii="Times New Roman" w:hAnsi="Times New Roman"/>
                <w:sz w:val="28"/>
                <w:szCs w:val="28"/>
              </w:rPr>
              <w:t>Хутор Казачий</w:t>
            </w:r>
          </w:p>
        </w:tc>
      </w:tr>
      <w:tr>
        <w:trPr/>
        <w:tc>
          <w:tcPr>
            <w:tcW w:w="3102" w:type="dxa"/>
            <w:tcBorders>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rPr>
                <w:rFonts w:ascii="Times New Roman" w:hAnsi="Times New Roman"/>
                <w:sz w:val="28"/>
                <w:szCs w:val="28"/>
              </w:rPr>
            </w:pPr>
            <w:r>
              <w:rPr>
                <w:rFonts w:ascii="Times New Roman" w:hAnsi="Times New Roman"/>
                <w:sz w:val="28"/>
                <w:szCs w:val="28"/>
              </w:rPr>
              <w:t>МАДОУ д/с № 42</w:t>
            </w:r>
          </w:p>
          <w:p>
            <w:pPr>
              <w:pStyle w:val="Normal"/>
              <w:widowControl w:val="false"/>
              <w:spacing w:lineRule="atLeast" w:line="100" w:before="0" w:after="0"/>
              <w:rPr>
                <w:rFonts w:ascii="Times New Roman" w:hAnsi="Times New Roman"/>
                <w:sz w:val="28"/>
                <w:szCs w:val="28"/>
              </w:rPr>
            </w:pPr>
            <w:r>
              <w:rPr>
                <w:rFonts w:ascii="Times New Roman" w:hAnsi="Times New Roman"/>
                <w:sz w:val="28"/>
                <w:szCs w:val="28"/>
              </w:rPr>
              <w:t>МО Кореновский  муниципальный район Краснодарского края</w:t>
            </w:r>
          </w:p>
        </w:tc>
        <w:tc>
          <w:tcPr>
            <w:tcW w:w="2551" w:type="dxa"/>
            <w:tcBorders>
              <w:left w:val="single" w:sz="4" w:space="0" w:color="000001"/>
              <w:bottom w:val="single" w:sz="4" w:space="0" w:color="000001"/>
              <w:right w:val="single" w:sz="4" w:space="0" w:color="000001"/>
            </w:tcBorders>
            <w:shd w:color="auto" w:fill="FFFFFF" w:val="clear"/>
          </w:tcPr>
          <w:p>
            <w:pPr>
              <w:pStyle w:val="Style25"/>
              <w:widowControl w:val="false"/>
              <w:rPr>
                <w:rFonts w:cs="Times New Roman"/>
                <w:sz w:val="28"/>
                <w:szCs w:val="28"/>
              </w:rPr>
            </w:pPr>
            <w:r>
              <w:rPr>
                <w:rFonts w:cs="Times New Roman"/>
                <w:sz w:val="28"/>
                <w:szCs w:val="28"/>
              </w:rPr>
              <w:t>г. Кореновск</w:t>
            </w:r>
          </w:p>
          <w:p>
            <w:pPr>
              <w:pStyle w:val="Style25"/>
              <w:widowControl w:val="false"/>
              <w:rPr>
                <w:rFonts w:cs="Times New Roman"/>
                <w:sz w:val="28"/>
                <w:szCs w:val="28"/>
              </w:rPr>
            </w:pPr>
            <w:r>
              <w:rPr>
                <w:rFonts w:cs="Times New Roman"/>
                <w:sz w:val="28"/>
                <w:szCs w:val="28"/>
              </w:rPr>
            </w:r>
          </w:p>
        </w:tc>
        <w:tc>
          <w:tcPr>
            <w:tcW w:w="4962" w:type="dxa"/>
            <w:tcBorders>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Улицы: им. Матросова, им. Смыкалова, им. Пушкина, им. Лермонтова (не четная сторона), им. Пурыхина, Флотская, Траншейная, Курганная, Механизаторов, им. Калинина, им. Грибоедова, Заречная, им. Чернышевского, Саух,  Андрейчука, Костенко, Красильникова, Ломакина.</w:t>
            </w:r>
          </w:p>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Переулки: К. Навольневой, Курганный, им. Матросова, Траншейный</w:t>
            </w:r>
          </w:p>
        </w:tc>
      </w:tr>
      <w:tr>
        <w:trPr>
          <w:trHeight w:val="1407" w:hRule="atLeast"/>
        </w:trPr>
        <w:tc>
          <w:tcPr>
            <w:tcW w:w="3102"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rPr>
                <w:rFonts w:ascii="Times New Roman" w:hAnsi="Times New Roman"/>
                <w:sz w:val="28"/>
                <w:szCs w:val="28"/>
              </w:rPr>
            </w:pPr>
            <w:r>
              <w:rPr>
                <w:rFonts w:ascii="Times New Roman" w:hAnsi="Times New Roman"/>
                <w:sz w:val="28"/>
                <w:szCs w:val="28"/>
              </w:rPr>
              <w:t>МАДОУ д/с  № 43</w:t>
            </w:r>
          </w:p>
          <w:p>
            <w:pPr>
              <w:pStyle w:val="Normal"/>
              <w:widowControl w:val="false"/>
              <w:spacing w:lineRule="atLeast" w:line="100" w:before="0" w:after="0"/>
              <w:rPr>
                <w:rFonts w:ascii="Times New Roman" w:hAnsi="Times New Roman"/>
                <w:sz w:val="28"/>
                <w:szCs w:val="28"/>
              </w:rPr>
            </w:pPr>
            <w:r>
              <w:rPr>
                <w:rFonts w:ascii="Times New Roman" w:hAnsi="Times New Roman"/>
                <w:sz w:val="28"/>
                <w:szCs w:val="28"/>
              </w:rPr>
              <w:t>МО Кореновский  муниципальный район Краснодарского края</w:t>
            </w:r>
          </w:p>
        </w:tc>
        <w:tc>
          <w:tcPr>
            <w:tcW w:w="2551" w:type="dxa"/>
            <w:tcBorders>
              <w:top w:val="single" w:sz="4" w:space="0" w:color="000001"/>
              <w:left w:val="single" w:sz="4" w:space="0" w:color="000001"/>
              <w:bottom w:val="single" w:sz="4" w:space="0" w:color="000001"/>
              <w:right w:val="single" w:sz="4" w:space="0" w:color="000001"/>
            </w:tcBorders>
            <w:shd w:color="auto" w:fill="FFFFFF" w:val="clear"/>
          </w:tcPr>
          <w:p>
            <w:pPr>
              <w:pStyle w:val="Style25"/>
              <w:widowControl w:val="false"/>
              <w:rPr>
                <w:rFonts w:cs="Times New Roman"/>
                <w:sz w:val="28"/>
                <w:szCs w:val="28"/>
              </w:rPr>
            </w:pPr>
            <w:r>
              <w:rPr>
                <w:rFonts w:cs="Times New Roman"/>
                <w:sz w:val="28"/>
                <w:szCs w:val="28"/>
              </w:rPr>
              <w:t>г. Кореновск</w:t>
            </w:r>
          </w:p>
          <w:p>
            <w:pPr>
              <w:pStyle w:val="Style25"/>
              <w:widowControl w:val="false"/>
              <w:rPr>
                <w:rFonts w:cs="Times New Roman"/>
                <w:sz w:val="28"/>
                <w:szCs w:val="28"/>
              </w:rPr>
            </w:pPr>
            <w:r>
              <w:rPr>
                <w:rFonts w:cs="Times New Roman"/>
                <w:sz w:val="28"/>
                <w:szCs w:val="28"/>
              </w:rPr>
            </w:r>
          </w:p>
        </w:tc>
        <w:tc>
          <w:tcPr>
            <w:tcW w:w="4962"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 xml:space="preserve">Улицы: им. Фрунзе, Красноармейская, Хлеборобская, Красная, Платнировская, им. Р. Люксембург, им. К.Маркса (№207-№255), им. В.Павленко, </w:t>
            </w:r>
            <w:r>
              <w:rPr>
                <w:rFonts w:ascii="Times New Roman" w:hAnsi="Times New Roman"/>
                <w:color w:val="000000" w:themeColor="text1"/>
                <w:sz w:val="28"/>
                <w:szCs w:val="28"/>
              </w:rPr>
              <w:t xml:space="preserve">им. Мироненко, </w:t>
            </w:r>
            <w:r>
              <w:rPr>
                <w:rFonts w:ascii="Times New Roman" w:hAnsi="Times New Roman"/>
                <w:sz w:val="28"/>
                <w:szCs w:val="28"/>
              </w:rPr>
              <w:t>Коминтерна, Пролетарская, Коммунаров, Краснодарская, Мира, им. Циолковского.</w:t>
            </w:r>
          </w:p>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Переулки: Ореховый, Луговой, Шоссейный, Строителей, Розовый, Пролетарский, Красный, Профсоюзный, Каштановый, Олимпийский, Платнировский, Зелёный, Южный,  Красноармейский, Юннатов, В. Павленко, Эстрадный,  Лиманский № 71-№ 83, № 74-№ 80</w:t>
            </w:r>
          </w:p>
        </w:tc>
      </w:tr>
      <w:tr>
        <w:trPr/>
        <w:tc>
          <w:tcPr>
            <w:tcW w:w="3102"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rPr>
                <w:rFonts w:ascii="Times New Roman" w:hAnsi="Times New Roman"/>
                <w:sz w:val="28"/>
                <w:szCs w:val="28"/>
              </w:rPr>
            </w:pPr>
            <w:r>
              <w:rPr>
                <w:rFonts w:ascii="Times New Roman" w:hAnsi="Times New Roman"/>
                <w:sz w:val="28"/>
                <w:szCs w:val="28"/>
              </w:rPr>
              <w:t>МДОБУ д/с  № 44</w:t>
            </w:r>
          </w:p>
          <w:p>
            <w:pPr>
              <w:pStyle w:val="Normal"/>
              <w:widowControl w:val="false"/>
              <w:spacing w:lineRule="atLeast" w:line="100" w:before="0" w:after="0"/>
              <w:rPr>
                <w:rFonts w:ascii="Times New Roman" w:hAnsi="Times New Roman"/>
                <w:sz w:val="28"/>
                <w:szCs w:val="28"/>
              </w:rPr>
            </w:pPr>
            <w:r>
              <w:rPr>
                <w:rFonts w:ascii="Times New Roman" w:hAnsi="Times New Roman"/>
                <w:sz w:val="28"/>
                <w:szCs w:val="28"/>
              </w:rPr>
              <w:t>МО Кореновский  муниципальный район Краснодарского края</w:t>
            </w:r>
          </w:p>
        </w:tc>
        <w:tc>
          <w:tcPr>
            <w:tcW w:w="2551"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ст.Платнировская</w:t>
            </w:r>
          </w:p>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r>
          </w:p>
        </w:tc>
        <w:tc>
          <w:tcPr>
            <w:tcW w:w="4962"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Улицы: Красная (не четная сторона), Южная (№ 36 - № 50), Речная (№ 1 - № 5), им. Крупской (№ 120 - № 134), Октябрьская (№ 2 - № 78, № 1 - № 111),им. Фрунзе (№ 2 - № 86, № 1 - № 117), им. Шевченко (№ 2 - № 94, № 1 - № 119), им. Пушкина (№ 2 - № 104, № 1 - № 107), Казачья (№ 2 - № 118, № 1 - № 119), им. Р.Люксембург (№ 2 - № 38, № 1 - № 47), им. Подвойского (№ 2 - № 12, № 1 - № 15), Советская ( № 121 - № 307, № 110 - № 244), Подмезенная (№ 1 - № 7, № 2 - № 66), Охотничья, Молодежная, Краснодарская, Северная, им. Котовского, им. К. Маркса, Пролетарская, им. Горького, им. Энгельса, им. Р.Люксембург, им. Красина,  Набережная, Ленина, Магистральная, Хлеборобская, Кошевого,  Дзержинского, Красноармейская, Привокзальная, Садовая, Элеваторная, Кучерявого, Комсомольская, Луначарского, Кирова, Некрасова,  им. Маркова, Коммунаров, Кошевого.</w:t>
            </w:r>
          </w:p>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Переулки: им. Ломоносова, Южный, Советский, Горный, Ленина, Партизанский, Железнодорожный, Луначарского, Жеребкина, им. К. Маркса, Энгельса,  Мирошника, Какайский, Колхозный, Западный, Чехова, Базовский, Школьный, Юбилейный, Чапаева, Степной, Узкий, Украинский, Дружбы, Кореновский, Светлый, Сергиевский, Зеленый, Платнировский.</w:t>
            </w:r>
          </w:p>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Переулки: им. Ломоносова, Светлый, Дружбы, им. Мирошника, Горный.</w:t>
            </w:r>
          </w:p>
        </w:tc>
      </w:tr>
      <w:tr>
        <w:trPr>
          <w:trHeight w:val="1095" w:hRule="atLeast"/>
        </w:trPr>
        <w:tc>
          <w:tcPr>
            <w:tcW w:w="3102"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rPr>
                <w:rFonts w:ascii="Times New Roman" w:hAnsi="Times New Roman"/>
                <w:sz w:val="28"/>
                <w:szCs w:val="28"/>
              </w:rPr>
            </w:pPr>
            <w:r>
              <w:rPr>
                <w:rFonts w:ascii="Times New Roman" w:hAnsi="Times New Roman"/>
                <w:sz w:val="28"/>
                <w:szCs w:val="28"/>
              </w:rPr>
              <w:t>МОБУ ОШ № 10</w:t>
            </w:r>
          </w:p>
          <w:p>
            <w:pPr>
              <w:pStyle w:val="Normal"/>
              <w:widowControl w:val="false"/>
              <w:spacing w:lineRule="atLeast" w:line="100" w:before="0" w:after="0"/>
              <w:rPr>
                <w:rFonts w:ascii="Times New Roman" w:hAnsi="Times New Roman"/>
                <w:sz w:val="28"/>
                <w:szCs w:val="28"/>
              </w:rPr>
            </w:pPr>
            <w:r>
              <w:rPr>
                <w:rFonts w:ascii="Times New Roman" w:hAnsi="Times New Roman"/>
                <w:sz w:val="28"/>
                <w:szCs w:val="28"/>
              </w:rPr>
              <w:t>МО Кореновский  муниципальный район Краснодарского края</w:t>
            </w:r>
          </w:p>
        </w:tc>
        <w:tc>
          <w:tcPr>
            <w:tcW w:w="2551"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п. Анапский</w:t>
            </w:r>
          </w:p>
        </w:tc>
        <w:tc>
          <w:tcPr>
            <w:tcW w:w="4962"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Поселок Анапский, посёлок Привольный</w:t>
            </w:r>
          </w:p>
        </w:tc>
      </w:tr>
      <w:tr>
        <w:trPr>
          <w:trHeight w:val="1095" w:hRule="atLeast"/>
        </w:trPr>
        <w:tc>
          <w:tcPr>
            <w:tcW w:w="3102"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rPr>
                <w:rFonts w:ascii="Times New Roman" w:hAnsi="Times New Roman"/>
                <w:sz w:val="28"/>
                <w:szCs w:val="28"/>
              </w:rPr>
            </w:pPr>
            <w:r>
              <w:rPr>
                <w:rFonts w:ascii="Times New Roman" w:hAnsi="Times New Roman"/>
                <w:sz w:val="28"/>
                <w:szCs w:val="28"/>
              </w:rPr>
              <w:t>МДОБУ д/с  № 2</w:t>
            </w:r>
          </w:p>
          <w:p>
            <w:pPr>
              <w:pStyle w:val="Normal"/>
              <w:widowControl w:val="false"/>
              <w:spacing w:lineRule="atLeast" w:line="100" w:before="0" w:after="0"/>
              <w:rPr>
                <w:rFonts w:ascii="Times New Roman" w:hAnsi="Times New Roman"/>
                <w:sz w:val="28"/>
                <w:szCs w:val="28"/>
              </w:rPr>
            </w:pPr>
            <w:r>
              <w:rPr>
                <w:rFonts w:ascii="Times New Roman" w:hAnsi="Times New Roman"/>
                <w:sz w:val="28"/>
                <w:szCs w:val="28"/>
              </w:rPr>
              <w:t>МО Кореновский  муниципальный район Краснодарского края</w:t>
            </w:r>
          </w:p>
        </w:tc>
        <w:tc>
          <w:tcPr>
            <w:tcW w:w="2551"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х. Журавский</w:t>
            </w:r>
          </w:p>
        </w:tc>
        <w:tc>
          <w:tcPr>
            <w:tcW w:w="4962"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х. Журавский, с. Братковское</w:t>
            </w:r>
          </w:p>
        </w:tc>
      </w:tr>
    </w:tbl>
    <w:p>
      <w:pPr>
        <w:pStyle w:val="Standard"/>
        <w:tabs>
          <w:tab w:val="clear" w:pos="708"/>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sz w:val="22"/>
          <w:szCs w:val="22"/>
          <w:lang w:val="ru-RU"/>
        </w:rPr>
      </w:pPr>
      <w:r>
        <w:rPr>
          <w:color w:val="000000"/>
          <w:w w:val="101"/>
          <w:sz w:val="22"/>
          <w:szCs w:val="22"/>
          <w:lang w:val="ru-RU"/>
        </w:rPr>
        <w:tab/>
        <w:tab/>
        <w:tab/>
        <w:tab/>
        <w:tab/>
        <w:tab/>
        <w:tab/>
        <w:tab/>
        <w:t xml:space="preserve">                             </w:t>
        <w:tab/>
        <w:tab/>
        <w:tab/>
        <w:tab/>
        <w:tab/>
        <w:tab/>
        <w:tab/>
        <w:tab/>
        <w:t xml:space="preserve">                    </w:t>
        <w:tab/>
        <w:tab/>
        <w:tab/>
        <w:tab/>
        <w:tab/>
        <w:tab/>
        <w:tab/>
        <w:tab/>
      </w:r>
      <w:r>
        <w:rPr>
          <w:sz w:val="22"/>
          <w:szCs w:val="22"/>
        </w:rPr>
        <w:t>»</w:t>
      </w:r>
      <w:r>
        <w:rPr>
          <w:sz w:val="22"/>
          <w:szCs w:val="22"/>
          <w:lang w:val="ru-RU"/>
        </w:rPr>
        <w:t>.</w:t>
      </w:r>
    </w:p>
    <w:p>
      <w:pPr>
        <w:pStyle w:val="Standard"/>
        <w:tabs>
          <w:tab w:val="clear" w:pos="708"/>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w w:val="101"/>
          <w:sz w:val="28"/>
          <w:szCs w:val="28"/>
          <w:lang w:val="ru-RU"/>
        </w:rPr>
      </w:pPr>
      <w:r>
        <w:rPr>
          <w:color w:val="000000"/>
          <w:w w:val="101"/>
          <w:sz w:val="28"/>
          <w:szCs w:val="28"/>
          <w:lang w:val="ru-RU"/>
        </w:rPr>
        <w:t>Примечание: детям, нуждающимся в посещении  групп компенсирующей направленности на основании заключения ПМПК, предоставляются места без подтверждения регистрации по месту жительства или по месту пребывания на закрепленной территории  МДОБУ ДС № 1, 3, 39, 42, 43.</w:t>
      </w:r>
    </w:p>
    <w:p>
      <w:pPr>
        <w:pStyle w:val="Standard"/>
        <w:tabs>
          <w:tab w:val="clear" w:pos="708"/>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567" w:hanging="0"/>
        <w:jc w:val="both"/>
        <w:rPr>
          <w:color w:val="000000"/>
          <w:w w:val="101"/>
          <w:sz w:val="22"/>
          <w:szCs w:val="22"/>
          <w:lang w:val="ru-RU"/>
        </w:rPr>
      </w:pPr>
      <w:r>
        <w:rPr>
          <w:color w:val="000000"/>
          <w:w w:val="101"/>
          <w:sz w:val="22"/>
          <w:szCs w:val="22"/>
          <w:lang w:val="ru-RU"/>
        </w:rPr>
      </w:r>
    </w:p>
    <w:p>
      <w:pPr>
        <w:pStyle w:val="Standard"/>
        <w:tabs>
          <w:tab w:val="clear" w:pos="708"/>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567" w:hanging="0"/>
        <w:jc w:val="both"/>
        <w:rPr>
          <w:color w:val="000000"/>
          <w:w w:val="101"/>
          <w:sz w:val="22"/>
          <w:szCs w:val="22"/>
          <w:lang w:val="ru-RU"/>
        </w:rPr>
      </w:pPr>
      <w:r>
        <w:rPr>
          <w:color w:val="000000"/>
          <w:w w:val="101"/>
          <w:sz w:val="22"/>
          <w:szCs w:val="22"/>
          <w:lang w:val="ru-RU"/>
        </w:rPr>
      </w:r>
    </w:p>
    <w:p>
      <w:pPr>
        <w:pStyle w:val="Standard"/>
        <w:tabs>
          <w:tab w:val="clear" w:pos="708"/>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567" w:hanging="0"/>
        <w:jc w:val="both"/>
        <w:rPr>
          <w:color w:val="000000"/>
          <w:w w:val="101"/>
          <w:sz w:val="28"/>
          <w:szCs w:val="28"/>
          <w:lang w:val="ru-RU"/>
        </w:rPr>
      </w:pPr>
      <w:r>
        <w:rPr>
          <w:color w:val="000000"/>
          <w:w w:val="101"/>
          <w:sz w:val="28"/>
          <w:szCs w:val="28"/>
          <w:lang w:val="ru-RU"/>
        </w:rPr>
        <w:t>Исполняющий обязанности  начальника</w:t>
      </w:r>
    </w:p>
    <w:p>
      <w:pPr>
        <w:pStyle w:val="Standard"/>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567" w:hanging="0"/>
        <w:jc w:val="both"/>
        <w:rPr>
          <w:color w:val="000000"/>
          <w:w w:val="101"/>
          <w:sz w:val="28"/>
          <w:szCs w:val="28"/>
          <w:lang w:val="ru-RU"/>
        </w:rPr>
      </w:pPr>
      <w:r>
        <w:rPr>
          <w:color w:val="000000"/>
          <w:w w:val="101"/>
          <w:sz w:val="28"/>
          <w:szCs w:val="28"/>
          <w:lang w:val="ru-RU"/>
        </w:rPr>
        <w:t>управления образования</w:t>
        <w:tab/>
        <w:tab/>
        <w:tab/>
        <w:tab/>
        <w:tab/>
      </w:r>
    </w:p>
    <w:p>
      <w:pPr>
        <w:pStyle w:val="Textbody"/>
        <w:spacing w:before="0" w:after="0"/>
        <w:ind w:left="-567" w:hanging="0"/>
        <w:jc w:val="both"/>
        <w:rPr>
          <w:sz w:val="28"/>
          <w:szCs w:val="28"/>
          <w:lang w:val="ru-RU"/>
        </w:rPr>
      </w:pPr>
      <w:r>
        <w:rPr>
          <w:sz w:val="28"/>
          <w:szCs w:val="28"/>
          <w:lang w:val="ru-RU"/>
        </w:rPr>
        <w:t>администрации муниципального образования</w:t>
      </w:r>
    </w:p>
    <w:p>
      <w:pPr>
        <w:pStyle w:val="Standard"/>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567" w:hanging="0"/>
        <w:jc w:val="both"/>
        <w:rPr>
          <w:color w:val="000000"/>
          <w:w w:val="101"/>
          <w:sz w:val="28"/>
          <w:szCs w:val="28"/>
          <w:lang w:val="ru-RU"/>
        </w:rPr>
      </w:pPr>
      <w:r>
        <w:rPr>
          <w:sz w:val="28"/>
          <w:szCs w:val="28"/>
          <w:lang w:val="ru-RU"/>
        </w:rPr>
        <w:t>Кореновский район</w:t>
        <w:tab/>
        <w:tab/>
        <w:tab/>
        <w:tab/>
        <w:tab/>
        <w:tab/>
      </w:r>
      <w:r>
        <w:rPr>
          <w:color w:val="000000"/>
          <w:w w:val="101"/>
          <w:sz w:val="28"/>
          <w:szCs w:val="28"/>
          <w:lang w:val="ru-RU"/>
        </w:rPr>
        <w:t xml:space="preserve">                           </w:t>
      </w:r>
    </w:p>
    <w:p>
      <w:pPr>
        <w:pStyle w:val="Standard"/>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567" w:hanging="0"/>
        <w:jc w:val="both"/>
        <w:rPr>
          <w:color w:val="000000"/>
          <w:w w:val="101"/>
          <w:sz w:val="28"/>
          <w:szCs w:val="28"/>
          <w:lang w:val="ru-RU"/>
        </w:rPr>
      </w:pPr>
      <w:r>
        <w:rPr>
          <w:sz w:val="28"/>
          <w:szCs w:val="28"/>
        </w:rPr>
        <w:t>Краснодарского края</w:t>
      </w:r>
      <w:r>
        <w:rPr>
          <w:sz w:val="28"/>
          <w:szCs w:val="28"/>
          <w:lang w:val="ru-RU"/>
        </w:rPr>
        <w:tab/>
        <w:tab/>
        <w:tab/>
        <w:tab/>
        <w:tab/>
        <w:tab/>
        <w:t>М.В. Куземченко</w:t>
      </w:r>
    </w:p>
    <w:p>
      <w:pPr>
        <w:pStyle w:val="Standard"/>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567" w:hanging="0"/>
        <w:jc w:val="both"/>
        <w:rPr>
          <w:color w:val="000000"/>
          <w:w w:val="101"/>
          <w:sz w:val="28"/>
          <w:szCs w:val="28"/>
          <w:lang w:val="ru-RU"/>
        </w:rPr>
      </w:pPr>
      <w:r>
        <w:rPr>
          <w:color w:val="000000"/>
          <w:w w:val="101"/>
          <w:sz w:val="28"/>
          <w:szCs w:val="28"/>
          <w:lang w:val="ru-RU"/>
        </w:rPr>
      </w:r>
    </w:p>
    <w:p>
      <w:pPr>
        <w:pStyle w:val="Standard"/>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w w:val="101"/>
          <w:sz w:val="28"/>
          <w:szCs w:val="28"/>
          <w:lang w:val="ru-RU"/>
        </w:rPr>
      </w:pPr>
      <w:r>
        <w:rPr>
          <w:color w:val="000000"/>
          <w:w w:val="101"/>
          <w:sz w:val="28"/>
          <w:szCs w:val="28"/>
          <w:lang w:val="ru-RU"/>
        </w:rPr>
      </w:r>
    </w:p>
    <w:p>
      <w:pPr>
        <w:pStyle w:val="Standard"/>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567" w:hanging="0"/>
        <w:jc w:val="both"/>
        <w:rPr>
          <w:color w:val="000000"/>
          <w:w w:val="101"/>
          <w:sz w:val="28"/>
          <w:szCs w:val="28"/>
          <w:lang w:val="ru-RU"/>
        </w:rPr>
      </w:pPr>
      <w:r>
        <w:rPr/>
      </w:r>
    </w:p>
    <w:sectPr>
      <w:type w:val="nextPage"/>
      <w:pgSz w:w="11906" w:h="16838"/>
      <w:pgMar w:left="1701" w:right="567" w:gutter="0" w:header="0" w:top="1134" w:footer="0" w:bottom="567"/>
      <w:pgNumType w:fmt="decimal"/>
      <w:formProt w:val="false"/>
      <w:textDirection w:val="lrTb"/>
      <w:docGrid w:type="default" w:linePitch="360" w:charSpace="2048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ahoma">
    <w:charset w:val="cc"/>
    <w:family w:val="roman"/>
    <w:pitch w:val="variable"/>
  </w:font>
  <w:font w:name="Times New Roman">
    <w:charset w:val="cc"/>
    <w:family w:val="roman"/>
    <w:pitch w:val="variable"/>
  </w:font>
  <w:font w:name="Arial">
    <w:charset w:val="cc"/>
    <w:family w:val="roman"/>
    <w:pitch w:val="variable"/>
  </w:font>
  <w:font w:name="Times New Roman CYR">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SimSun" w:cs="Calibri"/>
      <w:color w:val="00000A"/>
      <w:kern w:val="0"/>
      <w:sz w:val="22"/>
      <w:szCs w:val="22"/>
      <w:lang w:eastAsia="en-US" w:val="ru-RU" w:bidi="ar-SA"/>
    </w:rPr>
  </w:style>
  <w:style w:type="paragraph" w:styleId="1">
    <w:name w:val="Heading 1"/>
    <w:basedOn w:val="Normal"/>
    <w:next w:val="Normal"/>
    <w:qFormat/>
    <w:pPr>
      <w:keepNext w:val="true"/>
      <w:numPr>
        <w:ilvl w:val="0"/>
        <w:numId w:val="1"/>
      </w:numPr>
      <w:ind w:left="0" w:hanging="0"/>
      <w:jc w:val="center"/>
      <w:outlineLvl w:val="0"/>
    </w:pPr>
    <w:rPr>
      <w:b/>
      <w:sz w:val="44"/>
    </w:rPr>
  </w:style>
  <w:style w:type="paragraph" w:styleId="2">
    <w:name w:val="Heading 2"/>
    <w:basedOn w:val="Normal"/>
    <w:next w:val="Normal"/>
    <w:qFormat/>
    <w:pPr>
      <w:keepNext w:val="true"/>
      <w:numPr>
        <w:ilvl w:val="1"/>
        <w:numId w:val="1"/>
      </w:numPr>
      <w:ind w:left="0" w:hanging="0"/>
      <w:jc w:val="center"/>
      <w:outlineLvl w:val="1"/>
    </w:pPr>
    <w:rPr>
      <w:b/>
      <w:sz w:val="24"/>
    </w:rPr>
  </w:style>
  <w:style w:type="character" w:styleId="DefaultParagraphFont" w:default="1">
    <w:name w:val="Default Paragraph Font"/>
    <w:uiPriority w:val="1"/>
    <w:semiHidden/>
    <w:unhideWhenUsed/>
    <w:qFormat/>
    <w:rPr/>
  </w:style>
  <w:style w:type="character" w:styleId="Style12" w:customStyle="1">
    <w:name w:val="Верхний колонтитул Знак"/>
    <w:basedOn w:val="DefaultParagraphFont"/>
    <w:qFormat/>
    <w:rPr>
      <w:rFonts w:ascii="Calibri" w:hAnsi="Calibri" w:eastAsia="Calibri" w:cs="Times New Roman"/>
      <w:lang w:eastAsia="zh-CN"/>
    </w:rPr>
  </w:style>
  <w:style w:type="character" w:styleId="Style13" w:customStyle="1">
    <w:name w:val="Выделение жирным"/>
    <w:qFormat/>
    <w:rPr>
      <w:b/>
      <w:bCs/>
    </w:rPr>
  </w:style>
  <w:style w:type="character" w:styleId="Style14" w:customStyle="1">
    <w:name w:val="Нижний колонтитул Знак"/>
    <w:basedOn w:val="DefaultParagraphFont"/>
    <w:qFormat/>
    <w:rPr/>
  </w:style>
  <w:style w:type="character" w:styleId="Style15" w:customStyle="1">
    <w:name w:val="Текст выноски Знак"/>
    <w:basedOn w:val="DefaultParagraphFont"/>
    <w:qFormat/>
    <w:rPr>
      <w:rFonts w:ascii="Tahoma" w:hAnsi="Tahoma" w:cs="Tahoma"/>
      <w:sz w:val="16"/>
      <w:szCs w:val="16"/>
    </w:rPr>
  </w:style>
  <w:style w:type="character" w:styleId="WW8Num2z0" w:customStyle="1">
    <w:name w:val="WW8Num2z0"/>
    <w:qFormat/>
    <w:rPr>
      <w:rFonts w:ascii="Times New Roman" w:hAnsi="Times New Roman" w:cs="Times New Roman"/>
    </w:rPr>
  </w:style>
  <w:style w:type="character" w:styleId="WW8Num2z1" w:customStyle="1">
    <w:name w:val="WW8Num2z1"/>
    <w:qFormat/>
    <w:rPr/>
  </w:style>
  <w:style w:type="character" w:styleId="WW8Num2z2" w:customStyle="1">
    <w:name w:val="WW8Num2z2"/>
    <w:qFormat/>
    <w:rPr>
      <w:b w:val="false"/>
      <w:bCs w:val="false"/>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paragraph" w:styleId="Style16" w:customStyle="1">
    <w:name w:val="Заголовок"/>
    <w:basedOn w:val="Normal"/>
    <w:next w:val="Style17"/>
    <w:qFormat/>
    <w:pPr>
      <w:keepNext w:val="true"/>
      <w:spacing w:before="240" w:after="120"/>
    </w:pPr>
    <w:rPr>
      <w:rFonts w:ascii="Arial" w:hAnsi="Arial" w:eastAsia="Microsoft YaHei" w:cs="Mangal"/>
      <w:sz w:val="28"/>
      <w:szCs w:val="28"/>
    </w:rPr>
  </w:style>
  <w:style w:type="paragraph" w:styleId="Style17">
    <w:name w:val="Body Text"/>
    <w:basedOn w:val="Normal"/>
    <w:pPr>
      <w:spacing w:before="0" w:after="120"/>
    </w:pPr>
    <w:rPr/>
  </w:style>
  <w:style w:type="paragraph" w:styleId="Style18">
    <w:name w:val="List"/>
    <w:basedOn w:val="Style17"/>
    <w:pPr/>
    <w:rPr>
      <w:rFonts w:cs="Mangal"/>
    </w:rPr>
  </w:style>
  <w:style w:type="paragraph" w:styleId="Style19">
    <w:name w:val="Caption"/>
    <w:basedOn w:val="Normal"/>
    <w:qFormat/>
    <w:pPr>
      <w:suppressLineNumbers/>
      <w:spacing w:before="120" w:after="120"/>
    </w:pPr>
    <w:rPr>
      <w:rFonts w:cs="Arial"/>
      <w:i/>
      <w:iCs/>
      <w:sz w:val="24"/>
      <w:szCs w:val="24"/>
    </w:rPr>
  </w:style>
  <w:style w:type="paragraph" w:styleId="Style20">
    <w:name w:val="Указатель"/>
    <w:basedOn w:val="Normal"/>
    <w:qFormat/>
    <w:pPr>
      <w:suppressLineNumbers/>
    </w:pPr>
    <w:rPr>
      <w:rFonts w:cs="Arial"/>
    </w:rPr>
  </w:style>
  <w:style w:type="paragraph" w:styleId="Caption">
    <w:name w:val="caption"/>
    <w:basedOn w:val="Normal"/>
    <w:qFormat/>
    <w:pPr>
      <w:suppressLineNumbers/>
      <w:spacing w:before="120" w:after="120"/>
    </w:pPr>
    <w:rPr>
      <w:rFonts w:cs="Mangal"/>
      <w:i/>
      <w:iCs/>
      <w:sz w:val="24"/>
      <w:szCs w:val="24"/>
    </w:rPr>
  </w:style>
  <w:style w:type="paragraph" w:styleId="Indexheading">
    <w:name w:val="index heading"/>
    <w:basedOn w:val="Normal"/>
    <w:qFormat/>
    <w:pPr>
      <w:suppressLineNumbers/>
    </w:pPr>
    <w:rPr>
      <w:rFonts w:cs="Mangal"/>
    </w:rPr>
  </w:style>
  <w:style w:type="paragraph" w:styleId="11" w:customStyle="1">
    <w:name w:val="Название1"/>
    <w:basedOn w:val="Normal"/>
    <w:qFormat/>
    <w:pPr>
      <w:suppressLineNumbers/>
      <w:spacing w:before="120" w:after="120"/>
    </w:pPr>
    <w:rPr>
      <w:rFonts w:cs="Mangal"/>
      <w:i/>
      <w:iCs/>
      <w:sz w:val="24"/>
      <w:szCs w:val="24"/>
    </w:rPr>
  </w:style>
  <w:style w:type="paragraph" w:styleId="Style21" w:customStyle="1">
    <w:name w:val="Колонтитул"/>
    <w:basedOn w:val="Normal"/>
    <w:qFormat/>
    <w:pPr/>
    <w:rPr/>
  </w:style>
  <w:style w:type="paragraph" w:styleId="Style22">
    <w:name w:val="Header"/>
    <w:basedOn w:val="Normal"/>
    <w:pPr>
      <w:suppressLineNumbers/>
      <w:tabs>
        <w:tab w:val="clear" w:pos="708"/>
        <w:tab w:val="center" w:pos="4677" w:leader="none"/>
        <w:tab w:val="right" w:pos="9355" w:leader="none"/>
      </w:tabs>
    </w:pPr>
    <w:rPr>
      <w:rFonts w:eastAsia="Calibri" w:cs="Times New Roman"/>
      <w:lang w:eastAsia="zh-CN"/>
    </w:rPr>
  </w:style>
  <w:style w:type="paragraph" w:styleId="Style23" w:customStyle="1">
    <w:name w:val="МОН"/>
    <w:basedOn w:val="Normal"/>
    <w:qFormat/>
    <w:pPr>
      <w:spacing w:lineRule="auto" w:line="360" w:before="0" w:after="0"/>
      <w:ind w:firstLine="709"/>
      <w:jc w:val="both"/>
    </w:pPr>
    <w:rPr>
      <w:rFonts w:ascii="Times New Roman" w:hAnsi="Times New Roman" w:eastAsia="Times New Roman" w:cs="Times New Roman"/>
      <w:sz w:val="28"/>
      <w:szCs w:val="24"/>
    </w:rPr>
  </w:style>
  <w:style w:type="paragraph" w:styleId="Style24">
    <w:name w:val="Footer"/>
    <w:basedOn w:val="Normal"/>
    <w:pPr>
      <w:tabs>
        <w:tab w:val="clear" w:pos="708"/>
        <w:tab w:val="center" w:pos="4677" w:leader="none"/>
        <w:tab w:val="right" w:pos="9355" w:leader="none"/>
      </w:tabs>
      <w:spacing w:lineRule="atLeast" w:line="100" w:before="0" w:after="0"/>
    </w:pPr>
    <w:rPr/>
  </w:style>
  <w:style w:type="paragraph" w:styleId="BalloonText">
    <w:name w:val="Balloon Text"/>
    <w:basedOn w:val="Normal"/>
    <w:qFormat/>
    <w:pPr>
      <w:spacing w:lineRule="atLeast" w:line="100" w:before="0" w:after="0"/>
    </w:pPr>
    <w:rPr>
      <w:rFonts w:ascii="Tahoma" w:hAnsi="Tahoma" w:cs="Tahoma"/>
      <w:sz w:val="16"/>
      <w:szCs w:val="16"/>
    </w:rPr>
  </w:style>
  <w:style w:type="paragraph" w:styleId="Standard" w:customStyle="1">
    <w:name w:val="Standard"/>
    <w:qFormat/>
    <w:rsid w:val="00053176"/>
    <w:pPr>
      <w:widowControl w:val="false"/>
      <w:suppressAutoHyphens w:val="true"/>
      <w:bidi w:val="0"/>
      <w:spacing w:before="0" w:after="0"/>
      <w:jc w:val="left"/>
      <w:textAlignment w:val="baseline"/>
    </w:pPr>
    <w:rPr>
      <w:rFonts w:ascii="Times New Roman" w:hAnsi="Times New Roman" w:eastAsia="Andale Sans UI" w:cs="Tahoma"/>
      <w:color w:val="auto"/>
      <w:kern w:val="2"/>
      <w:sz w:val="24"/>
      <w:szCs w:val="24"/>
      <w:lang w:val="de-DE" w:eastAsia="ja-JP" w:bidi="fa-IR"/>
    </w:rPr>
  </w:style>
  <w:style w:type="paragraph" w:styleId="Textbody" w:customStyle="1">
    <w:name w:val="Text body"/>
    <w:basedOn w:val="Standard"/>
    <w:qFormat/>
    <w:rsid w:val="00053176"/>
    <w:pPr>
      <w:spacing w:before="0" w:after="120"/>
    </w:pPr>
    <w:rPr/>
  </w:style>
  <w:style w:type="paragraph" w:styleId="Style25" w:customStyle="1">
    <w:name w:val="Содержимое таблицы"/>
    <w:basedOn w:val="Normal"/>
    <w:qFormat/>
    <w:rsid w:val="00da084c"/>
    <w:pPr>
      <w:widowControl w:val="false"/>
      <w:suppressLineNumbers/>
      <w:spacing w:lineRule="auto" w:line="240" w:before="0" w:after="0"/>
    </w:pPr>
    <w:rPr>
      <w:rFonts w:ascii="Times New Roman" w:hAnsi="Times New Roman" w:cs="Mangal"/>
      <w:color w:val="auto"/>
      <w:kern w:val="2"/>
      <w:sz w:val="24"/>
      <w:szCs w:val="24"/>
      <w:lang w:eastAsia="hi-IN" w:bidi="hi-IN"/>
    </w:rPr>
  </w:style>
  <w:style w:type="paragraph" w:styleId="NormalWeb">
    <w:name w:val="Normal (Web)"/>
    <w:basedOn w:val="Normal"/>
    <w:uiPriority w:val="99"/>
    <w:unhideWhenUsed/>
    <w:qFormat/>
    <w:rsid w:val="00424b06"/>
    <w:pPr>
      <w:suppressAutoHyphens w:val="false"/>
      <w:spacing w:lineRule="auto" w:line="240" w:beforeAutospacing="1" w:after="119"/>
    </w:pPr>
    <w:rPr>
      <w:rFonts w:ascii="Times New Roman" w:hAnsi="Times New Roman" w:eastAsia="Times New Roman" w:cs="Times New Roman"/>
      <w:color w:val="auto"/>
      <w:sz w:val="24"/>
      <w:szCs w:val="24"/>
      <w:lang w:eastAsia="ru-RU"/>
    </w:rPr>
  </w:style>
  <w:style w:type="paragraph" w:styleId="ListParagraph">
    <w:name w:val="List Paragraph"/>
    <w:basedOn w:val="Normal"/>
    <w:uiPriority w:val="34"/>
    <w:qFormat/>
    <w:rsid w:val="00e70890"/>
    <w:pPr>
      <w:spacing w:before="0" w:after="200"/>
      <w:ind w:left="720" w:hanging="0"/>
      <w:contextualSpacing/>
    </w:pPr>
    <w:rPr/>
  </w:style>
  <w:style w:type="paragraph" w:styleId="NoSpacing">
    <w:name w:val="No Spacing"/>
    <w:uiPriority w:val="1"/>
    <w:qFormat/>
    <w:rsid w:val="00094103"/>
    <w:pPr>
      <w:widowControl/>
      <w:suppressAutoHyphens w:val="true"/>
      <w:bidi w:val="0"/>
      <w:spacing w:before="0" w:after="0"/>
      <w:jc w:val="left"/>
    </w:pPr>
    <w:rPr>
      <w:rFonts w:eastAsia="Calibri" w:cs="Times New Roman" w:ascii="Calibri" w:hAnsi="Calibri" w:asciiTheme="minorHAnsi" w:hAnsiTheme="minorHAnsi"/>
      <w:color w:val="auto"/>
      <w:kern w:val="0"/>
      <w:sz w:val="22"/>
      <w:szCs w:val="22"/>
      <w:lang w:eastAsia="en-US" w:val="ru-RU" w:bidi="ar-SA"/>
    </w:rPr>
  </w:style>
  <w:style w:type="numbering" w:styleId="NoList" w:default="1">
    <w:name w:val="No List"/>
    <w:uiPriority w:val="99"/>
    <w:semiHidden/>
    <w:unhideWhenUsed/>
    <w:qFormat/>
  </w:style>
  <w:style w:type="numbering" w:styleId="WW8Num2" w:customStyle="1">
    <w:name w:val="WW8Num2"/>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E8302-5D7A-4094-A201-04912B1FA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Application>LibreOffice/7.5.4.2$Windows_X86_64 LibreOffice_project/36ccfdc35048b057fd9854c757a8b67ec53977b6</Application>
  <AppVersion>15.0000</AppVersion>
  <Pages>9</Pages>
  <Words>2032</Words>
  <Characters>11583</Characters>
  <CharactersWithSpaces>13588</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2026-02-02T15:08:00Z</dcterms:created>
  <dc:creator>Специалист</dc:creator>
  <dc:description/>
  <dc:language>ru-RU</dc:language>
  <cp:lastModifiedBy/>
  <cp:lastPrinted>2026-02-03T13:14:00Z</cp:lastPrinted>
  <dcterms:modified xsi:type="dcterms:W3CDTF">2026-02-04T08:56:40Z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