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08"/>
          <w:tab w:val="left" w:pos="8505" w:leader="none"/>
        </w:tabs>
        <w:jc w:val="both"/>
        <w:rPr>
          <w:rFonts w:ascii="Times New Roman" w:hAnsi="Times New Roman" w:eastAsia="Andale Sans UI" w:cs="Times New Roman"/>
          <w:b/>
          <w:bCs/>
          <w:kern w:val="2"/>
          <w:sz w:val="28"/>
          <w:szCs w:val="28"/>
          <w:shd w:fill="FFFFFF" w:val="clear"/>
          <w:lang w:bidi="fa-IR"/>
        </w:rPr>
      </w:pPr>
      <w:r>
        <w:rPr>
          <w:rFonts w:eastAsia="Andale Sans UI" w:cs="Times New Roman" w:ascii="Times New Roman" w:hAnsi="Times New Roman"/>
          <w:b/>
          <w:bCs/>
          <w:kern w:val="2"/>
          <w:sz w:val="28"/>
          <w:szCs w:val="28"/>
          <w:shd w:fill="FFFFFF" w:val="clear"/>
          <w:lang w:bidi="fa-IR"/>
        </w:rPr>
      </w:r>
    </w:p>
    <w:p>
      <w:pPr>
        <w:pStyle w:val="S1"/>
        <w:shd w:val="clear" w:color="auto" w:fill="FFFFFF"/>
        <w:spacing w:before="0" w:after="280"/>
        <w:jc w:val="center"/>
        <w:rPr>
          <w:b/>
          <w:color w:val="000000"/>
          <w:sz w:val="28"/>
          <w:szCs w:val="28"/>
        </w:rPr>
      </w:pPr>
      <w:r>
        <w:rPr>
          <w:b/>
          <w:color w:val="000000"/>
          <w:sz w:val="28"/>
          <w:szCs w:val="28"/>
        </w:rPr>
      </w:r>
    </w:p>
    <w:p>
      <w:pPr>
        <w:pStyle w:val="NormalWeb"/>
        <w:ind w:firstLine="708"/>
        <w:jc w:val="both"/>
        <w:rPr>
          <w:sz w:val="28"/>
          <w:szCs w:val="28"/>
        </w:rPr>
      </w:pPr>
      <w:r>
        <w:rPr>
          <w:sz w:val="28"/>
          <w:szCs w:val="28"/>
        </w:rPr>
        <w:tab/>
        <w:tab/>
      </w:r>
    </w:p>
    <w:p>
      <w:pPr>
        <w:pStyle w:val="NormalWeb"/>
        <w:ind w:hanging="0"/>
        <w:jc w:val="right"/>
        <w:rPr>
          <w:sz w:val="28"/>
          <w:szCs w:val="28"/>
        </w:rPr>
      </w:pPr>
      <w:r>
        <w:rPr>
          <w:sz w:val="28"/>
          <w:szCs w:val="28"/>
        </w:rPr>
        <w:t>ПРОЕКТ</w:t>
      </w:r>
    </w:p>
    <w:p>
      <w:pPr>
        <w:pStyle w:val="NormalWeb"/>
        <w:ind w:hanging="0"/>
        <w:jc w:val="center"/>
        <w:rPr>
          <w:sz w:val="28"/>
          <w:szCs w:val="28"/>
        </w:rPr>
      </w:pPr>
      <w:r>
        <w:rPr>
          <w:sz w:val="28"/>
          <w:szCs w:val="28"/>
        </w:rPr>
      </w:r>
    </w:p>
    <w:p>
      <w:pPr>
        <w:pStyle w:val="NormalWeb"/>
        <w:ind w:firstLine="708"/>
        <w:jc w:val="both"/>
        <w:rPr>
          <w:sz w:val="28"/>
          <w:szCs w:val="28"/>
        </w:rPr>
      </w:pPr>
      <w:r>
        <w:rPr>
          <w:sz w:val="28"/>
          <w:szCs w:val="28"/>
        </w:rPr>
      </w:r>
    </w:p>
    <w:p>
      <w:pPr>
        <w:pStyle w:val="NormalWeb"/>
        <w:ind w:firstLine="708"/>
        <w:jc w:val="both"/>
        <w:rPr>
          <w:sz w:val="28"/>
          <w:szCs w:val="28"/>
        </w:rPr>
      </w:pPr>
      <w:r>
        <w:rPr>
          <w:sz w:val="28"/>
          <w:szCs w:val="28"/>
        </w:rPr>
      </w:r>
    </w:p>
    <w:p>
      <w:pPr>
        <w:pStyle w:val="NormalWeb"/>
        <w:ind w:firstLine="708"/>
        <w:jc w:val="both"/>
        <w:rPr>
          <w:sz w:val="28"/>
          <w:szCs w:val="28"/>
        </w:rPr>
      </w:pPr>
      <w:r>
        <w:rPr>
          <w:sz w:val="28"/>
          <w:szCs w:val="28"/>
        </w:rPr>
      </w:r>
    </w:p>
    <w:p>
      <w:pPr>
        <w:pStyle w:val="Normal"/>
        <w:widowControl w:val="false"/>
        <w:tabs>
          <w:tab w:val="clear" w:pos="708"/>
          <w:tab w:val="left" w:pos="8505" w:leader="none"/>
        </w:tabs>
        <w:ind w:firstLine="708"/>
        <w:rPr/>
      </w:pPr>
      <w:r>
        <w:rPr>
          <w:rFonts w:ascii="Times New Roman" w:hAnsi="Times New Roman"/>
          <w:b/>
          <w:bCs/>
          <w:color w:val="000000"/>
          <w:sz w:val="28"/>
          <w:szCs w:val="28"/>
        </w:rPr>
        <w:t>Об утверждении административного регламента администрации муниципального образования Кореновский муниципальный район Краснодарского края по предоставлению муниципальной услуги  «</w:t>
      </w:r>
      <w:r>
        <w:rPr>
          <w:rStyle w:val="22"/>
          <w:rFonts w:eastAsia="WenQuanYi Micro Hei" w:cs="Times New Roman" w:ascii="Times New Roman" w:hAnsi="Times New Roman"/>
          <w:b/>
          <w:bCs/>
          <w:color w:val="000000"/>
          <w:sz w:val="28"/>
          <w:szCs w:val="28"/>
          <w:lang w:eastAsia="ar-SA"/>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ascii="Times New Roman" w:hAnsi="Times New Roman"/>
          <w:b/>
          <w:bCs/>
          <w:color w:val="000000"/>
          <w:sz w:val="28"/>
          <w:szCs w:val="28"/>
        </w:rPr>
        <w:t>»</w:t>
      </w:r>
    </w:p>
    <w:p>
      <w:pPr>
        <w:pStyle w:val="NormalWeb"/>
        <w:ind w:firstLine="708"/>
        <w:jc w:val="both"/>
        <w:rPr>
          <w:sz w:val="28"/>
          <w:szCs w:val="28"/>
        </w:rPr>
      </w:pPr>
      <w:r>
        <w:rPr>
          <w:sz w:val="28"/>
          <w:szCs w:val="28"/>
        </w:rPr>
      </w:r>
    </w:p>
    <w:p>
      <w:pPr>
        <w:pStyle w:val="NormalWeb"/>
        <w:spacing w:before="0" w:after="0"/>
        <w:jc w:val="both"/>
        <w:rPr/>
      </w:pPr>
      <w:r>
        <w:rPr>
          <w:sz w:val="28"/>
          <w:szCs w:val="28"/>
        </w:rPr>
        <w:t xml:space="preserve"> </w:t>
      </w:r>
      <w:r>
        <w:rPr>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и  </w:t>
      </w:r>
      <w:bookmarkStart w:id="0" w:name="__DdeLink__196_1859427778"/>
      <w:r>
        <w:rPr>
          <w:sz w:val="28"/>
          <w:szCs w:val="28"/>
        </w:rPr>
        <w:t xml:space="preserve">постановлением администрации муниципального образования </w:t>
      </w:r>
      <w:r>
        <w:rPr>
          <w:rStyle w:val="FontStyle24"/>
          <w:rFonts w:eastAsia="DejaVu Sans"/>
          <w:b w:val="false"/>
          <w:bCs w:val="false"/>
          <w:sz w:val="28"/>
          <w:szCs w:val="28"/>
        </w:rPr>
        <w:t xml:space="preserve">Кореновский муниципальный  район Краснодарского края </w:t>
      </w:r>
      <w:r>
        <w:rPr>
          <w:rFonts w:eastAsia="Calibri"/>
          <w:sz w:val="28"/>
          <w:szCs w:val="28"/>
        </w:rPr>
        <w:t xml:space="preserve">и  постановлением администрации муниципального образования </w:t>
      </w:r>
      <w:r>
        <w:rPr>
          <w:rStyle w:val="FontStyle24"/>
          <w:rFonts w:eastAsia="DejaVu Sans"/>
          <w:b w:val="false"/>
          <w:bCs w:val="false"/>
          <w:sz w:val="28"/>
          <w:szCs w:val="28"/>
        </w:rPr>
        <w:t>Кореновский м</w:t>
      </w:r>
      <w:r>
        <w:rPr>
          <w:rStyle w:val="FontStyle24"/>
          <w:rFonts w:eastAsia="Calibri"/>
          <w:b w:val="false"/>
          <w:bCs w:val="false"/>
          <w:sz w:val="28"/>
          <w:szCs w:val="28"/>
        </w:rPr>
        <w:t>униципальный</w:t>
      </w:r>
      <w:r>
        <w:rPr>
          <w:rStyle w:val="FontStyle24"/>
          <w:rFonts w:eastAsia="DejaVu Sans"/>
          <w:b w:val="false"/>
          <w:bCs w:val="false"/>
          <w:sz w:val="28"/>
          <w:szCs w:val="28"/>
        </w:rPr>
        <w:t xml:space="preserve"> район Краснодарского края от 19 ноября 2025 года № 1624 </w:t>
      </w:r>
      <w:r>
        <w:rPr>
          <w:rFonts w:eastAsia="Calibri"/>
          <w:sz w:val="28"/>
          <w:szCs w:val="28"/>
        </w:rPr>
        <w:t>«</w:t>
      </w:r>
      <w:r>
        <w:rPr>
          <w:rStyle w:val="FontStyle24"/>
          <w:rFonts w:eastAsia="DejaVu Sans"/>
          <w:b w:val="false"/>
          <w:bCs w:val="false"/>
          <w:sz w:val="28"/>
          <w:szCs w:val="28"/>
        </w:rPr>
        <w:t>Об утверждении порядка разработки и утверждения административных регламентов предоставления муниципальных услуг администрации муниципального образования Кореновский муниципальный район Краснодарского края» администрация муниципального образования Кореновский муниципальный район Краснодарского края</w:t>
      </w:r>
      <w:r>
        <w:rPr>
          <w:rFonts w:eastAsia="Calibri"/>
          <w:sz w:val="28"/>
          <w:szCs w:val="28"/>
        </w:rPr>
        <w:t xml:space="preserve">       п о с т а н о в л я е т</w:t>
      </w:r>
      <w:bookmarkEnd w:id="0"/>
      <w:r>
        <w:rPr>
          <w:rFonts w:eastAsia="Calibri"/>
          <w:sz w:val="28"/>
          <w:szCs w:val="28"/>
        </w:rPr>
        <w:t>:</w:t>
      </w:r>
    </w:p>
    <w:p>
      <w:pPr>
        <w:pStyle w:val="NormalWeb"/>
        <w:spacing w:before="0" w:after="0"/>
        <w:jc w:val="both"/>
        <w:rPr/>
      </w:pPr>
      <w:r>
        <w:rPr>
          <w:sz w:val="28"/>
          <w:szCs w:val="28"/>
        </w:rPr>
        <w:t xml:space="preserve">1. Утвердить административный регламент предоставления администрацией муниципального образования Кореновский муниципальный район Краснодарского края  муниципальной услуги </w:t>
      </w:r>
      <w:r>
        <w:rPr>
          <w:color w:val="000000"/>
          <w:sz w:val="28"/>
          <w:szCs w:val="28"/>
        </w:rPr>
        <w:t>«</w:t>
      </w:r>
      <w:r>
        <w:rPr>
          <w:rStyle w:val="22"/>
          <w:rFonts w:eastAsia="WenQuanYi Micro Hei"/>
          <w:color w:val="000000"/>
          <w:kern w:val="2"/>
          <w:sz w:val="28"/>
          <w:szCs w:val="28"/>
          <w:shd w:fill="FFFFFF" w:val="clear"/>
          <w:lang w:eastAsia="ar-SA" w:bidi="hi-IN"/>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color w:val="000000"/>
          <w:sz w:val="28"/>
          <w:szCs w:val="28"/>
        </w:rPr>
        <w:t xml:space="preserve">» </w:t>
      </w:r>
      <w:r>
        <w:rPr>
          <w:rStyle w:val="FontStyle19"/>
          <w:color w:val="000000"/>
          <w:sz w:val="28"/>
          <w:szCs w:val="28"/>
        </w:rPr>
        <w:t xml:space="preserve"> согласно приложению.</w:t>
      </w:r>
    </w:p>
    <w:p>
      <w:pPr>
        <w:pStyle w:val="NormalWeb"/>
        <w:spacing w:before="0" w:after="0"/>
        <w:jc w:val="both"/>
        <w:rPr/>
      </w:pPr>
      <w:r>
        <w:rPr>
          <w:color w:val="000000"/>
          <w:sz w:val="28"/>
          <w:szCs w:val="28"/>
        </w:rPr>
        <w:t xml:space="preserve">2. Признать утратившим силу </w:t>
      </w:r>
      <w:r>
        <w:rPr>
          <w:sz w:val="28"/>
          <w:szCs w:val="28"/>
          <w:shd w:fill="FFFFFF" w:val="clear"/>
        </w:rPr>
        <w:t xml:space="preserve">постановление администрации муниципального образования Кореновский район </w:t>
      </w:r>
      <w:r>
        <w:rPr>
          <w:color w:val="000000"/>
          <w:sz w:val="28"/>
          <w:szCs w:val="28"/>
          <w:shd w:fill="FFFFFF" w:val="clear"/>
        </w:rPr>
        <w:t xml:space="preserve">от 06.12.2024 г. № 1605 </w:t>
      </w:r>
      <w:r>
        <w:rPr>
          <w:rFonts w:eastAsia="SimSun;宋体"/>
          <w:color w:val="000000"/>
          <w:kern w:val="2"/>
          <w:sz w:val="28"/>
          <w:szCs w:val="28"/>
          <w:shd w:fill="FFFFFF" w:val="clear"/>
          <w:lang w:bidi="hi-IN"/>
        </w:rPr>
        <w:t>«Об утверждении административного регламента администрации муниципального образования Кореновский район  по предоставлению муниципальной услуги «</w:t>
      </w:r>
      <w:r>
        <w:rPr>
          <w:rStyle w:val="22"/>
          <w:rFonts w:eastAsia="WenQuanYi Micro Hei"/>
          <w:color w:val="000000"/>
          <w:kern w:val="2"/>
          <w:sz w:val="28"/>
          <w:szCs w:val="28"/>
          <w:shd w:fill="FFFFFF" w:val="clear"/>
          <w:lang w:eastAsia="ar-SA" w:bidi="hi-IN"/>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eastAsia="SimSun;宋体"/>
          <w:color w:val="000000"/>
          <w:kern w:val="2"/>
          <w:sz w:val="28"/>
          <w:szCs w:val="28"/>
          <w:shd w:fill="FFFFFF" w:val="clear"/>
          <w:lang w:bidi="hi-IN"/>
        </w:rPr>
        <w:t>»».</w:t>
      </w:r>
    </w:p>
    <w:p>
      <w:pPr>
        <w:pStyle w:val="Normal"/>
        <w:ind w:firstLine="709"/>
        <w:jc w:val="both"/>
        <w:rPr/>
      </w:pPr>
      <w:r>
        <w:rPr>
          <w:rFonts w:eastAsia="SimSun" w:ascii="Times New Roman" w:hAnsi="Times New Roman"/>
          <w:sz w:val="28"/>
          <w:szCs w:val="28"/>
        </w:rPr>
        <w:t>3.Управлению службы протокола и информационной политики администрации муниципального образования Кореновский</w:t>
      </w:r>
      <w:r>
        <w:rPr>
          <w:rFonts w:eastAsia="DejaVu Sans"/>
          <w:sz w:val="28"/>
          <w:szCs w:val="28"/>
        </w:rPr>
        <w:t xml:space="preserve"> </w:t>
      </w:r>
      <w:r>
        <w:rPr>
          <w:rStyle w:val="FontStyle24"/>
          <w:rFonts w:eastAsia="DejaVu Sans"/>
          <w:b w:val="false"/>
          <w:bCs w:val="false"/>
          <w:sz w:val="28"/>
          <w:szCs w:val="28"/>
        </w:rPr>
        <w:t>муниципальный  район Краснодарского края</w:t>
      </w:r>
      <w:r>
        <w:rPr>
          <w:rFonts w:eastAsia="SimSun" w:ascii="Times New Roman" w:hAnsi="Times New Roman"/>
          <w:sz w:val="28"/>
          <w:szCs w:val="28"/>
        </w:rPr>
        <w:t xml:space="preserve">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w:t>
      </w:r>
      <w:r>
        <w:rPr>
          <w:rStyle w:val="FontStyle24"/>
          <w:rFonts w:eastAsia="DejaVu Sans"/>
          <w:b w:val="false"/>
          <w:bCs w:val="false"/>
          <w:sz w:val="28"/>
          <w:szCs w:val="28"/>
        </w:rPr>
        <w:t xml:space="preserve">муниципальный  район Краснодарского края </w:t>
      </w:r>
      <w:r>
        <w:rPr>
          <w:rFonts w:eastAsia="SimSun" w:ascii="Times New Roman" w:hAnsi="Times New Roman"/>
          <w:sz w:val="28"/>
          <w:szCs w:val="28"/>
        </w:rPr>
        <w:t xml:space="preserve">в информационно - телекоммуникационной сети «Интернет». </w:t>
      </w:r>
    </w:p>
    <w:p>
      <w:pPr>
        <w:pStyle w:val="Normal"/>
        <w:ind w:firstLine="709"/>
        <w:jc w:val="both"/>
        <w:rPr/>
      </w:pPr>
      <w:r>
        <w:rPr>
          <w:rFonts w:eastAsia="SimSun" w:ascii="Times New Roman" w:hAnsi="Times New Roman"/>
          <w:sz w:val="28"/>
          <w:szCs w:val="28"/>
        </w:rPr>
        <w:t xml:space="preserve">4.Контроль за исполнением постановления возложить на заместителя главы муниципального образования Кореновский </w:t>
      </w:r>
      <w:r>
        <w:rPr>
          <w:rStyle w:val="FontStyle24"/>
          <w:rFonts w:eastAsia="DejaVu Sans"/>
          <w:b w:val="false"/>
          <w:bCs w:val="false"/>
          <w:sz w:val="28"/>
          <w:szCs w:val="28"/>
        </w:rPr>
        <w:t xml:space="preserve">муниципальный  район Краснодарского края </w:t>
      </w:r>
      <w:r>
        <w:rPr>
          <w:rStyle w:val="FontStyle24"/>
          <w:rFonts w:eastAsia="SimSun"/>
          <w:b w:val="false"/>
          <w:bCs w:val="false"/>
          <w:sz w:val="28"/>
          <w:szCs w:val="28"/>
        </w:rPr>
        <w:t>С.В. Колупайко.</w:t>
      </w:r>
    </w:p>
    <w:p>
      <w:pPr>
        <w:pStyle w:val="Normal"/>
        <w:ind w:firstLine="709"/>
        <w:jc w:val="both"/>
        <w:rPr/>
      </w:pPr>
      <w:r>
        <w:rPr>
          <w:rFonts w:eastAsia="SimSun" w:ascii="Times New Roman" w:hAnsi="Times New Roman"/>
          <w:sz w:val="28"/>
          <w:szCs w:val="28"/>
        </w:rPr>
        <w:t>5.Постановление вступает в силу после его официального обнародования</w:t>
      </w:r>
      <w:r>
        <w:rPr>
          <w:rFonts w:eastAsia="SimSun" w:ascii="Times New Roman" w:hAnsi="Times New Roman"/>
          <w:b/>
          <w:bCs/>
          <w:sz w:val="28"/>
          <w:szCs w:val="28"/>
        </w:rPr>
        <w:t>.</w:t>
      </w:r>
    </w:p>
    <w:p>
      <w:pPr>
        <w:pStyle w:val="Normal"/>
        <w:ind w:firstLine="709"/>
        <w:jc w:val="both"/>
        <w:rPr>
          <w:rFonts w:ascii="Times New Roman" w:hAnsi="Times New Roman" w:eastAsia="SimSun"/>
          <w:b/>
          <w:bCs/>
          <w:sz w:val="28"/>
          <w:szCs w:val="28"/>
        </w:rPr>
      </w:pPr>
      <w:r>
        <w:rPr>
          <w:rFonts w:eastAsia="SimSun" w:ascii="Times New Roman" w:hAnsi="Times New Roman"/>
          <w:b/>
          <w:bCs/>
          <w:sz w:val="28"/>
          <w:szCs w:val="28"/>
        </w:rPr>
      </w:r>
    </w:p>
    <w:p>
      <w:pPr>
        <w:pStyle w:val="Normal"/>
        <w:ind w:firstLine="709"/>
        <w:jc w:val="both"/>
        <w:rPr>
          <w:rFonts w:ascii="Times New Roman" w:hAnsi="Times New Roman" w:eastAsia="SimSun"/>
          <w:b/>
          <w:bCs/>
          <w:sz w:val="28"/>
          <w:szCs w:val="28"/>
        </w:rPr>
      </w:pPr>
      <w:r>
        <w:rPr>
          <w:rFonts w:eastAsia="SimSun" w:ascii="Times New Roman" w:hAnsi="Times New Roman"/>
          <w:b/>
          <w:bCs/>
          <w:sz w:val="28"/>
          <w:szCs w:val="28"/>
        </w:rPr>
      </w:r>
    </w:p>
    <w:p>
      <w:pPr>
        <w:pStyle w:val="Normal"/>
        <w:ind w:firstLine="709"/>
        <w:jc w:val="both"/>
        <w:rPr>
          <w:rFonts w:ascii="Times New Roman" w:hAnsi="Times New Roman" w:eastAsia="SimSun"/>
          <w:b/>
          <w:bCs/>
          <w:sz w:val="28"/>
          <w:szCs w:val="28"/>
        </w:rPr>
      </w:pPr>
      <w:r>
        <w:rPr>
          <w:rFonts w:eastAsia="SimSun" w:ascii="Times New Roman" w:hAnsi="Times New Roman"/>
          <w:b/>
          <w:bCs/>
          <w:sz w:val="28"/>
          <w:szCs w:val="28"/>
        </w:rPr>
      </w:r>
    </w:p>
    <w:p>
      <w:pPr>
        <w:pStyle w:val="Normal"/>
        <w:widowControl w:val="false"/>
        <w:jc w:val="both"/>
        <w:rPr>
          <w:rFonts w:ascii="Times New Roman" w:hAnsi="Times New Roman" w:eastAsia="Times New Roman" w:cs="Times New Roman"/>
          <w:color w:val="00000A"/>
          <w:sz w:val="28"/>
          <w:szCs w:val="28"/>
          <w:lang w:eastAsia="zh-CN"/>
        </w:rPr>
      </w:pPr>
      <w:r>
        <w:rPr>
          <w:rFonts w:eastAsia="Times New Roman" w:cs="Times New Roman" w:ascii="Times New Roman" w:hAnsi="Times New Roman"/>
          <w:color w:val="00000A"/>
          <w:sz w:val="28"/>
          <w:szCs w:val="28"/>
          <w:lang w:eastAsia="zh-CN"/>
        </w:rPr>
        <w:t xml:space="preserve">Исполняющий обязанности главы </w:t>
      </w:r>
    </w:p>
    <w:p>
      <w:pPr>
        <w:pStyle w:val="Normal"/>
        <w:widowControl w:val="false"/>
        <w:jc w:val="both"/>
        <w:rPr>
          <w:rFonts w:ascii="Times New Roman" w:hAnsi="Times New Roman"/>
          <w:color w:val="00000A"/>
          <w:sz w:val="28"/>
          <w:szCs w:val="28"/>
          <w:lang w:eastAsia="zh-CN"/>
        </w:rPr>
      </w:pPr>
      <w:r>
        <w:rPr>
          <w:rFonts w:ascii="Times New Roman" w:hAnsi="Times New Roman"/>
          <w:color w:val="00000A"/>
          <w:sz w:val="28"/>
          <w:szCs w:val="28"/>
          <w:lang w:eastAsia="zh-CN"/>
        </w:rPr>
        <w:t>муниципального образования</w:t>
      </w:r>
    </w:p>
    <w:p>
      <w:pPr>
        <w:pStyle w:val="Normal"/>
        <w:widowControl w:val="false"/>
        <w:jc w:val="both"/>
        <w:rPr>
          <w:rFonts w:ascii="Times New Roman" w:hAnsi="Times New Roman"/>
          <w:color w:val="00000A"/>
          <w:sz w:val="28"/>
          <w:szCs w:val="28"/>
          <w:lang w:eastAsia="zh-CN"/>
        </w:rPr>
      </w:pPr>
      <w:r>
        <w:rPr>
          <w:rFonts w:ascii="Times New Roman" w:hAnsi="Times New Roman"/>
          <w:color w:val="00000A"/>
          <w:sz w:val="28"/>
          <w:szCs w:val="28"/>
          <w:lang w:eastAsia="zh-CN"/>
        </w:rPr>
        <w:t>Кореновский муниципальный  район</w:t>
      </w:r>
    </w:p>
    <w:p>
      <w:pPr>
        <w:pStyle w:val="Normal"/>
        <w:widowControl w:val="false"/>
        <w:jc w:val="both"/>
        <w:rPr/>
      </w:pPr>
      <w:r>
        <w:rPr>
          <w:rFonts w:ascii="Times New Roman" w:hAnsi="Times New Roman"/>
          <w:color w:val="00000A"/>
          <w:sz w:val="28"/>
          <w:szCs w:val="28"/>
          <w:lang w:eastAsia="zh-CN"/>
        </w:rPr>
        <w:t xml:space="preserve">Краснодарского края                                                                          </w:t>
      </w:r>
      <w:r>
        <w:rPr>
          <w:rFonts w:eastAsia="Times New Roman" w:cs="Times New Roman" w:ascii="Times New Roman" w:hAnsi="Times New Roman"/>
          <w:color w:val="00000A"/>
          <w:sz w:val="28"/>
          <w:szCs w:val="28"/>
          <w:lang w:eastAsia="zh-CN"/>
        </w:rPr>
        <w:t>С.В. Колупайко</w:t>
      </w:r>
    </w:p>
    <w:p>
      <w:pPr>
        <w:pStyle w:val="Normal"/>
        <w:widowControl w:val="false"/>
        <w:shd w:val="clear" w:color="auto" w:fill="FFFFFF"/>
        <w:spacing w:before="0" w:after="280"/>
        <w:ind w:right="-143" w:firstLine="709"/>
        <w:jc w:val="both"/>
        <w:rPr>
          <w:rFonts w:ascii="Times New Roman" w:hAnsi="Times New Roman" w:cs="Times New Roman"/>
          <w:b/>
          <w:sz w:val="28"/>
          <w:szCs w:val="28"/>
        </w:rPr>
      </w:pPr>
      <w:r>
        <w:rPr>
          <w:rFonts w:cs="Times New Roman" w:ascii="Times New Roman" w:hAnsi="Times New Roman"/>
          <w:b/>
          <w:sz w:val="28"/>
          <w:szCs w:val="28"/>
        </w:rPr>
      </w:r>
    </w:p>
    <w:p>
      <w:pPr>
        <w:pStyle w:val="S1"/>
        <w:shd w:val="clear" w:color="auto" w:fill="FFFFFF"/>
        <w:jc w:val="center"/>
        <w:rPr>
          <w:b/>
          <w:color w:val="000000"/>
          <w:sz w:val="28"/>
          <w:szCs w:val="28"/>
        </w:rPr>
      </w:pPr>
      <w:r>
        <w:rPr>
          <w:b/>
          <w:color w:val="000000"/>
          <w:sz w:val="28"/>
          <w:szCs w:val="28"/>
        </w:rPr>
      </w:r>
    </w:p>
    <w:p>
      <w:pPr>
        <w:pStyle w:val="S1"/>
        <w:shd w:val="clear" w:color="auto" w:fill="FFFFFF"/>
        <w:jc w:val="center"/>
        <w:rPr>
          <w:b/>
          <w:color w:val="000000"/>
          <w:sz w:val="28"/>
          <w:szCs w:val="28"/>
        </w:rPr>
      </w:pPr>
      <w:r>
        <w:rPr>
          <w:b/>
          <w:color w:val="000000"/>
          <w:sz w:val="28"/>
          <w:szCs w:val="28"/>
        </w:rPr>
      </w:r>
    </w:p>
    <w:p>
      <w:pPr>
        <w:pStyle w:val="S1"/>
        <w:shd w:val="clear" w:color="auto" w:fill="FFFFFF"/>
        <w:jc w:val="center"/>
        <w:rPr>
          <w:b/>
          <w:color w:val="000000"/>
          <w:sz w:val="28"/>
          <w:szCs w:val="28"/>
        </w:rPr>
      </w:pPr>
      <w:r>
        <w:rPr>
          <w:b/>
          <w:color w:val="000000"/>
          <w:sz w:val="28"/>
          <w:szCs w:val="28"/>
        </w:rPr>
      </w:r>
    </w:p>
    <w:p>
      <w:pPr>
        <w:pStyle w:val="S1"/>
        <w:shd w:val="clear" w:color="auto" w:fill="FFFFFF"/>
        <w:jc w:val="center"/>
        <w:rPr>
          <w:b/>
          <w:color w:val="000000"/>
          <w:sz w:val="28"/>
          <w:szCs w:val="28"/>
        </w:rPr>
      </w:pPr>
      <w:r>
        <w:rPr>
          <w:b/>
          <w:color w:val="000000"/>
          <w:sz w:val="28"/>
          <w:szCs w:val="28"/>
        </w:rPr>
      </w:r>
    </w:p>
    <w:p>
      <w:pPr>
        <w:pStyle w:val="S1"/>
        <w:shd w:val="clear" w:color="auto" w:fill="FFFFFF"/>
        <w:jc w:val="center"/>
        <w:rPr>
          <w:b/>
          <w:color w:val="000000"/>
          <w:sz w:val="28"/>
          <w:szCs w:val="28"/>
        </w:rPr>
      </w:pPr>
      <w:r>
        <w:rPr>
          <w:b/>
          <w:color w:val="000000"/>
          <w:sz w:val="28"/>
          <w:szCs w:val="28"/>
        </w:rPr>
      </w:r>
    </w:p>
    <w:p>
      <w:pPr>
        <w:pStyle w:val="S1"/>
        <w:shd w:val="clear" w:color="auto" w:fill="FFFFFF"/>
        <w:jc w:val="center"/>
        <w:rPr>
          <w:b/>
          <w:color w:val="000000"/>
          <w:sz w:val="28"/>
          <w:szCs w:val="28"/>
        </w:rPr>
      </w:pPr>
      <w:r>
        <w:rPr>
          <w:b/>
          <w:color w:val="000000"/>
          <w:sz w:val="28"/>
          <w:szCs w:val="28"/>
        </w:rPr>
      </w:r>
    </w:p>
    <w:p>
      <w:pPr>
        <w:pStyle w:val="S1"/>
        <w:shd w:val="clear" w:color="auto" w:fill="FFFFFF"/>
        <w:jc w:val="center"/>
        <w:rPr>
          <w:b/>
          <w:color w:val="000000"/>
          <w:sz w:val="28"/>
          <w:szCs w:val="28"/>
        </w:rPr>
      </w:pPr>
      <w:r>
        <w:rPr>
          <w:b/>
          <w:color w:val="000000"/>
          <w:sz w:val="28"/>
          <w:szCs w:val="28"/>
        </w:rPr>
      </w:r>
    </w:p>
    <w:p>
      <w:pPr>
        <w:pStyle w:val="S1"/>
        <w:shd w:val="clear" w:color="auto" w:fill="FFFFFF"/>
        <w:jc w:val="center"/>
        <w:rPr>
          <w:b/>
          <w:color w:val="000000"/>
          <w:sz w:val="28"/>
          <w:szCs w:val="28"/>
        </w:rPr>
      </w:pPr>
      <w:r>
        <w:rPr>
          <w:b/>
          <w:color w:val="000000"/>
          <w:sz w:val="28"/>
          <w:szCs w:val="28"/>
        </w:rPr>
      </w:r>
    </w:p>
    <w:p>
      <w:pPr>
        <w:pStyle w:val="S1"/>
        <w:shd w:val="clear" w:color="auto" w:fill="FFFFFF"/>
        <w:jc w:val="center"/>
        <w:rPr>
          <w:b/>
          <w:color w:val="000000"/>
          <w:sz w:val="28"/>
          <w:szCs w:val="28"/>
        </w:rPr>
      </w:pPr>
      <w:r>
        <w:rPr>
          <w:b/>
          <w:color w:val="000000"/>
          <w:sz w:val="28"/>
          <w:szCs w:val="28"/>
        </w:rPr>
      </w:r>
    </w:p>
    <w:p>
      <w:pPr>
        <w:pStyle w:val="S1"/>
        <w:shd w:val="clear" w:color="auto" w:fill="FFFFFF"/>
        <w:jc w:val="center"/>
        <w:rPr>
          <w:b/>
          <w:color w:val="000000"/>
          <w:sz w:val="28"/>
          <w:szCs w:val="28"/>
        </w:rPr>
      </w:pPr>
      <w:r>
        <w:rPr>
          <w:b/>
          <w:color w:val="000000"/>
          <w:sz w:val="28"/>
          <w:szCs w:val="28"/>
        </w:rPr>
      </w:r>
    </w:p>
    <w:p>
      <w:pPr>
        <w:pStyle w:val="S1"/>
        <w:shd w:val="clear" w:color="auto" w:fill="FFFFFF"/>
        <w:jc w:val="center"/>
        <w:rPr>
          <w:b/>
          <w:color w:val="000000"/>
          <w:sz w:val="28"/>
          <w:szCs w:val="28"/>
        </w:rPr>
      </w:pPr>
      <w:r>
        <w:rPr>
          <w:b/>
          <w:color w:val="000000"/>
          <w:sz w:val="28"/>
          <w:szCs w:val="28"/>
        </w:rPr>
      </w:r>
    </w:p>
    <w:p>
      <w:pPr>
        <w:pStyle w:val="S1"/>
        <w:shd w:val="clear" w:color="auto" w:fill="FFFFFF"/>
        <w:jc w:val="center"/>
        <w:rPr>
          <w:b/>
          <w:color w:val="000000"/>
          <w:sz w:val="28"/>
          <w:szCs w:val="28"/>
        </w:rPr>
      </w:pPr>
      <w:r>
        <w:rPr>
          <w:b/>
          <w:color w:val="000000"/>
          <w:sz w:val="28"/>
          <w:szCs w:val="28"/>
        </w:rPr>
      </w:r>
    </w:p>
    <w:p>
      <w:pPr>
        <w:pStyle w:val="S1"/>
        <w:shd w:val="clear" w:color="auto" w:fill="FFFFFF"/>
        <w:jc w:val="center"/>
        <w:rPr>
          <w:b/>
          <w:color w:val="000000"/>
          <w:sz w:val="28"/>
          <w:szCs w:val="28"/>
        </w:rPr>
      </w:pPr>
      <w:r>
        <w:rPr>
          <w:b/>
          <w:color w:val="000000"/>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tab/>
        <w:tab/>
        <w:tab/>
        <w:tab/>
        <w:tab/>
        <w:tab/>
        <w:tab/>
        <w:t>ПРИЛОЖЕНИЕ</w:t>
      </w:r>
    </w:p>
    <w:p>
      <w:pPr>
        <w:pStyle w:val="Style26"/>
        <w:ind w:firstLine="5499"/>
        <w:jc w:val="center"/>
        <w:rPr>
          <w:rFonts w:ascii="Times New Roman" w:hAnsi="Times New Roman" w:cs="Times New Roman"/>
          <w:sz w:val="28"/>
          <w:szCs w:val="28"/>
        </w:rPr>
      </w:pPr>
      <w:r>
        <w:rPr>
          <w:rFonts w:cs="Times New Roman" w:ascii="Times New Roman" w:hAnsi="Times New Roman"/>
          <w:sz w:val="28"/>
          <w:szCs w:val="28"/>
        </w:rPr>
        <w:t>к постановлению администрации</w:t>
      </w:r>
    </w:p>
    <w:p>
      <w:pPr>
        <w:pStyle w:val="Style26"/>
        <w:ind w:firstLine="5556"/>
        <w:jc w:val="center"/>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Style26"/>
        <w:ind w:hanging="0"/>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Кореновский муниципальный район</w:t>
      </w:r>
    </w:p>
    <w:p>
      <w:pPr>
        <w:pStyle w:val="Normal"/>
        <w:rPr>
          <w:rFonts w:ascii="Times New Roman" w:hAnsi="Times New Roman" w:cs="Times New Roman"/>
          <w:sz w:val="28"/>
          <w:szCs w:val="28"/>
        </w:rPr>
      </w:pPr>
      <w:r>
        <w:rPr>
          <w:rFonts w:cs="Times New Roman" w:ascii="Times New Roman" w:hAnsi="Times New Roman"/>
          <w:sz w:val="28"/>
          <w:szCs w:val="28"/>
        </w:rPr>
        <w:tab/>
        <w:tab/>
        <w:tab/>
        <w:tab/>
        <w:tab/>
        <w:tab/>
        <w:tab/>
        <w:tab/>
        <w:t>Краснодарского края</w:t>
      </w:r>
    </w:p>
    <w:p>
      <w:pPr>
        <w:pStyle w:val="Style26"/>
        <w:shd w:val="clear" w:color="auto" w:fill="FFFFFF"/>
        <w:spacing w:before="280" w:after="280"/>
        <w:ind w:right="-283" w:firstLine="5556"/>
        <w:jc w:val="center"/>
        <w:rPr>
          <w:rFonts w:ascii="Times New Roman" w:hAnsi="Times New Roman" w:cs="Times New Roman"/>
          <w:color w:val="000000"/>
          <w:sz w:val="28"/>
          <w:szCs w:val="28"/>
        </w:rPr>
      </w:pPr>
      <w:r>
        <w:rPr>
          <w:rFonts w:cs="Times New Roman" w:ascii="Times New Roman" w:hAnsi="Times New Roman"/>
          <w:color w:val="000000"/>
          <w:sz w:val="28"/>
          <w:szCs w:val="28"/>
        </w:rPr>
        <w:t>от                         №</w:t>
      </w:r>
    </w:p>
    <w:p>
      <w:pPr>
        <w:pStyle w:val="S1"/>
        <w:shd w:val="clear" w:color="auto" w:fill="FFFFFF"/>
        <w:jc w:val="center"/>
        <w:rPr>
          <w:b/>
          <w:color w:val="000000"/>
          <w:sz w:val="28"/>
          <w:szCs w:val="28"/>
        </w:rPr>
      </w:pPr>
      <w:r>
        <w:rPr>
          <w:b/>
          <w:color w:val="000000"/>
          <w:sz w:val="28"/>
          <w:szCs w:val="28"/>
        </w:rPr>
      </w:r>
    </w:p>
    <w:p>
      <w:pPr>
        <w:pStyle w:val="S1"/>
        <w:widowControl w:val="false"/>
        <w:shd w:val="clear" w:color="auto" w:fill="FFFFFF"/>
        <w:tabs>
          <w:tab w:val="clear" w:pos="708"/>
          <w:tab w:val="left" w:pos="8505" w:leader="none"/>
        </w:tabs>
        <w:jc w:val="center"/>
        <w:rPr>
          <w:b/>
          <w:color w:val="000000"/>
          <w:sz w:val="28"/>
          <w:szCs w:val="28"/>
        </w:rPr>
      </w:pPr>
      <w:r>
        <w:rPr>
          <w:b/>
          <w:color w:val="000000"/>
          <w:sz w:val="28"/>
          <w:szCs w:val="28"/>
        </w:rPr>
      </w:r>
    </w:p>
    <w:p>
      <w:pPr>
        <w:pStyle w:val="Normal"/>
        <w:widowControl w:val="false"/>
        <w:tabs>
          <w:tab w:val="clear" w:pos="708"/>
          <w:tab w:val="left" w:pos="8505" w:leader="none"/>
        </w:tabs>
        <w:rPr/>
      </w:pPr>
      <w:r>
        <w:rPr>
          <w:rFonts w:eastAsia="Andale Sans UI" w:cs="Times New Roman" w:ascii="Times New Roman" w:hAnsi="Times New Roman"/>
          <w:b/>
          <w:bCs/>
          <w:kern w:val="2"/>
          <w:sz w:val="28"/>
          <w:szCs w:val="28"/>
          <w:shd w:fill="FFFFFF" w:val="clear"/>
          <w:lang w:bidi="fa-IR"/>
        </w:rPr>
        <w:t xml:space="preserve">   </w:t>
      </w:r>
      <w:r>
        <w:rPr>
          <w:rFonts w:eastAsia="Andale Sans UI" w:cs="Times New Roman" w:ascii="Times New Roman" w:hAnsi="Times New Roman"/>
          <w:b/>
          <w:bCs/>
          <w:kern w:val="2"/>
          <w:sz w:val="28"/>
          <w:szCs w:val="28"/>
          <w:shd w:fill="FFFFFF" w:val="clear"/>
          <w:lang w:bidi="fa-IR"/>
        </w:rPr>
        <w:t>А</w:t>
      </w:r>
      <w:r>
        <w:rPr>
          <w:rFonts w:eastAsia="Andale Sans UI" w:cs="Times New Roman" w:ascii="Times New Roman" w:hAnsi="Times New Roman"/>
          <w:b/>
          <w:bCs/>
          <w:kern w:val="2"/>
          <w:sz w:val="28"/>
          <w:szCs w:val="28"/>
          <w:shd w:fill="FFFFFF" w:val="clear"/>
          <w:lang w:val="de-DE" w:bidi="fa-IR"/>
        </w:rPr>
        <w:t>дминистративн</w:t>
      </w:r>
      <w:r>
        <w:rPr>
          <w:rFonts w:eastAsia="Andale Sans UI" w:cs="Times New Roman" w:ascii="Times New Roman" w:hAnsi="Times New Roman"/>
          <w:b/>
          <w:bCs/>
          <w:kern w:val="2"/>
          <w:sz w:val="28"/>
          <w:szCs w:val="28"/>
          <w:shd w:fill="FFFFFF" w:val="clear"/>
          <w:lang w:bidi="fa-IR"/>
        </w:rPr>
        <w:t>ый</w:t>
      </w:r>
      <w:r>
        <w:rPr>
          <w:rFonts w:eastAsia="Andale Sans UI" w:cs="Times New Roman" w:ascii="Times New Roman" w:hAnsi="Times New Roman"/>
          <w:b/>
          <w:bCs/>
          <w:kern w:val="2"/>
          <w:sz w:val="28"/>
          <w:szCs w:val="28"/>
          <w:shd w:fill="FFFFFF" w:val="clear"/>
          <w:lang w:val="de-DE" w:bidi="fa-IR"/>
        </w:rPr>
        <w:t xml:space="preserve"> регламент</w:t>
      </w:r>
      <w:r>
        <w:rPr>
          <w:rFonts w:eastAsia="Andale Sans UI" w:cs="Times New Roman" w:ascii="Times New Roman" w:hAnsi="Times New Roman"/>
          <w:b/>
          <w:bCs/>
          <w:color w:val="000000"/>
          <w:kern w:val="2"/>
          <w:sz w:val="28"/>
          <w:szCs w:val="28"/>
          <w:shd w:fill="FFFFFF" w:val="clear"/>
          <w:lang w:val="de-DE" w:bidi="fa-IR"/>
        </w:rPr>
        <w:t xml:space="preserve"> </w:t>
      </w:r>
      <w:bookmarkStart w:id="1" w:name="__DdeLink__12496_4096189772"/>
      <w:r>
        <w:rPr>
          <w:rFonts w:eastAsia="Andale Sans UI" w:cs="Times New Roman" w:ascii="Times New Roman" w:hAnsi="Times New Roman"/>
          <w:b/>
          <w:bCs/>
          <w:color w:val="000000"/>
          <w:kern w:val="2"/>
          <w:sz w:val="28"/>
          <w:szCs w:val="28"/>
          <w:lang w:bidi="fa-IR"/>
        </w:rPr>
        <w:t xml:space="preserve">предоставления </w:t>
      </w:r>
      <w:r>
        <w:rPr>
          <w:rFonts w:eastAsia="Andale Sans UI" w:cs="Times New Roman" w:ascii="Times New Roman" w:hAnsi="Times New Roman"/>
          <w:b/>
          <w:bCs/>
          <w:color w:val="000000"/>
          <w:kern w:val="2"/>
          <w:sz w:val="28"/>
          <w:szCs w:val="28"/>
          <w:lang w:val="de-DE" w:bidi="fa-IR"/>
        </w:rPr>
        <w:t>администраци</w:t>
      </w:r>
      <w:r>
        <w:rPr>
          <w:rFonts w:eastAsia="Andale Sans UI" w:cs="Times New Roman" w:ascii="Times New Roman" w:hAnsi="Times New Roman"/>
          <w:b/>
          <w:bCs/>
          <w:color w:val="000000"/>
          <w:kern w:val="2"/>
          <w:sz w:val="28"/>
          <w:szCs w:val="28"/>
          <w:lang w:bidi="fa-IR"/>
        </w:rPr>
        <w:t>ей</w:t>
      </w:r>
      <w:bookmarkEnd w:id="1"/>
    </w:p>
    <w:p>
      <w:pPr>
        <w:pStyle w:val="S1"/>
        <w:shd w:val="clear" w:color="auto" w:fill="FFFFFF"/>
        <w:spacing w:before="0" w:after="0"/>
        <w:jc w:val="center"/>
        <w:rPr>
          <w:b/>
          <w:color w:val="000000"/>
          <w:sz w:val="28"/>
          <w:szCs w:val="28"/>
        </w:rPr>
      </w:pPr>
      <w:r>
        <w:rPr>
          <w:b/>
          <w:color w:val="000000"/>
          <w:sz w:val="28"/>
          <w:szCs w:val="28"/>
        </w:rPr>
        <w:t xml:space="preserve">муниципального образования Кореновский муниципальный район Краснодарского края муниципальной услуги </w:t>
      </w:r>
    </w:p>
    <w:p>
      <w:pPr>
        <w:pStyle w:val="S1"/>
        <w:shd w:val="clear" w:color="auto" w:fill="FFFFFF"/>
        <w:spacing w:before="0" w:after="0"/>
        <w:jc w:val="center"/>
        <w:rPr/>
      </w:pPr>
      <w:r>
        <w:rPr>
          <w:b/>
          <w:color w:val="000000"/>
          <w:sz w:val="28"/>
          <w:szCs w:val="28"/>
        </w:rPr>
        <w:t>"</w:t>
      </w:r>
      <w:r>
        <w:rPr>
          <w:rStyle w:val="22"/>
          <w:rFonts w:eastAsia="WenQuanYi Micro Hei"/>
          <w:b/>
          <w:bCs/>
          <w:color w:val="000000"/>
          <w:kern w:val="2"/>
          <w:sz w:val="28"/>
          <w:szCs w:val="28"/>
          <w:shd w:fill="FFFFFF" w:val="clear"/>
          <w:lang w:eastAsia="ar-SA" w:bidi="hi-IN"/>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b/>
          <w:color w:val="000000"/>
          <w:sz w:val="28"/>
          <w:szCs w:val="28"/>
        </w:rPr>
        <w:t>"</w:t>
      </w:r>
    </w:p>
    <w:p>
      <w:pPr>
        <w:pStyle w:val="S1"/>
        <w:shd w:val="clear" w:color="auto" w:fill="FFFFFF"/>
        <w:jc w:val="center"/>
        <w:rPr/>
      </w:pPr>
      <w:r>
        <w:rPr>
          <w:b/>
          <w:color w:val="000000"/>
          <w:sz w:val="28"/>
          <w:szCs w:val="28"/>
          <w:lang w:val="en-US"/>
        </w:rPr>
        <w:t>I</w:t>
      </w:r>
      <w:r>
        <w:rPr>
          <w:b/>
          <w:color w:val="000000"/>
          <w:sz w:val="28"/>
          <w:szCs w:val="28"/>
        </w:rPr>
        <w:t xml:space="preserve"> Общие положения</w:t>
      </w:r>
    </w:p>
    <w:p>
      <w:pPr>
        <w:pStyle w:val="ListParagraph"/>
        <w:numPr>
          <w:ilvl w:val="1"/>
          <w:numId w:val="1"/>
        </w:numPr>
        <w:ind w:left="0" w:firstLine="709"/>
        <w:jc w:val="center"/>
        <w:rPr>
          <w:rFonts w:ascii="Times New Roman" w:hAnsi="Times New Roman" w:cs="Times New Roman"/>
          <w:b/>
          <w:color w:val="000000"/>
          <w:sz w:val="28"/>
          <w:szCs w:val="28"/>
        </w:rPr>
      </w:pPr>
      <w:r>
        <w:rPr>
          <w:rFonts w:cs="Times New Roman" w:ascii="Times New Roman" w:hAnsi="Times New Roman"/>
          <w:b/>
          <w:color w:val="000000"/>
          <w:sz w:val="28"/>
          <w:szCs w:val="28"/>
        </w:rPr>
        <w:t>Предмет регулирования административного регламента</w:t>
      </w:r>
    </w:p>
    <w:p>
      <w:pPr>
        <w:pStyle w:val="Normal"/>
        <w:rPr>
          <w:rFonts w:ascii="Times New Roman" w:hAnsi="Times New Roman" w:cs="Times New Roman"/>
          <w:b/>
          <w:i/>
          <w:i/>
          <w:color w:val="C00000"/>
          <w:sz w:val="26"/>
          <w:szCs w:val="26"/>
          <w:u w:val="single"/>
        </w:rPr>
      </w:pPr>
      <w:r>
        <w:rPr>
          <w:rFonts w:cs="Times New Roman" w:ascii="Times New Roman" w:hAnsi="Times New Roman"/>
          <w:b/>
          <w:i/>
          <w:color w:val="C00000"/>
          <w:sz w:val="26"/>
          <w:szCs w:val="26"/>
          <w:u w:val="single"/>
        </w:rPr>
      </w:r>
    </w:p>
    <w:p>
      <w:pPr>
        <w:pStyle w:val="Normal"/>
        <w:ind w:firstLine="708"/>
        <w:jc w:val="both"/>
        <w:rPr/>
      </w:pPr>
      <w:r>
        <w:rPr>
          <w:rFonts w:cs="Times New Roman" w:ascii="Times New Roman" w:hAnsi="Times New Roman"/>
          <w:color w:val="000000"/>
          <w:sz w:val="28"/>
          <w:szCs w:val="28"/>
        </w:rPr>
        <w:t>1.1.1 Административный регламент предоставления администрацией муниципального образования Кореновский муниципальный район Краснодарского края муниципальной услуги "</w:t>
      </w:r>
      <w:r>
        <w:rPr>
          <w:rStyle w:val="22"/>
          <w:rFonts w:eastAsia="WenQuanYi Micro Hei" w:cs="Times New Roman" w:ascii="Times New Roman" w:hAnsi="Times New Roman"/>
          <w:color w:val="000000"/>
          <w:kern w:val="2"/>
          <w:sz w:val="28"/>
          <w:szCs w:val="28"/>
          <w:shd w:fill="FFFFFF" w:val="clear"/>
          <w:lang w:eastAsia="ar-SA" w:bidi="hi-IN"/>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cs="Times New Roman" w:ascii="Times New Roman" w:hAnsi="Times New Roman"/>
          <w:color w:val="000000"/>
          <w:sz w:val="28"/>
          <w:szCs w:val="28"/>
        </w:rPr>
        <w:t xml:space="preserve">"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Pr>
          <w:rFonts w:eastAsia="DejaVu Sans" w:cs="Times New Roman" w:ascii="Times New Roman" w:hAnsi="Times New Roman"/>
          <w:color w:val="000000"/>
          <w:kern w:val="2"/>
          <w:sz w:val="28"/>
          <w:szCs w:val="28"/>
          <w:lang w:eastAsia="zh-CN" w:bidi="hi-IN"/>
        </w:rPr>
        <w:t xml:space="preserve">по предоставлению </w:t>
      </w:r>
      <w:r>
        <w:rPr>
          <w:rFonts w:cs="Times New Roman" w:ascii="Times New Roman" w:hAnsi="Times New Roman"/>
          <w:sz w:val="28"/>
          <w:szCs w:val="28"/>
        </w:rPr>
        <w:t xml:space="preserve">администрацией </w:t>
      </w:r>
      <w:r>
        <w:rPr>
          <w:rFonts w:cs="Times New Roman" w:ascii="Times New Roman" w:hAnsi="Times New Roman"/>
          <w:color w:val="000000"/>
          <w:sz w:val="28"/>
          <w:szCs w:val="28"/>
        </w:rPr>
        <w:t>муниципального образования Кореновский муниципальный район Краснодарского края</w:t>
      </w:r>
      <w:r>
        <w:rPr>
          <w:rFonts w:eastAsia="DejaVu Sans" w:cs="Times New Roman" w:ascii="Times New Roman" w:hAnsi="Times New Roman"/>
          <w:color w:val="000000"/>
          <w:kern w:val="2"/>
          <w:sz w:val="28"/>
          <w:szCs w:val="28"/>
          <w:lang w:eastAsia="zh-CN" w:bidi="hi-IN"/>
        </w:rPr>
        <w:t xml:space="preserve"> муниципальной услуги «</w:t>
      </w:r>
      <w:r>
        <w:rPr>
          <w:rStyle w:val="22"/>
          <w:rFonts w:eastAsia="WenQuanYi Micro Hei" w:cs="Times New Roman" w:ascii="Times New Roman" w:hAnsi="Times New Roman"/>
          <w:color w:val="000000"/>
          <w:kern w:val="2"/>
          <w:sz w:val="28"/>
          <w:szCs w:val="28"/>
          <w:shd w:fill="FFFFFF" w:val="clear"/>
          <w:lang w:eastAsia="ar-SA" w:bidi="hi-IN"/>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eastAsia="DejaVu Sans" w:cs="Times New Roman" w:ascii="Times New Roman" w:hAnsi="Times New Roman"/>
          <w:color w:val="000000"/>
          <w:kern w:val="2"/>
          <w:sz w:val="28"/>
          <w:szCs w:val="28"/>
          <w:lang w:eastAsia="zh-CN" w:bidi="hi-IN"/>
        </w:rPr>
        <w:t>».</w:t>
      </w:r>
    </w:p>
    <w:p>
      <w:pPr>
        <w:pStyle w:val="Normal"/>
        <w:ind w:firstLine="708"/>
        <w:jc w:val="both"/>
        <w:rPr>
          <w:rFonts w:ascii="Times New Roman" w:hAnsi="Times New Roman" w:eastAsia="DejaVu Sans" w:cs="Times New Roman"/>
          <w:color w:val="000000"/>
          <w:kern w:val="2"/>
          <w:sz w:val="28"/>
          <w:szCs w:val="28"/>
          <w:lang w:eastAsia="zh-CN" w:bidi="hi-IN"/>
        </w:rPr>
      </w:pPr>
      <w:r>
        <w:rPr>
          <w:rFonts w:eastAsia="DejaVu Sans" w:cs="Times New Roman" w:ascii="Times New Roman" w:hAnsi="Times New Roman"/>
          <w:color w:val="000000"/>
          <w:kern w:val="2"/>
          <w:sz w:val="28"/>
          <w:szCs w:val="28"/>
          <w:lang w:eastAsia="zh-CN" w:bidi="hi-IN"/>
        </w:rPr>
        <w:t>в отношении земельных участков, находящихся в муниципальной собственности, и (или) земель, земельных участков, государственная собственность на которые не разграничена на территории сельских поселений Кореновского района</w:t>
      </w:r>
    </w:p>
    <w:p>
      <w:pPr>
        <w:pStyle w:val="Normal"/>
        <w:ind w:firstLine="708"/>
        <w:jc w:val="both"/>
        <w:rPr/>
      </w:pPr>
      <w:r>
        <w:rPr>
          <w:rFonts w:cs="Times New Roman" w:ascii="Times New Roman" w:hAnsi="Times New Roman"/>
          <w:sz w:val="28"/>
          <w:szCs w:val="28"/>
        </w:rPr>
        <w:t xml:space="preserve">1.1.2 Действия настоящего административного регламента  распространяется на </w:t>
      </w:r>
      <w:r>
        <w:rPr>
          <w:rFonts w:ascii="Times New Roman" w:hAnsi="Times New Roman"/>
          <w:sz w:val="28"/>
          <w:szCs w:val="28"/>
        </w:rPr>
        <w:t xml:space="preserve">земельные участки, находящиеся в муниципальной собственности, и </w:t>
      </w:r>
      <w:r>
        <w:rPr>
          <w:rFonts w:eastAsia="DejaVu Sans" w:cs="Times New Roman" w:ascii="Times New Roman" w:hAnsi="Times New Roman"/>
          <w:color w:val="000000"/>
          <w:kern w:val="2"/>
          <w:sz w:val="28"/>
          <w:szCs w:val="28"/>
          <w:lang w:eastAsia="zh-CN" w:bidi="hi-IN"/>
        </w:rPr>
        <w:t xml:space="preserve">(или) земли, </w:t>
      </w:r>
      <w:r>
        <w:rPr>
          <w:rFonts w:ascii="Times New Roman" w:hAnsi="Times New Roman"/>
          <w:sz w:val="28"/>
          <w:szCs w:val="28"/>
        </w:rPr>
        <w:t>земельные участки, государственная собственность на которые не разграничена, расположенные на территории муниципального образования Кореновский муниципальный район Краснодарского края, полномочия по распоряжению которыми в соответствии с федеральным законодательством возложены на органы местного самоуправления</w:t>
      </w:r>
      <w:r>
        <w:rPr>
          <w:rFonts w:cs="Times New Roman" w:ascii="Times New Roman" w:hAnsi="Times New Roman"/>
          <w:color w:val="000000"/>
          <w:sz w:val="28"/>
          <w:szCs w:val="28"/>
        </w:rPr>
        <w:t xml:space="preserve">; на правоотношения, возникающие в связи с исправлением допущенных опечаток и ошибок в ранее выданном документе, а также выдаче дубликата документа,  в случае утраты </w:t>
      </w:r>
      <w:r>
        <w:rPr>
          <w:rFonts w:cs="Times New Roman" w:ascii="Times New Roman" w:hAnsi="Times New Roman"/>
          <w:color w:val="000000"/>
          <w:sz w:val="28"/>
          <w:szCs w:val="28"/>
          <w:lang w:eastAsia="ru-RU"/>
        </w:rPr>
        <w:t xml:space="preserve">(пришедшего в негодность) </w:t>
      </w:r>
      <w:r>
        <w:rPr>
          <w:rFonts w:cs="Times New Roman" w:ascii="Times New Roman" w:hAnsi="Times New Roman"/>
          <w:color w:val="000000"/>
          <w:sz w:val="28"/>
          <w:szCs w:val="28"/>
        </w:rPr>
        <w:t xml:space="preserve">документа, выданного по результату ранее предоставленной муниципальной услуги, </w:t>
      </w:r>
      <w:r>
        <w:rPr>
          <w:rFonts w:cs="Times New Roman" w:ascii="Times New Roman" w:hAnsi="Times New Roman"/>
          <w:color w:val="000000"/>
          <w:sz w:val="28"/>
          <w:szCs w:val="28"/>
          <w:lang w:eastAsia="ru-RU"/>
        </w:rPr>
        <w:t>в порядке, установленном в</w:t>
      </w:r>
      <w:r>
        <w:rPr>
          <w:rFonts w:cs="Times New Roman" w:ascii="Times New Roman" w:hAnsi="Times New Roman"/>
          <w:color w:val="000000"/>
          <w:sz w:val="28"/>
          <w:szCs w:val="28"/>
        </w:rPr>
        <w:t xml:space="preserve"> администрации муниципального образования Кореновский муниципальный район Краснодарского края</w:t>
      </w:r>
      <w:r>
        <w:rPr>
          <w:rFonts w:cs="Times New Roman" w:ascii="Times New Roman" w:hAnsi="Times New Roman"/>
          <w:color w:val="000000"/>
          <w:sz w:val="28"/>
          <w:szCs w:val="28"/>
          <w:lang w:eastAsia="ru-RU"/>
        </w:rPr>
        <w:t>.</w:t>
      </w:r>
    </w:p>
    <w:p>
      <w:pPr>
        <w:pStyle w:val="Normal"/>
        <w:ind w:firstLine="525"/>
        <w:jc w:val="both"/>
        <w:rPr/>
      </w:pPr>
      <w:r>
        <w:rPr>
          <w:rFonts w:cs="Times New Roman" w:ascii="Times New Roman" w:hAnsi="Times New Roman"/>
          <w:color w:val="000000"/>
          <w:sz w:val="28"/>
          <w:szCs w:val="28"/>
        </w:rPr>
        <w:t>1.1.3  Действия   настоящего административного  регламента</w:t>
      </w:r>
      <w:r>
        <w:rPr>
          <w:rFonts w:cs="Times New Roman" w:ascii="Times New Roman" w:hAnsi="Times New Roman"/>
          <w:sz w:val="28"/>
          <w:szCs w:val="28"/>
        </w:rPr>
        <w:t xml:space="preserve"> регулируются </w:t>
      </w:r>
      <w:r>
        <w:rPr>
          <w:rFonts w:cs="Times New Roman" w:ascii="Times New Roman" w:hAnsi="Times New Roman"/>
          <w:color w:val="000000"/>
          <w:sz w:val="28"/>
          <w:szCs w:val="28"/>
        </w:rPr>
        <w:t>Земельным кодексом Российской Федерации; Федеральным законом от 25 октября 2001 года N 137-ФЗ "О введении в действие Земельного кодекса Российской Федерации"; Федеральным законом от 13.07.2015 № 218-ФЗ "О государственной регистрации недвижимости", Законом Краснодарского края от 5 ноября 2002 года N 532-КЗ "Об основах регулирования земельных отношений в Краснодарском крае".</w:t>
      </w:r>
      <w:bookmarkStart w:id="2" w:name="sub_3028"/>
      <w:bookmarkEnd w:id="2"/>
    </w:p>
    <w:p>
      <w:pPr>
        <w:pStyle w:val="Normal"/>
        <w:ind w:firstLine="708"/>
        <w:jc w:val="both"/>
        <w:rPr/>
      </w:pPr>
      <w:r>
        <w:rPr>
          <w:rFonts w:cs="Times New Roman" w:ascii="Times New Roman" w:hAnsi="Times New Roman"/>
          <w:sz w:val="28"/>
          <w:szCs w:val="28"/>
        </w:rPr>
        <w:t xml:space="preserve">1.1.4 Перечень условных обозначений и сокращений приведен в </w:t>
      </w:r>
      <w:hyperlink w:anchor="sub_10100">
        <w:r>
          <w:rPr>
            <w:rFonts w:cs="Times New Roman" w:ascii="Times New Roman" w:hAnsi="Times New Roman"/>
            <w:sz w:val="28"/>
            <w:szCs w:val="28"/>
          </w:rPr>
          <w:t>приложении N 1</w:t>
        </w:r>
      </w:hyperlink>
      <w:r>
        <w:rPr>
          <w:rFonts w:cs="Times New Roman" w:ascii="Times New Roman" w:hAnsi="Times New Roman"/>
          <w:sz w:val="28"/>
          <w:szCs w:val="28"/>
        </w:rPr>
        <w:t xml:space="preserve"> к настоящему Административному регламенту.</w:t>
      </w:r>
    </w:p>
    <w:p>
      <w:pPr>
        <w:pStyle w:val="Normal"/>
        <w:ind w:left="1560" w:hanging="0"/>
        <w:jc w:val="left"/>
        <w:rPr>
          <w:rFonts w:ascii="Times New Roman" w:hAnsi="Times New Roman" w:cs="Times New Roman"/>
          <w:b/>
          <w:sz w:val="28"/>
          <w:szCs w:val="28"/>
        </w:rPr>
      </w:pPr>
      <w:r>
        <w:rPr>
          <w:rFonts w:cs="Times New Roman" w:ascii="Times New Roman" w:hAnsi="Times New Roman"/>
          <w:b/>
          <w:sz w:val="28"/>
          <w:szCs w:val="28"/>
        </w:rPr>
      </w:r>
    </w:p>
    <w:p>
      <w:pPr>
        <w:pStyle w:val="Normal"/>
        <w:ind w:left="1560" w:hanging="0"/>
        <w:rPr>
          <w:rFonts w:ascii="Times New Roman" w:hAnsi="Times New Roman" w:cs="Times New Roman"/>
          <w:b/>
          <w:color w:val="000000"/>
          <w:sz w:val="28"/>
          <w:szCs w:val="28"/>
        </w:rPr>
      </w:pPr>
      <w:r>
        <w:rPr>
          <w:rFonts w:cs="Times New Roman" w:ascii="Times New Roman" w:hAnsi="Times New Roman"/>
          <w:b/>
          <w:color w:val="000000"/>
          <w:sz w:val="28"/>
          <w:szCs w:val="28"/>
        </w:rPr>
        <w:t>1.2 Круг заявителей</w:t>
      </w:r>
    </w:p>
    <w:p>
      <w:pPr>
        <w:pStyle w:val="Normal"/>
        <w:ind w:left="1560" w:hanging="0"/>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Style91"/>
        <w:widowControl/>
        <w:spacing w:lineRule="auto" w:line="240"/>
        <w:ind w:firstLine="709"/>
        <w:rPr/>
      </w:pPr>
      <w:r>
        <w:rPr>
          <w:rStyle w:val="FontStyle113"/>
          <w:sz w:val="28"/>
          <w:szCs w:val="28"/>
        </w:rPr>
        <w:t xml:space="preserve">1.2.1 Лицами, имеющими право на получение </w:t>
      </w:r>
      <w:r>
        <w:rPr>
          <w:color w:val="000000"/>
          <w:sz w:val="28"/>
          <w:szCs w:val="28"/>
        </w:rPr>
        <w:t xml:space="preserve">муниципальной </w:t>
      </w:r>
      <w:r>
        <w:rPr>
          <w:rStyle w:val="FontStyle113"/>
          <w:sz w:val="28"/>
          <w:szCs w:val="28"/>
        </w:rPr>
        <w:t xml:space="preserve"> услуги (далее – заявитель), являются: физические лица, индивидуальные предприниматели и юридические лица.</w:t>
      </w:r>
    </w:p>
    <w:p>
      <w:pPr>
        <w:pStyle w:val="Normal"/>
        <w:ind w:firstLine="708"/>
        <w:jc w:val="both"/>
        <w:rPr/>
      </w:pPr>
      <w:r>
        <w:rPr>
          <w:rStyle w:val="FontStyle113"/>
          <w:sz w:val="28"/>
          <w:szCs w:val="28"/>
        </w:rPr>
        <w:t>1.2.2</w:t>
      </w:r>
      <w:r>
        <w:rPr/>
        <w:t xml:space="preserve"> </w:t>
      </w:r>
      <w:r>
        <w:rPr>
          <w:rFonts w:cs="Times New Roman" w:ascii="Times New Roman" w:hAnsi="Times New Roman"/>
          <w:sz w:val="28"/>
          <w:szCs w:val="28"/>
        </w:rPr>
        <w:t>Заявитель вправе обратиться за получением услуги через представителя: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От имени физических лиц заявления могут подавать:</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представители, действующие в силу полномочий, основанных на доверенности или договоре.</w:t>
      </w:r>
    </w:p>
    <w:p>
      <w:pPr>
        <w:pStyle w:val="Normal"/>
        <w:jc w:val="both"/>
        <w:rPr>
          <w:rFonts w:ascii="Times New Roman" w:hAnsi="Times New Roman" w:cs="Times New Roman"/>
          <w:sz w:val="28"/>
          <w:szCs w:val="28"/>
        </w:rPr>
      </w:pPr>
      <w:r>
        <w:rPr>
          <w:rFonts w:cs="Times New Roman" w:ascii="Times New Roman" w:hAnsi="Times New Roman"/>
          <w:sz w:val="28"/>
          <w:szCs w:val="28"/>
        </w:rPr>
        <w:tab/>
        <w:t>- законные представители (родители, усыновители, опекуны) несовершеннолетних в возрасте до 14 лет;</w:t>
      </w:r>
    </w:p>
    <w:p>
      <w:pPr>
        <w:pStyle w:val="Normal"/>
        <w:ind w:firstLine="709"/>
        <w:jc w:val="both"/>
        <w:rPr/>
      </w:pPr>
      <w:r>
        <w:rPr>
          <w:rStyle w:val="FontStyle113"/>
          <w:color w:val="000000"/>
          <w:sz w:val="28"/>
          <w:szCs w:val="28"/>
        </w:rPr>
        <w:t>- опекуны недееспособных граждан.</w:t>
      </w:r>
    </w:p>
    <w:p>
      <w:pPr>
        <w:pStyle w:val="Normal"/>
        <w:ind w:firstLine="708"/>
        <w:jc w:val="both"/>
        <w:rPr>
          <w:rFonts w:ascii="Times New Roman" w:hAnsi="Times New Roman" w:cs="Times New Roman"/>
          <w:sz w:val="28"/>
          <w:szCs w:val="28"/>
        </w:rPr>
      </w:pPr>
      <w:bookmarkStart w:id="3" w:name="sub_13"/>
      <w:bookmarkStart w:id="4" w:name="sub_12"/>
      <w:bookmarkEnd w:id="4"/>
      <w:r>
        <w:rPr>
          <w:rFonts w:cs="Times New Roman" w:ascii="Times New Roman" w:hAnsi="Times New Roman"/>
          <w:sz w:val="28"/>
          <w:szCs w:val="28"/>
        </w:rPr>
        <w:t>2) От имени юридического лица заявления могут подавать:</w:t>
      </w:r>
      <w:bookmarkEnd w:id="3"/>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представители в силу полномочий, основанных на доверенности или договоре;</w:t>
      </w:r>
    </w:p>
    <w:p>
      <w:pPr>
        <w:pStyle w:val="Normal"/>
        <w:ind w:firstLine="708"/>
        <w:jc w:val="both"/>
        <w:rPr/>
      </w:pPr>
      <w:r>
        <w:rPr>
          <w:rFonts w:cs="Times New Roman" w:ascii="Times New Roman" w:hAnsi="Times New Roman"/>
          <w:sz w:val="28"/>
          <w:szCs w:val="28"/>
        </w:rPr>
        <w:t xml:space="preserve">- лица, действующие в соответствии с законом, иными правовыми актами и учредительными документами без доверенности </w:t>
      </w:r>
      <w:r>
        <w:rPr>
          <w:rStyle w:val="FontStyle113"/>
          <w:sz w:val="28"/>
          <w:szCs w:val="28"/>
        </w:rPr>
        <w:t>на основании акта, уполномоченного государственного органа или органа местного самоуправления (далее — заявитель).</w:t>
      </w:r>
    </w:p>
    <w:p>
      <w:pPr>
        <w:pStyle w:val="Normal"/>
        <w:ind w:right="-1" w:hanging="0"/>
        <w:jc w:val="both"/>
        <w:rPr/>
      </w:pPr>
      <w:r>
        <w:rPr>
          <w:rStyle w:val="FontStyle93"/>
          <w:sz w:val="28"/>
          <w:szCs w:val="28"/>
        </w:rPr>
        <w:tab/>
        <w:t>1.2.3 Подача</w:t>
      </w:r>
      <w:r>
        <w:rPr>
          <w:rStyle w:val="FontStyle93"/>
          <w:color w:val="0070C0"/>
          <w:sz w:val="28"/>
          <w:szCs w:val="28"/>
        </w:rPr>
        <w:t xml:space="preserve"> </w:t>
      </w:r>
      <w:r>
        <w:rPr>
          <w:rStyle w:val="FontStyle113"/>
          <w:sz w:val="28"/>
          <w:szCs w:val="28"/>
        </w:rPr>
        <w:t>заявления</w:t>
      </w:r>
      <w:r>
        <w:rPr>
          <w:rStyle w:val="FontStyle113"/>
          <w:color w:val="FF0000"/>
          <w:sz w:val="28"/>
          <w:szCs w:val="28"/>
        </w:rPr>
        <w:t xml:space="preserve"> </w:t>
      </w:r>
      <w:r>
        <w:rPr>
          <w:rStyle w:val="FontStyle93"/>
          <w:sz w:val="28"/>
          <w:szCs w:val="28"/>
        </w:rPr>
        <w:t xml:space="preserve">о  предоставлении </w:t>
      </w:r>
      <w:r>
        <w:rPr>
          <w:rStyle w:val="FontStyle113"/>
          <w:sz w:val="28"/>
          <w:szCs w:val="28"/>
        </w:rPr>
        <w:t>муниципальной</w:t>
      </w:r>
      <w:r>
        <w:rPr>
          <w:rStyle w:val="FontStyle93"/>
          <w:sz w:val="28"/>
          <w:szCs w:val="28"/>
        </w:rPr>
        <w:t xml:space="preserve"> услуги </w:t>
      </w:r>
      <w:r>
        <w:rPr>
          <w:rStyle w:val="FontStyle113"/>
          <w:sz w:val="28"/>
          <w:szCs w:val="28"/>
        </w:rPr>
        <w:t>путём направления комплексного запроса о предоставлении нескольких муниципальных услуг в МФЦ</w:t>
      </w:r>
      <w:r>
        <w:rPr>
          <w:rStyle w:val="FontStyle93"/>
          <w:sz w:val="28"/>
          <w:szCs w:val="28"/>
        </w:rPr>
        <w:t xml:space="preserve"> в настоящем административном регламента не применяется, в связи с отсутствием необходимости подачи такого запроса</w:t>
      </w:r>
    </w:p>
    <w:p>
      <w:pPr>
        <w:pStyle w:val="Normal"/>
        <w:ind w:right="-1" w:hanging="0"/>
        <w:jc w:val="both"/>
        <w:rPr>
          <w:rFonts w:ascii="Times New Roman" w:hAnsi="Times New Roman" w:cs="Times New Roman"/>
          <w:color w:val="0070C0"/>
          <w:sz w:val="28"/>
          <w:szCs w:val="28"/>
        </w:rPr>
      </w:pPr>
      <w:r>
        <w:rPr>
          <w:rFonts w:cs="Times New Roman" w:ascii="Times New Roman" w:hAnsi="Times New Roman"/>
          <w:color w:val="0070C0"/>
          <w:sz w:val="28"/>
          <w:szCs w:val="28"/>
        </w:rPr>
      </w:r>
    </w:p>
    <w:p>
      <w:pPr>
        <w:pStyle w:val="Normal"/>
        <w:rPr/>
      </w:pPr>
      <w:r>
        <w:rPr>
          <w:rFonts w:cs="Times New Roman" w:ascii="Times New Roman" w:hAnsi="Times New Roman"/>
          <w:b/>
          <w:sz w:val="28"/>
          <w:szCs w:val="28"/>
        </w:rPr>
        <w:t>1.3. Требование предоставления заявителю муниципальной услуги в соответствии с категориями (признаками) заявителя, сведения о которых размещаются в Государственной информационной системе</w:t>
      </w:r>
      <w:r>
        <w:rPr>
          <w:rFonts w:cs="Times New Roman" w:ascii="Times New Roman" w:hAnsi="Times New Roman"/>
          <w:b/>
          <w:sz w:val="28"/>
          <w:szCs w:val="28"/>
          <w:shd w:fill="FFFFFF" w:val="clear"/>
        </w:rPr>
        <w:t xml:space="preserve"> Краснодарского края </w:t>
      </w:r>
      <w:r>
        <w:rPr>
          <w:rFonts w:cs="Times New Roman" w:ascii="Times New Roman" w:hAnsi="Times New Roman"/>
          <w:b/>
          <w:sz w:val="28"/>
          <w:szCs w:val="28"/>
        </w:rPr>
        <w:t>«</w:t>
      </w:r>
      <w:r>
        <w:rPr>
          <w:rFonts w:cs="Times New Roman" w:ascii="Times New Roman" w:hAnsi="Times New Roman"/>
          <w:b/>
          <w:sz w:val="28"/>
          <w:szCs w:val="28"/>
          <w:shd w:fill="FFFFFF" w:val="clear"/>
        </w:rPr>
        <w:t>Портал государственных и муниципальных услуг Краснодарского края</w:t>
      </w:r>
      <w:r>
        <w:rPr>
          <w:rFonts w:cs="Times New Roman" w:ascii="Times New Roman" w:hAnsi="Times New Roman"/>
          <w:b/>
          <w:sz w:val="28"/>
          <w:szCs w:val="28"/>
        </w:rPr>
        <w:t>»</w:t>
      </w:r>
    </w:p>
    <w:p>
      <w:pPr>
        <w:pStyle w:val="Norma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8"/>
        <w:jc w:val="both"/>
        <w:rPr/>
      </w:pPr>
      <w:r>
        <w:rPr>
          <w:rFonts w:cs="Times New Roman" w:ascii="Times New Roman" w:hAnsi="Times New Roman"/>
          <w:sz w:val="28"/>
          <w:szCs w:val="28"/>
        </w:rPr>
        <w:t>1.3.1.</w:t>
      </w:r>
      <w:r>
        <w:rPr>
          <w:rStyle w:val="FontStyle63"/>
          <w:sz w:val="28"/>
          <w:szCs w:val="28"/>
        </w:rPr>
        <w:t xml:space="preserve"> </w:t>
      </w:r>
      <w:r>
        <w:rPr>
          <w:rFonts w:cs="Times New Roman" w:ascii="Times New Roman" w:hAnsi="Times New Roman"/>
          <w:sz w:val="28"/>
          <w:szCs w:val="28"/>
        </w:rPr>
        <w:t>Муниципальная</w:t>
      </w:r>
      <w:r>
        <w:rPr>
          <w:rFonts w:cs="Times New Roman" w:ascii="Times New Roman" w:hAnsi="Times New Roman"/>
          <w:sz w:val="28"/>
          <w:szCs w:val="28"/>
          <w:shd w:fill="FFFFFF" w:val="clear"/>
        </w:rPr>
        <w:t xml:space="preserve"> услуга должна быть предоставлена заявителю в соответствии с</w:t>
      </w:r>
      <w:r>
        <w:rPr>
          <w:rFonts w:cs="Times New Roman" w:ascii="Times New Roman" w:hAnsi="Times New Roman"/>
          <w:b/>
          <w:sz w:val="28"/>
          <w:szCs w:val="28"/>
        </w:rPr>
        <w:t xml:space="preserve"> </w:t>
      </w:r>
      <w:r>
        <w:rPr>
          <w:rFonts w:cs="Times New Roman" w:ascii="Times New Roman" w:hAnsi="Times New Roman"/>
          <w:sz w:val="28"/>
          <w:szCs w:val="28"/>
        </w:rPr>
        <w:t>категориями (признаками) заявителя, сведения о которых размещаются в Государственной информационной системе</w:t>
      </w:r>
      <w:r>
        <w:rPr>
          <w:rFonts w:cs="Times New Roman" w:ascii="Times New Roman" w:hAnsi="Times New Roman"/>
          <w:sz w:val="28"/>
          <w:szCs w:val="28"/>
          <w:shd w:fill="FFFFFF" w:val="clear"/>
        </w:rPr>
        <w:t xml:space="preserve"> Краснодарского края </w:t>
      </w:r>
      <w:r>
        <w:rPr>
          <w:rFonts w:cs="Times New Roman" w:ascii="Times New Roman" w:hAnsi="Times New Roman"/>
          <w:sz w:val="28"/>
          <w:szCs w:val="28"/>
        </w:rPr>
        <w:t>«</w:t>
      </w:r>
      <w:r>
        <w:rPr>
          <w:rFonts w:cs="Times New Roman" w:ascii="Times New Roman" w:hAnsi="Times New Roman"/>
          <w:sz w:val="28"/>
          <w:szCs w:val="28"/>
          <w:shd w:fill="FFFFFF" w:val="clear"/>
        </w:rPr>
        <w:t>Портал государственных и муниципальных услуг Краснодарского края</w:t>
      </w:r>
      <w:r>
        <w:rPr>
          <w:rFonts w:cs="Times New Roman" w:ascii="Times New Roman" w:hAnsi="Times New Roman"/>
          <w:sz w:val="28"/>
          <w:szCs w:val="28"/>
        </w:rPr>
        <w:t>»</w:t>
      </w:r>
      <w:r>
        <w:rPr>
          <w:rFonts w:cs="Times New Roman" w:ascii="Times New Roman" w:hAnsi="Times New Roman"/>
          <w:sz w:val="28"/>
          <w:szCs w:val="28"/>
          <w:shd w:fill="FFFFFF" w:val="clear"/>
        </w:rPr>
        <w:t xml:space="preserve"> </w:t>
      </w:r>
      <w:r>
        <w:rPr>
          <w:rFonts w:cs="Times New Roman" w:ascii="Times New Roman" w:hAnsi="Times New Roman"/>
          <w:sz w:val="28"/>
          <w:szCs w:val="28"/>
        </w:rPr>
        <w:t>(далее соответственно - категории (признаки) заявителей, Региональный портал или РПГУ).</w:t>
      </w:r>
    </w:p>
    <w:p>
      <w:pPr>
        <w:pStyle w:val="Normal"/>
        <w:ind w:firstLine="708"/>
        <w:jc w:val="both"/>
        <w:rPr/>
      </w:pPr>
      <w:r>
        <w:rPr>
          <w:rStyle w:val="FontStyle93"/>
          <w:sz w:val="28"/>
          <w:szCs w:val="28"/>
        </w:rPr>
        <w:t xml:space="preserve">Идентификаторы категорий (признаков) заявителя </w:t>
      </w:r>
      <w:r>
        <w:rPr>
          <w:rStyle w:val="FontStyle93"/>
          <w:sz w:val="28"/>
          <w:szCs w:val="28"/>
          <w:shd w:fill="FFFFFF" w:val="clear"/>
        </w:rPr>
        <w:t>определяются в соответствии с таблицей № 1 «</w:t>
      </w:r>
      <w:r>
        <w:rPr>
          <w:rStyle w:val="FontStyle93"/>
          <w:sz w:val="28"/>
          <w:szCs w:val="28"/>
        </w:rPr>
        <w:t>Перечень результатов предоставления муниципальной услуги»</w:t>
      </w:r>
      <w:r>
        <w:rPr>
          <w:rStyle w:val="FontStyle93"/>
          <w:sz w:val="28"/>
          <w:szCs w:val="28"/>
          <w:shd w:fill="FFFFFF" w:val="clear"/>
        </w:rPr>
        <w:t xml:space="preserve"> и таблицей № 2 «</w:t>
      </w:r>
      <w:r>
        <w:rPr>
          <w:rStyle w:val="FontStyle93"/>
          <w:sz w:val="28"/>
          <w:szCs w:val="28"/>
        </w:rPr>
        <w:t>Перечень отдельных признаков заявителей</w:t>
      </w:r>
      <w:r>
        <w:rPr>
          <w:rStyle w:val="Style14"/>
          <w:rFonts w:ascii="Times New Roman" w:hAnsi="Times New Roman"/>
          <w:sz w:val="28"/>
          <w:szCs w:val="28"/>
        </w:rPr>
        <w:t xml:space="preserve">» </w:t>
      </w:r>
      <w:r>
        <w:rPr>
          <w:rStyle w:val="FontStyle93"/>
          <w:sz w:val="28"/>
          <w:szCs w:val="28"/>
          <w:shd w:fill="FFFFFF" w:val="clear"/>
        </w:rPr>
        <w:t xml:space="preserve">приложения № 1 </w:t>
      </w:r>
      <w:r>
        <w:rPr>
          <w:rStyle w:val="FontStyle93"/>
          <w:sz w:val="28"/>
          <w:szCs w:val="28"/>
        </w:rPr>
        <w:t xml:space="preserve">«Идентификаторы категорий (признаков) заявителя» </w:t>
      </w:r>
      <w:r>
        <w:rPr>
          <w:rStyle w:val="FontStyle93"/>
          <w:sz w:val="28"/>
          <w:szCs w:val="28"/>
          <w:shd w:fill="FFFFFF" w:val="clear"/>
        </w:rPr>
        <w:t>к настоящему административному регламенту.</w:t>
      </w:r>
    </w:p>
    <w:p>
      <w:pPr>
        <w:pStyle w:val="Normal"/>
        <w:ind w:firstLine="708"/>
        <w:jc w:val="both"/>
        <w:rPr/>
      </w:pPr>
      <w:r>
        <w:rPr>
          <w:rStyle w:val="FontStyle93"/>
          <w:sz w:val="28"/>
          <w:szCs w:val="28"/>
        </w:rPr>
        <w:t>1.3.2.</w:t>
      </w:r>
      <w:r>
        <w:rPr>
          <w:rStyle w:val="FontStyle63"/>
          <w:sz w:val="28"/>
          <w:szCs w:val="28"/>
        </w:rPr>
        <w:t xml:space="preserve"> </w:t>
      </w:r>
      <w:r>
        <w:rPr>
          <w:rStyle w:val="FontStyle93"/>
          <w:sz w:val="28"/>
          <w:szCs w:val="28"/>
          <w:shd w:fill="FFFFFF" w:val="clear"/>
        </w:rPr>
        <w:t>Признаки заявителя определяются путем профилирования, осуществляемого в соответствии с настоящим административным регламентом.</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S1"/>
        <w:shd w:val="clear" w:color="auto" w:fill="FFFFFF"/>
        <w:jc w:val="center"/>
        <w:rPr/>
      </w:pPr>
      <w:r>
        <w:rPr>
          <w:b/>
          <w:color w:val="000000"/>
          <w:sz w:val="28"/>
          <w:szCs w:val="28"/>
          <w:lang w:val="en-US"/>
        </w:rPr>
        <w:t>II</w:t>
      </w:r>
      <w:r>
        <w:rPr>
          <w:b/>
          <w:color w:val="000000"/>
          <w:sz w:val="28"/>
          <w:szCs w:val="28"/>
        </w:rPr>
        <w:t xml:space="preserve"> Стандарт предоставления муниципальной услуги</w:t>
      </w:r>
    </w:p>
    <w:p>
      <w:pPr>
        <w:pStyle w:val="S1"/>
        <w:jc w:val="center"/>
        <w:rPr>
          <w:b/>
          <w:color w:val="000000"/>
          <w:sz w:val="28"/>
          <w:szCs w:val="28"/>
        </w:rPr>
      </w:pPr>
      <w:r>
        <w:rPr>
          <w:b/>
          <w:color w:val="000000"/>
          <w:sz w:val="28"/>
          <w:szCs w:val="28"/>
        </w:rPr>
        <w:t>2.1 Наименование муниципальной услуги</w:t>
      </w:r>
    </w:p>
    <w:p>
      <w:pPr>
        <w:pStyle w:val="Normal"/>
        <w:spacing w:before="0" w:after="0"/>
        <w:ind w:firstLine="709"/>
        <w:contextualSpacing/>
        <w:jc w:val="both"/>
        <w:rPr/>
      </w:pPr>
      <w:r>
        <w:rPr>
          <w:rFonts w:cs="Times New Roman" w:ascii="Times New Roman" w:hAnsi="Times New Roman"/>
          <w:sz w:val="28"/>
          <w:szCs w:val="28"/>
          <w:lang w:eastAsia="ru-RU"/>
        </w:rPr>
        <w:t xml:space="preserve">2.1.1. </w:t>
      </w:r>
      <w:r>
        <w:rPr>
          <w:rStyle w:val="22"/>
          <w:rFonts w:eastAsia="WenQuanYi Micro Hei" w:cs="Times New Roman" w:ascii="Times New Roman" w:hAnsi="Times New Roman"/>
          <w:color w:val="000000"/>
          <w:kern w:val="2"/>
          <w:sz w:val="28"/>
          <w:szCs w:val="28"/>
          <w:shd w:fill="FFFFFF" w:val="clear"/>
          <w:lang w:eastAsia="ar-SA" w:bidi="hi-IN"/>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cs="Times New Roman" w:ascii="Times New Roman" w:hAnsi="Times New Roman"/>
          <w:sz w:val="28"/>
          <w:szCs w:val="28"/>
          <w:lang w:eastAsia="ru-RU"/>
        </w:rPr>
        <w:t>.</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2.1.2 Настоящая муниципальная услуга включает в себя следующие подуслуги (далее — подуслуга):</w:t>
      </w:r>
    </w:p>
    <w:p>
      <w:pPr>
        <w:pStyle w:val="Normal"/>
        <w:ind w:firstLine="709"/>
        <w:jc w:val="both"/>
        <w:rPr/>
      </w:pPr>
      <w:bookmarkStart w:id="5" w:name="_GoBack"/>
      <w:r>
        <w:rPr>
          <w:rFonts w:cs="Times New Roman" w:ascii="Times New Roman" w:hAnsi="Times New Roman"/>
          <w:color w:val="000000"/>
          <w:sz w:val="28"/>
          <w:szCs w:val="28"/>
        </w:rPr>
        <w:t xml:space="preserve">- </w:t>
      </w:r>
      <w:r>
        <w:rPr>
          <w:rStyle w:val="22"/>
          <w:rFonts w:eastAsia="WenQuanYi Micro Hei" w:cs="Times New Roman" w:ascii="Times New Roman" w:hAnsi="Times New Roman"/>
          <w:color w:val="000000"/>
          <w:kern w:val="2"/>
          <w:sz w:val="28"/>
          <w:szCs w:val="28"/>
          <w:shd w:fill="FFFFFF" w:val="clear"/>
          <w:lang w:eastAsia="ar-SA" w:bidi="hi-IN"/>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bookmarkEnd w:id="5"/>
    </w:p>
    <w:p>
      <w:pPr>
        <w:pStyle w:val="Normal"/>
        <w:tabs>
          <w:tab w:val="clear" w:pos="708"/>
          <w:tab w:val="left" w:pos="1134" w:leader="none"/>
        </w:tabs>
        <w:ind w:firstLine="709"/>
        <w:jc w:val="both"/>
        <w:rPr/>
      </w:pPr>
      <w:r>
        <w:rPr>
          <w:rFonts w:ascii="Times New Roman" w:hAnsi="Times New Roman"/>
          <w:sz w:val="28"/>
          <w:szCs w:val="28"/>
        </w:rPr>
        <w:t xml:space="preserve">- Исправление допущенных опечаток и  ошибок (отказ в исправлении допущенных опечаток и  ошибок) </w:t>
      </w:r>
      <w:r>
        <w:rPr>
          <w:rFonts w:cs="Times New Roman" w:ascii="Times New Roman" w:hAnsi="Times New Roman"/>
          <w:sz w:val="28"/>
          <w:szCs w:val="28"/>
        </w:rPr>
        <w:t>в</w:t>
      </w:r>
      <w:r>
        <w:rPr>
          <w:sz w:val="28"/>
          <w:szCs w:val="28"/>
        </w:rPr>
        <w:t xml:space="preserve"> </w:t>
      </w:r>
      <w:r>
        <w:rPr>
          <w:rFonts w:cs="Times New Roman" w:ascii="Times New Roman" w:hAnsi="Times New Roman"/>
          <w:sz w:val="28"/>
          <w:szCs w:val="28"/>
        </w:rPr>
        <w:t>ранее</w:t>
      </w:r>
      <w:r>
        <w:rPr>
          <w:sz w:val="28"/>
          <w:szCs w:val="28"/>
        </w:rPr>
        <w:t xml:space="preserve"> </w:t>
      </w:r>
      <w:r>
        <w:rPr>
          <w:rFonts w:cs="Times New Roman" w:ascii="Times New Roman" w:hAnsi="Times New Roman"/>
          <w:sz w:val="28"/>
          <w:szCs w:val="28"/>
        </w:rPr>
        <w:t>выданных документах в результате предоставления муниципальной услуги</w:t>
      </w:r>
      <w:r>
        <w:rPr>
          <w:rFonts w:ascii="Times New Roman" w:hAnsi="Times New Roman"/>
          <w:sz w:val="28"/>
          <w:szCs w:val="28"/>
        </w:rPr>
        <w:t>;</w:t>
      </w:r>
    </w:p>
    <w:p>
      <w:pPr>
        <w:pStyle w:val="Normal"/>
        <w:spacing w:before="0" w:after="0"/>
        <w:ind w:firstLine="709"/>
        <w:contextualSpacing/>
        <w:jc w:val="both"/>
        <w:rPr/>
      </w:pPr>
      <w:r>
        <w:rPr>
          <w:rFonts w:cs="Times New Roman" w:ascii="Times New Roman" w:hAnsi="Times New Roman"/>
          <w:sz w:val="28"/>
          <w:szCs w:val="28"/>
          <w:lang w:eastAsia="ru-RU"/>
        </w:rPr>
        <w:t xml:space="preserve">- Выдача (отказ в выдаче) дубликата документа, выданного </w:t>
      </w:r>
      <w:r>
        <w:rPr>
          <w:rFonts w:cs="Times New Roman" w:ascii="Times New Roman" w:hAnsi="Times New Roman"/>
          <w:color w:val="000000"/>
          <w:sz w:val="28"/>
          <w:szCs w:val="28"/>
          <w:lang w:eastAsia="ru-RU"/>
        </w:rPr>
        <w:t>по результату ранее предоставленной муниципальной услуги.</w:t>
      </w:r>
      <w:r>
        <w:rPr>
          <w:rFonts w:cs="Times New Roman" w:ascii="Times New Roman" w:hAnsi="Times New Roman"/>
          <w:sz w:val="28"/>
          <w:szCs w:val="28"/>
          <w:lang w:eastAsia="ru-RU"/>
        </w:rPr>
        <w:t xml:space="preserve"> </w:t>
      </w:r>
    </w:p>
    <w:p>
      <w:pPr>
        <w:pStyle w:val="S1"/>
        <w:jc w:val="center"/>
        <w:rPr/>
      </w:pPr>
      <w:r>
        <w:rPr>
          <w:b/>
          <w:color w:val="000000"/>
          <w:sz w:val="28"/>
          <w:szCs w:val="28"/>
        </w:rPr>
        <w:t xml:space="preserve">2.2 Наименование органа, предоставляющего </w:t>
      </w:r>
      <w:r>
        <w:fldChar w:fldCharType="begin"/>
      </w:r>
      <w:r>
        <w:rPr>
          <w:sz w:val="28"/>
          <w:b/>
          <w:szCs w:val="28"/>
          <w:color w:val="000000"/>
        </w:rPr>
        <w:instrText xml:space="preserve"> HYPERLINK "https://internet.garant.ru/" \l "/document/12177515/entry/2002"</w:instrText>
      </w:r>
      <w:r>
        <w:rPr>
          <w:sz w:val="28"/>
          <w:b/>
          <w:szCs w:val="28"/>
          <w:color w:val="000000"/>
        </w:rPr>
        <w:fldChar w:fldCharType="separate"/>
      </w:r>
      <w:r>
        <w:rPr>
          <w:b/>
          <w:color w:val="000000"/>
          <w:sz w:val="28"/>
          <w:szCs w:val="28"/>
        </w:rPr>
        <w:t>муниципальную услугу</w:t>
      </w:r>
      <w:r>
        <w:rPr>
          <w:sz w:val="28"/>
          <w:b/>
          <w:szCs w:val="28"/>
          <w:color w:val="000000"/>
        </w:rPr>
        <w:fldChar w:fldCharType="end"/>
      </w:r>
    </w:p>
    <w:p>
      <w:pPr>
        <w:pStyle w:val="Normal"/>
        <w:widowControl w:val="false"/>
        <w:tabs>
          <w:tab w:val="clear" w:pos="708"/>
          <w:tab w:val="left" w:pos="709" w:leader="none"/>
        </w:tabs>
        <w:jc w:val="both"/>
        <w:rPr/>
      </w:pPr>
      <w:r>
        <w:rPr>
          <w:rFonts w:cs="Times New Roman" w:ascii="Times New Roman" w:hAnsi="Times New Roman"/>
          <w:sz w:val="28"/>
        </w:rPr>
        <w:tab/>
        <w:t xml:space="preserve">2.2.1 </w:t>
      </w:r>
      <w:r>
        <w:rPr>
          <w:rFonts w:eastAsia="Times New Roman" w:cs="Times New Roman" w:ascii="Times New Roman" w:hAnsi="Times New Roman"/>
          <w:spacing w:val="-4"/>
          <w:sz w:val="28"/>
          <w:szCs w:val="28"/>
        </w:rPr>
        <w:t xml:space="preserve">Предоставление муниципальной услуги осуществляется администрацией </w:t>
      </w:r>
      <w:r>
        <w:rPr>
          <w:rFonts w:cs="Times New Roman" w:ascii="Times New Roman" w:hAnsi="Times New Roman"/>
          <w:sz w:val="28"/>
          <w:szCs w:val="28"/>
        </w:rPr>
        <w:t xml:space="preserve">муниципального образования Кореновский муниципальный район Краснодарского края   </w:t>
      </w:r>
      <w:r>
        <w:rPr>
          <w:rFonts w:eastAsia="Times New Roman" w:cs="Times New Roman" w:ascii="Times New Roman" w:hAnsi="Times New Roman"/>
          <w:spacing w:val="-4"/>
          <w:sz w:val="28"/>
          <w:szCs w:val="28"/>
        </w:rPr>
        <w:t xml:space="preserve">(далее – уполномоченный орган)  </w:t>
      </w:r>
      <w:r>
        <w:rPr>
          <w:rFonts w:cs="Times New Roman" w:ascii="Times New Roman" w:hAnsi="Times New Roman"/>
          <w:spacing w:val="-4"/>
          <w:sz w:val="28"/>
          <w:szCs w:val="28"/>
        </w:rPr>
        <w:t xml:space="preserve">через отдел земельных отношений администрации муниципального образования </w:t>
      </w:r>
      <w:r>
        <w:rPr>
          <w:rFonts w:cs="Times New Roman" w:ascii="Times New Roman" w:hAnsi="Times New Roman"/>
          <w:sz w:val="28"/>
          <w:szCs w:val="28"/>
        </w:rPr>
        <w:t xml:space="preserve"> Кореновский муниципальный район Краснодарского края </w:t>
      </w:r>
      <w:r>
        <w:rPr>
          <w:rFonts w:cs="Times New Roman" w:ascii="Times New Roman" w:hAnsi="Times New Roman"/>
          <w:sz w:val="28"/>
        </w:rPr>
        <w:t xml:space="preserve"> (далее – отдел уполномоченного органа).</w:t>
      </w:r>
    </w:p>
    <w:p>
      <w:pPr>
        <w:pStyle w:val="S1"/>
        <w:jc w:val="center"/>
        <w:rPr>
          <w:b/>
          <w:color w:val="000000"/>
          <w:sz w:val="28"/>
          <w:szCs w:val="28"/>
        </w:rPr>
      </w:pPr>
      <w:r>
        <w:rPr>
          <w:b/>
          <w:color w:val="000000"/>
          <w:sz w:val="28"/>
          <w:szCs w:val="28"/>
        </w:rPr>
        <w:t>2.3 Результат предоставления муниципальной услуги</w:t>
      </w:r>
    </w:p>
    <w:p>
      <w:pPr>
        <w:pStyle w:val="Normal"/>
        <w:ind w:firstLine="709"/>
        <w:jc w:val="both"/>
        <w:rPr/>
      </w:pPr>
      <w:r>
        <w:rPr>
          <w:rFonts w:cs="Times New Roman" w:ascii="Times New Roman" w:hAnsi="Times New Roman"/>
          <w:sz w:val="28"/>
          <w:szCs w:val="28"/>
        </w:rPr>
        <w:t xml:space="preserve">2.3.1.  </w:t>
      </w:r>
      <w:r>
        <w:rPr>
          <w:rFonts w:cs="Times New Roman" w:ascii="Times New Roman" w:hAnsi="Times New Roman"/>
          <w:color w:val="000000"/>
          <w:sz w:val="28"/>
          <w:szCs w:val="28"/>
        </w:rPr>
        <w:t>Результатом предоставления муниципальной услуги является:</w:t>
      </w:r>
    </w:p>
    <w:p>
      <w:pPr>
        <w:pStyle w:val="ListParagraph"/>
        <w:ind w:left="0" w:right="-1" w:firstLine="709"/>
        <w:jc w:val="both"/>
        <w:rPr/>
      </w:pPr>
      <w:r>
        <w:rPr>
          <w:rFonts w:cs="Times New Roman" w:ascii="Times New Roman" w:hAnsi="Times New Roman"/>
          <w:color w:val="000000"/>
          <w:sz w:val="28"/>
          <w:szCs w:val="28"/>
        </w:rPr>
        <w:t>1) в случае п</w:t>
      </w:r>
      <w:r>
        <w:rPr>
          <w:rStyle w:val="22"/>
          <w:rFonts w:eastAsia="WenQuanYi Micro Hei" w:cs="Times New Roman" w:ascii="Times New Roman" w:hAnsi="Times New Roman"/>
          <w:color w:val="000000"/>
          <w:kern w:val="2"/>
          <w:sz w:val="28"/>
          <w:szCs w:val="28"/>
          <w:shd w:fill="FFFFFF" w:val="clear"/>
          <w:lang w:eastAsia="ar-SA" w:bidi="hi-IN"/>
        </w:rPr>
        <w:t>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cs="Times New Roman" w:ascii="Times New Roman" w:hAnsi="Times New Roman"/>
          <w:color w:val="000000"/>
          <w:sz w:val="28"/>
          <w:szCs w:val="28"/>
        </w:rPr>
        <w:t>:</w:t>
      </w:r>
    </w:p>
    <w:p>
      <w:pPr>
        <w:pStyle w:val="Normal"/>
        <w:spacing w:before="0" w:after="0"/>
        <w:ind w:right="-1" w:firstLine="709"/>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  проект соглашения о перераспределении земель и (или) земельных участков;</w:t>
      </w:r>
    </w:p>
    <w:p>
      <w:pPr>
        <w:pStyle w:val="Normal"/>
        <w:spacing w:before="0" w:after="0"/>
        <w:ind w:right="-1" w:firstLine="709"/>
        <w:contextualSpacing/>
        <w:jc w:val="both"/>
        <w:rPr/>
      </w:pPr>
      <w:r>
        <w:rPr>
          <w:rFonts w:eastAsia="Times New Roman" w:cs="Times New Roman" w:ascii="Times New Roman" w:hAnsi="Times New Roman"/>
          <w:color w:val="000000"/>
          <w:sz w:val="28"/>
          <w:szCs w:val="28"/>
          <w:lang w:eastAsia="ar-SA"/>
        </w:rPr>
        <w:t>- письмо администрации муниципального образования Кореновский</w:t>
      </w:r>
      <w:r>
        <w:rPr>
          <w:rFonts w:eastAsia="DejaVu Sans" w:cs="Times New Roman" w:ascii="Times New Roman" w:hAnsi="Times New Roman"/>
          <w:color w:val="000000"/>
          <w:sz w:val="28"/>
          <w:szCs w:val="28"/>
        </w:rPr>
        <w:t xml:space="preserve"> </w:t>
      </w:r>
      <w:r>
        <w:rPr>
          <w:rStyle w:val="FontStyle24"/>
          <w:rFonts w:eastAsia="DejaVu Sans"/>
          <w:b w:val="false"/>
          <w:color w:val="000000"/>
          <w:sz w:val="28"/>
          <w:szCs w:val="28"/>
        </w:rPr>
        <w:t>муниципальный  район Краснодарского</w:t>
      </w:r>
      <w:r>
        <w:rPr>
          <w:rFonts w:eastAsia="Times New Roman" w:cs="Times New Roman" w:ascii="Times New Roman" w:hAnsi="Times New Roman"/>
          <w:color w:val="000000"/>
          <w:sz w:val="28"/>
          <w:szCs w:val="28"/>
          <w:lang w:eastAsia="ar-SA"/>
        </w:rPr>
        <w:t xml:space="preserve"> края об отказе в предоставлении муниципальной услуги</w:t>
      </w:r>
      <w:r>
        <w:rPr>
          <w:rStyle w:val="FontStyle58"/>
          <w:rFonts w:eastAsia="Times New Roman"/>
          <w:color w:val="000000"/>
          <w:sz w:val="28"/>
          <w:szCs w:val="28"/>
        </w:rPr>
        <w:t>, в случае наличия хотя бы одного из оснований для отказа, указанных в таблице № 1 приложения № 5</w:t>
      </w:r>
      <w:r>
        <w:rPr>
          <w:rStyle w:val="FontStyle58"/>
          <w:rFonts w:eastAsia="Times New Roman"/>
          <w:color w:val="00B050"/>
          <w:sz w:val="28"/>
          <w:szCs w:val="28"/>
        </w:rPr>
        <w:t xml:space="preserve"> </w:t>
      </w:r>
      <w:r>
        <w:rPr>
          <w:rStyle w:val="FontStyle58"/>
          <w:rFonts w:eastAsia="Times New Roman"/>
          <w:color w:val="000000"/>
          <w:sz w:val="28"/>
          <w:szCs w:val="28"/>
        </w:rPr>
        <w:t>«</w:t>
      </w:r>
      <w:r>
        <w:rPr>
          <w:rFonts w:eastAsia="Times New Roman" w:cs="Times New Roman" w:ascii="Times New Roman" w:hAnsi="Times New Roman"/>
          <w:color w:val="000000"/>
          <w:sz w:val="28"/>
          <w:szCs w:val="28"/>
        </w:rPr>
        <w:t>Исчерпывающий перечень оснований для отказа в</w:t>
      </w:r>
      <w:r>
        <w:rPr>
          <w:rFonts w:eastAsia="Times New Roman" w:cs="Times New Roman" w:ascii="Times New Roman" w:hAnsi="Times New Roman"/>
          <w:b/>
          <w:color w:val="0070C0"/>
          <w:sz w:val="28"/>
          <w:szCs w:val="28"/>
        </w:rPr>
        <w:t xml:space="preserve"> </w:t>
      </w:r>
      <w:r>
        <w:rPr>
          <w:rFonts w:eastAsia="Times New Roman" w:cs="Times New Roman" w:ascii="Times New Roman" w:hAnsi="Times New Roman"/>
          <w:color w:val="000000"/>
          <w:sz w:val="28"/>
          <w:szCs w:val="28"/>
        </w:rPr>
        <w:t>предоставлении муниципальной услуги</w:t>
      </w:r>
      <w:r>
        <w:rPr>
          <w:rStyle w:val="FontStyle58"/>
          <w:rFonts w:eastAsia="Times New Roman"/>
          <w:color w:val="000000"/>
          <w:sz w:val="28"/>
          <w:szCs w:val="28"/>
        </w:rPr>
        <w:t xml:space="preserve"> "</w:t>
      </w:r>
      <w:r>
        <w:rPr>
          <w:rStyle w:val="22"/>
          <w:rFonts w:eastAsia="WenQuanYi Micro Hei" w:cs="Times New Roman" w:ascii="Times New Roman" w:hAnsi="Times New Roman"/>
          <w:color w:val="000000"/>
          <w:kern w:val="2"/>
          <w:sz w:val="28"/>
          <w:szCs w:val="28"/>
          <w:shd w:fill="FFFFFF" w:val="clear"/>
          <w:lang w:eastAsia="ar-SA" w:bidi="hi-IN"/>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Style w:val="FontStyle58"/>
          <w:rFonts w:eastAsia="Times New Roman"/>
          <w:color w:val="000000"/>
          <w:sz w:val="28"/>
          <w:szCs w:val="28"/>
        </w:rPr>
        <w:t>" настоящего административного регламента.</w:t>
      </w:r>
    </w:p>
    <w:p>
      <w:pPr>
        <w:pStyle w:val="Normal"/>
        <w:jc w:val="both"/>
        <w:rPr/>
      </w:pPr>
      <w:bookmarkStart w:id="6" w:name="p_33"/>
      <w:bookmarkEnd w:id="6"/>
      <w:r>
        <w:rPr>
          <w:rStyle w:val="FontStyle58"/>
        </w:rPr>
        <w:tab/>
      </w:r>
      <w:r>
        <w:rPr>
          <w:rStyle w:val="FontStyle58"/>
          <w:sz w:val="28"/>
          <w:szCs w:val="28"/>
        </w:rPr>
        <w:t>а) Промежуточными результатами предоставления муниципальной услуги являются:</w:t>
      </w:r>
    </w:p>
    <w:p>
      <w:pPr>
        <w:pStyle w:val="Normal"/>
        <w:jc w:val="both"/>
        <w:rPr>
          <w:rFonts w:ascii="Times New Roman" w:hAnsi="Times New Roman"/>
          <w:sz w:val="28"/>
          <w:szCs w:val="28"/>
        </w:rPr>
      </w:pPr>
      <w:r>
        <w:rPr>
          <w:rFonts w:ascii="Times New Roman" w:hAnsi="Times New Roman"/>
          <w:sz w:val="28"/>
          <w:szCs w:val="28"/>
        </w:rPr>
        <w:tab/>
        <w:t>- согласие на заключение соглашения о перераспределении земельных участков в соответствии с утвержденным проектом межевания территории;</w:t>
      </w:r>
    </w:p>
    <w:p>
      <w:pPr>
        <w:pStyle w:val="Normal"/>
        <w:jc w:val="both"/>
        <w:rPr>
          <w:rFonts w:ascii="Times New Roman" w:hAnsi="Times New Roman"/>
          <w:sz w:val="28"/>
          <w:szCs w:val="28"/>
        </w:rPr>
      </w:pPr>
      <w:r>
        <w:rPr>
          <w:rFonts w:ascii="Times New Roman" w:hAnsi="Times New Roman"/>
          <w:sz w:val="28"/>
          <w:szCs w:val="28"/>
        </w:rPr>
        <w:tab/>
        <w:t>- решение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pPr>
        <w:pStyle w:val="Normal"/>
        <w:spacing w:before="0" w:after="0"/>
        <w:contextualSpacing/>
        <w:jc w:val="both"/>
        <w:rPr/>
      </w:pP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spacing w:before="0" w:after="0"/>
        <w:contextualSpacing/>
        <w:jc w:val="both"/>
        <w:rPr/>
      </w:pPr>
      <w:r>
        <w:rPr>
          <w:rFonts w:cs="Times New Roman" w:ascii="Times New Roman" w:hAnsi="Times New Roman"/>
          <w:sz w:val="28"/>
          <w:szCs w:val="28"/>
        </w:rPr>
        <w:tab/>
        <w:t xml:space="preserve">2) </w:t>
      </w:r>
      <w:r>
        <w:rPr>
          <w:rFonts w:cs="Times New Roman" w:ascii="Times New Roman" w:hAnsi="Times New Roman"/>
          <w:color w:val="000000"/>
          <w:sz w:val="28"/>
          <w:szCs w:val="28"/>
        </w:rPr>
        <w:t xml:space="preserve">В случае </w:t>
      </w:r>
      <w:r>
        <w:rPr>
          <w:rFonts w:cs="Times New Roman" w:ascii="Times New Roman" w:hAnsi="Times New Roman"/>
          <w:sz w:val="28"/>
          <w:szCs w:val="28"/>
        </w:rPr>
        <w:t xml:space="preserve">исправления  технической ошибки </w:t>
      </w:r>
      <w:r>
        <w:rPr>
          <w:rStyle w:val="FontStyle44"/>
          <w:rFonts w:cs="Times New Roman" w:ascii="Times New Roman" w:hAnsi="Times New Roman"/>
          <w:sz w:val="28"/>
          <w:szCs w:val="28"/>
        </w:rPr>
        <w:t xml:space="preserve">в </w:t>
      </w:r>
      <w:r>
        <w:rPr>
          <w:rFonts w:cs="Times New Roman" w:ascii="Times New Roman" w:hAnsi="Times New Roman"/>
          <w:sz w:val="28"/>
          <w:szCs w:val="28"/>
        </w:rPr>
        <w:t xml:space="preserve">ранее выданном </w:t>
      </w:r>
      <w:r>
        <w:rPr>
          <w:rFonts w:cs="Times New Roman" w:ascii="Times New Roman" w:hAnsi="Times New Roman"/>
          <w:color w:val="000000"/>
          <w:sz w:val="28"/>
          <w:szCs w:val="28"/>
        </w:rPr>
        <w:t>документе в результате предоставления муниципальной услуги</w:t>
      </w:r>
      <w:r>
        <w:rPr>
          <w:rFonts w:cs="Times New Roman" w:ascii="Times New Roman" w:hAnsi="Times New Roman"/>
          <w:sz w:val="28"/>
          <w:szCs w:val="28"/>
        </w:rPr>
        <w:t>:</w:t>
      </w:r>
    </w:p>
    <w:p>
      <w:pPr>
        <w:pStyle w:val="Normal"/>
        <w:tabs>
          <w:tab w:val="clear" w:pos="708"/>
          <w:tab w:val="left" w:pos="993" w:leader="none"/>
        </w:tabs>
        <w:spacing w:before="0" w:after="0"/>
        <w:contextualSpacing/>
        <w:jc w:val="both"/>
        <w:rPr/>
      </w:pPr>
      <w:r>
        <w:rPr>
          <w:rFonts w:cs="Times New Roman" w:ascii="Times New Roman" w:hAnsi="Times New Roman"/>
          <w:sz w:val="28"/>
          <w:szCs w:val="28"/>
        </w:rPr>
        <w:tab/>
        <w:t xml:space="preserve">- исправленный  документ </w:t>
      </w:r>
      <w:r>
        <w:rPr>
          <w:rFonts w:eastAsia="Times New Roman" w:cs="Times New Roman" w:ascii="Times New Roman" w:hAnsi="Times New Roman"/>
          <w:sz w:val="28"/>
          <w:szCs w:val="28"/>
        </w:rPr>
        <w:t xml:space="preserve">без опечаток и ошибок, </w:t>
      </w:r>
      <w:r>
        <w:rPr>
          <w:rFonts w:cs="Times New Roman" w:ascii="Times New Roman" w:hAnsi="Times New Roman"/>
          <w:sz w:val="28"/>
          <w:szCs w:val="28"/>
        </w:rPr>
        <w:t>взамен ранее выданного;</w:t>
      </w:r>
    </w:p>
    <w:p>
      <w:pPr>
        <w:pStyle w:val="Normal"/>
        <w:tabs>
          <w:tab w:val="clear" w:pos="708"/>
          <w:tab w:val="left" w:pos="993" w:leader="none"/>
        </w:tabs>
        <w:spacing w:before="0" w:after="0"/>
        <w:contextualSpacing/>
        <w:jc w:val="both"/>
        <w:rPr/>
      </w:pPr>
      <w:r>
        <w:rPr>
          <w:rFonts w:cs="Times New Roman" w:ascii="Times New Roman" w:hAnsi="Times New Roman"/>
          <w:sz w:val="28"/>
          <w:szCs w:val="28"/>
          <w:lang w:eastAsia="ar-SA"/>
        </w:rPr>
        <w:tab/>
        <w:t>- письмо администрации муниципального образования Кореновский</w:t>
      </w:r>
      <w:r>
        <w:rPr>
          <w:rFonts w:eastAsia="DejaVu Sans" w:cs="Times New Roman" w:ascii="Times New Roman" w:hAnsi="Times New Roman"/>
          <w:sz w:val="28"/>
          <w:szCs w:val="28"/>
        </w:rPr>
        <w:t xml:space="preserve"> </w:t>
      </w:r>
      <w:r>
        <w:rPr>
          <w:rStyle w:val="FontStyle24"/>
          <w:rFonts w:eastAsia="DejaVu Sans"/>
          <w:b w:val="false"/>
          <w:sz w:val="28"/>
          <w:szCs w:val="28"/>
        </w:rPr>
        <w:t>муниципальный  район Краснодарского края</w:t>
      </w:r>
      <w:r>
        <w:rPr>
          <w:rStyle w:val="FontStyle24"/>
          <w:rFonts w:eastAsia="DejaVu Sans"/>
          <w:sz w:val="28"/>
          <w:szCs w:val="28"/>
        </w:rPr>
        <w:t xml:space="preserve"> </w:t>
      </w:r>
      <w:r>
        <w:rPr>
          <w:rFonts w:cs="Times New Roman" w:ascii="Times New Roman" w:hAnsi="Times New Roman"/>
          <w:sz w:val="28"/>
          <w:szCs w:val="28"/>
          <w:lang w:eastAsia="ar-SA"/>
        </w:rPr>
        <w:t>об отказе в</w:t>
      </w:r>
      <w:r>
        <w:rPr>
          <w:rStyle w:val="FontStyle58"/>
          <w:sz w:val="28"/>
          <w:szCs w:val="28"/>
        </w:rPr>
        <w:t xml:space="preserve"> </w:t>
      </w:r>
      <w:r>
        <w:rPr>
          <w:rStyle w:val="FontStyle44"/>
          <w:rFonts w:cs="Times New Roman" w:ascii="Times New Roman" w:hAnsi="Times New Roman"/>
          <w:sz w:val="28"/>
          <w:szCs w:val="28"/>
        </w:rPr>
        <w:t xml:space="preserve">исправлении допущенных опечаток и ошибок в </w:t>
      </w:r>
      <w:r>
        <w:rPr>
          <w:rFonts w:cs="Times New Roman" w:ascii="Times New Roman" w:hAnsi="Times New Roman"/>
          <w:sz w:val="28"/>
          <w:szCs w:val="28"/>
        </w:rPr>
        <w:t xml:space="preserve">ранее выданном </w:t>
      </w:r>
      <w:r>
        <w:rPr>
          <w:rFonts w:cs="Times New Roman" w:ascii="Times New Roman" w:hAnsi="Times New Roman"/>
          <w:color w:val="000000"/>
          <w:sz w:val="28"/>
          <w:szCs w:val="28"/>
        </w:rPr>
        <w:t>документе в результате предоставления муниципальной услуги</w:t>
      </w:r>
      <w:r>
        <w:rPr>
          <w:rStyle w:val="FontStyle44"/>
          <w:rFonts w:cs="Times New Roman" w:ascii="Times New Roman" w:hAnsi="Times New Roman"/>
          <w:sz w:val="28"/>
          <w:szCs w:val="28"/>
        </w:rPr>
        <w:t xml:space="preserve">, </w:t>
      </w:r>
      <w:r>
        <w:rPr>
          <w:rStyle w:val="FontStyle58"/>
          <w:sz w:val="28"/>
          <w:szCs w:val="28"/>
        </w:rPr>
        <w:t>в случае наличия хотя бы одного из оснований для отказа,</w:t>
      </w:r>
      <w:r>
        <w:rPr>
          <w:rFonts w:cs="Times New Roman" w:ascii="Times New Roman" w:hAnsi="Times New Roman"/>
          <w:color w:val="000000"/>
          <w:sz w:val="28"/>
          <w:szCs w:val="28"/>
        </w:rPr>
        <w:t xml:space="preserve"> </w:t>
      </w:r>
      <w:r>
        <w:rPr>
          <w:rStyle w:val="FontStyle58"/>
          <w:sz w:val="28"/>
          <w:szCs w:val="28"/>
        </w:rPr>
        <w:t>указанных в таблице № 2  приложения № 5</w:t>
      </w:r>
      <w:r>
        <w:rPr>
          <w:rStyle w:val="FontStyle58"/>
          <w:color w:val="00B050"/>
          <w:sz w:val="28"/>
          <w:szCs w:val="28"/>
        </w:rPr>
        <w:t xml:space="preserve"> </w:t>
      </w:r>
      <w:r>
        <w:rPr>
          <w:rStyle w:val="FontStyle58"/>
          <w:sz w:val="28"/>
          <w:szCs w:val="28"/>
        </w:rPr>
        <w:t>«</w:t>
      </w:r>
      <w:r>
        <w:rPr>
          <w:rFonts w:cs="Times New Roman" w:ascii="Times New Roman" w:hAnsi="Times New Roman"/>
          <w:sz w:val="28"/>
          <w:szCs w:val="28"/>
        </w:rPr>
        <w:t>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w:t>
      </w:r>
      <w:r>
        <w:rPr>
          <w:rFonts w:cs="Times New Roman" w:ascii="Times New Roman" w:hAnsi="Times New Roman"/>
          <w:b/>
          <w:sz w:val="28"/>
          <w:szCs w:val="28"/>
        </w:rPr>
        <w:t>»</w:t>
      </w:r>
      <w:r>
        <w:rPr>
          <w:rStyle w:val="FontStyle58"/>
          <w:sz w:val="28"/>
          <w:szCs w:val="28"/>
        </w:rPr>
        <w:t xml:space="preserve"> настоящего административного регламента </w:t>
      </w:r>
      <w:r>
        <w:rPr>
          <w:rFonts w:cs="Times New Roman" w:ascii="Times New Roman" w:hAnsi="Times New Roman"/>
          <w:sz w:val="28"/>
          <w:szCs w:val="28"/>
        </w:rPr>
        <w:t>(далее – письменный отказ)</w:t>
      </w:r>
      <w:r>
        <w:rPr>
          <w:rStyle w:val="FontStyle58"/>
          <w:sz w:val="28"/>
          <w:szCs w:val="28"/>
        </w:rPr>
        <w:t>.</w:t>
      </w:r>
    </w:p>
    <w:p>
      <w:pPr>
        <w:pStyle w:val="Normal"/>
        <w:tabs>
          <w:tab w:val="clear" w:pos="708"/>
          <w:tab w:val="left" w:pos="993" w:leader="none"/>
        </w:tabs>
        <w:spacing w:before="0" w:after="0"/>
        <w:contextualSpacing/>
        <w:jc w:val="both"/>
        <w:rPr/>
      </w:pP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ind w:right="-1" w:firstLine="708"/>
        <w:jc w:val="left"/>
        <w:rPr/>
      </w:pPr>
      <w:r>
        <w:rPr>
          <w:rFonts w:cs="Times New Roman" w:ascii="Times New Roman" w:hAnsi="Times New Roman"/>
          <w:sz w:val="28"/>
          <w:szCs w:val="28"/>
        </w:rPr>
        <w:t xml:space="preserve">3) </w:t>
      </w:r>
      <w:r>
        <w:rPr>
          <w:rFonts w:cs="Times New Roman" w:ascii="Times New Roman" w:hAnsi="Times New Roman"/>
          <w:color w:val="000000"/>
          <w:sz w:val="28"/>
          <w:szCs w:val="28"/>
        </w:rPr>
        <w:t>в случае выдачи дубликата  документа, выданного по результату ранее предоставленной муниципальной услуги</w:t>
      </w:r>
      <w:r>
        <w:rPr>
          <w:sz w:val="28"/>
          <w:szCs w:val="28"/>
        </w:rPr>
        <w:t>:</w:t>
      </w:r>
    </w:p>
    <w:p>
      <w:pPr>
        <w:pStyle w:val="12"/>
        <w:ind w:firstLine="708"/>
        <w:jc w:val="both"/>
        <w:rPr/>
      </w:pPr>
      <w:r>
        <w:rPr>
          <w:sz w:val="28"/>
          <w:szCs w:val="28"/>
        </w:rPr>
        <w:t xml:space="preserve">- </w:t>
      </w:r>
      <w:r>
        <w:rPr>
          <w:color w:val="000000"/>
          <w:sz w:val="28"/>
          <w:szCs w:val="28"/>
        </w:rPr>
        <w:t>дубликат документа</w:t>
      </w:r>
      <w:r>
        <w:rPr>
          <w:sz w:val="28"/>
          <w:szCs w:val="28"/>
        </w:rPr>
        <w:t>,</w:t>
      </w:r>
      <w:r>
        <w:rPr/>
        <w:t xml:space="preserve">  </w:t>
      </w:r>
      <w:r>
        <w:rPr>
          <w:sz w:val="28"/>
          <w:szCs w:val="28"/>
        </w:rPr>
        <w:t>выданного по результату ранее</w:t>
      </w:r>
      <w:r>
        <w:rPr>
          <w:i/>
        </w:rPr>
        <w:t xml:space="preserve">                         </w:t>
      </w:r>
      <w:r>
        <w:rPr>
          <w:sz w:val="28"/>
          <w:szCs w:val="28"/>
        </w:rPr>
        <w:t>предоставленной муниципальной услуги (далее – дубликат);</w:t>
      </w:r>
    </w:p>
    <w:p>
      <w:pPr>
        <w:pStyle w:val="Normal"/>
        <w:tabs>
          <w:tab w:val="clear" w:pos="708"/>
          <w:tab w:val="left" w:pos="993" w:leader="none"/>
        </w:tabs>
        <w:spacing w:before="0" w:after="0"/>
        <w:contextualSpacing/>
        <w:jc w:val="both"/>
        <w:rPr/>
      </w:pPr>
      <w:r>
        <w:rPr>
          <w:rFonts w:cs="Times New Roman" w:ascii="Times New Roman" w:hAnsi="Times New Roman"/>
          <w:sz w:val="28"/>
          <w:szCs w:val="28"/>
        </w:rPr>
        <w:tab/>
        <w:t>-</w:t>
      </w:r>
      <w:r>
        <w:rPr>
          <w:rFonts w:cs="Times New Roman" w:ascii="Times New Roman" w:hAnsi="Times New Roman"/>
          <w:sz w:val="28"/>
          <w:szCs w:val="28"/>
          <w:lang w:eastAsia="ar-SA"/>
        </w:rPr>
        <w:t xml:space="preserve"> письмо администрации муниципального образования Кореновский</w:t>
      </w:r>
      <w:r>
        <w:rPr>
          <w:rFonts w:eastAsia="DejaVu Sans" w:cs="Times New Roman" w:ascii="Times New Roman" w:hAnsi="Times New Roman"/>
          <w:sz w:val="28"/>
          <w:szCs w:val="28"/>
        </w:rPr>
        <w:t xml:space="preserve"> </w:t>
      </w:r>
      <w:r>
        <w:rPr>
          <w:rStyle w:val="FontStyle24"/>
          <w:rFonts w:eastAsia="DejaVu Sans"/>
          <w:b w:val="false"/>
          <w:sz w:val="28"/>
          <w:szCs w:val="28"/>
        </w:rPr>
        <w:t>муниципальный  район Краснодарского края</w:t>
      </w:r>
      <w:r>
        <w:rPr>
          <w:rStyle w:val="FontStyle24"/>
          <w:rFonts w:eastAsia="DejaVu Sans"/>
          <w:sz w:val="28"/>
          <w:szCs w:val="28"/>
        </w:rPr>
        <w:t xml:space="preserve"> </w:t>
      </w:r>
      <w:r>
        <w:rPr>
          <w:rFonts w:cs="Times New Roman" w:ascii="Times New Roman" w:hAnsi="Times New Roman"/>
          <w:sz w:val="28"/>
          <w:szCs w:val="28"/>
          <w:lang w:eastAsia="ar-SA"/>
        </w:rPr>
        <w:t xml:space="preserve">об отказе в выдаче дубликата, </w:t>
      </w:r>
      <w:r>
        <w:rPr>
          <w:rStyle w:val="FontStyle58"/>
          <w:sz w:val="28"/>
          <w:szCs w:val="28"/>
        </w:rPr>
        <w:t>случае наличия хотя бы одного из оснований для отказа,</w:t>
      </w:r>
      <w:r>
        <w:rPr>
          <w:rFonts w:cs="Times New Roman" w:ascii="Times New Roman" w:hAnsi="Times New Roman"/>
          <w:color w:val="000000"/>
          <w:sz w:val="28"/>
          <w:szCs w:val="28"/>
        </w:rPr>
        <w:t xml:space="preserve">  </w:t>
      </w:r>
      <w:r>
        <w:rPr>
          <w:rStyle w:val="FontStyle58"/>
          <w:sz w:val="28"/>
          <w:szCs w:val="28"/>
        </w:rPr>
        <w:t>указанных в таблице № 3 приложения № 5</w:t>
      </w:r>
      <w:r>
        <w:rPr>
          <w:rStyle w:val="FontStyle58"/>
          <w:color w:val="00B050"/>
          <w:sz w:val="28"/>
          <w:szCs w:val="28"/>
        </w:rPr>
        <w:t xml:space="preserve"> </w:t>
      </w:r>
      <w:r>
        <w:rPr>
          <w:rStyle w:val="FontStyle58"/>
          <w:sz w:val="28"/>
          <w:szCs w:val="28"/>
        </w:rPr>
        <w:t>«</w:t>
      </w:r>
      <w:r>
        <w:rPr>
          <w:rFonts w:cs="Times New Roman" w:ascii="Times New Roman" w:hAnsi="Times New Roman"/>
          <w:sz w:val="28"/>
          <w:szCs w:val="28"/>
        </w:rPr>
        <w:t>Перечень оснований для отказа в</w:t>
      </w:r>
      <w:r>
        <w:rPr>
          <w:rFonts w:cs="Times New Roman" w:ascii="Times New Roman" w:hAnsi="Times New Roman"/>
          <w:b/>
          <w:sz w:val="28"/>
          <w:szCs w:val="28"/>
        </w:rPr>
        <w:t xml:space="preserve"> </w:t>
      </w:r>
      <w:r>
        <w:rPr>
          <w:rFonts w:cs="Times New Roman" w:ascii="Times New Roman" w:hAnsi="Times New Roman"/>
          <w:sz w:val="28"/>
          <w:szCs w:val="28"/>
        </w:rPr>
        <w:t>выдаче дубликата документа, ранее выданного по результатам предоставления муниципальной услуги»</w:t>
      </w:r>
      <w:r>
        <w:rPr>
          <w:rStyle w:val="FontStyle58"/>
          <w:sz w:val="28"/>
          <w:szCs w:val="28"/>
        </w:rPr>
        <w:t xml:space="preserve"> настоящего административного регламента </w:t>
      </w:r>
      <w:r>
        <w:rPr>
          <w:rFonts w:cs="Times New Roman" w:ascii="Times New Roman" w:hAnsi="Times New Roman"/>
          <w:sz w:val="28"/>
          <w:szCs w:val="28"/>
        </w:rPr>
        <w:t>(далее – письменный отказ)</w:t>
      </w:r>
      <w:r>
        <w:rPr>
          <w:rStyle w:val="FontStyle58"/>
          <w:sz w:val="28"/>
          <w:szCs w:val="28"/>
        </w:rPr>
        <w:t>.</w:t>
      </w:r>
    </w:p>
    <w:p>
      <w:pPr>
        <w:pStyle w:val="Normal"/>
        <w:tabs>
          <w:tab w:val="clear" w:pos="708"/>
          <w:tab w:val="left" w:pos="993" w:leader="none"/>
        </w:tabs>
        <w:spacing w:before="0" w:after="0"/>
        <w:contextualSpacing/>
        <w:jc w:val="both"/>
        <w:rPr/>
      </w:pP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widowControl w:val="false"/>
        <w:ind w:right="-1" w:firstLine="567"/>
        <w:jc w:val="both"/>
        <w:rPr/>
      </w:pPr>
      <w:r>
        <w:rPr>
          <w:rFonts w:eastAsia="Times New Roman" w:cs="Times New Roman" w:ascii="Times New Roman" w:hAnsi="Times New Roman"/>
          <w:sz w:val="28"/>
          <w:szCs w:val="28"/>
        </w:rPr>
        <w:t xml:space="preserve">2.3.2  Формирование реестровой записи в РГИС </w:t>
      </w:r>
      <w:r>
        <w:rPr>
          <w:rStyle w:val="FontStyle58"/>
          <w:sz w:val="28"/>
          <w:szCs w:val="28"/>
        </w:rPr>
        <w:t>«</w:t>
      </w:r>
      <w:r>
        <w:rPr>
          <w:rFonts w:cs="Times New Roman" w:ascii="Times New Roman" w:hAnsi="Times New Roman"/>
          <w:sz w:val="28"/>
          <w:szCs w:val="28"/>
        </w:rPr>
        <w:t xml:space="preserve">Реестр государственных и муниципальных услуг Краснодарского края» </w:t>
      </w:r>
      <w:r>
        <w:rPr>
          <w:rFonts w:eastAsia="Times New Roman" w:cs="Times New Roman" w:ascii="Times New Roman" w:hAnsi="Times New Roman"/>
          <w:sz w:val="28"/>
          <w:szCs w:val="28"/>
        </w:rPr>
        <w:t>в качестве результата предоставления муниципальной услуги не предусмотрено.</w:t>
      </w:r>
    </w:p>
    <w:p>
      <w:pPr>
        <w:pStyle w:val="Normal"/>
        <w:ind w:firstLine="708"/>
        <w:jc w:val="both"/>
        <w:rPr/>
      </w:pPr>
      <w:r>
        <w:rPr>
          <w:rFonts w:cs="Times New Roman" w:ascii="Times New Roman" w:hAnsi="Times New Roman"/>
          <w:sz w:val="28"/>
          <w:szCs w:val="28"/>
        </w:rPr>
        <w:t xml:space="preserve">2.3.3  Документ (результат предоставления муниципальной услуги), указанные в пунктах 2.3.1 – 2.3. 3 подраздела  2,3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 могут  быть получены по выбору заявителя одним из следующих способов: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путем личного обращения в уполномоченный орган - на бумажном носителе;</w:t>
      </w:r>
    </w:p>
    <w:p>
      <w:pPr>
        <w:pStyle w:val="Normal"/>
        <w:ind w:firstLine="708"/>
        <w:jc w:val="both"/>
        <w:rPr/>
      </w:pPr>
      <w:r>
        <w:rPr>
          <w:rFonts w:cs="Times New Roman" w:ascii="Times New Roman" w:hAnsi="Times New Roman"/>
          <w:sz w:val="28"/>
          <w:szCs w:val="28"/>
        </w:rPr>
        <w:t xml:space="preserve">2) путем направления почтового отправления </w:t>
      </w:r>
      <w:r>
        <w:rPr>
          <w:rFonts w:cs="Times New Roman" w:ascii="Times New Roman" w:hAnsi="Times New Roman"/>
          <w:sz w:val="28"/>
          <w:szCs w:val="28"/>
          <w:shd w:fill="FFFFFF" w:val="clear"/>
        </w:rPr>
        <w:t>с объявленной ценностью и  описью вложения, с  уведомлением о вручении</w:t>
      </w:r>
      <w:r>
        <w:rPr>
          <w:rFonts w:cs="Times New Roman" w:ascii="Times New Roman" w:hAnsi="Times New Roman"/>
          <w:sz w:val="28"/>
          <w:szCs w:val="28"/>
        </w:rPr>
        <w:t xml:space="preserve"> - на бумажном носителе;</w:t>
      </w:r>
    </w:p>
    <w:p>
      <w:pPr>
        <w:pStyle w:val="Normal"/>
        <w:ind w:firstLine="708"/>
        <w:jc w:val="both"/>
        <w:rPr/>
      </w:pPr>
      <w:r>
        <w:rPr>
          <w:rFonts w:cs="Times New Roman" w:ascii="Times New Roman" w:hAnsi="Times New Roman"/>
          <w:sz w:val="28"/>
          <w:szCs w:val="28"/>
        </w:rPr>
        <w:t>3) путем личного обращения в</w:t>
      </w:r>
      <w:r>
        <w:rPr>
          <w:rStyle w:val="-"/>
          <w:rFonts w:cs="Times New Roman" w:ascii="Times New Roman" w:hAnsi="Times New Roman"/>
          <w:color w:val="auto"/>
          <w:sz w:val="28"/>
          <w:szCs w:val="28"/>
        </w:rPr>
        <w:t xml:space="preserve"> </w:t>
      </w:r>
      <w:r>
        <w:rPr>
          <w:rStyle w:val="FontStyle63"/>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Pr>
          <w:rFonts w:cs="Times New Roman" w:ascii="Times New Roman" w:hAnsi="Times New Roman"/>
          <w:sz w:val="28"/>
          <w:szCs w:val="28"/>
        </w:rPr>
        <w:t xml:space="preserve">  на бумажном носителе или в форме электронного документа,  подписанного усиленной электронной цифровой подписью уполномоченного должностного лица, или в форме распечатанного экземпляра электронного документа на бумажном носителе;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 по  экстерриториальному принципу,  т.е не 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(далее -   экстерриториальный принцип).</w:t>
      </w:r>
    </w:p>
    <w:p>
      <w:pPr>
        <w:pStyle w:val="Normal"/>
        <w:ind w:firstLine="708"/>
        <w:jc w:val="both"/>
        <w:rPr/>
      </w:pPr>
      <w:r>
        <w:rPr>
          <w:rFonts w:cs="Times New Roman" w:ascii="Times New Roman" w:hAnsi="Times New Roman"/>
          <w:sz w:val="28"/>
          <w:szCs w:val="28"/>
        </w:rPr>
        <w:t xml:space="preserve">Документ направляется заявителю  через  МФЦ  - на бумажном носителе  посредством почтового отправления с уведомлением или в виде электронных документов и (или) электронных образов документов  </w:t>
      </w:r>
      <w:r>
        <w:rPr>
          <w:rFonts w:eastAsia="Times New Roman" w:cs="Times New Roman" w:ascii="Times New Roman" w:hAnsi="Times New Roman"/>
          <w:sz w:val="28"/>
          <w:szCs w:val="28"/>
          <w:lang w:eastAsia="ru-RU"/>
        </w:rPr>
        <w:t xml:space="preserve">через «Личный кабинет» заявителя  на РПГУ или </w:t>
      </w:r>
      <w:r>
        <w:rPr>
          <w:rFonts w:cs="Times New Roman" w:ascii="Times New Roman" w:hAnsi="Times New Roman"/>
          <w:sz w:val="28"/>
          <w:szCs w:val="28"/>
        </w:rPr>
        <w:t xml:space="preserve"> на  e-mail электронной почты заявителя.</w:t>
      </w:r>
    </w:p>
    <w:p>
      <w:pPr>
        <w:pStyle w:val="Normal"/>
        <w:widowControl w:val="false"/>
        <w:ind w:right="-1" w:firstLine="708"/>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При подаче заявления через </w:t>
      </w:r>
      <w:r>
        <w:rPr>
          <w:rStyle w:val="Style13"/>
          <w:rFonts w:cs="Times New Roman" w:ascii="Times New Roman" w:hAnsi="Times New Roman"/>
          <w:color w:val="000000"/>
          <w:sz w:val="28"/>
          <w:szCs w:val="28"/>
        </w:rPr>
        <w:t>Региональный</w:t>
      </w:r>
      <w:r>
        <w:rPr>
          <w:rStyle w:val="Style13"/>
          <w:rFonts w:cs="Times New Roman" w:ascii="Times New Roman" w:hAnsi="Times New Roman"/>
          <w:color w:val="auto"/>
          <w:sz w:val="28"/>
          <w:szCs w:val="28"/>
        </w:rPr>
        <w:t xml:space="preserve"> портал</w:t>
      </w:r>
      <w:r>
        <w:rPr>
          <w:rFonts w:cs="Times New Roman" w:ascii="Times New Roman" w:hAnsi="Times New Roman"/>
          <w:sz w:val="28"/>
          <w:szCs w:val="28"/>
        </w:rPr>
        <w:t xml:space="preserve"> результат предоставления муниципальной услуги независимо от принятого решения направляется заявителю в форме электронного образа документа, подписанного усиленной квалифицированной электронной подписью уполномоченного должностного лица, ответственного за предоставление услуги в «личный кабинет» заявителя  </w:t>
      </w:r>
      <w:r>
        <w:rPr>
          <w:rFonts w:cs="Times New Roman" w:ascii="Times New Roman" w:hAnsi="Times New Roman"/>
          <w:color w:val="000000"/>
          <w:sz w:val="28"/>
          <w:szCs w:val="28"/>
        </w:rPr>
        <w:t>РПГУ</w:t>
      </w:r>
      <w:r>
        <w:rPr>
          <w:rFonts w:cs="Times New Roman" w:ascii="Times New Roman" w:hAnsi="Times New Roman"/>
          <w:sz w:val="28"/>
          <w:szCs w:val="28"/>
        </w:rPr>
        <w:t xml:space="preserve"> или путем направления на адрес e-mail электронной почты заявителя.</w:t>
      </w:r>
    </w:p>
    <w:p>
      <w:pPr>
        <w:pStyle w:val="S1"/>
        <w:jc w:val="center"/>
        <w:rPr>
          <w:b/>
          <w:color w:val="000000"/>
          <w:sz w:val="28"/>
          <w:szCs w:val="28"/>
        </w:rPr>
      </w:pPr>
      <w:r>
        <w:rPr>
          <w:b/>
          <w:color w:val="000000"/>
          <w:sz w:val="28"/>
          <w:szCs w:val="28"/>
        </w:rPr>
        <w:t>2.4 Срок предоставления муниципальной услуги</w:t>
      </w:r>
    </w:p>
    <w:p>
      <w:pPr>
        <w:pStyle w:val="Normal"/>
        <w:ind w:firstLine="708"/>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2.4.1 Срок предоставления муниципальной услуги определяется в соответствии с Земельным кодексом Российской Федерации.</w:t>
      </w:r>
    </w:p>
    <w:p>
      <w:pPr>
        <w:pStyle w:val="Normal"/>
        <w:ind w:firstLine="708"/>
        <w:jc w:val="both"/>
        <w:rPr/>
      </w:pPr>
      <w:r>
        <w:rPr>
          <w:rFonts w:cs="Times New Roman" w:ascii="Times New Roman" w:hAnsi="Times New Roman"/>
          <w:color w:val="000000"/>
          <w:sz w:val="28"/>
          <w:szCs w:val="28"/>
          <w:shd w:fill="FFFFFF" w:val="clear"/>
        </w:rPr>
        <w:t>а) Максимальный срок предоставления промежуточного результата  муниципальной услуги составляет</w:t>
      </w:r>
      <w:r>
        <w:rPr>
          <w:rFonts w:cs="Times New Roman" w:ascii="Times New Roman" w:hAnsi="Times New Roman"/>
          <w:color w:val="333333"/>
          <w:sz w:val="28"/>
          <w:szCs w:val="28"/>
          <w:shd w:fill="FFFFFF" w:val="clear"/>
        </w:rPr>
        <w:t xml:space="preserve">  </w:t>
      </w:r>
      <w:r>
        <w:rPr>
          <w:rFonts w:cs="Times New Roman" w:ascii="Times New Roman" w:hAnsi="Times New Roman"/>
          <w:color w:val="000000"/>
          <w:sz w:val="28"/>
          <w:szCs w:val="28"/>
          <w:shd w:fill="FFFFFF" w:val="clear"/>
        </w:rPr>
        <w:t>не более чем 20 календарных  дней  со дня регистрации заявления,</w:t>
      </w:r>
      <w:r>
        <w:rPr>
          <w:rFonts w:cs="Times New Roman" w:ascii="Times New Roman" w:hAnsi="Times New Roman"/>
          <w:color w:val="FF0000"/>
          <w:sz w:val="28"/>
          <w:szCs w:val="28"/>
          <w:shd w:fill="FFFFFF" w:val="clear"/>
        </w:rPr>
        <w:t xml:space="preserve"> </w:t>
      </w:r>
      <w:r>
        <w:rPr>
          <w:rFonts w:cs="Times New Roman" w:ascii="Times New Roman" w:hAnsi="Times New Roman"/>
          <w:color w:val="000000"/>
          <w:sz w:val="28"/>
          <w:szCs w:val="28"/>
          <w:shd w:fill="FFFFFF" w:val="clear"/>
        </w:rPr>
        <w:t>документов и (или) информации, необходимых для предоставления муниципальной услуги,</w:t>
      </w:r>
      <w:r>
        <w:rPr>
          <w:rFonts w:cs="Times New Roman" w:ascii="Times New Roman" w:hAnsi="Times New Roman"/>
          <w:color w:val="333333"/>
          <w:sz w:val="28"/>
          <w:szCs w:val="28"/>
          <w:shd w:fill="FFFFFF" w:val="clear"/>
        </w:rPr>
        <w:t xml:space="preserve"> в</w:t>
      </w:r>
      <w:r>
        <w:rPr>
          <w:rFonts w:cs="Times New Roman" w:ascii="Times New Roman" w:hAnsi="Times New Roman"/>
          <w:color w:val="FF0000"/>
          <w:sz w:val="28"/>
          <w:szCs w:val="28"/>
          <w:shd w:fill="FFFFFF" w:val="clear"/>
        </w:rPr>
        <w:t xml:space="preserve"> </w:t>
      </w:r>
      <w:r>
        <w:rPr>
          <w:rFonts w:cs="Times New Roman" w:ascii="Times New Roman" w:hAnsi="Times New Roman"/>
          <w:color w:val="000000"/>
          <w:sz w:val="28"/>
          <w:szCs w:val="28"/>
          <w:shd w:fill="FFFFFF" w:val="clear"/>
        </w:rPr>
        <w:t>отделе</w:t>
      </w:r>
      <w:r>
        <w:rPr>
          <w:rFonts w:cs="Times New Roman" w:ascii="Times New Roman" w:hAnsi="Times New Roman"/>
          <w:color w:val="FF0000"/>
          <w:sz w:val="28"/>
          <w:szCs w:val="28"/>
          <w:shd w:fill="FFFFFF" w:val="clear"/>
        </w:rPr>
        <w:t xml:space="preserve">  </w:t>
      </w:r>
      <w:r>
        <w:rPr>
          <w:rFonts w:cs="Times New Roman" w:ascii="Times New Roman" w:hAnsi="Times New Roman"/>
          <w:color w:val="000000"/>
          <w:sz w:val="28"/>
          <w:szCs w:val="28"/>
          <w:shd w:fill="FFFFFF" w:val="clear"/>
        </w:rPr>
        <w:t>уполномоченного органа.</w:t>
      </w:r>
    </w:p>
    <w:p>
      <w:pPr>
        <w:pStyle w:val="Normal"/>
        <w:jc w:val="both"/>
        <w:rPr>
          <w:rFonts w:ascii="Times New Roman" w:hAnsi="Times New Roman"/>
          <w:sz w:val="28"/>
          <w:szCs w:val="28"/>
        </w:rPr>
      </w:pPr>
      <w:bookmarkStart w:id="7" w:name="p_43"/>
      <w:bookmarkEnd w:id="7"/>
      <w:r>
        <w:rPr>
          <w:rFonts w:ascii="Times New Roman" w:hAnsi="Times New Roman"/>
          <w:sz w:val="28"/>
          <w:szCs w:val="28"/>
        </w:rPr>
        <w:tab/>
        <w:t>б) В случае если схема расположения земельного участка, в соответствии с которой предстоит образовать земельный участок, подлежит согласованию с иным исполнительным органом государственной власти в соответствии с законодательством Российской Федерации, срок, предусмотренный подпунктом а) пункта 2.4.1 настоящего административного регламента, может быть продлен, но не более чем до 35 дней со дня регистрации Заявления.</w:t>
      </w:r>
    </w:p>
    <w:p>
      <w:pPr>
        <w:pStyle w:val="Normal"/>
        <w:jc w:val="both"/>
        <w:rPr>
          <w:rFonts w:ascii="Times New Roman" w:hAnsi="Times New Roman"/>
          <w:sz w:val="28"/>
          <w:szCs w:val="28"/>
        </w:rPr>
      </w:pPr>
      <w:bookmarkStart w:id="8" w:name="p_44"/>
      <w:bookmarkEnd w:id="8"/>
      <w:r>
        <w:rPr>
          <w:rFonts w:ascii="Times New Roman" w:hAnsi="Times New Roman"/>
          <w:sz w:val="28"/>
          <w:szCs w:val="28"/>
        </w:rPr>
        <w:tab/>
        <w:t>О продлении срока рассмотрения Заявления Уполномоченный орган уведомляет Заявителя.</w:t>
      </w:r>
    </w:p>
    <w:p>
      <w:pPr>
        <w:pStyle w:val="Normal"/>
        <w:jc w:val="both"/>
        <w:rPr>
          <w:rFonts w:ascii="Times New Roman" w:hAnsi="Times New Roman"/>
          <w:color w:val="000000"/>
          <w:sz w:val="28"/>
          <w:szCs w:val="28"/>
        </w:rPr>
      </w:pPr>
      <w:r>
        <w:rPr>
          <w:rFonts w:ascii="Times New Roman" w:hAnsi="Times New Roman"/>
          <w:color w:val="000000"/>
          <w:sz w:val="28"/>
          <w:szCs w:val="28"/>
        </w:rPr>
        <w:tab/>
        <w:t xml:space="preserve">в) В срок не более чем тридцать дней со дня поступления в уполномоченный орган сведений о земельных участках,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w:t>
      </w:r>
    </w:p>
    <w:p>
      <w:pPr>
        <w:pStyle w:val="Normal"/>
        <w:ind w:firstLine="708"/>
        <w:jc w:val="both"/>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единый для всех категорий заявителей  </w:t>
      </w:r>
      <w:r>
        <w:rPr>
          <w:rFonts w:eastAsia="Times New Roman" w:cs="Times New Roman" w:ascii="Times New Roman" w:hAnsi="Times New Roman"/>
          <w:sz w:val="28"/>
          <w:szCs w:val="28"/>
        </w:rPr>
        <w:t xml:space="preserve">пункта  1.2.1 подраздела 1.2  раздела </w:t>
      </w:r>
      <w:r>
        <w:rPr>
          <w:rFonts w:eastAsia="Times New Roman" w:cs="Times New Roman" w:ascii="Times New Roman" w:hAnsi="Times New Roman"/>
          <w:sz w:val="28"/>
          <w:szCs w:val="28"/>
          <w:lang w:val="en-US"/>
        </w:rPr>
        <w:t>I</w:t>
      </w:r>
      <w:r>
        <w:rPr>
          <w:rFonts w:eastAsia="Times New Roman" w:cs="Times New Roman" w:ascii="Times New Roman" w:hAnsi="Times New Roman"/>
          <w:sz w:val="28"/>
          <w:szCs w:val="28"/>
        </w:rPr>
        <w:t xml:space="preserve"> и  </w:t>
      </w:r>
      <w:r>
        <w:rPr>
          <w:rFonts w:cs="Times New Roman" w:ascii="Times New Roman" w:hAnsi="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ind w:firstLine="708"/>
        <w:jc w:val="both"/>
        <w:rPr/>
      </w:pPr>
      <w:r>
        <w:rPr>
          <w:rFonts w:cs="Times New Roman" w:ascii="Times New Roman" w:hAnsi="Times New Roman"/>
          <w:sz w:val="28"/>
          <w:szCs w:val="28"/>
          <w:shd w:fill="FFFFFF" w:val="clear"/>
        </w:rPr>
        <w:t xml:space="preserve">2.4.2  Максимальный срок </w:t>
      </w:r>
      <w:r>
        <w:rPr>
          <w:rFonts w:cs="Times New Roman" w:ascii="Times New Roman" w:hAnsi="Times New Roman"/>
          <w:sz w:val="28"/>
          <w:szCs w:val="28"/>
        </w:rPr>
        <w:t xml:space="preserve">исправления  технической ошибки в ранее выданных документах </w:t>
      </w:r>
      <w:r>
        <w:rPr>
          <w:rFonts w:cs="Times New Roman" w:ascii="Times New Roman" w:hAnsi="Times New Roman"/>
          <w:sz w:val="28"/>
          <w:szCs w:val="28"/>
          <w:shd w:fill="FFFFFF" w:val="clear"/>
        </w:rPr>
        <w:t xml:space="preserve">составляет </w:t>
      </w:r>
      <w:r>
        <w:rPr>
          <w:rFonts w:cs="Times New Roman" w:ascii="Times New Roman" w:hAnsi="Times New Roman"/>
          <w:sz w:val="28"/>
          <w:szCs w:val="28"/>
        </w:rPr>
        <w:t>не более чем 5 рабочих дней со дня регистрации заявления,</w:t>
      </w:r>
      <w:r>
        <w:rPr>
          <w:rFonts w:cs="Times New Roman" w:ascii="Times New Roman" w:hAnsi="Times New Roman"/>
          <w:color w:val="FF0000"/>
          <w:sz w:val="28"/>
          <w:szCs w:val="28"/>
        </w:rPr>
        <w:t xml:space="preserve"> </w:t>
      </w:r>
      <w:r>
        <w:rPr>
          <w:rFonts w:cs="Times New Roman" w:ascii="Times New Roman" w:hAnsi="Times New Roman"/>
          <w:sz w:val="28"/>
          <w:szCs w:val="28"/>
        </w:rPr>
        <w:t xml:space="preserve">документов </w:t>
      </w:r>
      <w:r>
        <w:rPr>
          <w:rFonts w:cs="Times New Roman" w:ascii="Times New Roman" w:hAnsi="Times New Roman"/>
          <w:color w:val="333333"/>
          <w:sz w:val="28"/>
          <w:szCs w:val="28"/>
          <w:shd w:fill="FFFFFF" w:val="clear"/>
        </w:rPr>
        <w:t>в</w:t>
      </w:r>
      <w:r>
        <w:rPr>
          <w:rFonts w:cs="Times New Roman" w:ascii="Times New Roman" w:hAnsi="Times New Roman"/>
          <w:color w:val="FF0000"/>
          <w:sz w:val="28"/>
          <w:szCs w:val="28"/>
        </w:rPr>
        <w:t xml:space="preserve"> </w:t>
      </w:r>
      <w:r>
        <w:rPr>
          <w:rFonts w:cs="Times New Roman" w:ascii="Times New Roman" w:hAnsi="Times New Roman"/>
          <w:color w:val="000000"/>
          <w:sz w:val="28"/>
          <w:szCs w:val="28"/>
        </w:rPr>
        <w:t>отделе</w:t>
      </w:r>
      <w:r>
        <w:rPr>
          <w:rFonts w:cs="Times New Roman" w:ascii="Times New Roman" w:hAnsi="Times New Roman"/>
          <w:color w:val="FF0000"/>
          <w:sz w:val="28"/>
          <w:szCs w:val="28"/>
        </w:rPr>
        <w:t xml:space="preserve"> </w:t>
      </w:r>
      <w:r>
        <w:rPr>
          <w:rFonts w:cs="Times New Roman" w:ascii="Times New Roman" w:hAnsi="Times New Roman"/>
          <w:sz w:val="28"/>
          <w:szCs w:val="28"/>
        </w:rPr>
        <w:t>уполномоченного органа</w:t>
      </w:r>
      <w:r>
        <w:rPr>
          <w:rFonts w:cs="Times New Roman" w:ascii="Times New Roman" w:hAnsi="Times New Roman"/>
          <w:sz w:val="28"/>
          <w:szCs w:val="28"/>
          <w:shd w:fill="FFFFFF" w:val="clear"/>
        </w:rPr>
        <w:t>.</w:t>
      </w:r>
    </w:p>
    <w:p>
      <w:pPr>
        <w:pStyle w:val="Normal"/>
        <w:ind w:firstLine="708"/>
        <w:jc w:val="both"/>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единый для всех категорий заявителей  </w:t>
      </w:r>
      <w:r>
        <w:rPr>
          <w:rFonts w:eastAsia="Times New Roman" w:cs="Times New Roman" w:ascii="Times New Roman" w:hAnsi="Times New Roman"/>
          <w:sz w:val="28"/>
          <w:szCs w:val="28"/>
        </w:rPr>
        <w:t xml:space="preserve">пункта  1.2.1 подраздела 1.2  раздела </w:t>
      </w:r>
      <w:r>
        <w:rPr>
          <w:rFonts w:eastAsia="Times New Roman" w:cs="Times New Roman" w:ascii="Times New Roman" w:hAnsi="Times New Roman"/>
          <w:sz w:val="28"/>
          <w:szCs w:val="28"/>
          <w:lang w:val="en-US"/>
        </w:rPr>
        <w:t>I</w:t>
      </w:r>
      <w:r>
        <w:rPr>
          <w:rFonts w:eastAsia="Times New Roman" w:cs="Times New Roman" w:ascii="Times New Roman" w:hAnsi="Times New Roman"/>
          <w:sz w:val="28"/>
          <w:szCs w:val="28"/>
        </w:rPr>
        <w:t xml:space="preserve"> и  </w:t>
      </w:r>
      <w:r>
        <w:rPr>
          <w:rFonts w:cs="Times New Roman" w:ascii="Times New Roman" w:hAnsi="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ind w:firstLine="708"/>
        <w:jc w:val="both"/>
        <w:rPr/>
      </w:pPr>
      <w:r>
        <w:rPr>
          <w:rFonts w:cs="Times New Roman" w:ascii="Times New Roman" w:hAnsi="Times New Roman"/>
          <w:sz w:val="28"/>
          <w:szCs w:val="28"/>
          <w:shd w:fill="FFFFFF" w:val="clear"/>
        </w:rPr>
        <w:t>2.4.3  Максимальный срок</w:t>
      </w:r>
      <w:r>
        <w:rPr>
          <w:sz w:val="28"/>
          <w:szCs w:val="28"/>
        </w:rPr>
        <w:t xml:space="preserve"> </w:t>
      </w:r>
      <w:r>
        <w:rPr>
          <w:rFonts w:cs="Times New Roman" w:ascii="Times New Roman" w:hAnsi="Times New Roman"/>
          <w:sz w:val="28"/>
          <w:szCs w:val="28"/>
        </w:rPr>
        <w:t xml:space="preserve">выдачи дубликата  ранее выданных документов </w:t>
      </w:r>
      <w:r>
        <w:rPr>
          <w:rFonts w:cs="Times New Roman" w:ascii="Times New Roman" w:hAnsi="Times New Roman"/>
          <w:i/>
          <w:sz w:val="24"/>
          <w:szCs w:val="24"/>
        </w:rPr>
        <w:t xml:space="preserve"> </w:t>
      </w:r>
      <w:r>
        <w:rPr>
          <w:rFonts w:cs="Times New Roman" w:ascii="Times New Roman" w:hAnsi="Times New Roman"/>
          <w:sz w:val="28"/>
          <w:szCs w:val="28"/>
          <w:shd w:fill="FFFFFF" w:val="clear"/>
        </w:rPr>
        <w:t xml:space="preserve">составляет  </w:t>
      </w:r>
      <w:r>
        <w:rPr>
          <w:rFonts w:cs="Times New Roman" w:ascii="Times New Roman" w:hAnsi="Times New Roman"/>
          <w:sz w:val="28"/>
          <w:szCs w:val="28"/>
        </w:rPr>
        <w:t>не более чем 5 рабочих дней со дня регистрации заявления, документов в</w:t>
      </w:r>
      <w:r>
        <w:rPr>
          <w:rFonts w:cs="Times New Roman" w:ascii="Times New Roman" w:hAnsi="Times New Roman"/>
          <w:sz w:val="28"/>
          <w:szCs w:val="28"/>
          <w:shd w:fill="FFFFFF" w:val="clear"/>
        </w:rPr>
        <w:t xml:space="preserve"> </w:t>
      </w:r>
      <w:r>
        <w:rPr>
          <w:rFonts w:cs="Times New Roman" w:ascii="Times New Roman" w:hAnsi="Times New Roman"/>
          <w:color w:val="000000"/>
          <w:sz w:val="28"/>
          <w:szCs w:val="28"/>
          <w:shd w:fill="FFFFFF" w:val="clear"/>
        </w:rPr>
        <w:t>отделе</w:t>
      </w:r>
      <w:r>
        <w:rPr>
          <w:rFonts w:cs="Times New Roman" w:ascii="Times New Roman" w:hAnsi="Times New Roman"/>
          <w:sz w:val="28"/>
          <w:szCs w:val="28"/>
        </w:rPr>
        <w:t xml:space="preserve"> уполномоченного органа</w:t>
      </w:r>
      <w:r>
        <w:rPr>
          <w:rFonts w:cs="Times New Roman" w:ascii="Times New Roman" w:hAnsi="Times New Roman"/>
          <w:sz w:val="28"/>
          <w:szCs w:val="28"/>
          <w:shd w:fill="FFFFFF" w:val="clear"/>
        </w:rPr>
        <w:t>, предоставляющего муниципальную услугу.</w:t>
      </w:r>
    </w:p>
    <w:p>
      <w:pPr>
        <w:pStyle w:val="Normal"/>
        <w:ind w:firstLine="708"/>
        <w:jc w:val="both"/>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единый для всех категорий заявителей  </w:t>
      </w:r>
      <w:r>
        <w:rPr>
          <w:rFonts w:eastAsia="Times New Roman" w:cs="Times New Roman" w:ascii="Times New Roman" w:hAnsi="Times New Roman"/>
          <w:sz w:val="28"/>
          <w:szCs w:val="28"/>
        </w:rPr>
        <w:t xml:space="preserve">пункта  1.2.1 подраздела 1.2  раздела </w:t>
      </w:r>
      <w:r>
        <w:rPr>
          <w:rFonts w:eastAsia="Times New Roman" w:cs="Times New Roman" w:ascii="Times New Roman" w:hAnsi="Times New Roman"/>
          <w:sz w:val="28"/>
          <w:szCs w:val="28"/>
          <w:lang w:val="en-US"/>
        </w:rPr>
        <w:t>I</w:t>
      </w:r>
      <w:r>
        <w:rPr>
          <w:rFonts w:eastAsia="Times New Roman" w:cs="Times New Roman" w:ascii="Times New Roman" w:hAnsi="Times New Roman"/>
          <w:sz w:val="28"/>
          <w:szCs w:val="28"/>
        </w:rPr>
        <w:t xml:space="preserve"> и  </w:t>
      </w:r>
      <w:r>
        <w:rPr>
          <w:rFonts w:cs="Times New Roman" w:ascii="Times New Roman" w:hAnsi="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tabs>
          <w:tab w:val="clear" w:pos="708"/>
          <w:tab w:val="left" w:pos="993" w:leader="none"/>
        </w:tabs>
        <w:spacing w:before="0" w:after="0"/>
        <w:contextualSpacing/>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tabs>
          <w:tab w:val="clear" w:pos="708"/>
          <w:tab w:val="left" w:pos="993" w:leader="none"/>
        </w:tabs>
        <w:spacing w:before="0" w:after="0"/>
        <w:ind w:firstLine="709"/>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t>2.5 Исчерпывающий перечень оснований для отказа в приеме</w:t>
      </w:r>
    </w:p>
    <w:p>
      <w:pPr>
        <w:pStyle w:val="Normal"/>
        <w:tabs>
          <w:tab w:val="clear" w:pos="708"/>
          <w:tab w:val="left" w:pos="993" w:leader="none"/>
        </w:tabs>
        <w:spacing w:before="0" w:after="0"/>
        <w:ind w:firstLine="709"/>
        <w:contextualSpacing/>
        <w:rPr/>
      </w:pPr>
      <w:r>
        <w:rPr>
          <w:rFonts w:cs="Times New Roman" w:ascii="Times New Roman" w:hAnsi="Times New Roman"/>
          <w:b/>
          <w:color w:val="000000"/>
          <w:sz w:val="28"/>
          <w:szCs w:val="28"/>
        </w:rPr>
        <w:t xml:space="preserve"> </w:t>
      </w:r>
      <w:bookmarkStart w:id="9" w:name="_Hlk192847844"/>
      <w:r>
        <w:rPr>
          <w:rFonts w:cs="Times New Roman" w:ascii="Times New Roman" w:hAnsi="Times New Roman"/>
          <w:b/>
          <w:color w:val="000000"/>
          <w:sz w:val="28"/>
          <w:szCs w:val="28"/>
        </w:rPr>
        <w:t xml:space="preserve">заявления о предоставлении муниципальной услуги и </w:t>
      </w:r>
      <w:bookmarkEnd w:id="9"/>
      <w:r>
        <w:rPr>
          <w:rFonts w:cs="Times New Roman" w:ascii="Times New Roman" w:hAnsi="Times New Roman"/>
          <w:b/>
          <w:color w:val="000000"/>
          <w:sz w:val="28"/>
          <w:szCs w:val="28"/>
        </w:rPr>
        <w:t xml:space="preserve">документов, необходимых для предоставления муниципальной услуги, и </w:t>
      </w:r>
    </w:p>
    <w:p>
      <w:pPr>
        <w:pStyle w:val="Normal"/>
        <w:tabs>
          <w:tab w:val="clear" w:pos="708"/>
          <w:tab w:val="left" w:pos="993" w:leader="none"/>
        </w:tabs>
        <w:spacing w:before="0" w:after="0"/>
        <w:ind w:firstLine="709"/>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t xml:space="preserve">исчерпывающий перечень оснований для приостановления предоставления муниципальной услуги или для отказа </w:t>
      </w:r>
    </w:p>
    <w:p>
      <w:pPr>
        <w:pStyle w:val="Normal"/>
        <w:tabs>
          <w:tab w:val="clear" w:pos="708"/>
          <w:tab w:val="left" w:pos="993" w:leader="none"/>
        </w:tabs>
        <w:spacing w:before="0" w:after="0"/>
        <w:ind w:firstLine="709"/>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t>в предоставлении муниципальной услуги</w:t>
      </w:r>
    </w:p>
    <w:p>
      <w:pPr>
        <w:pStyle w:val="Normal"/>
        <w:tabs>
          <w:tab w:val="clear" w:pos="708"/>
          <w:tab w:val="left" w:pos="993" w:leader="none"/>
        </w:tabs>
        <w:spacing w:before="0" w:after="0"/>
        <w:ind w:firstLine="709"/>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tabs>
          <w:tab w:val="clear" w:pos="708"/>
          <w:tab w:val="left" w:pos="993" w:leader="none"/>
        </w:tabs>
        <w:spacing w:before="0" w:after="0"/>
        <w:contextualSpacing/>
        <w:jc w:val="both"/>
        <w:rPr/>
      </w:pPr>
      <w:r>
        <w:rPr>
          <w:rStyle w:val="FontStyle58"/>
          <w:sz w:val="28"/>
          <w:szCs w:val="28"/>
        </w:rPr>
        <w:tab/>
        <w:t>2.5.1 П</w:t>
      </w:r>
      <w:r>
        <w:rPr>
          <w:rFonts w:cs="Times New Roman" w:ascii="Times New Roman" w:hAnsi="Times New Roman"/>
          <w:sz w:val="28"/>
          <w:szCs w:val="28"/>
        </w:rPr>
        <w:t xml:space="preserve">еречень оснований для отказа в приеме заявления </w:t>
      </w:r>
      <w:r>
        <w:rPr>
          <w:rFonts w:cs="Times New Roman" w:ascii="Times New Roman" w:hAnsi="Times New Roman"/>
          <w:b/>
          <w:sz w:val="28"/>
          <w:szCs w:val="28"/>
        </w:rPr>
        <w:t xml:space="preserve"> </w:t>
      </w:r>
      <w:r>
        <w:rPr>
          <w:rFonts w:cs="Times New Roman" w:ascii="Times New Roman" w:hAnsi="Times New Roman"/>
          <w:sz w:val="28"/>
          <w:szCs w:val="28"/>
        </w:rPr>
        <w:t>и документов, необходимых</w:t>
      </w:r>
      <w:r>
        <w:rPr>
          <w:rFonts w:cs="Times New Roman" w:ascii="Times New Roman" w:hAnsi="Times New Roman"/>
          <w:b/>
          <w:sz w:val="28"/>
          <w:szCs w:val="28"/>
        </w:rPr>
        <w:t xml:space="preserve"> </w:t>
      </w:r>
      <w:r>
        <w:rPr>
          <w:rFonts w:cs="Times New Roman" w:ascii="Times New Roman" w:hAnsi="Times New Roman"/>
          <w:sz w:val="28"/>
          <w:szCs w:val="28"/>
        </w:rPr>
        <w:t>для предоставления муниципальной услуги</w:t>
      </w:r>
      <w:r>
        <w:rPr>
          <w:rFonts w:cs="Times New Roman" w:ascii="Times New Roman" w:hAnsi="Times New Roman"/>
          <w:b/>
          <w:color w:val="000000"/>
          <w:sz w:val="28"/>
          <w:szCs w:val="28"/>
        </w:rPr>
        <w:t xml:space="preserve">  </w:t>
      </w:r>
      <w:r>
        <w:rPr>
          <w:rStyle w:val="FontStyle58"/>
          <w:sz w:val="28"/>
          <w:szCs w:val="28"/>
        </w:rPr>
        <w:t xml:space="preserve">указан в приложении № 4 </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 xml:space="preserve">к </w:t>
      </w:r>
      <w:r>
        <w:rPr>
          <w:rStyle w:val="FontStyle58"/>
          <w:sz w:val="28"/>
          <w:szCs w:val="28"/>
        </w:rPr>
        <w:t xml:space="preserve"> настоящему административному регламенту.</w:t>
      </w:r>
    </w:p>
    <w:p>
      <w:pPr>
        <w:pStyle w:val="Normal"/>
        <w:tabs>
          <w:tab w:val="clear" w:pos="708"/>
          <w:tab w:val="left" w:pos="993" w:leader="none"/>
        </w:tabs>
        <w:spacing w:before="0" w:after="0"/>
        <w:contextualSpacing/>
        <w:jc w:val="left"/>
        <w:rPr/>
      </w:pPr>
      <w:r>
        <w:rPr>
          <w:rFonts w:cs="Times New Roman" w:ascii="Times New Roman" w:hAnsi="Times New Roman"/>
          <w:sz w:val="28"/>
          <w:szCs w:val="28"/>
        </w:rPr>
        <w:tab/>
        <w:t>2.5.2</w:t>
      </w:r>
      <w:r>
        <w:rPr>
          <w:rFonts w:cs="Times New Roman" w:ascii="Times New Roman" w:hAnsi="Times New Roman"/>
          <w:b/>
          <w:sz w:val="28"/>
          <w:szCs w:val="28"/>
        </w:rPr>
        <w:t xml:space="preserve"> </w:t>
      </w:r>
      <w:r>
        <w:rPr>
          <w:rFonts w:cs="Times New Roman" w:ascii="Times New Roman" w:hAnsi="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r>
        <w:rPr>
          <w:rFonts w:cs="Times New Roman" w:ascii="Times New Roman" w:hAnsi="Times New Roman"/>
          <w:b/>
          <w:color w:val="0070C0"/>
          <w:sz w:val="28"/>
          <w:szCs w:val="28"/>
        </w:rPr>
        <w:t xml:space="preserve"> </w:t>
      </w:r>
    </w:p>
    <w:p>
      <w:pPr>
        <w:pStyle w:val="Normal"/>
        <w:widowControl w:val="false"/>
        <w:tabs>
          <w:tab w:val="clear" w:pos="708"/>
          <w:tab w:val="left" w:pos="8505" w:leader="none"/>
        </w:tabs>
        <w:ind w:firstLine="720"/>
        <w:jc w:val="both"/>
        <w:rPr/>
      </w:pPr>
      <w:r>
        <w:rPr>
          <w:rStyle w:val="FontStyle58"/>
          <w:sz w:val="28"/>
          <w:szCs w:val="28"/>
        </w:rPr>
        <w:t>2.5.3 П</w:t>
      </w:r>
      <w:r>
        <w:rPr>
          <w:rFonts w:cs="Times New Roman" w:ascii="Times New Roman" w:hAnsi="Times New Roman"/>
          <w:sz w:val="28"/>
          <w:szCs w:val="28"/>
        </w:rPr>
        <w:t>еречень оснований для отказа в</w:t>
      </w:r>
      <w:r>
        <w:rPr/>
        <w:t xml:space="preserve"> </w:t>
      </w:r>
      <w:r>
        <w:rPr>
          <w:rFonts w:eastAsia="Andale Sans UI" w:cs="Times New Roman" w:ascii="Times New Roman" w:hAnsi="Times New Roman"/>
          <w:bCs/>
          <w:kern w:val="2"/>
          <w:sz w:val="28"/>
          <w:szCs w:val="28"/>
          <w:lang w:bidi="fa-IR"/>
        </w:rPr>
        <w:t xml:space="preserve">предоставлении муниципальной услуги </w:t>
      </w:r>
      <w:r>
        <w:rPr>
          <w:rStyle w:val="FontStyle58"/>
          <w:sz w:val="28"/>
          <w:szCs w:val="28"/>
        </w:rPr>
        <w:t>указан в таблице № 1 приложения №  5  к настоящему административному регламенту.</w:t>
      </w:r>
    </w:p>
    <w:p>
      <w:pPr>
        <w:pStyle w:val="Normal"/>
        <w:widowControl w:val="false"/>
        <w:tabs>
          <w:tab w:val="clear" w:pos="708"/>
          <w:tab w:val="left" w:pos="8505" w:leader="none"/>
        </w:tabs>
        <w:ind w:firstLine="720"/>
        <w:jc w:val="both"/>
        <w:rPr/>
      </w:pPr>
      <w:r>
        <w:rPr>
          <w:rStyle w:val="FontStyle58"/>
          <w:sz w:val="28"/>
          <w:szCs w:val="28"/>
        </w:rPr>
        <w:t>2.5.4 П</w:t>
      </w:r>
      <w:r>
        <w:rPr>
          <w:rFonts w:cs="Times New Roman" w:ascii="Times New Roman" w:hAnsi="Times New Roman"/>
          <w:sz w:val="28"/>
          <w:szCs w:val="28"/>
        </w:rPr>
        <w:t>еречень оснований для отказа в исправлении допущенных опечаток и ошибок в выданных документах</w:t>
      </w:r>
      <w:r>
        <w:rPr>
          <w:rStyle w:val="FontStyle58"/>
          <w:sz w:val="28"/>
          <w:szCs w:val="28"/>
        </w:rPr>
        <w:t xml:space="preserve"> </w:t>
      </w:r>
      <w:r>
        <w:rPr>
          <w:rFonts w:cs="Times New Roman" w:ascii="Times New Roman" w:hAnsi="Times New Roman"/>
          <w:sz w:val="28"/>
          <w:szCs w:val="28"/>
        </w:rPr>
        <w:t xml:space="preserve">в результате предоставления муниципальной услуги  </w:t>
      </w:r>
      <w:r>
        <w:rPr>
          <w:rStyle w:val="FontStyle58"/>
          <w:sz w:val="28"/>
          <w:szCs w:val="28"/>
        </w:rPr>
        <w:t>указан  в таблице № 2 приложения №  5 к настоящему административному регламенту.</w:t>
      </w:r>
    </w:p>
    <w:p>
      <w:pPr>
        <w:pStyle w:val="Normal"/>
        <w:ind w:right="-1" w:firstLine="708"/>
        <w:jc w:val="both"/>
        <w:rPr/>
      </w:pPr>
      <w:r>
        <w:rPr>
          <w:rStyle w:val="FontStyle58"/>
          <w:sz w:val="28"/>
          <w:szCs w:val="28"/>
        </w:rPr>
        <w:t xml:space="preserve">2.5.5 </w:t>
      </w:r>
      <w:r>
        <w:rPr>
          <w:rFonts w:cs="Times New Roman" w:ascii="Times New Roman" w:hAnsi="Times New Roman"/>
          <w:sz w:val="28"/>
          <w:szCs w:val="28"/>
        </w:rPr>
        <w:t>Перечень оснований для отказа в выдаче дубликата документа, выданного по результатам предоставления муниципальной услуги</w:t>
      </w:r>
      <w:r>
        <w:rPr>
          <w:rStyle w:val="FontStyle58"/>
          <w:sz w:val="28"/>
          <w:szCs w:val="28"/>
        </w:rPr>
        <w:t xml:space="preserve"> </w:t>
      </w:r>
      <w:r>
        <w:rPr>
          <w:rFonts w:cs="Times New Roman" w:ascii="Times New Roman" w:hAnsi="Times New Roman"/>
          <w:sz w:val="28"/>
          <w:szCs w:val="28"/>
        </w:rPr>
        <w:t>указан в</w:t>
      </w:r>
      <w:r>
        <w:rPr>
          <w:rFonts w:cs="Times New Roman" w:ascii="Times New Roman" w:hAnsi="Times New Roman"/>
          <w:b/>
          <w:sz w:val="28"/>
          <w:szCs w:val="28"/>
        </w:rPr>
        <w:t xml:space="preserve"> </w:t>
      </w:r>
      <w:r>
        <w:rPr>
          <w:rFonts w:cs="Times New Roman" w:ascii="Times New Roman" w:hAnsi="Times New Roman"/>
          <w:sz w:val="28"/>
          <w:szCs w:val="28"/>
        </w:rPr>
        <w:t xml:space="preserve">таблице № 3 </w:t>
      </w:r>
      <w:r>
        <w:rPr>
          <w:rStyle w:val="FontStyle58"/>
          <w:sz w:val="28"/>
          <w:szCs w:val="28"/>
        </w:rPr>
        <w:t>приложения №  5  к настоящему административному регламенту.</w:t>
      </w:r>
    </w:p>
    <w:p>
      <w:pPr>
        <w:pStyle w:val="Normal"/>
        <w:ind w:right="-1"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2.5.6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right="-1" w:firstLine="708"/>
        <w:jc w:val="both"/>
        <w:rPr/>
      </w:pPr>
      <w:r>
        <w:rPr>
          <w:rFonts w:cs="Times New Roman" w:ascii="Times New Roman" w:hAnsi="Times New Roman"/>
          <w:sz w:val="28"/>
          <w:szCs w:val="28"/>
        </w:rPr>
        <w:t xml:space="preserve">2.5.7 Перечни являются едиными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bookmarkStart w:id="10" w:name="sub_10184"/>
      <w:bookmarkEnd w:id="10"/>
      <w:r>
        <w:rPr>
          <w:rFonts w:cs="Times New Roman" w:ascii="Times New Roman" w:hAnsi="Times New Roman"/>
          <w:sz w:val="28"/>
          <w:szCs w:val="28"/>
        </w:rPr>
        <w:t>.</w:t>
      </w:r>
    </w:p>
    <w:p>
      <w:pPr>
        <w:pStyle w:val="S1"/>
        <w:jc w:val="center"/>
        <w:rPr>
          <w:b/>
          <w:color w:val="000000"/>
          <w:sz w:val="28"/>
          <w:szCs w:val="28"/>
        </w:rPr>
      </w:pPr>
      <w:r>
        <w:rPr>
          <w:b/>
          <w:color w:val="000000"/>
          <w:sz w:val="28"/>
          <w:szCs w:val="28"/>
        </w:rPr>
        <w:t xml:space="preserve">2.6 Размер платы, взимаемой с заявителя при предоставлении муниципальной услуги, и способы ее взимания </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t>2.6.1 Информация размещена:</w:t>
      </w:r>
    </w:p>
    <w:p>
      <w:pPr>
        <w:pStyle w:val="ListParagraph"/>
        <w:ind w:left="0" w:firstLine="708"/>
        <w:jc w:val="both"/>
        <w:rPr/>
      </w:pPr>
      <w:r>
        <w:rPr>
          <w:rFonts w:cs="Times New Roman" w:ascii="Times New Roman" w:hAnsi="Times New Roman"/>
          <w:sz w:val="28"/>
          <w:szCs w:val="28"/>
        </w:rPr>
        <w:t xml:space="preserve">- на </w:t>
      </w:r>
      <w:r>
        <w:rPr>
          <w:rFonts w:cs="Times New Roman" w:ascii="Times New Roman" w:hAnsi="Times New Roman"/>
          <w:color w:val="000000"/>
          <w:sz w:val="28"/>
          <w:szCs w:val="28"/>
        </w:rPr>
        <w:t>Региональном портале (</w:t>
      </w:r>
      <w:r>
        <w:rPr>
          <w:rStyle w:val="Style13"/>
          <w:rFonts w:cs="Times New Roman" w:ascii="Times New Roman" w:hAnsi="Times New Roman"/>
          <w:color w:val="000000"/>
          <w:sz w:val="28"/>
          <w:szCs w:val="28"/>
        </w:rPr>
        <w:t>http://pgu.krasnodar.ru</w:t>
      </w:r>
      <w:r>
        <w:rPr>
          <w:rFonts w:cs="Times New Roman" w:ascii="Times New Roman" w:hAnsi="Times New Roman"/>
          <w:color w:val="000000"/>
          <w:sz w:val="28"/>
          <w:szCs w:val="28"/>
        </w:rPr>
        <w:t>);</w:t>
      </w:r>
    </w:p>
    <w:p>
      <w:pPr>
        <w:pStyle w:val="ListParagraph"/>
        <w:ind w:left="0" w:firstLine="708"/>
        <w:jc w:val="both"/>
        <w:rPr/>
      </w:pPr>
      <w:r>
        <w:rPr>
          <w:rFonts w:cs="Times New Roman" w:ascii="Times New Roman" w:hAnsi="Times New Roman"/>
          <w:sz w:val="28"/>
          <w:szCs w:val="28"/>
        </w:rPr>
        <w:t xml:space="preserve">- на </w:t>
      </w:r>
      <w:r>
        <w:rPr>
          <w:rFonts w:cs="Times New Roman" w:ascii="Times New Roman" w:hAnsi="Times New Roman"/>
          <w:color w:val="000000"/>
          <w:sz w:val="28"/>
          <w:szCs w:val="28"/>
        </w:rPr>
        <w:t xml:space="preserve">официальном сайте  администрации муниципального образования Кореновский </w:t>
      </w:r>
      <w:r>
        <w:rPr>
          <w:rStyle w:val="FontStyle24"/>
          <w:rFonts w:eastAsia="DejaVu Sans"/>
          <w:b w:val="false"/>
          <w:sz w:val="28"/>
          <w:szCs w:val="28"/>
        </w:rPr>
        <w:t>муниципальный  район Краснодарского края</w:t>
      </w:r>
      <w:r>
        <w:rPr>
          <w:rStyle w:val="FontStyle24"/>
          <w:rFonts w:eastAsia="DejaVu Sans"/>
          <w:sz w:val="28"/>
          <w:szCs w:val="28"/>
        </w:rPr>
        <w:t xml:space="preserve">  </w:t>
      </w:r>
      <w:r>
        <w:rPr>
          <w:rFonts w:cs="Times New Roman" w:ascii="Times New Roman" w:hAnsi="Times New Roman"/>
          <w:color w:val="000000"/>
          <w:sz w:val="28"/>
          <w:szCs w:val="28"/>
        </w:rPr>
        <w:t xml:space="preserve">http: //www. korenovsk.ru. (далее - официальный сайт или официальный сайт http: //www. korenovsk.ru) </w:t>
      </w:r>
      <w:r>
        <w:rPr>
          <w:rFonts w:cs="Times New Roman" w:ascii="Times New Roman" w:hAnsi="Times New Roman"/>
          <w:sz w:val="28"/>
          <w:szCs w:val="28"/>
        </w:rPr>
        <w:t>в разделе «Административные регламенты».</w:t>
      </w:r>
    </w:p>
    <w:p>
      <w:pPr>
        <w:pStyle w:val="ListParagraph"/>
        <w:ind w:left="0" w:firstLine="708"/>
        <w:jc w:val="both"/>
        <w:rPr/>
      </w:pPr>
      <w:r>
        <w:rPr>
          <w:rFonts w:cs="Times New Roman" w:ascii="Times New Roman" w:hAnsi="Times New Roman"/>
          <w:color w:val="000000"/>
          <w:sz w:val="28"/>
          <w:szCs w:val="28"/>
        </w:rPr>
        <w:t>2.6.2 Государственная пошлина или иная плата  за предоставление муниципальной услуги не взимается.  Муниципальная услуга предоставляется  без взимания платы</w:t>
      </w:r>
      <w:r>
        <w:rPr>
          <w:rFonts w:cs="Times New Roman" w:ascii="Times New Roman" w:hAnsi="Times New Roman"/>
          <w:sz w:val="28"/>
          <w:szCs w:val="28"/>
        </w:rPr>
        <w:t>.</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r>
    </w:p>
    <w:p>
      <w:pPr>
        <w:pStyle w:val="S1"/>
        <w:spacing w:before="0" w:after="0"/>
        <w:jc w:val="center"/>
        <w:rPr/>
      </w:pPr>
      <w:r>
        <w:rPr>
          <w:b/>
          <w:color w:val="000000"/>
          <w:sz w:val="28"/>
          <w:szCs w:val="28"/>
        </w:rPr>
        <w:t xml:space="preserve">2.7 Срок регистрации запроса </w:t>
      </w:r>
      <w:r>
        <w:rPr>
          <w:rStyle w:val="-"/>
          <w:b/>
          <w:color w:val="000000"/>
          <w:sz w:val="28"/>
          <w:szCs w:val="28"/>
          <w:u w:val="none"/>
        </w:rPr>
        <w:t xml:space="preserve">заявителя </w:t>
      </w:r>
      <w:r>
        <w:rPr>
          <w:b/>
          <w:color w:val="000000"/>
          <w:sz w:val="28"/>
          <w:szCs w:val="28"/>
        </w:rPr>
        <w:t>о предоставлении</w:t>
      </w:r>
    </w:p>
    <w:p>
      <w:pPr>
        <w:pStyle w:val="S1"/>
        <w:spacing w:before="0" w:after="0"/>
        <w:jc w:val="center"/>
        <w:rPr>
          <w:b/>
          <w:color w:val="000000"/>
          <w:sz w:val="28"/>
          <w:szCs w:val="28"/>
        </w:rPr>
      </w:pPr>
      <w:r>
        <w:rPr>
          <w:b/>
          <w:color w:val="000000"/>
          <w:sz w:val="28"/>
          <w:szCs w:val="28"/>
        </w:rPr>
        <w:t xml:space="preserve"> </w:t>
      </w:r>
      <w:r>
        <w:rPr>
          <w:b/>
          <w:color w:val="000000"/>
          <w:sz w:val="28"/>
          <w:szCs w:val="28"/>
        </w:rPr>
        <w:t>муниципальной услуги</w:t>
      </w:r>
    </w:p>
    <w:p>
      <w:pPr>
        <w:pStyle w:val="Normal"/>
        <w:spacing w:before="0" w:after="0"/>
        <w:contextualSpacing/>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Formattext"/>
        <w:spacing w:before="0" w:after="0"/>
        <w:jc w:val="both"/>
        <w:textAlignment w:val="baseline"/>
        <w:rPr/>
      </w:pPr>
      <w:r>
        <w:rPr>
          <w:sz w:val="28"/>
          <w:szCs w:val="28"/>
        </w:rPr>
        <w:t xml:space="preserve">2.7.1 Срок регистрации заявления  и прилагаемых к нему  документов, предоставленных заявителем (представителем заявителя) лично в уполномоченный орган  или МФЦ </w:t>
      </w:r>
      <w:r>
        <w:rPr>
          <w:sz w:val="28"/>
          <w:szCs w:val="28"/>
          <w:shd w:fill="FFFFFF" w:val="clear"/>
        </w:rPr>
        <w:t>осуществляется в день его поступления</w:t>
      </w:r>
      <w:r>
        <w:rPr>
          <w:sz w:val="28"/>
          <w:szCs w:val="28"/>
        </w:rPr>
        <w:t xml:space="preserve"> и не может превышать 20 минут. Заявление  регистрируется в присутствии заявителя, которому выдается расписка с регистрационным номером.</w:t>
      </w:r>
    </w:p>
    <w:p>
      <w:pPr>
        <w:pStyle w:val="Formattext"/>
        <w:spacing w:before="0" w:after="0"/>
        <w:jc w:val="both"/>
        <w:textAlignment w:val="baseline"/>
        <w:rPr>
          <w:sz w:val="28"/>
          <w:szCs w:val="28"/>
        </w:rPr>
      </w:pPr>
      <w:r>
        <w:rPr>
          <w:sz w:val="28"/>
          <w:szCs w:val="28"/>
        </w:rPr>
        <w:t>Заявление о предоставлении муниципальной услуги, поступившее в уполномоченный орган через МФЦ, регистрируется в день поступления такого заявления в уполномоченный орган.</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2.7.2 При поступлении заявления в уполномоченный орган по почте, в электронном виде посредством РПГУ -  заявление регистрируется в течение 1 рабочего дня со дня его подачи.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2.7.3 При поступлении заявления  в выходной (нерабочий или праздничный) день – заявление регистрируется в первый рабочий день, следующий за днем подачи.</w:t>
      </w:r>
    </w:p>
    <w:p>
      <w:pPr>
        <w:pStyle w:val="Normal"/>
        <w:spacing w:before="0" w:after="0"/>
        <w:contextualSpacing/>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S1"/>
        <w:spacing w:before="0" w:after="0"/>
        <w:jc w:val="center"/>
        <w:rPr>
          <w:b/>
          <w:color w:val="000000"/>
          <w:sz w:val="28"/>
          <w:szCs w:val="28"/>
        </w:rPr>
      </w:pPr>
      <w:r>
        <w:rPr>
          <w:b/>
          <w:color w:val="000000"/>
          <w:sz w:val="28"/>
          <w:szCs w:val="28"/>
        </w:rPr>
        <w:t>2.8 Требования к помещениям, в которых предоставляется</w:t>
      </w:r>
    </w:p>
    <w:p>
      <w:pPr>
        <w:pStyle w:val="S1"/>
        <w:spacing w:before="0" w:after="0"/>
        <w:jc w:val="center"/>
        <w:rPr>
          <w:b/>
          <w:color w:val="000000"/>
          <w:sz w:val="28"/>
          <w:szCs w:val="28"/>
        </w:rPr>
      </w:pPr>
      <w:r>
        <w:rPr>
          <w:b/>
          <w:color w:val="000000"/>
          <w:sz w:val="28"/>
          <w:szCs w:val="28"/>
        </w:rPr>
        <w:t xml:space="preserve"> </w:t>
      </w:r>
      <w:r>
        <w:rPr>
          <w:b/>
          <w:color w:val="000000"/>
          <w:sz w:val="28"/>
          <w:szCs w:val="28"/>
        </w:rPr>
        <w:t xml:space="preserve">муниципальная  услуга </w:t>
      </w:r>
    </w:p>
    <w:p>
      <w:pPr>
        <w:pStyle w:val="Normal"/>
        <w:ind w:right="-1" w:firstLine="708"/>
        <w:jc w:val="both"/>
        <w:rPr/>
      </w:pPr>
      <w:r>
        <w:rPr>
          <w:rFonts w:cs="Times New Roman" w:ascii="Times New Roman" w:hAnsi="Times New Roman"/>
          <w:sz w:val="28"/>
          <w:szCs w:val="28"/>
        </w:rPr>
        <w:t xml:space="preserve">2.8.1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2">
        <w:r>
          <w:rPr>
            <w:rFonts w:cs="Times New Roman" w:ascii="Times New Roman" w:hAnsi="Times New Roman"/>
            <w:sz w:val="28"/>
            <w:szCs w:val="28"/>
          </w:rPr>
          <w:t>законодательством</w:t>
        </w:r>
      </w:hyperlink>
      <w:r>
        <w:rPr>
          <w:rFonts w:cs="Times New Roman" w:ascii="Times New Roman" w:hAnsi="Times New Roman"/>
          <w:sz w:val="28"/>
          <w:szCs w:val="28"/>
        </w:rPr>
        <w:t xml:space="preserve"> Российской Федерации о социальной защите инвалидов размещены:</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на официальном сайте  http: //www. korenovsk.ru;</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на Региональном портале http://pgu.krasnodar.ru.</w:t>
      </w:r>
    </w:p>
    <w:p>
      <w:pPr>
        <w:pStyle w:val="S1"/>
        <w:spacing w:before="52" w:after="52"/>
        <w:jc w:val="center"/>
        <w:rPr>
          <w:b/>
          <w:color w:val="000000"/>
          <w:sz w:val="28"/>
          <w:szCs w:val="28"/>
        </w:rPr>
      </w:pPr>
      <w:r>
        <w:rPr>
          <w:b/>
          <w:color w:val="000000"/>
          <w:sz w:val="28"/>
          <w:szCs w:val="28"/>
        </w:rPr>
        <w:t>2.9 Показатели качества и доступности муниципальной услуги</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2.9.1 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pPr>
        <w:pStyle w:val="Normal"/>
        <w:ind w:right="-1" w:firstLine="708"/>
        <w:jc w:val="both"/>
        <w:rPr>
          <w:rFonts w:ascii="Times New Roman" w:hAnsi="Times New Roman" w:cs="Times New Roman"/>
          <w:color w:val="000000"/>
          <w:sz w:val="28"/>
          <w:szCs w:val="28"/>
        </w:rPr>
      </w:pPr>
      <w:r>
        <w:rPr>
          <w:rFonts w:cs="Times New Roman" w:ascii="Times New Roman" w:hAnsi="Times New Roman"/>
          <w:color w:val="000000"/>
          <w:sz w:val="28"/>
          <w:szCs w:val="28"/>
        </w:rPr>
        <w:t>- на официальном сайте  http: //www. korenovsk.ru;</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на Региональном портале http://pgu.krasnodar.ru.</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pPr>
      <w:r>
        <w:rPr>
          <w:rFonts w:cs="Times New Roman" w:ascii="Times New Roman" w:hAnsi="Times New Roman"/>
          <w:b/>
          <w:bCs/>
          <w:color w:val="000000"/>
          <w:sz w:val="28"/>
          <w:szCs w:val="28"/>
        </w:rPr>
        <w:t xml:space="preserve">2.10  </w:t>
      </w:r>
      <w:r>
        <w:rPr>
          <w:rFonts w:cs="Times New Roman" w:ascii="Times New Roman" w:hAnsi="Times New Roman"/>
          <w:b/>
          <w:color w:val="000000"/>
          <w:sz w:val="28"/>
          <w:szCs w:val="28"/>
        </w:rPr>
        <w:t>Иные требования к предоставлению муниципальной услуги</w:t>
      </w:r>
    </w:p>
    <w:p>
      <w:pPr>
        <w:pStyle w:val="Normal"/>
        <w:spacing w:before="0" w:after="0"/>
        <w:ind w:firstLine="708"/>
        <w:contextualSpacing/>
        <w:jc w:val="both"/>
        <w:rPr>
          <w:rFonts w:ascii="Times New Roman" w:hAnsi="Times New Roman" w:cs="Times New Roman"/>
          <w:sz w:val="28"/>
          <w:szCs w:val="28"/>
        </w:rPr>
      </w:pPr>
      <w:r>
        <w:rPr>
          <w:rFonts w:cs="Times New Roman" w:ascii="Times New Roman" w:hAnsi="Times New Roman"/>
          <w:sz w:val="28"/>
          <w:szCs w:val="28"/>
        </w:rPr>
        <w:t>2.10.1 Необходимыми и обязательными для предоставления муниципальной услуги, являются следующие услуги:</w:t>
      </w:r>
    </w:p>
    <w:p>
      <w:pPr>
        <w:pStyle w:val="Normal"/>
        <w:spacing w:before="0" w:after="0"/>
        <w:ind w:firstLine="708"/>
        <w:contextualSpacing/>
        <w:jc w:val="both"/>
        <w:rPr>
          <w:rFonts w:ascii="Times New Roman" w:hAnsi="Times New Roman" w:cs="Times New Roman"/>
          <w:sz w:val="28"/>
          <w:szCs w:val="28"/>
        </w:rPr>
      </w:pPr>
      <w:r>
        <w:rPr>
          <w:rFonts w:cs="Times New Roman" w:ascii="Times New Roman" w:hAnsi="Times New Roman"/>
          <w:sz w:val="28"/>
          <w:szCs w:val="28"/>
        </w:rPr>
        <w:t xml:space="preserve">- кадастровые работы в целях осуществления государственного кадастрового учета земельного участков, который образуется в результате перераспределения, по результатам которых подготавливается межевой план; </w:t>
        <w:tab/>
        <w:t>- государственный кадастровый учет земельного участков, который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w:t>
      </w:r>
    </w:p>
    <w:p>
      <w:pPr>
        <w:pStyle w:val="ConsPlusNormal1"/>
        <w:ind w:right="-1" w:firstLine="709"/>
        <w:jc w:val="both"/>
        <w:rPr/>
      </w:pPr>
      <w:r>
        <w:rPr>
          <w:color w:val="000000"/>
        </w:rPr>
        <w:t xml:space="preserve">2.10.2 </w:t>
      </w:r>
      <w:r>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ind w:right="-1" w:firstLine="708"/>
        <w:jc w:val="both"/>
        <w:rPr/>
      </w:pPr>
      <w:r>
        <w:rPr>
          <w:rFonts w:cs="Times New Roman" w:ascii="Times New Roman" w:hAnsi="Times New Roman"/>
          <w:color w:val="000000"/>
          <w:sz w:val="28"/>
          <w:szCs w:val="28"/>
        </w:rPr>
        <w:t>2.10.3</w:t>
      </w:r>
      <w:r>
        <w:rPr>
          <w:rFonts w:cs="Times New Roman" w:ascii="Times New Roman" w:hAnsi="Times New Roman"/>
          <w:sz w:val="28"/>
          <w:szCs w:val="28"/>
        </w:rPr>
        <w:t xml:space="preserve"> При предоставлении муниципальных услуг используются следующие основные информационные системы:</w:t>
      </w:r>
    </w:p>
    <w:p>
      <w:pPr>
        <w:pStyle w:val="Normal"/>
        <w:ind w:firstLine="709"/>
        <w:jc w:val="both"/>
        <w:rPr/>
      </w:pPr>
      <w:r>
        <w:rPr>
          <w:rFonts w:eastAsia="Times New Roman" w:cs="Times New Roman" w:ascii="Times New Roman" w:hAnsi="Times New Roman"/>
          <w:sz w:val="28"/>
          <w:szCs w:val="28"/>
        </w:rPr>
        <w:t>-</w:t>
      </w:r>
      <w:r>
        <w:rPr>
          <w:rStyle w:val="Style13"/>
          <w:rFonts w:ascii="Times New Roman" w:hAnsi="Times New Roman"/>
          <w:color w:val="auto"/>
          <w:sz w:val="28"/>
          <w:szCs w:val="28"/>
        </w:rPr>
        <w:t xml:space="preserve"> Региональный портал </w:t>
      </w:r>
      <w:r>
        <w:rPr>
          <w:rStyle w:val="-"/>
          <w:rFonts w:ascii="Times New Roman" w:hAnsi="Times New Roman"/>
          <w:color w:val="000000"/>
          <w:sz w:val="28"/>
          <w:szCs w:val="28"/>
          <w:u w:val="none"/>
        </w:rPr>
        <w:t>http://pgu.krasnodar.ru</w:t>
      </w:r>
      <w:r>
        <w:rPr>
          <w:rStyle w:val="FontStyle58"/>
          <w:sz w:val="28"/>
          <w:szCs w:val="28"/>
        </w:rPr>
        <w:t>;</w:t>
      </w:r>
    </w:p>
    <w:p>
      <w:pPr>
        <w:pStyle w:val="Normal"/>
        <w:ind w:firstLine="709"/>
        <w:jc w:val="both"/>
        <w:rPr/>
      </w:pPr>
      <w:r>
        <w:rPr>
          <w:rFonts w:cs="Times New Roman" w:ascii="Times New Roman" w:hAnsi="Times New Roman"/>
          <w:sz w:val="28"/>
          <w:szCs w:val="28"/>
        </w:rPr>
        <w:t xml:space="preserve">- </w:t>
      </w:r>
      <w:r>
        <w:rPr>
          <w:rFonts w:eastAsia="Times New Roman" w:cs="Times New Roman" w:ascii="Times New Roman" w:hAnsi="Times New Roman"/>
          <w:sz w:val="28"/>
          <w:szCs w:val="28"/>
        </w:rPr>
        <w:t>Федеральная государственная информационная система</w:t>
      </w:r>
      <w:r>
        <w:rPr>
          <w:rFonts w:cs="Times New Roman" w:ascii="Times New Roman" w:hAnsi="Times New Roman"/>
          <w:sz w:val="28"/>
          <w:szCs w:val="28"/>
        </w:rPr>
        <w:t xml:space="preserve"> «Система межведомственного электронного взаимодействия» (далее - СМЭВ).</w:t>
      </w:r>
    </w:p>
    <w:p>
      <w:pPr>
        <w:pStyle w:val="Normal"/>
        <w:ind w:right="-1" w:hanging="0"/>
        <w:jc w:val="both"/>
        <w:rPr/>
      </w:pPr>
      <w:r>
        <w:rPr>
          <w:rStyle w:val="FontStyle83"/>
          <w:sz w:val="28"/>
          <w:szCs w:val="28"/>
        </w:rPr>
        <w:tab/>
        <w:t xml:space="preserve">2.10.4  В соответствии с Федеральным законом от 08.07.2024 № 172-ФЗ «О внесении изменений в статьи 2 и 5 Федерального закона от 27.07.2010 № 210-ФЗ и   </w:t>
      </w:r>
      <w:hyperlink r:id="rId3">
        <w:r>
          <w:rPr>
            <w:rFonts w:ascii="Times New Roman" w:hAnsi="Times New Roman"/>
            <w:sz w:val="28"/>
            <w:szCs w:val="28"/>
          </w:rPr>
          <w:t>Закон Краснодарского края от 6 ноября 2024 г. N 5233-КЗ "О внесении изменений в статью 6.3 Закона Краснодарского края "Об отдельных вопросах организации предоставления государственных и муниципальных услуг на территории Краснодарского края"</w:t>
        </w:r>
      </w:hyperlink>
      <w:r>
        <w:rPr>
          <w:rStyle w:val="FontStyle83"/>
          <w:sz w:val="28"/>
          <w:szCs w:val="28"/>
        </w:rPr>
        <w:t xml:space="preserve">  законные представители несовершеннолетнего, которые не являются заявителем,  </w:t>
      </w:r>
      <w:r>
        <w:rPr>
          <w:rStyle w:val="FontStyle83"/>
          <w:sz w:val="28"/>
          <w:szCs w:val="28"/>
          <w:shd w:fill="FFFFFF" w:val="clear"/>
        </w:rPr>
        <w:t xml:space="preserve"> смогут получить результат</w:t>
      </w:r>
      <w:r>
        <w:rPr>
          <w:rStyle w:val="FontStyle83"/>
          <w:sz w:val="28"/>
          <w:szCs w:val="28"/>
        </w:rPr>
        <w:t xml:space="preserve"> </w:t>
      </w:r>
      <w:r>
        <w:rPr>
          <w:rStyle w:val="FontStyle83"/>
          <w:sz w:val="28"/>
          <w:szCs w:val="28"/>
          <w:shd w:fill="FFFFFF" w:val="clear"/>
        </w:rPr>
        <w:t xml:space="preserve">муниципальной услуги </w:t>
      </w:r>
      <w:r>
        <w:rPr>
          <w:rStyle w:val="FontStyle83"/>
          <w:sz w:val="28"/>
          <w:szCs w:val="28"/>
        </w:rPr>
        <w:t>на бумажном носителе</w:t>
      </w:r>
      <w:r>
        <w:rPr>
          <w:rStyle w:val="FontStyle83"/>
          <w:sz w:val="28"/>
          <w:szCs w:val="28"/>
          <w:shd w:fill="FFFFFF" w:val="clear"/>
        </w:rPr>
        <w:t xml:space="preserve"> в отношении несовершеннолетнего независимо от того, кто является заявителем</w:t>
      </w:r>
      <w:r>
        <w:rPr>
          <w:rStyle w:val="FontStyle83"/>
          <w:color w:val="0070C0"/>
          <w:sz w:val="28"/>
          <w:szCs w:val="28"/>
          <w:shd w:fill="FFFFFF" w:val="clear"/>
        </w:rPr>
        <w:t>.</w:t>
      </w:r>
    </w:p>
    <w:p>
      <w:pPr>
        <w:pStyle w:val="1"/>
        <w:spacing w:before="0" w:after="0"/>
        <w:ind w:firstLine="709"/>
        <w:jc w:val="both"/>
        <w:rPr>
          <w:b w:val="false"/>
          <w:sz w:val="28"/>
          <w:szCs w:val="28"/>
        </w:rPr>
      </w:pPr>
      <w:r>
        <w:rPr>
          <w:b w:val="false"/>
          <w:sz w:val="28"/>
          <w:szCs w:val="28"/>
        </w:rPr>
        <w:t>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pPr>
        <w:pStyle w:val="Normal"/>
        <w:tabs>
          <w:tab w:val="clear" w:pos="708"/>
          <w:tab w:val="left" w:pos="993" w:leader="none"/>
        </w:tabs>
        <w:spacing w:before="0" w:after="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Для этого родитель - заявитель в момент подачи заявления должен указать сведения о другом родителе ребенка, уполномоченном на получение результатов предоставления соответствующей услуги в отношении ребенка.</w:t>
      </w:r>
    </w:p>
    <w:p>
      <w:pPr>
        <w:pStyle w:val="Normal"/>
        <w:tabs>
          <w:tab w:val="clear" w:pos="708"/>
          <w:tab w:val="left" w:pos="993" w:leader="none"/>
        </w:tabs>
        <w:spacing w:before="0" w:after="0"/>
        <w:ind w:firstLine="709"/>
        <w:contextualSpacing/>
        <w:jc w:val="both"/>
        <w:rPr/>
      </w:pPr>
      <w:r>
        <w:rPr>
          <w:rFonts w:cs="Times New Roman" w:ascii="Times New Roman" w:hAnsi="Times New Roman"/>
          <w:sz w:val="28"/>
          <w:szCs w:val="28"/>
          <w:shd w:fill="FFFFFF" w:val="clear"/>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pPr>
        <w:pStyle w:val="Normal"/>
        <w:shd w:val="clear" w:color="auto" w:fill="FFFFFF"/>
        <w:ind w:firstLine="709"/>
        <w:jc w:val="both"/>
        <w:rPr/>
      </w:pPr>
      <w:r>
        <w:rPr>
          <w:rFonts w:eastAsia="Times New Roman" w:cs="Times New Roman" w:ascii="Times New Roman" w:hAnsi="Times New Roman"/>
          <w:sz w:val="28"/>
          <w:szCs w:val="28"/>
          <w:lang w:eastAsia="ru-RU"/>
        </w:rPr>
        <w:t xml:space="preserve">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требования, предусмотренного </w:t>
      </w:r>
      <w:r>
        <w:fldChar w:fldCharType="begin"/>
      </w:r>
      <w:r>
        <w:rPr>
          <w:sz w:val="28"/>
          <w:szCs w:val="28"/>
          <w:rFonts w:eastAsia="Times New Roman" w:cs="Times New Roman" w:ascii="Times New Roman" w:hAnsi="Times New Roman"/>
          <w:lang w:eastAsia="ru-RU"/>
        </w:rPr>
        <w:instrText xml:space="preserve"> HYPERLINK "https://www.consultant.ru/document/cons_doc_LAW_494996/ec44362ff44a1158aa5b56cf5c77285e3c470b4e/" \l "dst427"</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частью 3</w:t>
      </w:r>
      <w:r>
        <w:rPr>
          <w:sz w:val="28"/>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lang w:eastAsia="ru-RU"/>
        </w:rPr>
        <w:t xml:space="preserve"> статьи 5 </w:t>
      </w:r>
      <w:r>
        <w:rPr>
          <w:rFonts w:cs="Times New Roman" w:ascii="Times New Roman" w:hAnsi="Times New Roman"/>
          <w:sz w:val="28"/>
          <w:szCs w:val="28"/>
        </w:rPr>
        <w:t>Федерального закона № 210-ФЗ</w:t>
      </w:r>
      <w:r>
        <w:rPr>
          <w:rFonts w:eastAsia="Times New Roman" w:cs="Times New Roman" w:ascii="Times New Roman" w:hAnsi="Times New Roman"/>
          <w:sz w:val="28"/>
          <w:szCs w:val="28"/>
          <w:lang w:eastAsia="ru-RU"/>
        </w:rPr>
        <w:t>.</w:t>
      </w:r>
    </w:p>
    <w:p>
      <w:pPr>
        <w:pStyle w:val="1"/>
        <w:spacing w:before="0" w:after="0"/>
        <w:ind w:firstLine="708"/>
        <w:jc w:val="both"/>
        <w:rPr/>
      </w:pPr>
      <w:r>
        <w:rPr>
          <w:rStyle w:val="FontStyle83"/>
          <w:rFonts w:eastAsia="Calibri"/>
          <w:b w:val="false"/>
          <w:color w:val="000000"/>
          <w:kern w:val="0"/>
          <w:sz w:val="28"/>
          <w:szCs w:val="28"/>
          <w:shd w:fill="FFFFFF" w:val="clear"/>
          <w:lang w:eastAsia="en-US"/>
        </w:rPr>
        <w:t>Результат предоставления муниципальной услуги в отношении несовершеннолетнего, оформленный в форме документа на бумажном носителе, выдается законному представителю несовершеннолетнего, не являющемуся заявителем, лично в уполномоченном органе, либо способом получения ответа, указанным в заявлении, в сроки, установленные настоящим регламентом, для заявителей</w:t>
      </w:r>
      <w:r>
        <w:rPr>
          <w:b w:val="false"/>
          <w:sz w:val="28"/>
          <w:szCs w:val="28"/>
        </w:rPr>
        <w:t>.</w:t>
      </w:r>
    </w:p>
    <w:p>
      <w:pPr>
        <w:pStyle w:val="Normal"/>
        <w:jc w:val="left"/>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S1"/>
        <w:shd w:val="clear" w:color="auto" w:fill="FFFFFF"/>
        <w:spacing w:before="0" w:after="0"/>
        <w:ind w:firstLine="709"/>
        <w:jc w:val="center"/>
        <w:rPr>
          <w:b/>
          <w:sz w:val="28"/>
          <w:szCs w:val="28"/>
        </w:rPr>
      </w:pPr>
      <w:r>
        <w:rPr>
          <w:b/>
          <w:sz w:val="28"/>
          <w:szCs w:val="28"/>
        </w:rPr>
      </w:r>
    </w:p>
    <w:p>
      <w:pPr>
        <w:pStyle w:val="S1"/>
        <w:shd w:val="clear" w:color="auto" w:fill="FFFFFF"/>
        <w:spacing w:before="0" w:after="0"/>
        <w:ind w:firstLine="709"/>
        <w:jc w:val="center"/>
        <w:rPr>
          <w:b/>
          <w:sz w:val="28"/>
          <w:szCs w:val="28"/>
        </w:rPr>
      </w:pPr>
      <w:r>
        <w:rPr>
          <w:b/>
          <w:sz w:val="28"/>
          <w:szCs w:val="28"/>
        </w:rPr>
        <w:t xml:space="preserve">2.10.5  Порядок исправления допущенных опечаток и ошибок в ранее выданных документах в результате предоставления </w:t>
      </w:r>
    </w:p>
    <w:p>
      <w:pPr>
        <w:pStyle w:val="S1"/>
        <w:shd w:val="clear" w:color="auto" w:fill="FFFFFF"/>
        <w:spacing w:before="0" w:after="0"/>
        <w:ind w:firstLine="709"/>
        <w:jc w:val="center"/>
        <w:rPr>
          <w:b/>
          <w:sz w:val="28"/>
          <w:szCs w:val="28"/>
        </w:rPr>
      </w:pPr>
      <w:r>
        <w:rPr>
          <w:b/>
          <w:sz w:val="28"/>
          <w:szCs w:val="28"/>
        </w:rPr>
        <w:t xml:space="preserve">муниципальной услуги </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Заявитель вправе обратиться в уполномоченный орган с заявлением об исправлении допущенных опечаток и ошибок в ранее выданном документе.</w:t>
      </w:r>
    </w:p>
    <w:p>
      <w:pPr>
        <w:pStyle w:val="Normal"/>
        <w:tabs>
          <w:tab w:val="clear" w:pos="708"/>
          <w:tab w:val="left" w:pos="993" w:leader="none"/>
        </w:tabs>
        <w:spacing w:before="0" w:after="0"/>
        <w:ind w:firstLine="709"/>
        <w:contextualSpacing/>
        <w:jc w:val="both"/>
        <w:rPr/>
      </w:pPr>
      <w:r>
        <w:rPr>
          <w:rFonts w:cs="Times New Roman" w:ascii="Times New Roman" w:hAnsi="Times New Roman"/>
          <w:sz w:val="28"/>
          <w:szCs w:val="28"/>
        </w:rPr>
        <w:t xml:space="preserve">Заявитель </w:t>
      </w:r>
      <w:r>
        <w:rPr>
          <w:rFonts w:cs="Times New Roman" w:ascii="Times New Roman" w:hAnsi="Times New Roman"/>
          <w:sz w:val="28"/>
        </w:rPr>
        <w:t xml:space="preserve">(его представитель)  </w:t>
      </w:r>
      <w:r>
        <w:rPr>
          <w:rFonts w:cs="Times New Roman" w:ascii="Times New Roman" w:hAnsi="Times New Roman"/>
          <w:sz w:val="28"/>
          <w:szCs w:val="28"/>
        </w:rPr>
        <w:t xml:space="preserve">представляет  в письменной форме заявление об  </w:t>
      </w:r>
      <w:r>
        <w:rPr>
          <w:rStyle w:val="FontStyle44"/>
          <w:rFonts w:cs="Times New Roman" w:ascii="Times New Roman" w:hAnsi="Times New Roman"/>
          <w:sz w:val="28"/>
          <w:szCs w:val="28"/>
        </w:rPr>
        <w:t>исправлении допущенных опечаток и  ошибок (техническая ошибка)</w:t>
      </w:r>
      <w:r>
        <w:rPr>
          <w:rStyle w:val="FontStyle44"/>
          <w:rFonts w:cs="Times New Roman" w:ascii="Times New Roman" w:hAnsi="Times New Roman"/>
          <w:b/>
          <w:sz w:val="28"/>
          <w:szCs w:val="28"/>
        </w:rPr>
        <w:t xml:space="preserve"> </w:t>
      </w:r>
      <w:r>
        <w:rPr>
          <w:rStyle w:val="FontStyle44"/>
          <w:rFonts w:cs="Times New Roman" w:ascii="Times New Roman" w:hAnsi="Times New Roman"/>
          <w:sz w:val="28"/>
          <w:szCs w:val="28"/>
        </w:rPr>
        <w:t>в выданном результате предоставления муниципальной услуги</w:t>
      </w:r>
      <w:r>
        <w:rPr>
          <w:rFonts w:cs="Times New Roman" w:ascii="Times New Roman" w:hAnsi="Times New Roman"/>
          <w:sz w:val="28"/>
          <w:szCs w:val="28"/>
        </w:rPr>
        <w:t>, с изложением сути допущенных опечаток и(или) ошибок,  которое оформляется  по рекомендуемой форме  приложения № 13,  образец заполнения заявления представлен в приложении  № 14</w:t>
      </w:r>
      <w:r>
        <w:rPr>
          <w:rFonts w:cs="Times New Roman" w:ascii="Times New Roman" w:hAnsi="Times New Roman"/>
          <w:color w:val="0070C0"/>
          <w:sz w:val="28"/>
          <w:szCs w:val="28"/>
        </w:rPr>
        <w:t xml:space="preserve"> </w:t>
      </w:r>
      <w:r>
        <w:rPr>
          <w:rFonts w:cs="Times New Roman" w:ascii="Times New Roman" w:hAnsi="Times New Roman"/>
          <w:sz w:val="28"/>
          <w:szCs w:val="28"/>
        </w:rPr>
        <w:t xml:space="preserve">(далее – заявление об исправлении </w:t>
      </w:r>
      <w:r>
        <w:rPr>
          <w:rStyle w:val="FontStyle44"/>
          <w:rFonts w:cs="Times New Roman" w:ascii="Times New Roman" w:hAnsi="Times New Roman"/>
          <w:sz w:val="28"/>
          <w:szCs w:val="28"/>
        </w:rPr>
        <w:t>технической ошибки).</w:t>
      </w:r>
    </w:p>
    <w:p>
      <w:pPr>
        <w:pStyle w:val="NormalWeb"/>
        <w:shd w:val="clear" w:color="auto" w:fill="FFFFFF"/>
        <w:spacing w:before="0" w:after="0"/>
        <w:jc w:val="both"/>
        <w:rPr/>
      </w:pPr>
      <w:r>
        <w:rPr>
          <w:sz w:val="28"/>
          <w:szCs w:val="28"/>
        </w:rPr>
        <w:t xml:space="preserve">Перечень  документов, прилагаемые к заявлению,  которые заявитель должен представить самостоятельно,  приведен в таблице № 3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pPr>
      <w:r>
        <w:rPr>
          <w:rFonts w:cs="Times New Roman" w:ascii="Times New Roman" w:hAnsi="Times New Roman"/>
          <w:sz w:val="28"/>
          <w:szCs w:val="28"/>
        </w:rPr>
        <w:t xml:space="preserve">Способы подачи заявления, документов и информации, необходимых  для получения муниципальной услуги  размещены  пункте 2.12.1 подраздела  2.12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ind w:firstLine="709"/>
        <w:jc w:val="both"/>
        <w:rPr/>
      </w:pPr>
      <w:r>
        <w:rPr>
          <w:rStyle w:val="FontStyle58"/>
          <w:sz w:val="28"/>
          <w:szCs w:val="28"/>
        </w:rPr>
        <w:t>Перечень оснований для отказа</w:t>
      </w:r>
      <w:r>
        <w:rPr>
          <w:rFonts w:cs="Times New Roman" w:ascii="Times New Roman" w:hAnsi="Times New Roman"/>
          <w:b/>
          <w:sz w:val="28"/>
          <w:szCs w:val="28"/>
        </w:rPr>
        <w:t xml:space="preserve"> </w:t>
      </w:r>
      <w:r>
        <w:rPr>
          <w:rFonts w:cs="Times New Roman" w:ascii="Times New Roman" w:hAnsi="Times New Roman"/>
          <w:sz w:val="28"/>
          <w:szCs w:val="28"/>
        </w:rPr>
        <w:t>в исправлении допущенных опечаток и ошибок в ранее  выданных документах в результате предоставления муниципальной услуги</w:t>
      </w:r>
      <w:r>
        <w:rPr>
          <w:rStyle w:val="FontStyle58"/>
          <w:sz w:val="28"/>
          <w:szCs w:val="28"/>
        </w:rPr>
        <w:t xml:space="preserve">  указан в  </w:t>
      </w:r>
      <w:r>
        <w:rPr>
          <w:rStyle w:val="FontStyle58"/>
          <w:color w:val="000000"/>
          <w:sz w:val="28"/>
          <w:szCs w:val="28"/>
        </w:rPr>
        <w:t>таблице № 2 приложения № 5</w:t>
      </w:r>
      <w:r>
        <w:rPr>
          <w:rStyle w:val="FontStyle58"/>
          <w:sz w:val="28"/>
          <w:szCs w:val="28"/>
        </w:rPr>
        <w:t xml:space="preserve"> «</w:t>
      </w:r>
      <w:r>
        <w:rPr>
          <w:rFonts w:cs="Times New Roman" w:ascii="Times New Roman" w:hAnsi="Times New Roman"/>
          <w:sz w:val="28"/>
          <w:szCs w:val="28"/>
        </w:rPr>
        <w:t>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w:t>
      </w:r>
      <w:r>
        <w:rPr>
          <w:rFonts w:cs="Times New Roman" w:ascii="Times New Roman" w:hAnsi="Times New Roman"/>
          <w:b/>
          <w:sz w:val="28"/>
          <w:szCs w:val="28"/>
        </w:rPr>
        <w:t>»</w:t>
      </w:r>
      <w:r>
        <w:rPr>
          <w:rStyle w:val="FontStyle58"/>
          <w:sz w:val="28"/>
          <w:szCs w:val="28"/>
        </w:rPr>
        <w:t xml:space="preserve"> настоящего административного регламента.</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В случае подтверждения наличия допущенных опечаток, ошибок  и отсутствия оснований для отказа в предоставлении муниципальной услуги уполномоченный орган вносит исправления в ранее выданном документе.</w:t>
      </w:r>
    </w:p>
    <w:p>
      <w:pPr>
        <w:pStyle w:val="Normal"/>
        <w:ind w:firstLine="709"/>
        <w:jc w:val="both"/>
        <w:rPr>
          <w:rFonts w:ascii="Times New Roman" w:hAnsi="Times New Roman" w:cs="Times New Roman"/>
          <w:sz w:val="28"/>
        </w:rPr>
      </w:pPr>
      <w:r>
        <w:rPr>
          <w:rFonts w:cs="Times New Roman" w:ascii="Times New Roman" w:hAnsi="Times New Roman"/>
          <w:sz w:val="28"/>
        </w:rPr>
        <w:t>Срок подготовки документа не должен превышать 3 рабочих дней со дня регистрации заявления.</w:t>
      </w:r>
    </w:p>
    <w:p>
      <w:pPr>
        <w:pStyle w:val="Normal"/>
        <w:ind w:firstLine="709"/>
        <w:jc w:val="both"/>
        <w:rPr/>
      </w:pPr>
      <w:r>
        <w:rPr>
          <w:rFonts w:cs="Times New Roman" w:ascii="Times New Roman" w:hAnsi="Times New Roman"/>
          <w:sz w:val="28"/>
          <w:szCs w:val="28"/>
        </w:rPr>
        <w:t xml:space="preserve">Срок </w:t>
      </w:r>
      <w:r>
        <w:rPr>
          <w:rFonts w:cs="Times New Roman" w:ascii="Times New Roman" w:hAnsi="Times New Roman"/>
          <w:sz w:val="28"/>
        </w:rPr>
        <w:t xml:space="preserve">подготовки документа </w:t>
      </w:r>
      <w:r>
        <w:rPr>
          <w:rFonts w:cs="Times New Roman" w:ascii="Times New Roman" w:hAnsi="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sz w:val="28"/>
          <w:szCs w:val="28"/>
        </w:rPr>
        <w:t xml:space="preserve"> и в полном объеме прилагаемых к нему документов, необходимых для принятия решения. </w:t>
      </w:r>
    </w:p>
    <w:p>
      <w:pPr>
        <w:pStyle w:val="Normal"/>
        <w:spacing w:before="0" w:after="0"/>
        <w:ind w:firstLine="709"/>
        <w:contextualSpacing/>
        <w:jc w:val="both"/>
        <w:rPr/>
      </w:pPr>
      <w:r>
        <w:rPr>
          <w:rFonts w:cs="Times New Roman" w:ascii="Times New Roman" w:hAnsi="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cs="Times New Roman" w:ascii="Times New Roman" w:hAnsi="Times New Roman"/>
          <w:b/>
          <w:sz w:val="24"/>
          <w:szCs w:val="24"/>
        </w:rPr>
        <w:t xml:space="preserve"> </w:t>
      </w:r>
      <w:r>
        <w:rPr>
          <w:rFonts w:cs="Times New Roman" w:ascii="Times New Roman" w:hAnsi="Times New Roman"/>
          <w:sz w:val="28"/>
          <w:szCs w:val="28"/>
        </w:rPr>
        <w:t xml:space="preserve">не позднее одного календарного дня до даты истечения срока предоставления муниципальной услуг. </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709"/>
        <w:contextualSpacing/>
        <w:jc w:val="both"/>
        <w:rPr/>
      </w:pPr>
      <w:r>
        <w:rPr>
          <w:rFonts w:cs="Times New Roman" w:ascii="Times New Roman" w:hAnsi="Times New Roman"/>
          <w:sz w:val="28"/>
          <w:szCs w:val="28"/>
        </w:rPr>
        <w:t>Способы</w:t>
      </w:r>
      <w:r>
        <w:rPr>
          <w:rFonts w:cs="Times New Roman" w:ascii="Times New Roman" w:hAnsi="Times New Roman"/>
          <w:b/>
          <w:sz w:val="24"/>
          <w:szCs w:val="24"/>
        </w:rPr>
        <w:t xml:space="preserve"> </w:t>
      </w:r>
      <w:r>
        <w:rPr>
          <w:rFonts w:cs="Times New Roman" w:ascii="Times New Roman" w:hAnsi="Times New Roman"/>
          <w:sz w:val="28"/>
          <w:szCs w:val="28"/>
        </w:rPr>
        <w:t xml:space="preserve">предоставления результата муниципальной услуги  размещены  пункте 2.3.5 подраздела 2.3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2.10.6  Порядок выдачи дубликата документа, выданного по результатам предоставления муниципальной услуги</w:t>
      </w:r>
    </w:p>
    <w:p>
      <w:pPr>
        <w:pStyle w:val="Normal"/>
        <w:spacing w:before="0" w:after="0"/>
        <w:ind w:firstLine="709"/>
        <w:contextualSpacing/>
        <w:jc w:val="both"/>
        <w:rPr/>
      </w:pPr>
      <w:r>
        <w:rPr>
          <w:rFonts w:cs="Times New Roman" w:ascii="Times New Roman" w:hAnsi="Times New Roman"/>
          <w:sz w:val="28"/>
          <w:szCs w:val="28"/>
        </w:rPr>
        <w:t xml:space="preserve">Заявитель вправе обратиться в уполномоченный орган с заявлением  о выдаче дубликата  по рекомендуемой форме  </w:t>
      </w:r>
      <w:r>
        <w:rPr>
          <w:rFonts w:cs="Times New Roman" w:ascii="Times New Roman" w:hAnsi="Times New Roman"/>
          <w:color w:val="000000"/>
          <w:sz w:val="28"/>
          <w:szCs w:val="28"/>
        </w:rPr>
        <w:t>приложения  № 16</w:t>
      </w:r>
      <w:r>
        <w:rPr>
          <w:rFonts w:cs="Times New Roman" w:ascii="Times New Roman" w:hAnsi="Times New Roman"/>
          <w:color w:val="0070C0"/>
          <w:sz w:val="28"/>
          <w:szCs w:val="28"/>
        </w:rPr>
        <w:t xml:space="preserve">  </w:t>
      </w:r>
      <w:r>
        <w:rPr>
          <w:rFonts w:cs="Times New Roman" w:ascii="Times New Roman" w:hAnsi="Times New Roman"/>
          <w:sz w:val="28"/>
          <w:szCs w:val="28"/>
        </w:rPr>
        <w:t xml:space="preserve">к настоящему административному регламенту,  образец заполнения заявления представлен в </w:t>
      </w:r>
      <w:r>
        <w:rPr>
          <w:rFonts w:cs="Times New Roman" w:ascii="Times New Roman" w:hAnsi="Times New Roman"/>
          <w:color w:val="000000"/>
          <w:sz w:val="28"/>
          <w:szCs w:val="28"/>
        </w:rPr>
        <w:t>приложении  № 17</w:t>
      </w:r>
      <w:r>
        <w:rPr>
          <w:rFonts w:cs="Times New Roman" w:ascii="Times New Roman" w:hAnsi="Times New Roman"/>
          <w:color w:val="0070C0"/>
          <w:sz w:val="28"/>
          <w:szCs w:val="28"/>
        </w:rPr>
        <w:t xml:space="preserve"> </w:t>
      </w:r>
      <w:r>
        <w:rPr>
          <w:rFonts w:cs="Times New Roman" w:ascii="Times New Roman" w:hAnsi="Times New Roman"/>
          <w:sz w:val="28"/>
          <w:szCs w:val="28"/>
        </w:rPr>
        <w:t>(далее - заявление о выдаче дубликата).</w:t>
      </w:r>
    </w:p>
    <w:p>
      <w:pPr>
        <w:pStyle w:val="NormalWeb"/>
        <w:shd w:val="clear" w:color="auto" w:fill="FFFFFF"/>
        <w:spacing w:before="0" w:after="0"/>
        <w:jc w:val="both"/>
        <w:rPr/>
      </w:pPr>
      <w:r>
        <w:rPr>
          <w:sz w:val="28"/>
          <w:szCs w:val="28"/>
        </w:rPr>
        <w:t xml:space="preserve">Перечень  документов, прилагаемые к заявлению,  которые заявитель должен представить самостоятельно,  приведен  </w:t>
      </w:r>
      <w:r>
        <w:rPr>
          <w:color w:val="000000"/>
          <w:sz w:val="28"/>
          <w:szCs w:val="28"/>
        </w:rPr>
        <w:t xml:space="preserve">в таблице № 4 приложения № 3 </w:t>
      </w:r>
      <w:r>
        <w:rPr>
          <w:sz w:val="28"/>
          <w:szCs w:val="28"/>
        </w:rPr>
        <w:t xml:space="preserve">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992"/>
        <w:contextualSpacing/>
        <w:jc w:val="both"/>
        <w:rPr/>
      </w:pPr>
      <w:r>
        <w:rPr>
          <w:rFonts w:cs="Times New Roman" w:ascii="Times New Roman" w:hAnsi="Times New Roman"/>
          <w:sz w:val="28"/>
          <w:szCs w:val="28"/>
        </w:rPr>
        <w:t xml:space="preserve">Способы подачи заявления, документов и информации, необходимых  для получения муниципальной услуги  размещены  пункте 2.12.1 подраздела  2.12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pPr>
        <w:pStyle w:val="Normal"/>
        <w:ind w:right="-1" w:firstLine="708"/>
        <w:jc w:val="both"/>
        <w:rPr/>
      </w:pPr>
      <w:r>
        <w:rPr>
          <w:rStyle w:val="FontStyle58"/>
          <w:sz w:val="28"/>
          <w:szCs w:val="28"/>
        </w:rPr>
        <w:t>Перечень оснований для отказа</w:t>
      </w:r>
      <w:r>
        <w:rPr>
          <w:rFonts w:cs="Times New Roman" w:ascii="Times New Roman" w:hAnsi="Times New Roman"/>
          <w:b/>
          <w:sz w:val="28"/>
          <w:szCs w:val="28"/>
        </w:rPr>
        <w:t xml:space="preserve"> </w:t>
      </w:r>
      <w:r>
        <w:rPr>
          <w:rFonts w:cs="Times New Roman" w:ascii="Times New Roman" w:hAnsi="Times New Roman"/>
          <w:sz w:val="28"/>
          <w:szCs w:val="28"/>
        </w:rPr>
        <w:t>в</w:t>
      </w:r>
      <w:r>
        <w:rPr>
          <w:rFonts w:cs="Times New Roman" w:ascii="Times New Roman" w:hAnsi="Times New Roman"/>
          <w:b/>
          <w:sz w:val="28"/>
          <w:szCs w:val="28"/>
        </w:rPr>
        <w:t xml:space="preserve"> </w:t>
      </w:r>
      <w:r>
        <w:rPr>
          <w:rFonts w:cs="Times New Roman" w:ascii="Times New Roman" w:hAnsi="Times New Roman"/>
          <w:sz w:val="28"/>
          <w:szCs w:val="28"/>
        </w:rPr>
        <w:t>выдаче дубликата документа, ранее выданного по результатам предоставления муниципальной услуги</w:t>
      </w:r>
      <w:r>
        <w:rPr>
          <w:rStyle w:val="FontStyle58"/>
          <w:sz w:val="28"/>
          <w:szCs w:val="28"/>
        </w:rPr>
        <w:t xml:space="preserve">  указан в  </w:t>
      </w:r>
      <w:r>
        <w:rPr>
          <w:rStyle w:val="FontStyle58"/>
          <w:color w:val="000000"/>
          <w:sz w:val="28"/>
          <w:szCs w:val="28"/>
        </w:rPr>
        <w:t>таблице № 3 приложения № 5  «</w:t>
      </w:r>
      <w:r>
        <w:rPr>
          <w:rStyle w:val="FontStyle58"/>
          <w:sz w:val="28"/>
          <w:szCs w:val="28"/>
        </w:rPr>
        <w:t>Перечень оснований для отказа</w:t>
      </w:r>
      <w:r>
        <w:rPr>
          <w:rFonts w:cs="Times New Roman" w:ascii="Times New Roman" w:hAnsi="Times New Roman"/>
          <w:b/>
          <w:sz w:val="28"/>
          <w:szCs w:val="28"/>
        </w:rPr>
        <w:t xml:space="preserve"> </w:t>
      </w:r>
      <w:r>
        <w:rPr>
          <w:rFonts w:cs="Times New Roman" w:ascii="Times New Roman" w:hAnsi="Times New Roman"/>
          <w:sz w:val="28"/>
          <w:szCs w:val="28"/>
        </w:rPr>
        <w:t>в</w:t>
      </w:r>
      <w:r>
        <w:rPr>
          <w:rFonts w:cs="Times New Roman" w:ascii="Times New Roman" w:hAnsi="Times New Roman"/>
          <w:b/>
          <w:sz w:val="28"/>
          <w:szCs w:val="28"/>
        </w:rPr>
        <w:t xml:space="preserve"> </w:t>
      </w:r>
      <w:r>
        <w:rPr>
          <w:rFonts w:cs="Times New Roman" w:ascii="Times New Roman" w:hAnsi="Times New Roman"/>
          <w:sz w:val="28"/>
          <w:szCs w:val="28"/>
        </w:rPr>
        <w:t>выдаче дубликата документа, ранее выданного по результатам предоставления муниципальной услуги</w:t>
      </w:r>
      <w:r>
        <w:rPr>
          <w:rStyle w:val="FontStyle58"/>
          <w:sz w:val="28"/>
          <w:szCs w:val="28"/>
        </w:rPr>
        <w:t>».</w:t>
      </w:r>
    </w:p>
    <w:p>
      <w:pPr>
        <w:pStyle w:val="Normal"/>
        <w:spacing w:before="0" w:after="0"/>
        <w:ind w:firstLine="709"/>
        <w:contextualSpacing/>
        <w:jc w:val="both"/>
        <w:rPr/>
      </w:pPr>
      <w:r>
        <w:rPr>
          <w:rFonts w:cs="Times New Roman" w:ascii="Times New Roman" w:hAnsi="Times New Roman"/>
          <w:sz w:val="28"/>
          <w:szCs w:val="28"/>
        </w:rPr>
        <w:t>В случае отсутствия оснований для отказа в предоставлении муниципальной услуги уполномоченный орган выдает дубликат с присвоением того же регистрационного номера, который был указан в ранее выданном документе. В случае, если ранее заявителю документ  был выдан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pPr>
        <w:pStyle w:val="Normal"/>
        <w:ind w:firstLine="709"/>
        <w:jc w:val="both"/>
        <w:rPr>
          <w:rFonts w:ascii="Times New Roman" w:hAnsi="Times New Roman" w:cs="Times New Roman"/>
          <w:sz w:val="28"/>
        </w:rPr>
      </w:pPr>
      <w:r>
        <w:rPr>
          <w:rFonts w:cs="Times New Roman" w:ascii="Times New Roman" w:hAnsi="Times New Roman"/>
          <w:sz w:val="28"/>
        </w:rPr>
        <w:t>Срок подготовки документа не должен превышать 3 рабочих дней со дня регистрации заявления.</w:t>
      </w:r>
    </w:p>
    <w:p>
      <w:pPr>
        <w:pStyle w:val="Normal"/>
        <w:ind w:firstLine="709"/>
        <w:jc w:val="both"/>
        <w:rPr/>
      </w:pPr>
      <w:r>
        <w:rPr>
          <w:rFonts w:cs="Times New Roman" w:ascii="Times New Roman" w:hAnsi="Times New Roman"/>
          <w:sz w:val="28"/>
          <w:szCs w:val="28"/>
        </w:rPr>
        <w:t xml:space="preserve">Срок </w:t>
      </w:r>
      <w:r>
        <w:rPr>
          <w:rFonts w:cs="Times New Roman" w:ascii="Times New Roman" w:hAnsi="Times New Roman"/>
          <w:sz w:val="28"/>
        </w:rPr>
        <w:t xml:space="preserve">подготовки документа </w:t>
      </w:r>
      <w:r>
        <w:rPr>
          <w:rFonts w:cs="Times New Roman" w:ascii="Times New Roman" w:hAnsi="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sz w:val="28"/>
          <w:szCs w:val="28"/>
        </w:rPr>
        <w:t xml:space="preserve"> и в полном объеме прилагаемых к нему документов, необходимых для принятия решения. </w:t>
      </w:r>
    </w:p>
    <w:p>
      <w:pPr>
        <w:pStyle w:val="Normal"/>
        <w:spacing w:before="0" w:after="0"/>
        <w:ind w:firstLine="709"/>
        <w:contextualSpacing/>
        <w:jc w:val="both"/>
        <w:rPr/>
      </w:pPr>
      <w:r>
        <w:rPr>
          <w:rFonts w:cs="Times New Roman" w:ascii="Times New Roman" w:hAnsi="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cs="Times New Roman" w:ascii="Times New Roman" w:hAnsi="Times New Roman"/>
          <w:b/>
          <w:sz w:val="24"/>
          <w:szCs w:val="24"/>
        </w:rPr>
        <w:t xml:space="preserve"> </w:t>
      </w:r>
      <w:r>
        <w:rPr>
          <w:rFonts w:cs="Times New Roman" w:ascii="Times New Roman" w:hAnsi="Times New Roman"/>
          <w:sz w:val="28"/>
          <w:szCs w:val="28"/>
        </w:rPr>
        <w:t xml:space="preserve">не позднее одного календарного дня до даты истечения срока предоставления муниципальной услуг. </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992"/>
        <w:contextualSpacing/>
        <w:jc w:val="both"/>
        <w:rPr/>
      </w:pPr>
      <w:r>
        <w:rPr>
          <w:rFonts w:cs="Times New Roman" w:ascii="Times New Roman" w:hAnsi="Times New Roman"/>
          <w:sz w:val="28"/>
          <w:szCs w:val="28"/>
        </w:rPr>
        <w:t>Способы</w:t>
      </w:r>
      <w:r>
        <w:rPr>
          <w:rFonts w:cs="Times New Roman" w:ascii="Times New Roman" w:hAnsi="Times New Roman"/>
          <w:b/>
          <w:sz w:val="24"/>
          <w:szCs w:val="24"/>
        </w:rPr>
        <w:t xml:space="preserve"> </w:t>
      </w:r>
      <w:r>
        <w:rPr>
          <w:rFonts w:cs="Times New Roman" w:ascii="Times New Roman" w:hAnsi="Times New Roman"/>
          <w:sz w:val="28"/>
          <w:szCs w:val="28"/>
        </w:rPr>
        <w:t xml:space="preserve">предоставления результата муниципальной услуги  размещены  пункте 2.3.5 подраздела 2.3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2.10.7 Порядок оставления заявления заявителя о предоставлении муниципальной услуги без рассмотрения</w:t>
      </w:r>
    </w:p>
    <w:p>
      <w:pPr>
        <w:pStyle w:val="Normal"/>
        <w:tabs>
          <w:tab w:val="clear" w:pos="708"/>
          <w:tab w:val="left" w:pos="993" w:leader="none"/>
        </w:tabs>
        <w:spacing w:before="0" w:after="0"/>
        <w:contextualSpacing/>
        <w:jc w:val="both"/>
        <w:rPr/>
      </w:pPr>
      <w:r>
        <w:rPr>
          <w:rFonts w:cs="Times New Roman" w:ascii="Times New Roman" w:hAnsi="Times New Roman"/>
          <w:color w:val="000000"/>
          <w:sz w:val="28"/>
          <w:szCs w:val="28"/>
        </w:rPr>
        <w:tab/>
        <w:t xml:space="preserve">Заявитель не позднее рабочего дня, предшествующего дню окончания срока предоставления услуги,  вправе обратиться в уполномоченный орган с заявлением </w:t>
      </w:r>
      <w:r>
        <w:rPr>
          <w:rFonts w:cs="Times New Roman" w:ascii="Times New Roman" w:hAnsi="Times New Roman"/>
          <w:sz w:val="28"/>
          <w:szCs w:val="28"/>
        </w:rPr>
        <w:t xml:space="preserve">об оставлении </w:t>
      </w:r>
      <w:r>
        <w:rPr>
          <w:rFonts w:cs="Times New Roman" w:ascii="Times New Roman" w:hAnsi="Times New Roman"/>
          <w:bCs/>
          <w:sz w:val="28"/>
          <w:szCs w:val="28"/>
        </w:rPr>
        <w:t xml:space="preserve">заявления </w:t>
      </w:r>
      <w:r>
        <w:rPr>
          <w:rFonts w:cs="Times New Roman" w:ascii="Times New Roman" w:hAnsi="Times New Roman"/>
          <w:sz w:val="28"/>
          <w:szCs w:val="28"/>
        </w:rPr>
        <w:t xml:space="preserve">о предоставлении  муниципальной услуги без рассмотрения  </w:t>
      </w:r>
      <w:r>
        <w:rPr>
          <w:rFonts w:cs="Times New Roman" w:ascii="Times New Roman" w:hAnsi="Times New Roman"/>
          <w:color w:val="000000"/>
          <w:sz w:val="28"/>
          <w:szCs w:val="28"/>
        </w:rPr>
        <w:t>по форме согласно приложению  № 19, образец заполнения заявления представлен в приложении № 20  к  настоящему административному регламенту (далее – заявление без рассмотрения).</w:t>
      </w:r>
    </w:p>
    <w:p>
      <w:pPr>
        <w:pStyle w:val="Normal"/>
        <w:shd w:val="clear" w:color="auto" w:fill="FFFFFF"/>
        <w:ind w:firstLine="709"/>
        <w:jc w:val="both"/>
        <w:textAlignment w:val="baseline"/>
        <w:rPr/>
      </w:pPr>
      <w:r>
        <w:rPr>
          <w:rFonts w:cs="Times New Roman" w:ascii="Times New Roman" w:hAnsi="Times New Roman"/>
          <w:color w:val="000000"/>
          <w:sz w:val="28"/>
          <w:szCs w:val="28"/>
        </w:rPr>
        <w:t>К заявлению без рассмотрения</w:t>
      </w:r>
      <w:r>
        <w:rPr>
          <w:rFonts w:eastAsia="Times New Roman" w:cs="Times New Roman" w:ascii="Times New Roman" w:hAnsi="Times New Roman"/>
          <w:color w:val="000000"/>
          <w:sz w:val="28"/>
          <w:szCs w:val="28"/>
          <w:lang w:eastAsia="ru-RU"/>
        </w:rPr>
        <w:t xml:space="preserve">  прилагается документ, удостоверяющий личность Заявителя, или  документ, подтверждающий полномочия представителя заявителя действовать от его имени и документ, удостоверяющий личность представителя заявителя.</w:t>
      </w:r>
    </w:p>
    <w:p>
      <w:pPr>
        <w:pStyle w:val="Normal"/>
        <w:tabs>
          <w:tab w:val="clear" w:pos="708"/>
          <w:tab w:val="left" w:pos="993" w:leader="none"/>
        </w:tabs>
        <w:spacing w:before="0" w:after="0"/>
        <w:ind w:firstLine="992"/>
        <w:contextualSpacing/>
        <w:jc w:val="both"/>
        <w:rPr/>
      </w:pPr>
      <w:r>
        <w:rPr>
          <w:rFonts w:cs="Times New Roman" w:ascii="Times New Roman" w:hAnsi="Times New Roman"/>
          <w:sz w:val="28"/>
          <w:szCs w:val="28"/>
        </w:rPr>
        <w:t xml:space="preserve">Способы подачи заявления, документов и информации, необходимых  для получения муниципальной услуги  размещены  пункте 2.12.1 подраздела  2.12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ind w:firstLine="709"/>
        <w:jc w:val="both"/>
        <w:rPr/>
      </w:pPr>
      <w:r>
        <w:rPr>
          <w:rFonts w:cs="Times New Roman" w:ascii="Times New Roman" w:hAnsi="Times New Roman"/>
          <w:bCs/>
          <w:color w:val="000000"/>
          <w:sz w:val="28"/>
          <w:szCs w:val="28"/>
        </w:rPr>
        <w:t xml:space="preserve">На основании поступившего заявления без рассмотрения отдел уполномоченного  органа принимает решение о приеме  заявления   без рассмотрения и направляет заявителю </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eastAsia="ar-SA"/>
        </w:rPr>
        <w:t xml:space="preserve">письмо администрации </w:t>
      </w:r>
      <w:r>
        <w:rPr>
          <w:rFonts w:cs="Times New Roman" w:ascii="Times New Roman" w:hAnsi="Times New Roman"/>
          <w:color w:val="000000"/>
          <w:sz w:val="28"/>
          <w:szCs w:val="28"/>
        </w:rPr>
        <w:t xml:space="preserve">муниципального образования Кореновский муниципальный район Краснодарского края  </w:t>
      </w:r>
      <w:r>
        <w:rPr>
          <w:rFonts w:cs="Times New Roman" w:ascii="Times New Roman" w:hAnsi="Times New Roman"/>
          <w:bCs/>
          <w:color w:val="000000"/>
          <w:sz w:val="28"/>
          <w:szCs w:val="28"/>
        </w:rPr>
        <w:t>в порядке</w:t>
      </w:r>
      <w:r>
        <w:rPr>
          <w:rFonts w:cs="Times New Roman" w:ascii="Times New Roman" w:hAnsi="Times New Roman"/>
          <w:color w:val="000000"/>
          <w:sz w:val="28"/>
          <w:szCs w:val="28"/>
        </w:rPr>
        <w:t xml:space="preserve">, установленном настоящим административным  регламентом,  способом, указанным заявителем в заявлении </w:t>
      </w:r>
      <w:r>
        <w:rPr>
          <w:rFonts w:cs="Times New Roman" w:ascii="Times New Roman" w:hAnsi="Times New Roman"/>
          <w:bCs/>
          <w:color w:val="000000"/>
          <w:sz w:val="28"/>
          <w:szCs w:val="28"/>
        </w:rPr>
        <w:t>без рассмотрения</w:t>
      </w:r>
      <w:r>
        <w:rPr>
          <w:rFonts w:cs="Times New Roman" w:ascii="Times New Roman" w:hAnsi="Times New Roman"/>
          <w:color w:val="000000"/>
          <w:sz w:val="28"/>
          <w:szCs w:val="28"/>
        </w:rPr>
        <w:t xml:space="preserve">, </w:t>
      </w:r>
      <w:r>
        <w:rPr>
          <w:rFonts w:cs="Times New Roman" w:ascii="Times New Roman" w:hAnsi="Times New Roman"/>
          <w:bCs/>
          <w:color w:val="000000"/>
          <w:sz w:val="28"/>
          <w:szCs w:val="28"/>
        </w:rPr>
        <w:t xml:space="preserve">не позднее рабочего дня, следующего за днем поступления </w:t>
      </w:r>
      <w:r>
        <w:rPr>
          <w:rFonts w:cs="Times New Roman" w:ascii="Times New Roman" w:hAnsi="Times New Roman"/>
          <w:color w:val="000000"/>
          <w:sz w:val="28"/>
          <w:szCs w:val="28"/>
        </w:rPr>
        <w:t>заявления без рассмотрения.</w:t>
      </w:r>
    </w:p>
    <w:p>
      <w:pPr>
        <w:pStyle w:val="Normal"/>
        <w:ind w:firstLine="709"/>
        <w:jc w:val="both"/>
        <w:rPr>
          <w:rFonts w:ascii="Times New Roman" w:hAnsi="Times New Roman" w:eastAsia="Tahoma" w:cs="Times New Roman"/>
          <w:bCs/>
          <w:color w:val="000000"/>
          <w:sz w:val="28"/>
          <w:szCs w:val="28"/>
          <w:lang w:bidi="ru-RU"/>
        </w:rPr>
      </w:pPr>
      <w:r>
        <w:rPr>
          <w:rFonts w:eastAsia="Tahoma" w:cs="Times New Roman" w:ascii="Times New Roman" w:hAnsi="Times New Roman"/>
          <w:bCs/>
          <w:color w:val="000000"/>
          <w:sz w:val="28"/>
          <w:szCs w:val="28"/>
          <w:lang w:bidi="ru-RU"/>
        </w:rPr>
        <w:t>Оставление заявления без рассмотрения не препятствует повторному обращению заявителя в уполномоченный орган за предоставлением услуги.</w:t>
      </w:r>
    </w:p>
    <w:p>
      <w:pPr>
        <w:pStyle w:val="Normal"/>
        <w:tabs>
          <w:tab w:val="clear" w:pos="708"/>
          <w:tab w:val="left" w:pos="993" w:leader="none"/>
        </w:tabs>
        <w:spacing w:before="0" w:after="0"/>
        <w:ind w:firstLine="709"/>
        <w:contextualSpacing/>
        <w:jc w:val="both"/>
        <w:rPr>
          <w:rFonts w:ascii="Times New Roman" w:hAnsi="Times New Roman" w:eastAsia="Times New Roman" w:cs="Times New Roman"/>
          <w:color w:val="7030A0"/>
          <w:sz w:val="28"/>
          <w:szCs w:val="28"/>
          <w:lang w:eastAsia="ru-RU"/>
        </w:rPr>
      </w:pPr>
      <w:r>
        <w:rPr>
          <w:rFonts w:eastAsia="Times New Roman" w:cs="Times New Roman" w:ascii="Times New Roman" w:hAnsi="Times New Roman"/>
          <w:color w:val="7030A0"/>
          <w:sz w:val="28"/>
          <w:szCs w:val="28"/>
          <w:lang w:eastAsia="ru-RU"/>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2.10.8  Особенности предоставления муниципальных услуг в многофункциональных центрах</w:t>
      </w:r>
    </w:p>
    <w:p>
      <w:pPr>
        <w:pStyle w:val="Normal"/>
        <w:ind w:firstLine="708"/>
        <w:jc w:val="both"/>
        <w:rPr/>
      </w:pPr>
      <w:r>
        <w:rPr>
          <w:rFonts w:cs="Times New Roman" w:ascii="Times New Roman" w:hAnsi="Times New Roman"/>
          <w:color w:val="000000"/>
          <w:sz w:val="28"/>
          <w:szCs w:val="28"/>
        </w:rPr>
        <w:t xml:space="preserve">2.10.8.1 </w:t>
      </w:r>
      <w:r>
        <w:rPr>
          <w:rFonts w:cs="Times New Roman" w:ascii="Times New Roman" w:hAnsi="Times New Roman"/>
          <w:sz w:val="28"/>
          <w:szCs w:val="28"/>
        </w:rPr>
        <w:t xml:space="preserve"> Предоставление муниципальной услуги в  МФЦ осуществляется   на основании заключенного соглашения о взаимодействии между  уполномоченным органом и МФЦ.</w:t>
      </w:r>
    </w:p>
    <w:p>
      <w:pPr>
        <w:pStyle w:val="Standard"/>
        <w:ind w:firstLine="708"/>
        <w:jc w:val="both"/>
        <w:rPr/>
      </w:pPr>
      <w:r>
        <w:rPr>
          <w:rStyle w:val="FontStyle16"/>
          <w:sz w:val="28"/>
          <w:szCs w:val="28"/>
        </w:rPr>
        <w:t xml:space="preserve">При предоставлении муниципальных услуг взаимодействие между </w:t>
      </w:r>
      <w:r>
        <w:rPr>
          <w:rFonts w:cs="Times New Roman"/>
          <w:sz w:val="28"/>
          <w:szCs w:val="28"/>
        </w:rPr>
        <w:t xml:space="preserve">Уполномоченным органом и </w:t>
      </w:r>
      <w:r>
        <w:rPr>
          <w:rStyle w:val="FontStyle16"/>
          <w:sz w:val="28"/>
          <w:szCs w:val="28"/>
        </w:rPr>
        <w:t xml:space="preserve">МФЦ осуществляется с использованием       информационно-телекоммуникационных технологий по защищенным каналам связи </w:t>
      </w:r>
      <w:r>
        <w:rPr>
          <w:rFonts w:cs="Times New Roman"/>
          <w:i/>
          <w:sz w:val="26"/>
          <w:szCs w:val="26"/>
        </w:rPr>
        <w:t>(использование программно-технических средств проводится при наличии технической возможности)</w:t>
      </w:r>
      <w:r>
        <w:rPr>
          <w:rStyle w:val="FontStyle16"/>
          <w:sz w:val="28"/>
          <w:szCs w:val="28"/>
        </w:rPr>
        <w:t>.</w:t>
      </w:r>
    </w:p>
    <w:p>
      <w:pPr>
        <w:pStyle w:val="Style71"/>
        <w:widowControl/>
        <w:spacing w:lineRule="auto" w:line="240"/>
        <w:ind w:firstLine="708"/>
        <w:rPr/>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w:t>
        <w:softHyphen/>
        <w:t>тронной подписью уполномоченного должностного лица многофункциональ</w:t>
        <w:softHyphen/>
        <w:t>ного центра</w:t>
      </w:r>
      <w:r>
        <w:rPr>
          <w:rStyle w:val="FontStyle16"/>
          <w:sz w:val="22"/>
          <w:szCs w:val="22"/>
        </w:rPr>
        <w:t xml:space="preserve"> </w:t>
      </w:r>
      <w:r>
        <w:rPr>
          <w:rStyle w:val="FontStyle16"/>
          <w:sz w:val="28"/>
          <w:szCs w:val="28"/>
        </w:rPr>
        <w:t>в Уполномоченный орган, предоставляющий муниципальную услугу</w:t>
      </w:r>
      <w:r>
        <w:rPr>
          <w:shd w:fill="FFFFFF" w:val="clear"/>
        </w:rPr>
        <w:t xml:space="preserve"> в </w:t>
      </w:r>
      <w:r>
        <w:rPr>
          <w:sz w:val="28"/>
          <w:szCs w:val="28"/>
          <w:shd w:fill="FFFFFF" w:val="clear"/>
        </w:rPr>
        <w:t>день подачи заявления</w:t>
      </w:r>
      <w:r>
        <w:rPr>
          <w:rStyle w:val="FontStyle16"/>
          <w:sz w:val="28"/>
          <w:szCs w:val="28"/>
        </w:rPr>
        <w:t>.</w:t>
      </w:r>
    </w:p>
    <w:p>
      <w:pPr>
        <w:pStyle w:val="Style101"/>
        <w:widowControl/>
        <w:tabs>
          <w:tab w:val="clear" w:pos="708"/>
          <w:tab w:val="left" w:pos="1114" w:leader="none"/>
        </w:tabs>
        <w:spacing w:lineRule="auto" w:line="240"/>
        <w:ind w:firstLine="709"/>
        <w:rPr/>
      </w:pPr>
      <w:r>
        <w:rPr>
          <w:rStyle w:val="FontStyle16"/>
          <w:sz w:val="28"/>
          <w:szCs w:val="28"/>
        </w:rPr>
        <w:t>Уполномоченный орган обеспечивает прием электронных документов</w:t>
        <w:br/>
        <w:t>и (или) электронных образов документов, необходимых для предоставления</w:t>
        <w:br/>
        <w:t>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Style101"/>
        <w:widowControl/>
        <w:tabs>
          <w:tab w:val="clear" w:pos="708"/>
          <w:tab w:val="left" w:pos="1138" w:leader="none"/>
        </w:tabs>
        <w:spacing w:lineRule="auto" w:line="240"/>
        <w:ind w:firstLine="709"/>
        <w:rPr/>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Style71"/>
        <w:widowControl/>
        <w:spacing w:lineRule="auto" w:line="240"/>
        <w:ind w:firstLine="709"/>
        <w:rPr/>
      </w:pPr>
      <w:r>
        <w:rPr>
          <w:rStyle w:val="FontStyle16"/>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softHyphen/>
        <w:t>мые для предоставления муниципальных услуг, направля</w:t>
        <w:softHyphen/>
        <w:t>ются МФЦ в Уполномоченный орган на бумажных носителях.</w:t>
      </w:r>
    </w:p>
    <w:p>
      <w:pPr>
        <w:pStyle w:val="ListParagraph"/>
        <w:ind w:left="0" w:firstLine="708"/>
        <w:jc w:val="both"/>
        <w:rPr/>
      </w:pPr>
      <w:r>
        <w:rPr>
          <w:rFonts w:cs="Times New Roman" w:ascii="Times New Roman" w:hAnsi="Times New Roman"/>
          <w:sz w:val="28"/>
          <w:szCs w:val="28"/>
        </w:rPr>
        <w:t xml:space="preserve">Передача пакета документов из МФЦ в Уполномоченный орган, осуществляется в соответствии с условиями соглашения о взаимодействии </w:t>
        <w:br/>
        <w:t>на основании реестра, который составляется в двух экземплярах и содержит дату и время передачи, заверяются подписями специалиста Уполномоченного органа и работника МФЦ.</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pPr>
        <w:pStyle w:val="Normal"/>
        <w:ind w:firstLine="708"/>
        <w:jc w:val="both"/>
        <w:rPr/>
      </w:pPr>
      <w:r>
        <w:rPr>
          <w:rFonts w:cs="Times New Roman" w:ascii="Times New Roman" w:hAnsi="Times New Roman"/>
          <w:sz w:val="28"/>
          <w:szCs w:val="28"/>
        </w:rPr>
        <w:t>2.</w:t>
      </w:r>
      <w:r>
        <w:rPr>
          <w:rFonts w:cs="Times New Roman" w:ascii="Times New Roman" w:hAnsi="Times New Roman"/>
          <w:color w:val="000000"/>
          <w:sz w:val="28"/>
          <w:szCs w:val="28"/>
        </w:rPr>
        <w:t>10.8.</w:t>
      </w:r>
      <w:r>
        <w:rPr>
          <w:rFonts w:cs="Times New Roman" w:ascii="Times New Roman" w:hAnsi="Times New Roman"/>
          <w:sz w:val="28"/>
          <w:szCs w:val="28"/>
        </w:rPr>
        <w:t>2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муниципальной  услуги  по экстерриториальному принципу.</w:t>
      </w:r>
    </w:p>
    <w:p>
      <w:pPr>
        <w:pStyle w:val="Normal"/>
        <w:ind w:firstLine="708"/>
        <w:jc w:val="both"/>
        <w:rPr/>
      </w:pPr>
      <w:r>
        <w:rPr>
          <w:rFonts w:cs="Times New Roman" w:ascii="Times New Roman" w:hAnsi="Times New Roman"/>
          <w:sz w:val="28"/>
          <w:szCs w:val="28"/>
          <w:shd w:fill="FFFFFF" w:val="clear"/>
        </w:rPr>
        <w:t>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уполномоченным органом</w:t>
      </w:r>
      <w:r>
        <w:rPr>
          <w:rFonts w:cs="Times New Roman" w:ascii="Times New Roman" w:hAnsi="Times New Roman"/>
          <w:sz w:val="28"/>
          <w:szCs w:val="28"/>
        </w:rPr>
        <w:t>.</w:t>
      </w:r>
    </w:p>
    <w:p>
      <w:pPr>
        <w:pStyle w:val="Normal"/>
        <w:ind w:firstLine="708"/>
        <w:jc w:val="both"/>
        <w:rPr/>
      </w:pPr>
      <w:r>
        <w:rPr>
          <w:rFonts w:cs="Times New Roman" w:ascii="Times New Roman" w:hAnsi="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br/>
        <w:tab/>
        <w:t xml:space="preserve">В случае представления заявителем документов, предусмотренных пунктами    1 - 3.1, 7, 9, 17 и 18 части 6 статьи 7 Федерального закона </w:t>
      </w:r>
      <w:r>
        <w:rPr>
          <w:rStyle w:val="4"/>
          <w:rFonts w:eastAsia="Times New Roman" w:cs="Times New Roman" w:ascii="Times New Roman" w:hAnsi="Times New Roman"/>
          <w:sz w:val="28"/>
          <w:szCs w:val="28"/>
        </w:rPr>
        <w:t xml:space="preserve">№ 210 </w:t>
      </w:r>
      <w:r>
        <w:rPr>
          <w:rFonts w:cs="Times New Roman" w:ascii="Times New Roman" w:hAnsi="Times New Roman"/>
          <w:iCs/>
          <w:sz w:val="28"/>
          <w:szCs w:val="28"/>
        </w:rPr>
        <w:t>- ФЗ</w:t>
      </w:r>
      <w:r>
        <w:rPr>
          <w:rFonts w:cs="Times New Roman" w:ascii="Times New Roman" w:hAnsi="Times New Roman"/>
          <w:sz w:val="28"/>
          <w:szCs w:val="28"/>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pPr>
        <w:pStyle w:val="Normal"/>
        <w:ind w:firstLine="708"/>
        <w:jc w:val="both"/>
        <w:rPr/>
      </w:pPr>
      <w:r>
        <w:rPr>
          <w:rStyle w:val="FontStyle93"/>
          <w:sz w:val="28"/>
          <w:szCs w:val="28"/>
        </w:rPr>
        <w:t>2.</w:t>
      </w:r>
      <w:r>
        <w:rPr>
          <w:rFonts w:cs="Times New Roman" w:ascii="Times New Roman" w:hAnsi="Times New Roman"/>
          <w:color w:val="000000"/>
          <w:sz w:val="28"/>
          <w:szCs w:val="28"/>
        </w:rPr>
        <w:t>10.8</w:t>
      </w:r>
      <w:r>
        <w:rPr>
          <w:rStyle w:val="FontStyle93"/>
          <w:sz w:val="28"/>
          <w:szCs w:val="28"/>
        </w:rPr>
        <w:t xml:space="preserve">.3 </w:t>
      </w:r>
      <w:r>
        <w:rPr>
          <w:rFonts w:cs="Times New Roman" w:ascii="Times New Roman" w:hAnsi="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4">
        <w:r>
          <w:rPr>
            <w:rFonts w:cs="Times New Roman" w:ascii="Times New Roman" w:hAnsi="Times New Roman"/>
            <w:color w:val="000000"/>
            <w:sz w:val="28"/>
            <w:szCs w:val="28"/>
          </w:rPr>
          <w:t>статьёй 15.1</w:t>
        </w:r>
      </w:hyperlink>
      <w:r>
        <w:rPr>
          <w:rFonts w:cs="Times New Roman" w:ascii="Times New Roman" w:hAnsi="Times New Roman"/>
          <w:color w:val="000000"/>
          <w:sz w:val="28"/>
          <w:szCs w:val="28"/>
        </w:rPr>
        <w:t xml:space="preserve"> Федер</w:t>
      </w:r>
      <w:r>
        <w:rPr>
          <w:rFonts w:cs="Times New Roman" w:ascii="Times New Roman" w:hAnsi="Times New Roman"/>
          <w:sz w:val="28"/>
          <w:szCs w:val="28"/>
        </w:rPr>
        <w:t>ального закона № 210-ФЗ.</w:t>
      </w:r>
    </w:p>
    <w:p>
      <w:pPr>
        <w:pStyle w:val="Normal"/>
        <w:ind w:right="-1" w:firstLine="708"/>
        <w:jc w:val="left"/>
        <w:rPr/>
      </w:pPr>
      <w:r>
        <w:rPr>
          <w:rFonts w:cs="Times New Roman" w:ascii="Times New Roman" w:hAnsi="Times New Roman"/>
          <w:sz w:val="28"/>
          <w:szCs w:val="28"/>
        </w:rPr>
        <w:t>2.</w:t>
      </w:r>
      <w:r>
        <w:rPr>
          <w:rFonts w:cs="Times New Roman" w:ascii="Times New Roman" w:hAnsi="Times New Roman"/>
          <w:color w:val="000000"/>
          <w:sz w:val="28"/>
          <w:szCs w:val="28"/>
        </w:rPr>
        <w:t>10.8.4</w:t>
      </w:r>
      <w:r>
        <w:rPr>
          <w:rFonts w:cs="Times New Roman" w:ascii="Times New Roman" w:hAnsi="Times New Roman"/>
          <w:sz w:val="28"/>
          <w:szCs w:val="28"/>
        </w:rPr>
        <w:t xml:space="preserve">  При подаче запроса о предоставлении муниципальной услуги в  </w:t>
      </w:r>
      <w:r>
        <w:rPr>
          <w:rStyle w:val="FontStyle63"/>
          <w:sz w:val="28"/>
          <w:szCs w:val="28"/>
        </w:rPr>
        <w:t>МФЦ</w:t>
      </w:r>
      <w:r>
        <w:rPr>
          <w:rFonts w:cs="Times New Roman" w:ascii="Times New Roman" w:hAnsi="Times New Roman"/>
          <w:sz w:val="28"/>
          <w:szCs w:val="28"/>
        </w:rPr>
        <w:t xml:space="preserve">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w:t>
      </w:r>
      <w:r>
        <w:rPr>
          <w:rFonts w:eastAsia="Times New Roman" w:cs="Times New Roman" w:ascii="Times New Roman" w:hAnsi="Times New Roman"/>
          <w:sz w:val="28"/>
          <w:szCs w:val="28"/>
        </w:rPr>
        <w:t xml:space="preserve">, предусмотренных настоящим </w:t>
      </w:r>
      <w:r>
        <w:rPr>
          <w:rFonts w:cs="Times New Roman" w:ascii="Times New Roman" w:hAnsi="Times New Roman"/>
          <w:sz w:val="28"/>
          <w:szCs w:val="28"/>
        </w:rPr>
        <w:t>административным</w:t>
      </w:r>
      <w:r>
        <w:rPr>
          <w:rFonts w:eastAsia="Times New Roman" w:cs="Times New Roman" w:ascii="Times New Roman" w:hAnsi="Times New Roman"/>
          <w:sz w:val="28"/>
          <w:szCs w:val="28"/>
        </w:rPr>
        <w:t xml:space="preserve"> регламентом.</w:t>
      </w:r>
    </w:p>
    <w:p>
      <w:pPr>
        <w:pStyle w:val="Normal"/>
        <w:ind w:firstLine="708"/>
        <w:jc w:val="both"/>
        <w:rPr/>
      </w:pPr>
      <w:r>
        <w:rPr>
          <w:rFonts w:cs="Times New Roman" w:ascii="Times New Roman" w:hAnsi="Times New Roman"/>
          <w:color w:val="000000"/>
          <w:sz w:val="28"/>
          <w:szCs w:val="28"/>
        </w:rPr>
        <w:t xml:space="preserve">2.10.8.5  </w:t>
      </w:r>
      <w:r>
        <w:rPr>
          <w:rFonts w:cs="Times New Roman" w:ascii="Times New Roman" w:hAnsi="Times New Roman"/>
          <w:sz w:val="28"/>
          <w:szCs w:val="28"/>
        </w:rPr>
        <w:t xml:space="preserve">МФЦ может осуществлять выдачу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уполномоченным органом, а также выдачу документов, включая составление на бумажном носителе и заверение выписок </w:t>
      </w:r>
      <w:r>
        <w:rPr>
          <w:rFonts w:cs="Times New Roman" w:ascii="Times New Roman" w:hAnsi="Times New Roman"/>
          <w:sz w:val="28"/>
          <w:szCs w:val="28"/>
          <w:shd w:fill="FFFFFF" w:val="clear"/>
        </w:rPr>
        <w:t>на основе выписок, полученных  в электронном виде</w:t>
      </w:r>
      <w:r>
        <w:rPr>
          <w:rFonts w:cs="Times New Roman" w:ascii="Times New Roman" w:hAnsi="Times New Roman"/>
          <w:sz w:val="28"/>
          <w:szCs w:val="28"/>
        </w:rPr>
        <w:t xml:space="preserve">  из информационных систем уполномоченного органа, </w:t>
      </w:r>
    </w:p>
    <w:p>
      <w:pPr>
        <w:pStyle w:val="Normal"/>
        <w:jc w:val="both"/>
        <w:rPr/>
      </w:pPr>
      <w:r>
        <w:rPr>
          <w:rFonts w:cs="Times New Roman" w:ascii="Times New Roman" w:hAnsi="Times New Roman"/>
          <w:sz w:val="28"/>
          <w:szCs w:val="28"/>
        </w:rPr>
        <w:t xml:space="preserve">Заверенных </w:t>
      </w:r>
      <w:r>
        <w:rPr>
          <w:rFonts w:cs="Times New Roman" w:ascii="Times New Roman" w:hAnsi="Times New Roman"/>
          <w:sz w:val="28"/>
          <w:szCs w:val="28"/>
          <w:shd w:fill="FFFFFF" w:val="clear"/>
        </w:rPr>
        <w:t xml:space="preserve">печатью </w:t>
      </w:r>
      <w:r>
        <w:rPr>
          <w:rFonts w:cs="Times New Roman" w:ascii="Times New Roman" w:hAnsi="Times New Roman"/>
          <w:sz w:val="28"/>
          <w:szCs w:val="28"/>
        </w:rPr>
        <w:t>МФЦ.</w:t>
      </w:r>
    </w:p>
    <w:p>
      <w:pPr>
        <w:pStyle w:val="Normal"/>
        <w:tabs>
          <w:tab w:val="clear" w:pos="708"/>
          <w:tab w:val="left" w:pos="993" w:leader="none"/>
        </w:tabs>
        <w:spacing w:before="0" w:after="0"/>
        <w:contextualSpacing/>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numPr>
          <w:ilvl w:val="0"/>
          <w:numId w:val="0"/>
        </w:numPr>
        <w:tabs>
          <w:tab w:val="clear" w:pos="708"/>
          <w:tab w:val="left" w:pos="993" w:leader="none"/>
        </w:tabs>
        <w:spacing w:before="0" w:after="0"/>
        <w:ind w:left="0" w:firstLine="992"/>
        <w:contextualSpacing/>
        <w:outlineLvl w:val="2"/>
        <w:rPr>
          <w:rFonts w:ascii="Times New Roman" w:hAnsi="Times New Roman" w:cs="Times New Roman"/>
          <w:b/>
          <w:sz w:val="28"/>
          <w:szCs w:val="28"/>
        </w:rPr>
      </w:pPr>
      <w:r>
        <w:rPr>
          <w:rFonts w:cs="Times New Roman" w:ascii="Times New Roman" w:hAnsi="Times New Roman"/>
          <w:b/>
          <w:sz w:val="28"/>
          <w:szCs w:val="28"/>
        </w:rPr>
        <w:t>2.10.10  Особенности предоставления муниципальных услуг</w:t>
      </w:r>
    </w:p>
    <w:p>
      <w:pPr>
        <w:pStyle w:val="Normal"/>
        <w:numPr>
          <w:ilvl w:val="0"/>
          <w:numId w:val="0"/>
        </w:numPr>
        <w:tabs>
          <w:tab w:val="clear" w:pos="708"/>
          <w:tab w:val="left" w:pos="993" w:leader="none"/>
        </w:tabs>
        <w:spacing w:before="0" w:after="0"/>
        <w:ind w:left="0" w:firstLine="992"/>
        <w:contextualSpacing/>
        <w:outlineLvl w:val="2"/>
        <w:rPr>
          <w:rFonts w:ascii="Times New Roman" w:hAnsi="Times New Roman" w:cs="Times New Roman"/>
          <w:b/>
          <w:sz w:val="28"/>
          <w:szCs w:val="28"/>
        </w:rPr>
      </w:pPr>
      <w:r>
        <w:rPr>
          <w:rFonts w:cs="Times New Roman" w:ascii="Times New Roman" w:hAnsi="Times New Roman"/>
          <w:b/>
          <w:sz w:val="28"/>
          <w:szCs w:val="28"/>
        </w:rPr>
        <w:t>в электронной форме</w:t>
      </w:r>
    </w:p>
    <w:p>
      <w:pPr>
        <w:pStyle w:val="Normal"/>
        <w:ind w:firstLine="992"/>
        <w:jc w:val="both"/>
        <w:rPr/>
      </w:pPr>
      <w:r>
        <w:rPr>
          <w:rFonts w:eastAsia="Times New Roman" w:cs="Times New Roman" w:ascii="Times New Roman" w:hAnsi="Times New Roman"/>
          <w:sz w:val="28"/>
          <w:szCs w:val="28"/>
        </w:rPr>
        <w:t xml:space="preserve">Заявитель имеет право получения муниципальной услуги  в форме электронного документа </w:t>
      </w:r>
      <w:r>
        <w:rPr>
          <w:rFonts w:cs="Times New Roman" w:ascii="Times New Roman" w:hAnsi="Times New Roman"/>
          <w:i/>
          <w:sz w:val="26"/>
          <w:szCs w:val="26"/>
        </w:rPr>
        <w:t>(использование программно-технических средств  проводится при наличии технической возможности)</w:t>
      </w:r>
      <w:r>
        <w:rPr>
          <w:rFonts w:eastAsia="Times New Roman" w:cs="Times New Roman" w:ascii="Times New Roman" w:hAnsi="Times New Roman"/>
          <w:sz w:val="28"/>
          <w:szCs w:val="28"/>
        </w:rPr>
        <w:t>:</w:t>
      </w:r>
    </w:p>
    <w:p>
      <w:pPr>
        <w:pStyle w:val="NormalWeb"/>
        <w:spacing w:before="0" w:after="0"/>
        <w:ind w:firstLine="992"/>
        <w:jc w:val="both"/>
        <w:rPr>
          <w:sz w:val="28"/>
          <w:szCs w:val="28"/>
        </w:rPr>
      </w:pPr>
      <w:r>
        <w:rPr>
          <w:sz w:val="28"/>
          <w:szCs w:val="28"/>
        </w:rPr>
        <w:t>-  через «Личный кабинет» заявителя на  РПГУ, и других средств информационно-телекоммуникационных технологий в случаях и порядке, установленных законодательством Российской Федерации.</w:t>
      </w:r>
    </w:p>
    <w:p>
      <w:pPr>
        <w:pStyle w:val="Normal"/>
        <w:ind w:firstLine="992"/>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Электронные документы могут быть направлены:</w:t>
      </w:r>
    </w:p>
    <w:p>
      <w:pPr>
        <w:pStyle w:val="Normal"/>
        <w:ind w:firstLine="992"/>
        <w:jc w:val="both"/>
        <w:rPr/>
      </w:pPr>
      <w:r>
        <w:rPr>
          <w:rFonts w:cs="Times New Roman" w:ascii="Times New Roman" w:hAnsi="Times New Roman"/>
          <w:sz w:val="28"/>
          <w:szCs w:val="28"/>
        </w:rPr>
        <w:t>-</w:t>
      </w:r>
      <w:r>
        <w:rPr>
          <w:rFonts w:eastAsia="Times New Roman" w:cs="Times New Roman" w:ascii="Times New Roman" w:hAnsi="Times New Roman"/>
          <w:sz w:val="28"/>
          <w:szCs w:val="28"/>
          <w:lang w:eastAsia="ru-RU"/>
        </w:rPr>
        <w:t xml:space="preserve">  через</w:t>
      </w:r>
      <w:r>
        <w:rPr>
          <w:rFonts w:cs="Times New Roman" w:ascii="Times New Roman" w:hAnsi="Times New Roman"/>
          <w:sz w:val="28"/>
          <w:szCs w:val="28"/>
        </w:rPr>
        <w:t xml:space="preserve"> МФЦ, в котором обеспечен  доступ к  </w:t>
      </w:r>
      <w:r>
        <w:rPr>
          <w:rFonts w:eastAsia="Times New Roman" w:cs="Times New Roman" w:ascii="Times New Roman" w:hAnsi="Times New Roman"/>
          <w:sz w:val="28"/>
          <w:szCs w:val="28"/>
          <w:lang w:eastAsia="ru-RU"/>
        </w:rPr>
        <w:t xml:space="preserve">Единому порталу,  </w:t>
      </w:r>
      <w:r>
        <w:rPr>
          <w:rStyle w:val="Style13"/>
          <w:rFonts w:cs="Times New Roman" w:ascii="Times New Roman" w:hAnsi="Times New Roman"/>
          <w:color w:val="auto"/>
          <w:sz w:val="28"/>
          <w:szCs w:val="28"/>
        </w:rPr>
        <w:t xml:space="preserve">Региональному порталу </w:t>
      </w:r>
      <w:r>
        <w:rPr>
          <w:rFonts w:cs="Times New Roman" w:ascii="Times New Roman" w:hAnsi="Times New Roman"/>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pPr>
        <w:pStyle w:val="Normal"/>
        <w:ind w:firstLine="992"/>
        <w:jc w:val="both"/>
        <w:rPr/>
      </w:pPr>
      <w:r>
        <w:rPr>
          <w:rFonts w:cs="Times New Roman" w:ascii="Times New Roman" w:hAnsi="Times New Roman"/>
          <w:sz w:val="28"/>
          <w:szCs w:val="28"/>
        </w:rPr>
        <w:t>-</w:t>
      </w:r>
      <w:r>
        <w:rPr>
          <w:rFonts w:cs="Times New Roman" w:ascii="Times New Roman" w:hAnsi="Times New Roman"/>
          <w:sz w:val="28"/>
          <w:szCs w:val="28"/>
          <w:shd w:fill="FFFFFF" w:val="clear"/>
        </w:rPr>
        <w:t xml:space="preserve"> путем направления электронного документа на официальную электронную почту (</w:t>
      </w:r>
      <w:r>
        <w:rPr>
          <w:rFonts w:cs="Times New Roman" w:ascii="Times New Roman" w:hAnsi="Times New Roman"/>
          <w:sz w:val="28"/>
          <w:szCs w:val="28"/>
        </w:rPr>
        <w:t xml:space="preserve">e-mail) </w:t>
      </w:r>
      <w:r>
        <w:rPr>
          <w:rFonts w:cs="Times New Roman" w:ascii="Times New Roman" w:hAnsi="Times New Roman"/>
          <w:sz w:val="28"/>
          <w:szCs w:val="28"/>
          <w:shd w:fill="FFFFFF" w:val="clear"/>
        </w:rPr>
        <w:t>уполномоченного органа.</w:t>
      </w:r>
    </w:p>
    <w:p>
      <w:pPr>
        <w:pStyle w:val="Normal"/>
        <w:widowControl w:val="false"/>
        <w:ind w:firstLine="992"/>
        <w:jc w:val="both"/>
        <w:rPr/>
      </w:pPr>
      <w:r>
        <w:rPr>
          <w:rFonts w:cs="Times New Roman" w:ascii="Times New Roman" w:hAnsi="Times New Roman"/>
          <w:sz w:val="28"/>
          <w:szCs w:val="28"/>
        </w:rPr>
        <w:t xml:space="preserve">В случае направления заявления посредством </w:t>
      </w:r>
      <w:r>
        <w:rPr>
          <w:rFonts w:eastAsia="Times New Roman" w:cs="Times New Roman" w:ascii="Times New Roman" w:hAnsi="Times New Roman"/>
          <w:sz w:val="28"/>
          <w:szCs w:val="28"/>
          <w:lang w:eastAsia="ru-RU"/>
        </w:rPr>
        <w:t xml:space="preserve">Единого портала,  </w:t>
      </w:r>
      <w:r>
        <w:rPr>
          <w:rFonts w:cs="Times New Roman" w:ascii="Times New Roman" w:hAnsi="Times New Roman"/>
          <w:sz w:val="28"/>
          <w:szCs w:val="28"/>
        </w:rPr>
        <w:t>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Формирование заявления посредством РПГУ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заявления в какой-либо иной форме и документов, необходимых для предоставления Услуги, в форме электронных документов.</w:t>
      </w:r>
    </w:p>
    <w:p>
      <w:pPr>
        <w:pStyle w:val="Normal"/>
        <w:ind w:firstLine="992"/>
        <w:jc w:val="both"/>
        <w:rPr/>
      </w:pPr>
      <w:r>
        <w:rPr>
          <w:rFonts w:cs="Times New Roman" w:ascii="Times New Roman" w:hAnsi="Times New Roman"/>
          <w:sz w:val="28"/>
          <w:szCs w:val="28"/>
        </w:rPr>
        <w:t xml:space="preserve">Заявление в форме электронного документа подписывается </w:t>
      </w:r>
      <w:hyperlink r:id="rId5">
        <w:r>
          <w:rPr>
            <w:rFonts w:cs="Times New Roman" w:ascii="Times New Roman" w:hAnsi="Times New Roman"/>
            <w:sz w:val="28"/>
            <w:szCs w:val="28"/>
          </w:rPr>
          <w:t>электронной подписью</w:t>
        </w:r>
      </w:hyperlink>
      <w:r>
        <w:rPr>
          <w:rFonts w:cs="Times New Roman" w:ascii="Times New Roman" w:hAnsi="Times New Roman"/>
          <w:sz w:val="28"/>
          <w:szCs w:val="28"/>
        </w:rPr>
        <w:t xml:space="preserve">, вид которой определяется в соответствии с </w:t>
      </w:r>
      <w:hyperlink r:id="rId6">
        <w:r>
          <w:rPr>
            <w:rFonts w:cs="Times New Roman" w:ascii="Times New Roman" w:hAnsi="Times New Roman"/>
            <w:sz w:val="28"/>
            <w:szCs w:val="28"/>
          </w:rPr>
          <w:t>частью 2 статьи 21.1</w:t>
        </w:r>
      </w:hyperlink>
      <w:r>
        <w:rPr>
          <w:rFonts w:cs="Times New Roman" w:ascii="Times New Roman" w:hAnsi="Times New Roman"/>
          <w:sz w:val="28"/>
          <w:szCs w:val="28"/>
        </w:rPr>
        <w:t xml:space="preserve"> Федерального закона N 210-ФЗ.</w:t>
      </w:r>
    </w:p>
    <w:p>
      <w:pPr>
        <w:pStyle w:val="Normal"/>
        <w:ind w:firstLine="992"/>
        <w:jc w:val="both"/>
        <w:rPr/>
      </w:pPr>
      <w:r>
        <w:rPr>
          <w:rFonts w:cs="Times New Roman" w:ascii="Times New Roman" w:hAnsi="Times New Roman"/>
          <w:sz w:val="28"/>
          <w:szCs w:val="28"/>
        </w:rPr>
        <w:t xml:space="preserve">При направлении заявления и документов в электронной форме  с использованием </w:t>
      </w:r>
      <w:r>
        <w:rPr>
          <w:rStyle w:val="Style13"/>
          <w:rFonts w:cs="Times New Roman" w:ascii="Times New Roman" w:hAnsi="Times New Roman"/>
          <w:color w:val="auto"/>
          <w:sz w:val="28"/>
          <w:szCs w:val="28"/>
        </w:rPr>
        <w:t xml:space="preserve">Регионального портала </w:t>
      </w:r>
      <w:r>
        <w:rPr>
          <w:rFonts w:cs="Times New Roman" w:ascii="Times New Roman" w:hAnsi="Times New Roman"/>
          <w:color w:val="000000"/>
          <w:sz w:val="28"/>
          <w:szCs w:val="28"/>
        </w:rPr>
        <w:t xml:space="preserve">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8"/>
          <w:szCs w:val="28"/>
          <w:rFonts w:cs="Times New Roman" w:ascii="Times New Roman" w:hAnsi="Times New Roman"/>
          <w:color w:val="000000"/>
        </w:rPr>
        <w:instrText xml:space="preserve"> HYPERLINK "http://mobileonline.garant.ru/" \l "/document/12184522/entry/54"</w:instrText>
      </w:r>
      <w:r>
        <w:rPr>
          <w:sz w:val="28"/>
          <w:szCs w:val="28"/>
          <w:rFonts w:cs="Times New Roman" w:ascii="Times New Roman" w:hAnsi="Times New Roman"/>
          <w:color w:val="000000"/>
        </w:rPr>
        <w:fldChar w:fldCharType="separate"/>
      </w:r>
      <w:r>
        <w:rPr>
          <w:rFonts w:cs="Times New Roman" w:ascii="Times New Roman" w:hAnsi="Times New Roman"/>
          <w:color w:val="000000"/>
          <w:sz w:val="28"/>
          <w:szCs w:val="28"/>
        </w:rPr>
        <w:t>квалифицированной электронной подписью</w:t>
      </w:r>
      <w:r>
        <w:rPr>
          <w:sz w:val="28"/>
          <w:szCs w:val="28"/>
          <w:rFonts w:cs="Times New Roman" w:ascii="Times New Roman" w:hAnsi="Times New Roman"/>
          <w:color w:val="000000"/>
        </w:rPr>
        <w:fldChar w:fldCharType="end"/>
      </w:r>
      <w:r>
        <w:rPr>
          <w:rFonts w:cs="Times New Roman" w:ascii="Times New Roman" w:hAnsi="Times New Roman"/>
          <w:color w:val="000000"/>
          <w:sz w:val="28"/>
          <w:szCs w:val="28"/>
        </w:rPr>
        <w:t>, полученной в одном из сертифицированных удостоверяющих центров;</w:t>
      </w:r>
      <w:r>
        <w:rPr>
          <w:rFonts w:cs="Times New Roman" w:ascii="Times New Roman" w:hAnsi="Times New Roman"/>
          <w:b/>
          <w:i/>
          <w:color w:val="000000"/>
          <w:sz w:val="26"/>
          <w:szCs w:val="26"/>
        </w:rPr>
        <w:t xml:space="preserve"> </w:t>
      </w:r>
      <w:r>
        <w:rPr>
          <w:rFonts w:cs="Times New Roman" w:ascii="Times New Roman" w:hAnsi="Times New Roman"/>
          <w:color w:val="000000"/>
          <w:sz w:val="28"/>
          <w:szCs w:val="28"/>
        </w:rPr>
        <w:t>з</w:t>
      </w:r>
      <w:r>
        <w:rPr>
          <w:rFonts w:cs="Times New Roman" w:ascii="Times New Roman" w:hAnsi="Times New Roman"/>
          <w:color w:val="000000"/>
          <w:sz w:val="28"/>
          <w:szCs w:val="28"/>
          <w:shd w:fill="FFFFFF" w:val="clear"/>
        </w:rPr>
        <w:t>аявитель, являющийся физическим лицом, вправе использовать простую электронную подпись</w:t>
      </w:r>
      <w:r>
        <w:rPr>
          <w:rFonts w:cs="Times New Roman" w:ascii="Times New Roman" w:hAnsi="Times New Roman"/>
          <w:color w:val="000000"/>
          <w:shd w:fill="FFFFFF" w:val="clear"/>
        </w:rPr>
        <w:t xml:space="preserve"> </w:t>
      </w:r>
      <w:r>
        <w:rPr>
          <w:rFonts w:cs="Times New Roman" w:ascii="Times New Roman" w:hAnsi="Times New Roman"/>
          <w:color w:val="000000"/>
        </w:rPr>
        <w:t xml:space="preserve"> </w:t>
      </w:r>
      <w:r>
        <w:rPr>
          <w:rFonts w:cs="Times New Roman" w:ascii="Times New Roman" w:hAnsi="Times New Roman"/>
          <w:color w:val="000000"/>
          <w:sz w:val="28"/>
          <w:szCs w:val="28"/>
        </w:rPr>
        <w:t xml:space="preserve">в соответствии с требованиями  </w:t>
      </w:r>
      <w:r>
        <w:fldChar w:fldCharType="begin"/>
      </w:r>
      <w:r>
        <w:rPr>
          <w:sz w:val="28"/>
          <w:szCs w:val="28"/>
          <w:rFonts w:cs="Times New Roman" w:ascii="Times New Roman" w:hAnsi="Times New Roman"/>
          <w:color w:val="000000"/>
        </w:rPr>
        <w:instrText xml:space="preserve"> HYPERLINK "http://mobileonline.garant.ru/" \l "/document/12184522/entry/0"</w:instrText>
      </w:r>
      <w:r>
        <w:rPr>
          <w:sz w:val="28"/>
          <w:szCs w:val="28"/>
          <w:rFonts w:cs="Times New Roman" w:ascii="Times New Roman" w:hAnsi="Times New Roman"/>
          <w:color w:val="000000"/>
        </w:rPr>
        <w:fldChar w:fldCharType="separate"/>
      </w:r>
      <w:r>
        <w:rPr>
          <w:rFonts w:cs="Times New Roman" w:ascii="Times New Roman" w:hAnsi="Times New Roman"/>
          <w:color w:val="000000"/>
          <w:sz w:val="28"/>
          <w:szCs w:val="28"/>
        </w:rPr>
        <w:t>Федерального закона</w:t>
      </w:r>
      <w:r>
        <w:rPr>
          <w:sz w:val="28"/>
          <w:szCs w:val="28"/>
          <w:rFonts w:cs="Times New Roman" w:ascii="Times New Roman" w:hAnsi="Times New Roman"/>
          <w:color w:val="000000"/>
        </w:rPr>
        <w:fldChar w:fldCharType="end"/>
      </w:r>
      <w:r>
        <w:rPr>
          <w:rFonts w:cs="Times New Roman" w:ascii="Times New Roman" w:hAnsi="Times New Roman"/>
          <w:color w:val="000000"/>
          <w:sz w:val="28"/>
          <w:szCs w:val="28"/>
        </w:rPr>
        <w:t xml:space="preserve"> № 63-ФЗ  и постановления Правительства № 634</w:t>
      </w:r>
      <w:r>
        <w:rPr>
          <w:rFonts w:cs="Times New Roman" w:ascii="Times New Roman" w:hAnsi="Times New Roman"/>
          <w:b/>
          <w:i/>
          <w:color w:val="000000"/>
          <w:sz w:val="26"/>
          <w:szCs w:val="26"/>
        </w:rPr>
        <w:t>.</w:t>
      </w:r>
    </w:p>
    <w:p>
      <w:pPr>
        <w:pStyle w:val="Normal"/>
        <w:ind w:firstLine="992"/>
        <w:jc w:val="both"/>
        <w:rPr/>
      </w:pPr>
      <w:r>
        <w:rPr>
          <w:rFonts w:eastAsia="Times New Roman" w:cs="Times New Roman" w:ascii="Times New Roman" w:hAnsi="Times New Roman"/>
          <w:sz w:val="28"/>
          <w:szCs w:val="28"/>
          <w:lang w:eastAsia="ru-RU"/>
        </w:rPr>
        <w:t xml:space="preserve">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06 апреля 2011 № 63-ФЗ "Об электронной подписи", </w:t>
      </w:r>
      <w:r>
        <w:rPr>
          <w:rFonts w:cs="Times New Roman" w:ascii="Times New Roman" w:hAnsi="Times New Roman"/>
          <w:sz w:val="28"/>
          <w:szCs w:val="28"/>
        </w:rPr>
        <w:t>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Правительства № 634).</w:t>
      </w:r>
    </w:p>
    <w:p>
      <w:pPr>
        <w:pStyle w:val="Normal"/>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tabs>
          <w:tab w:val="clear" w:pos="708"/>
          <w:tab w:val="left" w:pos="993" w:leader="none"/>
        </w:tabs>
        <w:spacing w:before="0" w:after="0"/>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t>2.11 Исчерпывающий перечень документов, необходимых для предоставления муниципальной услуги</w:t>
      </w:r>
    </w:p>
    <w:p>
      <w:pPr>
        <w:pStyle w:val="NormalWeb"/>
        <w:shd w:val="clear" w:color="auto" w:fill="FFFFFF"/>
        <w:spacing w:before="0" w:after="0"/>
        <w:jc w:val="both"/>
        <w:rPr/>
      </w:pPr>
      <w:r>
        <w:rPr>
          <w:sz w:val="28"/>
          <w:szCs w:val="28"/>
        </w:rPr>
        <w:t xml:space="preserve">2.11.1 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приведен в  таблицах № 1 приложения    № 3  к </w:t>
      </w:r>
      <w:r>
        <w:rPr>
          <w:rStyle w:val="FontStyle58"/>
          <w:sz w:val="28"/>
          <w:szCs w:val="28"/>
        </w:rPr>
        <w:t>настоящему административному регламенту.</w:t>
      </w:r>
    </w:p>
    <w:p>
      <w:pPr>
        <w:pStyle w:val="NormalWeb"/>
        <w:shd w:val="clear" w:color="auto" w:fill="FFFFFF"/>
        <w:spacing w:before="0" w:after="0"/>
        <w:jc w:val="both"/>
        <w:rPr/>
      </w:pPr>
      <w:r>
        <w:rPr>
          <w:sz w:val="28"/>
          <w:szCs w:val="28"/>
        </w:rPr>
        <w:t>2.11.2 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t xml:space="preserve"> </w:t>
      </w:r>
      <w:r>
        <w:rPr>
          <w:sz w:val="28"/>
          <w:szCs w:val="28"/>
        </w:rPr>
        <w:t xml:space="preserve"> приведен в таблице №  2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pPr>
      <w:r>
        <w:rPr>
          <w:rFonts w:cs="Times New Roman" w:ascii="Times New Roman" w:hAnsi="Times New Roman"/>
          <w:color w:val="000000"/>
          <w:sz w:val="28"/>
          <w:szCs w:val="28"/>
        </w:rPr>
        <w:t xml:space="preserve">2.11.3 </w:t>
      </w:r>
      <w:r>
        <w:rPr>
          <w:rFonts w:cs="Times New Roman" w:ascii="Times New Roman" w:hAnsi="Times New Roman"/>
          <w:sz w:val="28"/>
          <w:szCs w:val="28"/>
        </w:rPr>
        <w:t>Исчерпывающий перечень документов и информации, которые заявитель должен представить самостоятельно при подаче заявления об исправлении допущенных опечаток и ошибок в выданных документах в результате предоставления муниципальной услуги,</w:t>
      </w:r>
      <w:r>
        <w:rPr>
          <w:rFonts w:cs="Times New Roman" w:ascii="Times New Roman" w:hAnsi="Times New Roman"/>
        </w:rPr>
        <w:t xml:space="preserve"> </w:t>
      </w:r>
      <w:r>
        <w:rPr>
          <w:rFonts w:cs="Times New Roman" w:ascii="Times New Roman" w:hAnsi="Times New Roman"/>
          <w:sz w:val="28"/>
          <w:szCs w:val="28"/>
        </w:rPr>
        <w:t xml:space="preserve"> приведен в таблице №  3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pPr>
      <w:r>
        <w:rPr>
          <w:rFonts w:cs="Times New Roman" w:ascii="Times New Roman" w:hAnsi="Times New Roman"/>
          <w:sz w:val="28"/>
          <w:szCs w:val="28"/>
        </w:rPr>
        <w:t>2.11.4 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sz w:val="28"/>
        </w:rPr>
        <w:t xml:space="preserve"> о </w:t>
      </w:r>
      <w:r>
        <w:rPr>
          <w:rFonts w:cs="Times New Roman" w:ascii="Times New Roman" w:hAnsi="Times New Roman"/>
          <w:sz w:val="28"/>
          <w:szCs w:val="28"/>
        </w:rPr>
        <w:t xml:space="preserve">выдаче  дубликата документа, выданного по результатам предоставления муниципальной услуги, приведен в таблице №  3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rPr/>
      </w:pPr>
      <w:r>
        <w:rPr>
          <w:rFonts w:cs="Times New Roman" w:ascii="Times New Roman" w:hAnsi="Times New Roman"/>
          <w:b/>
          <w:color w:val="000000"/>
          <w:sz w:val="28"/>
          <w:szCs w:val="28"/>
        </w:rPr>
        <w:t xml:space="preserve">2.12 </w:t>
      </w:r>
      <w:r>
        <w:rPr>
          <w:rFonts w:cs="Times New Roman" w:ascii="Times New Roman" w:hAnsi="Times New Roman"/>
          <w:b/>
          <w:sz w:val="28"/>
          <w:szCs w:val="28"/>
        </w:rPr>
        <w:t xml:space="preserve">Перечень способов подачи запроса о предоставлении </w:t>
      </w:r>
    </w:p>
    <w:p>
      <w:pPr>
        <w:pStyle w:val="Normal"/>
        <w:rPr/>
      </w:pPr>
      <w:r>
        <w:rPr>
          <w:rFonts w:cs="Times New Roman" w:ascii="Times New Roman" w:hAnsi="Times New Roman"/>
          <w:b/>
          <w:color w:val="000000"/>
          <w:sz w:val="28"/>
          <w:szCs w:val="28"/>
        </w:rPr>
        <w:t>муниципаль</w:t>
      </w:r>
      <w:r>
        <w:rPr>
          <w:rFonts w:cs="Times New Roman" w:ascii="Times New Roman" w:hAnsi="Times New Roman"/>
          <w:b/>
          <w:sz w:val="28"/>
          <w:szCs w:val="28"/>
        </w:rPr>
        <w:t xml:space="preserve">ной услуги и документов, необходимых для </w:t>
      </w:r>
    </w:p>
    <w:p>
      <w:pPr>
        <w:pStyle w:val="Normal"/>
        <w:rPr/>
      </w:pPr>
      <w:r>
        <w:rPr>
          <w:rFonts w:cs="Times New Roman" w:ascii="Times New Roman" w:hAnsi="Times New Roman"/>
          <w:b/>
          <w:sz w:val="28"/>
          <w:szCs w:val="28"/>
        </w:rPr>
        <w:t xml:space="preserve">предоставления </w:t>
      </w:r>
      <w:r>
        <w:rPr>
          <w:rFonts w:cs="Times New Roman" w:ascii="Times New Roman" w:hAnsi="Times New Roman"/>
          <w:b/>
          <w:color w:val="000000"/>
          <w:sz w:val="28"/>
          <w:szCs w:val="28"/>
        </w:rPr>
        <w:t>муниципаль</w:t>
      </w:r>
      <w:r>
        <w:rPr>
          <w:rFonts w:cs="Times New Roman" w:ascii="Times New Roman" w:hAnsi="Times New Roman"/>
          <w:b/>
          <w:sz w:val="28"/>
          <w:szCs w:val="28"/>
        </w:rPr>
        <w:t>ной услуги</w:t>
      </w:r>
    </w:p>
    <w:p>
      <w:pPr>
        <w:pStyle w:val="Normal"/>
        <w:ind w:firstLine="708"/>
        <w:jc w:val="both"/>
        <w:rPr/>
      </w:pPr>
      <w:r>
        <w:rPr>
          <w:rFonts w:cs="Times New Roman" w:ascii="Times New Roman" w:hAnsi="Times New Roman"/>
          <w:sz w:val="28"/>
          <w:szCs w:val="28"/>
        </w:rPr>
        <w:t xml:space="preserve">2.12.1 </w:t>
      </w:r>
      <w:r>
        <w:rPr>
          <w:rFonts w:cs="Times New Roman" w:ascii="Times New Roman" w:hAnsi="Times New Roman"/>
        </w:rPr>
        <w:t xml:space="preserve"> </w:t>
      </w:r>
      <w:r>
        <w:rPr>
          <w:rFonts w:cs="Times New Roman" w:ascii="Times New Roman" w:hAnsi="Times New Roman"/>
          <w:sz w:val="28"/>
          <w:szCs w:val="28"/>
        </w:rPr>
        <w:t xml:space="preserve"> Перечень способов подачи заявления о предоставлении </w:t>
      </w:r>
      <w:r>
        <w:rPr>
          <w:rFonts w:cs="Times New Roman" w:ascii="Times New Roman" w:hAnsi="Times New Roman"/>
          <w:color w:val="000000"/>
          <w:sz w:val="28"/>
          <w:szCs w:val="28"/>
        </w:rPr>
        <w:t>муниципаль</w:t>
      </w:r>
      <w:r>
        <w:rPr>
          <w:rFonts w:cs="Times New Roman" w:ascii="Times New Roman" w:hAnsi="Times New Roman"/>
          <w:sz w:val="28"/>
          <w:szCs w:val="28"/>
        </w:rPr>
        <w:t xml:space="preserve">ной услуги и документов, необходимых для предоставления </w:t>
      </w:r>
      <w:r>
        <w:rPr>
          <w:rFonts w:cs="Times New Roman" w:ascii="Times New Roman" w:hAnsi="Times New Roman"/>
          <w:color w:val="000000"/>
          <w:sz w:val="28"/>
          <w:szCs w:val="28"/>
        </w:rPr>
        <w:t>муниципаль</w:t>
      </w:r>
      <w:r>
        <w:rPr>
          <w:rFonts w:cs="Times New Roman" w:ascii="Times New Roman" w:hAnsi="Times New Roman"/>
          <w:sz w:val="28"/>
          <w:szCs w:val="28"/>
        </w:rPr>
        <w:t xml:space="preserve">ной услуги приведен в таблице № 5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contextualSpacing/>
        <w:jc w:val="both"/>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rPr/>
      </w:pPr>
      <w:r>
        <w:rPr>
          <w:rFonts w:cs="Times New Roman" w:ascii="Times New Roman" w:hAnsi="Times New Roman"/>
          <w:b/>
          <w:color w:val="000000"/>
          <w:sz w:val="28"/>
          <w:szCs w:val="28"/>
        </w:rPr>
        <w:t xml:space="preserve">2.13 </w:t>
      </w:r>
      <w:r>
        <w:rPr>
          <w:rFonts w:cs="Times New Roman" w:ascii="Times New Roman" w:hAnsi="Times New Roman"/>
          <w:b/>
          <w:sz w:val="28"/>
          <w:szCs w:val="28"/>
        </w:rPr>
        <w:t xml:space="preserve">Формы заявлений о предоставлении </w:t>
      </w:r>
      <w:r>
        <w:rPr>
          <w:rFonts w:cs="Times New Roman" w:ascii="Times New Roman" w:hAnsi="Times New Roman"/>
          <w:b/>
          <w:color w:val="000000"/>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p>
    <w:p>
      <w:pPr>
        <w:pStyle w:val="Normal"/>
        <w:rPr/>
      </w:pPr>
      <w:r>
        <w:rPr>
          <w:rFonts w:cs="Times New Roman" w:ascii="Times New Roman" w:hAnsi="Times New Roman"/>
          <w:b/>
          <w:color w:val="000000"/>
          <w:sz w:val="28"/>
          <w:szCs w:val="28"/>
        </w:rPr>
        <w:t>муниципаль</w:t>
      </w:r>
      <w:r>
        <w:rPr>
          <w:rFonts w:cs="Times New Roman" w:ascii="Times New Roman" w:hAnsi="Times New Roman"/>
          <w:b/>
          <w:sz w:val="28"/>
          <w:szCs w:val="28"/>
        </w:rPr>
        <w:t xml:space="preserve">ной услуги </w:t>
      </w:r>
    </w:p>
    <w:p>
      <w:pPr>
        <w:pStyle w:val="Style25"/>
        <w:rPr/>
      </w:pPr>
      <w:r>
        <w:rPr>
          <w:sz w:val="28"/>
          <w:szCs w:val="28"/>
        </w:rPr>
        <w:t>2.13.1 Форма заявлений</w:t>
      </w:r>
      <w:r>
        <w:rPr>
          <w:color w:val="FF0000"/>
          <w:sz w:val="28"/>
          <w:szCs w:val="28"/>
        </w:rPr>
        <w:t xml:space="preserve"> </w:t>
      </w:r>
      <w:r>
        <w:rPr>
          <w:color w:val="000000"/>
          <w:sz w:val="28"/>
          <w:szCs w:val="28"/>
        </w:rPr>
        <w:t>о</w:t>
      </w:r>
      <w:r>
        <w:rPr>
          <w:color w:val="FF0000"/>
          <w:sz w:val="28"/>
          <w:szCs w:val="28"/>
        </w:rPr>
        <w:t xml:space="preserve"> </w:t>
      </w:r>
      <w:r>
        <w:rPr>
          <w:rStyle w:val="22"/>
          <w:rFonts w:eastAsia="WenQuanYi Micro Hei"/>
          <w:color w:val="000000"/>
          <w:sz w:val="28"/>
          <w:szCs w:val="28"/>
          <w:shd w:fill="FFFFFF" w:val="clear"/>
          <w:lang w:eastAsia="ar-SA" w:bidi="hi-IN"/>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sz w:val="28"/>
          <w:szCs w:val="28"/>
        </w:rPr>
        <w:t>,</w:t>
      </w:r>
      <w:r>
        <w:rPr>
          <w:b/>
          <w:sz w:val="28"/>
          <w:szCs w:val="28"/>
        </w:rPr>
        <w:t xml:space="preserve"> </w:t>
      </w:r>
      <w:r>
        <w:rPr>
          <w:sz w:val="28"/>
          <w:szCs w:val="28"/>
        </w:rPr>
        <w:t xml:space="preserve">приведены в приложениях  к </w:t>
      </w:r>
      <w:r>
        <w:rPr>
          <w:rStyle w:val="FontStyle58"/>
          <w:sz w:val="28"/>
          <w:szCs w:val="28"/>
        </w:rPr>
        <w:t xml:space="preserve">настоящему административному </w:t>
      </w:r>
      <w:r>
        <w:rPr>
          <w:sz w:val="28"/>
          <w:szCs w:val="28"/>
        </w:rPr>
        <w:t>регламенту:</w:t>
      </w:r>
    </w:p>
    <w:p>
      <w:pPr>
        <w:pStyle w:val="Normal"/>
        <w:ind w:right="-1" w:firstLine="708"/>
        <w:jc w:val="both"/>
        <w:rPr/>
      </w:pPr>
      <w:r>
        <w:rPr>
          <w:rFonts w:cs="Times New Roman" w:ascii="Times New Roman" w:hAnsi="Times New Roman"/>
          <w:sz w:val="28"/>
          <w:szCs w:val="28"/>
        </w:rPr>
        <w:t>- Приложение № 7</w:t>
      </w:r>
      <w:r>
        <w:rPr>
          <w:rFonts w:cs="Times New Roman" w:ascii="Times New Roman" w:hAnsi="Times New Roman"/>
          <w:color w:val="000000"/>
          <w:sz w:val="28"/>
          <w:szCs w:val="28"/>
        </w:rPr>
        <w:t xml:space="preserve">  «Образец заявления об утверждении схемы расположения земельного участка или земельных участков на кадастровом плане территории»; </w:t>
      </w:r>
    </w:p>
    <w:p>
      <w:pPr>
        <w:pStyle w:val="Normal"/>
        <w:ind w:right="-1" w:firstLine="708"/>
        <w:jc w:val="both"/>
        <w:rPr/>
      </w:pPr>
      <w:r>
        <w:rPr>
          <w:rFonts w:cs="Times New Roman" w:ascii="Times New Roman" w:hAnsi="Times New Roman"/>
          <w:sz w:val="28"/>
          <w:szCs w:val="28"/>
        </w:rPr>
        <w:t>- Приложение № 8 «</w:t>
      </w:r>
      <w:r>
        <w:rPr>
          <w:rFonts w:cs="Times New Roman" w:ascii="Times New Roman" w:hAnsi="Times New Roman"/>
          <w:color w:val="000000"/>
          <w:sz w:val="28"/>
          <w:szCs w:val="28"/>
        </w:rPr>
        <w:t xml:space="preserve">Образец заполнения заявления об утверждении схемы расположения земельного участка или земельных участков на кадастровом плане территории»; </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Приложение № 9 Форма Согласия на обработку персональных данных;</w:t>
      </w:r>
    </w:p>
    <w:p>
      <w:pPr>
        <w:pStyle w:val="Normal"/>
        <w:ind w:right="-1" w:firstLine="708"/>
        <w:jc w:val="both"/>
        <w:rPr/>
      </w:pPr>
      <w:r>
        <w:rPr>
          <w:rFonts w:cs="Times New Roman" w:ascii="Times New Roman" w:hAnsi="Times New Roman"/>
          <w:sz w:val="28"/>
          <w:szCs w:val="28"/>
        </w:rPr>
        <w:t>- Приложение № 10</w:t>
      </w:r>
      <w:r>
        <w:rPr>
          <w:rFonts w:cs="Times New Roman" w:ascii="Times New Roman" w:hAnsi="Times New Roman"/>
          <w:color w:val="000000"/>
          <w:sz w:val="28"/>
          <w:szCs w:val="28"/>
        </w:rPr>
        <w:t xml:space="preserve">  «Образец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w:t>
      </w:r>
    </w:p>
    <w:p>
      <w:pPr>
        <w:pStyle w:val="Normal"/>
        <w:ind w:right="-1" w:firstLine="708"/>
        <w:jc w:val="both"/>
        <w:rPr/>
      </w:pPr>
      <w:r>
        <w:rPr>
          <w:rFonts w:cs="Times New Roman" w:ascii="Times New Roman" w:hAnsi="Times New Roman"/>
          <w:sz w:val="28"/>
          <w:szCs w:val="28"/>
        </w:rPr>
        <w:t>- Приложение № 11«</w:t>
      </w:r>
      <w:r>
        <w:rPr>
          <w:rFonts w:cs="Times New Roman" w:ascii="Times New Roman" w:hAnsi="Times New Roman"/>
          <w:color w:val="000000"/>
          <w:sz w:val="28"/>
          <w:szCs w:val="28"/>
        </w:rPr>
        <w:t xml:space="preserve">Образец заполнения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 </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Приложение № 12 Форма Согласия на обработку персональных данных;</w:t>
      </w:r>
    </w:p>
    <w:p>
      <w:pPr>
        <w:pStyle w:val="Normal"/>
        <w:ind w:right="-1" w:firstLine="708"/>
        <w:jc w:val="both"/>
        <w:rPr/>
      </w:pPr>
      <w:r>
        <w:rPr>
          <w:rFonts w:cs="Times New Roman" w:ascii="Times New Roman" w:hAnsi="Times New Roman"/>
          <w:sz w:val="28"/>
          <w:szCs w:val="28"/>
        </w:rPr>
        <w:t>- Приложение № 13</w:t>
      </w:r>
      <w:r>
        <w:rPr>
          <w:rFonts w:cs="Times New Roman" w:ascii="Times New Roman" w:hAnsi="Times New Roman"/>
          <w:color w:val="000000"/>
          <w:sz w:val="28"/>
          <w:szCs w:val="28"/>
        </w:rPr>
        <w:t xml:space="preserve">  «Образец заявления </w:t>
      </w:r>
      <w:r>
        <w:rPr>
          <w:rFonts w:cs="Times New Roman" w:ascii="Times New Roman" w:hAnsi="Times New Roman"/>
          <w:sz w:val="28"/>
          <w:szCs w:val="28"/>
        </w:rPr>
        <w:t xml:space="preserve">об  </w:t>
      </w:r>
      <w:r>
        <w:rPr>
          <w:rStyle w:val="FontStyle44"/>
          <w:rFonts w:cs="Times New Roman" w:ascii="Times New Roman" w:hAnsi="Times New Roman"/>
          <w:sz w:val="28"/>
          <w:szCs w:val="28"/>
        </w:rPr>
        <w:t xml:space="preserve">исправлении допущенных опечаток и (или)  ошибок в выданных ранее документах» (далее - </w:t>
      </w:r>
      <w:r>
        <w:rPr>
          <w:rFonts w:cs="Times New Roman" w:ascii="Times New Roman" w:hAnsi="Times New Roman"/>
          <w:color w:val="000000"/>
          <w:sz w:val="28"/>
          <w:szCs w:val="28"/>
        </w:rPr>
        <w:t xml:space="preserve">заявление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color w:val="000000"/>
          <w:sz w:val="28"/>
          <w:szCs w:val="28"/>
        </w:rPr>
        <w:t>;</w:t>
      </w:r>
    </w:p>
    <w:p>
      <w:pPr>
        <w:pStyle w:val="Normal"/>
        <w:ind w:firstLine="709"/>
        <w:jc w:val="both"/>
        <w:rPr/>
      </w:pPr>
      <w:r>
        <w:rPr>
          <w:rFonts w:cs="Times New Roman" w:ascii="Times New Roman" w:hAnsi="Times New Roman"/>
          <w:sz w:val="28"/>
          <w:szCs w:val="28"/>
        </w:rPr>
        <w:t xml:space="preserve">Приложение № 14 </w:t>
      </w:r>
      <w:r>
        <w:rPr>
          <w:rFonts w:cs="Times New Roman" w:ascii="Times New Roman" w:hAnsi="Times New Roman"/>
          <w:color w:val="000000"/>
          <w:sz w:val="28"/>
          <w:szCs w:val="28"/>
        </w:rPr>
        <w:t>«Образец заполнения заявления</w:t>
      </w:r>
      <w:r>
        <w:rPr>
          <w:rFonts w:cs="Times New Roman" w:ascii="Times New Roman" w:hAnsi="Times New Roman"/>
          <w:sz w:val="28"/>
          <w:szCs w:val="28"/>
        </w:rPr>
        <w:t xml:space="preserve"> об  </w:t>
      </w:r>
      <w:r>
        <w:rPr>
          <w:rStyle w:val="FontStyle44"/>
          <w:rFonts w:cs="Times New Roman" w:ascii="Times New Roman" w:hAnsi="Times New Roman"/>
          <w:sz w:val="28"/>
          <w:szCs w:val="28"/>
        </w:rPr>
        <w:t>исправлении допущенных опечаток и (или)  ошибок в выданных ранее документах»;</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Приложение № 15 Форма Согласия на обработку персональных данных</w:t>
      </w:r>
    </w:p>
    <w:p>
      <w:pPr>
        <w:pStyle w:val="Normal"/>
        <w:ind w:right="-1" w:firstLine="708"/>
        <w:jc w:val="both"/>
        <w:rPr/>
      </w:pPr>
      <w:r>
        <w:rPr>
          <w:rFonts w:cs="Times New Roman" w:ascii="Times New Roman" w:hAnsi="Times New Roman"/>
          <w:sz w:val="28"/>
          <w:szCs w:val="28"/>
        </w:rPr>
        <w:t>Приложение № 16 «</w:t>
      </w:r>
      <w:r>
        <w:rPr>
          <w:rFonts w:cs="Times New Roman" w:ascii="Times New Roman" w:hAnsi="Times New Roman"/>
          <w:color w:val="000000"/>
          <w:sz w:val="28"/>
          <w:szCs w:val="28"/>
        </w:rPr>
        <w:t xml:space="preserve">Образец  заявления </w:t>
      </w:r>
      <w:r>
        <w:rPr>
          <w:rFonts w:cs="Times New Roman" w:ascii="Times New Roman" w:hAnsi="Times New Roman"/>
          <w:sz w:val="28"/>
          <w:szCs w:val="28"/>
        </w:rPr>
        <w:t>о выдаче дубликата</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документа ранее предоставленной муниципальной услуги»;</w:t>
      </w:r>
    </w:p>
    <w:p>
      <w:pPr>
        <w:pStyle w:val="Normal"/>
        <w:ind w:right="-1" w:firstLine="708"/>
        <w:jc w:val="both"/>
        <w:rPr/>
      </w:pPr>
      <w:r>
        <w:rPr>
          <w:rFonts w:cs="Times New Roman" w:ascii="Times New Roman" w:hAnsi="Times New Roman"/>
          <w:sz w:val="28"/>
          <w:szCs w:val="28"/>
        </w:rPr>
        <w:t>Приложение № 17 «</w:t>
      </w:r>
      <w:r>
        <w:rPr>
          <w:rFonts w:cs="Times New Roman" w:ascii="Times New Roman" w:hAnsi="Times New Roman"/>
          <w:color w:val="000000"/>
          <w:sz w:val="28"/>
          <w:szCs w:val="28"/>
        </w:rPr>
        <w:t>Образец заполнения заявления</w:t>
      </w:r>
      <w:r>
        <w:rPr>
          <w:rFonts w:cs="Times New Roman" w:ascii="Times New Roman" w:hAnsi="Times New Roman"/>
          <w:sz w:val="28"/>
          <w:szCs w:val="28"/>
        </w:rPr>
        <w:t xml:space="preserve"> о выдаче дубликата</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документа ранее предоставленной муниципальной услуги» (далее – заявление о выдаче дубликата);</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Приложение № 18 Форма Согласия на обработку персональных данных</w:t>
      </w:r>
    </w:p>
    <w:p>
      <w:pPr>
        <w:pStyle w:val="Normal"/>
        <w:ind w:firstLine="708"/>
        <w:jc w:val="both"/>
        <w:rPr/>
      </w:pPr>
      <w:r>
        <w:rPr>
          <w:rFonts w:cs="Times New Roman" w:ascii="Times New Roman" w:hAnsi="Times New Roman"/>
          <w:sz w:val="28"/>
          <w:szCs w:val="28"/>
        </w:rPr>
        <w:t>Приложение № 19 «</w:t>
      </w:r>
      <w:r>
        <w:rPr>
          <w:rFonts w:cs="Times New Roman" w:ascii="Times New Roman" w:hAnsi="Times New Roman"/>
          <w:color w:val="000000"/>
          <w:sz w:val="28"/>
          <w:szCs w:val="28"/>
        </w:rPr>
        <w:t xml:space="preserve">Образец  заявления </w:t>
      </w:r>
      <w:r>
        <w:rPr>
          <w:rFonts w:cs="Times New Roman" w:ascii="Times New Roman" w:hAnsi="Times New Roman"/>
          <w:sz w:val="28"/>
          <w:szCs w:val="28"/>
        </w:rPr>
        <w:t>об оставлении заявления о предоставлении муниципальной услуги</w:t>
      </w:r>
      <w:r>
        <w:rPr>
          <w:rFonts w:cs="Times New Roman" w:ascii="Times New Roman" w:hAnsi="Times New Roman"/>
          <w:bCs/>
          <w:sz w:val="28"/>
          <w:szCs w:val="28"/>
        </w:rPr>
        <w:t xml:space="preserve"> без рассмотрения»;</w:t>
      </w:r>
    </w:p>
    <w:p>
      <w:pPr>
        <w:pStyle w:val="Normal"/>
        <w:ind w:firstLine="708"/>
        <w:jc w:val="both"/>
        <w:rPr/>
      </w:pPr>
      <w:r>
        <w:rPr>
          <w:rFonts w:cs="Times New Roman" w:ascii="Times New Roman" w:hAnsi="Times New Roman"/>
          <w:sz w:val="28"/>
          <w:szCs w:val="28"/>
        </w:rPr>
        <w:t>Приложение № 20 «</w:t>
      </w:r>
      <w:r>
        <w:rPr>
          <w:rFonts w:cs="Times New Roman" w:ascii="Times New Roman" w:hAnsi="Times New Roman"/>
          <w:color w:val="000000"/>
          <w:sz w:val="28"/>
          <w:szCs w:val="28"/>
        </w:rPr>
        <w:t>Образец заполнения заявления</w:t>
      </w:r>
      <w:r>
        <w:rPr>
          <w:rFonts w:cs="Times New Roman" w:ascii="Times New Roman" w:hAnsi="Times New Roman"/>
          <w:bCs/>
          <w:sz w:val="28"/>
          <w:szCs w:val="28"/>
        </w:rPr>
        <w:t xml:space="preserve"> об оставлении заявления о предоставлении муниципальной услуги без рассмотрения» (далее - заявление без рассмотрения).</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Приложение № 21 Форма Согласия на обработку персональных данных</w:t>
      </w:r>
    </w:p>
    <w:p>
      <w:pPr>
        <w:pStyle w:val="Normal"/>
        <w:ind w:right="-1" w:firstLine="708"/>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ListParagraph"/>
        <w:ind w:left="0" w:hanging="0"/>
        <w:jc w:val="center"/>
        <w:rPr/>
      </w:pPr>
      <w:r>
        <w:rPr>
          <w:rFonts w:cs="Times New Roman" w:ascii="Times New Roman" w:hAnsi="Times New Roman"/>
          <w:b/>
          <w:color w:val="000000"/>
          <w:sz w:val="28"/>
          <w:szCs w:val="28"/>
          <w:lang w:val="en-US"/>
        </w:rPr>
        <w:t>III</w:t>
      </w:r>
      <w:r>
        <w:rPr>
          <w:rFonts w:cs="Times New Roman" w:ascii="Times New Roman" w:hAnsi="Times New Roman"/>
          <w:b/>
          <w:color w:val="000000"/>
          <w:sz w:val="28"/>
          <w:szCs w:val="28"/>
        </w:rPr>
        <w:t>. Состав, последовательность и сроки выполнения</w:t>
      </w:r>
    </w:p>
    <w:p>
      <w:pPr>
        <w:pStyle w:val="ListParagraph"/>
        <w:ind w:left="0" w:hanging="0"/>
        <w:jc w:val="center"/>
        <w:rPr>
          <w:rFonts w:ascii="Times New Roman" w:hAnsi="Times New Roman" w:cs="Times New Roman"/>
          <w:b/>
          <w:color w:val="000000"/>
          <w:sz w:val="28"/>
          <w:szCs w:val="28"/>
        </w:rPr>
      </w:pPr>
      <w:r>
        <w:rPr>
          <w:rFonts w:cs="Times New Roman" w:ascii="Times New Roman" w:hAnsi="Times New Roman"/>
          <w:b/>
          <w:color w:val="000000"/>
          <w:sz w:val="28"/>
          <w:szCs w:val="28"/>
        </w:rPr>
        <w:t>административных процедур</w:t>
      </w:r>
    </w:p>
    <w:p>
      <w:pPr>
        <w:pStyle w:val="ListParagraph"/>
        <w:ind w:left="0" w:hanging="0"/>
        <w:jc w:val="center"/>
        <w:rPr>
          <w:color w:val="000000"/>
        </w:rPr>
      </w:pPr>
      <w:r>
        <w:rPr>
          <w:color w:val="000000"/>
        </w:rPr>
      </w:r>
    </w:p>
    <w:p>
      <w:pPr>
        <w:pStyle w:val="Normal"/>
        <w:rPr/>
      </w:pPr>
      <w:r>
        <w:rPr>
          <w:rFonts w:cs="Times New Roman" w:ascii="Times New Roman" w:hAnsi="Times New Roman"/>
          <w:b/>
          <w:sz w:val="28"/>
          <w:szCs w:val="28"/>
        </w:rPr>
        <w:t xml:space="preserve">3.1  Перечень административных процедур осуществляемых при предоставлении </w:t>
      </w:r>
      <w:r>
        <w:rPr>
          <w:rStyle w:val="FontStyle83"/>
          <w:b/>
          <w:sz w:val="28"/>
          <w:szCs w:val="28"/>
        </w:rPr>
        <w:t>муниципаль</w:t>
      </w:r>
      <w:r>
        <w:rPr>
          <w:rFonts w:cs="Times New Roman" w:ascii="Times New Roman" w:hAnsi="Times New Roman"/>
          <w:b/>
          <w:sz w:val="28"/>
          <w:szCs w:val="28"/>
        </w:rPr>
        <w:t xml:space="preserve">ной услуги </w:t>
      </w:r>
    </w:p>
    <w:p>
      <w:pPr>
        <w:pStyle w:val="Normal"/>
        <w:tabs>
          <w:tab w:val="clear" w:pos="708"/>
          <w:tab w:val="left" w:pos="709" w:leader="none"/>
        </w:tabs>
        <w:spacing w:before="0" w:after="0"/>
        <w:ind w:right="-1" w:hanging="0"/>
        <w:contextualSpacing/>
        <w:jc w:val="both"/>
        <w:rPr/>
      </w:pPr>
      <w:r>
        <w:rPr>
          <w:rFonts w:cs="Times New Roman" w:ascii="Times New Roman" w:hAnsi="Times New Roman"/>
          <w:sz w:val="28"/>
        </w:rPr>
        <w:tab/>
        <w:t xml:space="preserve">3.1.1 Перечень административных процедур предоставления </w:t>
      </w:r>
      <w:r>
        <w:rPr>
          <w:rStyle w:val="FontStyle83"/>
          <w:sz w:val="28"/>
          <w:szCs w:val="28"/>
        </w:rPr>
        <w:t>муниципальной</w:t>
      </w:r>
      <w:r>
        <w:rPr>
          <w:rFonts w:cs="Times New Roman" w:ascii="Times New Roman" w:hAnsi="Times New Roman"/>
          <w:sz w:val="28"/>
        </w:rPr>
        <w:t xml:space="preserve"> услуги при обращении заявителя в управление уполномоченного органа:</w:t>
      </w:r>
    </w:p>
    <w:p>
      <w:pPr>
        <w:pStyle w:val="Normal"/>
        <w:tabs>
          <w:tab w:val="clear" w:pos="708"/>
          <w:tab w:val="left" w:pos="709" w:leader="none"/>
        </w:tabs>
        <w:spacing w:before="0" w:after="0"/>
        <w:ind w:right="-1" w:hanging="0"/>
        <w:contextualSpacing/>
        <w:jc w:val="both"/>
        <w:rPr/>
      </w:pPr>
      <w:r>
        <w:rPr/>
        <w:tab/>
      </w:r>
      <w:r>
        <w:rPr>
          <w:rFonts w:cs="Times New Roman" w:ascii="Times New Roman" w:hAnsi="Times New Roman"/>
          <w:sz w:val="28"/>
          <w:szCs w:val="28"/>
        </w:rPr>
        <w:t>- профилирование заявителя;</w:t>
      </w:r>
    </w:p>
    <w:p>
      <w:pPr>
        <w:pStyle w:val="Style25"/>
        <w:rPr/>
      </w:pPr>
      <w:r>
        <w:rPr>
          <w:sz w:val="28"/>
        </w:rPr>
        <w:t>- прием</w:t>
      </w:r>
      <w:r>
        <w:rPr>
          <w:sz w:val="28"/>
          <w:szCs w:val="28"/>
        </w:rPr>
        <w:t>, рассмотрение заявления</w:t>
      </w:r>
      <w:r>
        <w:rPr>
          <w:color w:val="7030A0"/>
          <w:sz w:val="28"/>
          <w:szCs w:val="28"/>
        </w:rPr>
        <w:t xml:space="preserve"> </w:t>
      </w:r>
      <w:r>
        <w:rPr>
          <w:sz w:val="28"/>
        </w:rPr>
        <w:t xml:space="preserve">и пакета документов, необходимых для предоставления </w:t>
      </w:r>
      <w:r>
        <w:rPr>
          <w:rStyle w:val="FontStyle83"/>
          <w:sz w:val="28"/>
          <w:szCs w:val="28"/>
        </w:rPr>
        <w:t>муниципальной</w:t>
      </w:r>
      <w:r>
        <w:rPr>
          <w:sz w:val="28"/>
        </w:rPr>
        <w:t xml:space="preserve"> услуги (или подуслуги),  регистрация </w:t>
      </w:r>
      <w:r>
        <w:rPr>
          <w:sz w:val="28"/>
          <w:szCs w:val="28"/>
          <w:shd w:fill="FFFFFF" w:val="clear"/>
        </w:rPr>
        <w:t>заявления и прилагаемых документов</w:t>
      </w:r>
      <w:r>
        <w:rPr>
          <w:sz w:val="28"/>
        </w:rPr>
        <w:t xml:space="preserve"> или </w:t>
      </w:r>
      <w:r>
        <w:rPr>
          <w:sz w:val="28"/>
          <w:szCs w:val="28"/>
          <w:shd w:fill="FFFFFF" w:val="clear"/>
        </w:rPr>
        <w:t>принятие  решения об отказе в приёме заявления и документов и (или) информации;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формирование и направление межведомственных запросов;</w:t>
      </w:r>
    </w:p>
    <w:p>
      <w:pPr>
        <w:pStyle w:val="Normal"/>
        <w:ind w:firstLine="709"/>
        <w:jc w:val="both"/>
        <w:rPr/>
      </w:pPr>
      <w:r>
        <w:rPr>
          <w:rFonts w:cs="Times New Roman" w:ascii="Times New Roman" w:hAnsi="Times New Roman"/>
          <w:sz w:val="28"/>
          <w:szCs w:val="28"/>
          <w:lang w:eastAsia="ru-RU"/>
        </w:rPr>
        <w:t xml:space="preserve">- принятие решения о возврате </w:t>
      </w:r>
      <w:r>
        <w:rPr>
          <w:rFonts w:cs="Times New Roman" w:ascii="Times New Roman" w:hAnsi="Times New Roman"/>
          <w:sz w:val="28"/>
          <w:szCs w:val="28"/>
        </w:rPr>
        <w:t>заявления</w:t>
      </w:r>
      <w:r>
        <w:rPr>
          <w:rFonts w:cs="Times New Roman" w:ascii="Times New Roman" w:hAnsi="Times New Roman"/>
          <w:color w:val="7030A0"/>
          <w:sz w:val="28"/>
          <w:szCs w:val="28"/>
        </w:rPr>
        <w:t xml:space="preserve"> </w:t>
      </w:r>
      <w:r>
        <w:rPr>
          <w:rFonts w:cs="Times New Roman" w:ascii="Times New Roman" w:hAnsi="Times New Roman"/>
          <w:sz w:val="28"/>
          <w:szCs w:val="28"/>
        </w:rPr>
        <w:t xml:space="preserve">и пакета </w:t>
      </w:r>
      <w:r>
        <w:rPr>
          <w:rFonts w:cs="Times New Roman" w:ascii="Times New Roman" w:hAnsi="Times New Roman"/>
          <w:sz w:val="28"/>
          <w:szCs w:val="28"/>
          <w:lang w:eastAsia="ru-RU"/>
        </w:rPr>
        <w:t xml:space="preserve">документов </w:t>
      </w:r>
      <w:r>
        <w:rPr>
          <w:rFonts w:cs="Times New Roman" w:ascii="Times New Roman" w:hAnsi="Times New Roman"/>
          <w:sz w:val="28"/>
          <w:szCs w:val="28"/>
        </w:rPr>
        <w:t>заявителя</w:t>
      </w:r>
      <w:r>
        <w:rPr>
          <w:rFonts w:cs="Times New Roman" w:ascii="Times New Roman" w:hAnsi="Times New Roman"/>
          <w:sz w:val="28"/>
          <w:szCs w:val="28"/>
          <w:lang w:eastAsia="ru-RU"/>
        </w:rPr>
        <w:t xml:space="preserve"> при предоставлении муниципальной услуги;</w:t>
      </w:r>
    </w:p>
    <w:p>
      <w:pPr>
        <w:pStyle w:val="Style25"/>
        <w:rPr>
          <w:sz w:val="28"/>
          <w:szCs w:val="28"/>
        </w:rPr>
      </w:pPr>
      <w:r>
        <w:rPr>
          <w:sz w:val="28"/>
          <w:szCs w:val="28"/>
        </w:rPr>
        <w:t xml:space="preserve">- принятие решения о предоставлении (отказе в предоставлении) муниципальной услуги, формирование и подписание результата предоставления муниципальной услуги; </w:t>
      </w:r>
    </w:p>
    <w:p>
      <w:pPr>
        <w:pStyle w:val="Style25"/>
        <w:rPr/>
      </w:pPr>
      <w:r>
        <w:rPr>
          <w:sz w:val="28"/>
        </w:rPr>
        <w:t xml:space="preserve">- выдача результата </w:t>
      </w:r>
      <w:r>
        <w:rPr>
          <w:rStyle w:val="FontStyle83"/>
          <w:sz w:val="28"/>
          <w:szCs w:val="28"/>
        </w:rPr>
        <w:t>муниципальной</w:t>
      </w:r>
      <w:r>
        <w:rPr>
          <w:sz w:val="28"/>
        </w:rPr>
        <w:t xml:space="preserve"> услуги - </w:t>
      </w:r>
      <w:r>
        <w:rPr>
          <w:sz w:val="28"/>
          <w:szCs w:val="28"/>
        </w:rPr>
        <w:t xml:space="preserve">передача результата предоставления   муниципальной   услуги    в   МФЦ    для выдачи  заявителю (в случае   обращения   за   получением   муниципальной   услуги через МФЦ), или </w:t>
      </w:r>
      <w:r>
        <w:rPr>
          <w:sz w:val="28"/>
          <w:szCs w:val="28"/>
          <w:shd w:fill="FFFFFF" w:val="clear"/>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Pr>
          <w:sz w:val="28"/>
          <w:szCs w:val="28"/>
        </w:rPr>
        <w:t xml:space="preserve"> РПГУ). </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3.1.2 В настоящем административном регламенте законодательством Российской Федерации не предусмотрены  административные процедуры:</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1). приостановления предоставления муниципальной услуги, повторение которой в рамках предоставления одной муниципальной услуги допускается два и более раза;</w:t>
      </w:r>
    </w:p>
    <w:p>
      <w:pPr>
        <w:pStyle w:val="Normal"/>
        <w:tabs>
          <w:tab w:val="clear" w:pos="708"/>
          <w:tab w:val="left" w:pos="993" w:leader="none"/>
        </w:tabs>
        <w:spacing w:before="0" w:after="0"/>
        <w:contextualSpacing/>
        <w:jc w:val="both"/>
        <w:rPr/>
      </w:pPr>
      <w:r>
        <w:rPr>
          <w:rFonts w:cs="Times New Roman" w:ascii="Times New Roman" w:hAnsi="Times New Roman"/>
          <w:sz w:val="28"/>
          <w:szCs w:val="28"/>
        </w:rPr>
        <w:tab/>
        <w:t>2). получения дополнительных сведений</w:t>
      </w:r>
      <w:r>
        <w:rPr>
          <w:rFonts w:ascii="Times New Roman" w:hAnsi="Times New Roman"/>
          <w:sz w:val="28"/>
          <w:szCs w:val="28"/>
        </w:rPr>
        <w:t xml:space="preserve"> и дополнительных документов и (или) информации в процессе предоставления муниципальной услуги</w:t>
      </w:r>
      <w:r>
        <w:rPr>
          <w:rFonts w:cs="Times New Roman" w:ascii="Times New Roman" w:hAnsi="Times New Roman"/>
          <w:sz w:val="28"/>
          <w:szCs w:val="28"/>
        </w:rPr>
        <w:t xml:space="preserve"> от заявителя;</w:t>
      </w:r>
    </w:p>
    <w:p>
      <w:pPr>
        <w:pStyle w:val="Normal"/>
        <w:tabs>
          <w:tab w:val="clear" w:pos="708"/>
          <w:tab w:val="left" w:pos="993" w:leader="none"/>
        </w:tabs>
        <w:spacing w:before="0" w:after="0"/>
        <w:contextualSpacing/>
        <w:jc w:val="both"/>
        <w:rPr/>
      </w:pPr>
      <w:r>
        <w:rPr>
          <w:rFonts w:cs="Times New Roman" w:ascii="Times New Roman" w:hAnsi="Times New Roman"/>
          <w:sz w:val="28"/>
          <w:szCs w:val="28"/>
        </w:rPr>
        <w:tab/>
        <w:t>3).</w:t>
      </w:r>
      <w:r>
        <w:rPr>
          <w:rFonts w:cs="Times New Roman" w:ascii="Times New Roman" w:hAnsi="Times New Roman"/>
          <w:b/>
          <w:sz w:val="28"/>
          <w:szCs w:val="28"/>
        </w:rPr>
        <w:t xml:space="preserve"> </w:t>
      </w:r>
      <w:r>
        <w:rPr>
          <w:rFonts w:cs="Times New Roman" w:ascii="Times New Roman" w:hAnsi="Times New Roman"/>
          <w:sz w:val="28"/>
          <w:szCs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pPr>
        <w:pStyle w:val="Normal"/>
        <w:tabs>
          <w:tab w:val="clear" w:pos="708"/>
          <w:tab w:val="left" w:pos="993" w:leader="none"/>
        </w:tabs>
        <w:spacing w:before="0" w:after="0"/>
        <w:ind w:firstLine="709"/>
        <w:contextualSpacing/>
        <w:jc w:val="both"/>
        <w:rPr/>
      </w:pPr>
      <w:r>
        <w:rPr>
          <w:rFonts w:cs="Times New Roman" w:ascii="Times New Roman" w:hAnsi="Times New Roman"/>
          <w:color w:val="0070C0"/>
          <w:sz w:val="28"/>
          <w:szCs w:val="28"/>
        </w:rPr>
        <w:tab/>
      </w:r>
      <w:r>
        <w:rPr>
          <w:rFonts w:cs="Times New Roman" w:ascii="Times New Roman" w:hAnsi="Times New Roman"/>
          <w:color w:val="000000"/>
          <w:sz w:val="28"/>
          <w:szCs w:val="28"/>
        </w:rPr>
        <w:t>4). распределения в отношении заявителя ограниченного ресурса (в том числе земельных участков, радиочастот, квот), осуществляемое уполномоченным органом,  после принятия решения о предоставлении муниципальной услуги.</w:t>
      </w:r>
    </w:p>
    <w:p>
      <w:pPr>
        <w:pStyle w:val="Normal"/>
        <w:ind w:right="-1" w:firstLine="708"/>
        <w:jc w:val="both"/>
        <w:rPr/>
      </w:pPr>
      <w:r>
        <w:rPr>
          <w:rFonts w:cs="Times New Roman" w:ascii="Times New Roman" w:hAnsi="Times New Roman"/>
          <w:sz w:val="28"/>
        </w:rPr>
        <w:t xml:space="preserve">3.1.3 Перечень административных процедур предоставления </w:t>
      </w:r>
      <w:r>
        <w:rPr>
          <w:rStyle w:val="FontStyle83"/>
          <w:sz w:val="28"/>
          <w:szCs w:val="28"/>
        </w:rPr>
        <w:t>муниципальной</w:t>
      </w:r>
      <w:r>
        <w:rPr>
          <w:rFonts w:cs="Times New Roman" w:ascii="Times New Roman" w:hAnsi="Times New Roman"/>
          <w:sz w:val="28"/>
        </w:rPr>
        <w:t xml:space="preserve"> услуги </w:t>
      </w:r>
      <w:r>
        <w:rPr>
          <w:rFonts w:eastAsia="Times New Roman" w:cs="Times New Roman" w:ascii="Times New Roman" w:hAnsi="Times New Roman"/>
          <w:sz w:val="28"/>
          <w:szCs w:val="28"/>
          <w:lang w:eastAsia="ru-RU"/>
        </w:rPr>
        <w:t>при обращении заявителя в  МФЦ:</w:t>
      </w:r>
    </w:p>
    <w:p>
      <w:pPr>
        <w:pStyle w:val="Normal"/>
        <w:ind w:right="-1" w:firstLine="708"/>
        <w:jc w:val="both"/>
        <w:rPr/>
      </w:pPr>
      <w:r>
        <w:rPr>
          <w:rFonts w:eastAsia="Times New Roman" w:cs="Times New Roman" w:ascii="Times New Roman" w:hAnsi="Times New Roman"/>
          <w:sz w:val="28"/>
          <w:szCs w:val="28"/>
          <w:lang w:eastAsia="ru-RU"/>
        </w:rPr>
        <w:t xml:space="preserve">- прием </w:t>
      </w:r>
      <w:r>
        <w:rPr>
          <w:rFonts w:cs="Times New Roman" w:ascii="Times New Roman" w:hAnsi="Times New Roman"/>
          <w:color w:val="000000"/>
          <w:sz w:val="28"/>
          <w:szCs w:val="28"/>
        </w:rPr>
        <w:t xml:space="preserve">заявления </w:t>
      </w:r>
      <w:r>
        <w:rPr>
          <w:rFonts w:eastAsia="Times New Roman" w:cs="Times New Roman" w:ascii="Times New Roman" w:hAnsi="Times New Roman"/>
          <w:sz w:val="28"/>
          <w:szCs w:val="28"/>
          <w:lang w:eastAsia="ru-RU"/>
        </w:rPr>
        <w:t>и пакета документов, необходимых для предоставления муниципальной услуги;</w:t>
      </w:r>
    </w:p>
    <w:p>
      <w:pPr>
        <w:pStyle w:val="Normal"/>
        <w:ind w:right="-1" w:firstLine="708"/>
        <w:jc w:val="both"/>
        <w:rPr/>
      </w:pPr>
      <w:r>
        <w:rPr>
          <w:rFonts w:eastAsia="Times New Roman" w:cs="Times New Roman" w:ascii="Times New Roman" w:hAnsi="Times New Roman"/>
          <w:sz w:val="28"/>
          <w:szCs w:val="28"/>
          <w:lang w:eastAsia="ru-RU"/>
        </w:rPr>
        <w:t>- передача запроса и документов, необходимых для предоставления муниципальной услуги в</w:t>
      </w:r>
      <w:r>
        <w:rPr>
          <w:rFonts w:eastAsia="Times New Roman" w:cs="Times New Roman" w:ascii="Times New Roman" w:hAnsi="Times New Roman"/>
          <w:color w:val="FF0000"/>
          <w:sz w:val="28"/>
          <w:szCs w:val="28"/>
          <w:lang w:eastAsia="ru-RU"/>
        </w:rPr>
        <w:t xml:space="preserve"> </w:t>
      </w:r>
      <w:r>
        <w:rPr>
          <w:rFonts w:eastAsia="Times New Roman" w:cs="Times New Roman" w:ascii="Times New Roman" w:hAnsi="Times New Roman"/>
          <w:sz w:val="28"/>
          <w:szCs w:val="28"/>
          <w:lang w:eastAsia="ru-RU"/>
        </w:rPr>
        <w:t>уполномоченный орган;</w:t>
      </w:r>
    </w:p>
    <w:p>
      <w:pPr>
        <w:pStyle w:val="Normal"/>
        <w:ind w:right="-1" w:firstLine="708"/>
        <w:jc w:val="both"/>
        <w:rPr/>
      </w:pP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rPr>
        <w:t xml:space="preserve">прием от </w:t>
      </w:r>
      <w:r>
        <w:rPr>
          <w:rFonts w:eastAsia="Times New Roman" w:cs="Times New Roman" w:ascii="Times New Roman" w:hAnsi="Times New Roman"/>
          <w:sz w:val="28"/>
          <w:szCs w:val="28"/>
          <w:lang w:eastAsia="ru-RU"/>
        </w:rPr>
        <w:t xml:space="preserve">уполномоченного органа  </w:t>
      </w:r>
      <w:r>
        <w:rPr>
          <w:rFonts w:cs="Times New Roman" w:ascii="Times New Roman" w:hAnsi="Times New Roman"/>
          <w:sz w:val="28"/>
          <w:szCs w:val="28"/>
        </w:rPr>
        <w:t>результата предоставления муниципальной услуги</w:t>
      </w:r>
    </w:p>
    <w:p>
      <w:pPr>
        <w:pStyle w:val="Normal"/>
        <w:ind w:right="-1" w:firstLine="72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выдача заявителю результата предоставления муниципальной услуги.</w:t>
      </w:r>
    </w:p>
    <w:p>
      <w:pPr>
        <w:pStyle w:val="Normal"/>
        <w:ind w:right="-1" w:firstLine="708"/>
        <w:jc w:val="both"/>
        <w:rPr/>
      </w:pPr>
      <w:r>
        <w:rPr>
          <w:rFonts w:cs="Times New Roman" w:ascii="Times New Roman" w:hAnsi="Times New Roman"/>
          <w:color w:val="000000"/>
          <w:sz w:val="28"/>
        </w:rPr>
        <w:t xml:space="preserve">3.1.4 Перечень административных процедур предоставления </w:t>
      </w:r>
      <w:r>
        <w:rPr>
          <w:rStyle w:val="FontStyle83"/>
          <w:color w:val="000000"/>
          <w:sz w:val="28"/>
          <w:szCs w:val="28"/>
        </w:rPr>
        <w:t>муниципальной</w:t>
      </w:r>
      <w:r>
        <w:rPr>
          <w:rFonts w:cs="Times New Roman" w:ascii="Times New Roman" w:hAnsi="Times New Roman"/>
          <w:color w:val="000000"/>
          <w:sz w:val="28"/>
        </w:rPr>
        <w:t xml:space="preserve"> услуги</w:t>
      </w:r>
      <w:r>
        <w:rPr>
          <w:rFonts w:eastAsia="Times New Roman" w:cs="Times New Roman" w:ascii="Times New Roman" w:hAnsi="Times New Roman"/>
          <w:color w:val="000000"/>
          <w:sz w:val="28"/>
          <w:szCs w:val="28"/>
          <w:lang w:eastAsia="ru-RU"/>
        </w:rPr>
        <w:t xml:space="preserve"> при обращении заявителя за предоставлением муниципальной услуги в электронной форме </w:t>
      </w:r>
      <w:r>
        <w:rPr>
          <w:rFonts w:eastAsia="Times New Roman" w:cs="Times New Roman" w:ascii="Times New Roman" w:hAnsi="Times New Roman"/>
          <w:i/>
          <w:color w:val="000000"/>
          <w:sz w:val="28"/>
          <w:szCs w:val="28"/>
          <w:lang w:eastAsia="ru-RU"/>
        </w:rPr>
        <w:t>(при условии технической реализации)</w:t>
      </w:r>
      <w:r>
        <w:rPr>
          <w:rFonts w:eastAsia="Times New Roman" w:cs="Times New Roman" w:ascii="Times New Roman" w:hAnsi="Times New Roman"/>
          <w:color w:val="000000"/>
          <w:sz w:val="28"/>
          <w:szCs w:val="28"/>
          <w:lang w:eastAsia="ru-RU"/>
        </w:rPr>
        <w:t>:</w:t>
      </w:r>
    </w:p>
    <w:p>
      <w:pPr>
        <w:pStyle w:val="Normal"/>
        <w:ind w:right="-1" w:firstLine="708"/>
        <w:jc w:val="both"/>
        <w:rPr/>
      </w:pPr>
      <w:r>
        <w:rPr>
          <w:rFonts w:eastAsia="Times New Roman" w:cs="Times New Roman" w:ascii="Times New Roman" w:hAnsi="Times New Roman"/>
          <w:color w:val="000000"/>
          <w:sz w:val="28"/>
          <w:szCs w:val="28"/>
          <w:lang w:eastAsia="ru-RU"/>
        </w:rPr>
        <w:t>- прием и регистрацию органом, предоставляющим муниципальную услугу, заполненного  в электронной форме,</w:t>
      </w:r>
      <w:r>
        <w:rPr>
          <w:rFonts w:cs="Times New Roman" w:ascii="Times New Roman" w:hAnsi="Times New Roman"/>
          <w:color w:val="000000"/>
          <w:sz w:val="28"/>
          <w:szCs w:val="28"/>
        </w:rPr>
        <w:t xml:space="preserve"> заявления </w:t>
      </w:r>
      <w:r>
        <w:rPr>
          <w:rFonts w:eastAsia="Times New Roman" w:cs="Times New Roman" w:ascii="Times New Roman" w:hAnsi="Times New Roman"/>
          <w:color w:val="000000"/>
          <w:sz w:val="28"/>
          <w:szCs w:val="28"/>
          <w:lang w:eastAsia="ru-RU"/>
        </w:rPr>
        <w:t>и пакета электронных документов, необходимых для предоставления услуги;</w:t>
      </w:r>
    </w:p>
    <w:p>
      <w:pPr>
        <w:pStyle w:val="Normal"/>
        <w:ind w:right="-1" w:firstLine="708"/>
        <w:jc w:val="both"/>
        <w:rPr/>
      </w:pPr>
      <w:r>
        <w:rPr>
          <w:rFonts w:eastAsia="Times New Roman" w:cs="Times New Roman" w:ascii="Times New Roman" w:hAnsi="Times New Roman"/>
          <w:color w:val="000000"/>
          <w:sz w:val="28"/>
          <w:szCs w:val="28"/>
          <w:lang w:eastAsia="ru-RU"/>
        </w:rPr>
        <w:t xml:space="preserve">- уведомление заявителя на </w:t>
      </w:r>
      <w:r>
        <w:rPr>
          <w:rFonts w:cs="Times New Roman" w:ascii="Times New Roman" w:hAnsi="Times New Roman"/>
          <w:color w:val="000000"/>
          <w:sz w:val="28"/>
          <w:szCs w:val="28"/>
        </w:rPr>
        <w:t>e-mail электронной почты</w:t>
      </w:r>
      <w:r>
        <w:rPr>
          <w:rFonts w:eastAsia="Times New Roman" w:cs="Times New Roman" w:ascii="Times New Roman" w:hAnsi="Times New Roman"/>
          <w:color w:val="000000"/>
          <w:sz w:val="28"/>
          <w:szCs w:val="28"/>
          <w:lang w:eastAsia="ru-RU"/>
        </w:rPr>
        <w:t xml:space="preserve"> или в «Личный кабинет» заявителя  РПГУ о ходе выполнения запроса о предоставлении муниципальной услуги;</w:t>
      </w:r>
    </w:p>
    <w:p>
      <w:pPr>
        <w:pStyle w:val="Normal"/>
        <w:ind w:right="-1" w:firstLine="708"/>
        <w:jc w:val="both"/>
        <w:rPr/>
      </w:pPr>
      <w:r>
        <w:rPr>
          <w:rFonts w:eastAsia="Times New Roman" w:cs="Times New Roman" w:ascii="Times New Roman" w:hAnsi="Times New Roman"/>
          <w:color w:val="000000"/>
          <w:sz w:val="28"/>
          <w:szCs w:val="28"/>
          <w:lang w:eastAsia="ru-RU"/>
        </w:rPr>
        <w:t xml:space="preserve">- направление заявителю результата предоставления муниципальной услуги в электронной форме на </w:t>
      </w:r>
      <w:r>
        <w:rPr>
          <w:rFonts w:cs="Times New Roman" w:ascii="Times New Roman" w:hAnsi="Times New Roman"/>
          <w:color w:val="000000"/>
          <w:sz w:val="28"/>
          <w:szCs w:val="28"/>
        </w:rPr>
        <w:t>e-mail</w:t>
      </w:r>
      <w:r>
        <w:rPr>
          <w:rFonts w:eastAsia="Times New Roman" w:cs="Times New Roman" w:ascii="Times New Roman" w:hAnsi="Times New Roman"/>
          <w:color w:val="000000"/>
          <w:sz w:val="28"/>
          <w:szCs w:val="28"/>
          <w:lang w:eastAsia="ru-RU"/>
        </w:rPr>
        <w:t xml:space="preserve"> электронной почты или  в «Личный кабинет» заявителя  РПГУ.</w:t>
      </w:r>
    </w:p>
    <w:p>
      <w:pPr>
        <w:pStyle w:val="Normal"/>
        <w:ind w:right="-1" w:firstLine="708"/>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3.2 Предоставление муниципальной услуги в упреждающем</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(проактивном) режиме</w:t>
      </w:r>
    </w:p>
    <w:p>
      <w:pPr>
        <w:pStyle w:val="Normal"/>
        <w:tabs>
          <w:tab w:val="clear" w:pos="708"/>
          <w:tab w:val="left" w:pos="993" w:leader="none"/>
        </w:tabs>
        <w:spacing w:before="0" w:after="0"/>
        <w:contextualSpacing/>
        <w:jc w:val="both"/>
        <w:rPr/>
      </w:pPr>
      <w:r>
        <w:rPr>
          <w:rStyle w:val="FontStyle91"/>
          <w:color w:val="000000"/>
          <w:sz w:val="28"/>
          <w:szCs w:val="28"/>
        </w:rPr>
        <w:tab/>
        <w:t xml:space="preserve">3.2.1 Возможность </w:t>
      </w:r>
      <w:r>
        <w:rPr>
          <w:rStyle w:val="Style14"/>
          <w:rFonts w:ascii="Times New Roman" w:hAnsi="Times New Roman"/>
          <w:sz w:val="28"/>
          <w:szCs w:val="28"/>
        </w:rPr>
        <w:t>в</w:t>
      </w:r>
      <w:r>
        <w:rPr>
          <w:rStyle w:val="FontStyle91"/>
          <w:color w:val="0070C0"/>
          <w:sz w:val="28"/>
          <w:szCs w:val="28"/>
        </w:rPr>
        <w:t xml:space="preserve"> </w:t>
      </w:r>
      <w:r>
        <w:rPr>
          <w:rStyle w:val="FontStyle91"/>
          <w:color w:val="000000"/>
          <w:sz w:val="28"/>
          <w:szCs w:val="28"/>
        </w:rPr>
        <w:t xml:space="preserve">упреждающем (проактивном) </w:t>
      </w:r>
      <w:r>
        <w:rPr>
          <w:rStyle w:val="Highlightsearch"/>
          <w:rFonts w:cs="Times New Roman" w:ascii="Times New Roman" w:hAnsi="Times New Roman"/>
          <w:color w:val="000000"/>
          <w:sz w:val="28"/>
          <w:szCs w:val="28"/>
        </w:rPr>
        <w:t xml:space="preserve">режиме </w:t>
      </w:r>
      <w:r>
        <w:rPr>
          <w:rStyle w:val="FontStyle91"/>
          <w:color w:val="000000"/>
          <w:sz w:val="28"/>
          <w:szCs w:val="28"/>
        </w:rPr>
        <w:t xml:space="preserve">предоставление муниципальной услуги без участия заявителя </w:t>
      </w:r>
      <w:r>
        <w:rPr>
          <w:rStyle w:val="FontStyle134"/>
          <w:color w:val="000000"/>
          <w:sz w:val="28"/>
          <w:szCs w:val="28"/>
        </w:rPr>
        <w:t>не применяется.</w:t>
      </w:r>
    </w:p>
    <w:p>
      <w:pPr>
        <w:pStyle w:val="Normal"/>
        <w:tabs>
          <w:tab w:val="clear" w:pos="708"/>
          <w:tab w:val="left" w:pos="993" w:leader="none"/>
        </w:tabs>
        <w:spacing w:before="0" w:after="0"/>
        <w:contextualSpacing/>
        <w:jc w:val="both"/>
        <w:rPr>
          <w:rStyle w:val="FontStyle134"/>
          <w:sz w:val="28"/>
          <w:szCs w:val="28"/>
        </w:rPr>
      </w:pPr>
      <w:r>
        <w:rPr>
          <w:sz w:val="28"/>
          <w:szCs w:val="28"/>
        </w:rPr>
      </w:r>
    </w:p>
    <w:p>
      <w:pPr>
        <w:pStyle w:val="ListParagraph"/>
        <w:ind w:left="0" w:firstLine="709"/>
        <w:jc w:val="center"/>
        <w:rPr>
          <w:rFonts w:ascii="Times New Roman" w:hAnsi="Times New Roman" w:cs="Times New Roman"/>
          <w:b/>
          <w:color w:val="000000"/>
          <w:sz w:val="28"/>
          <w:szCs w:val="28"/>
        </w:rPr>
      </w:pPr>
      <w:r>
        <w:rPr>
          <w:rFonts w:cs="Times New Roman" w:ascii="Times New Roman" w:hAnsi="Times New Roman"/>
          <w:b/>
          <w:color w:val="000000"/>
          <w:sz w:val="28"/>
          <w:szCs w:val="28"/>
        </w:rPr>
        <w:t>3.3  Профилирование заявителя</w:t>
      </w:r>
    </w:p>
    <w:p>
      <w:pPr>
        <w:pStyle w:val="Normal"/>
        <w:ind w:right="-1" w:firstLine="708"/>
        <w:jc w:val="both"/>
        <w:rPr/>
      </w:pPr>
      <w:r>
        <w:rPr>
          <w:rFonts w:cs="Times New Roman" w:ascii="Times New Roman" w:hAnsi="Times New Roman"/>
          <w:bCs/>
          <w:sz w:val="28"/>
          <w:szCs w:val="28"/>
          <w:shd w:fill="FFFFFF" w:val="clear"/>
        </w:rPr>
        <w:t>3.3.1 Профилирование</w:t>
      </w:r>
      <w:r>
        <w:rPr>
          <w:rFonts w:cs="Times New Roman" w:ascii="Times New Roman" w:hAnsi="Times New Roman"/>
          <w:sz w:val="28"/>
          <w:szCs w:val="28"/>
          <w:shd w:fill="FFFFFF" w:val="clear"/>
        </w:rPr>
        <w:t> служит для формирования из перечня ответов на вопросы  формы </w:t>
      </w:r>
      <w:r>
        <w:rPr>
          <w:rFonts w:cs="Times New Roman" w:ascii="Times New Roman" w:hAnsi="Times New Roman"/>
          <w:bCs/>
          <w:sz w:val="28"/>
          <w:szCs w:val="28"/>
          <w:shd w:fill="FFFFFF" w:val="clear"/>
        </w:rPr>
        <w:t>заявления</w:t>
      </w:r>
      <w:r>
        <w:rPr>
          <w:rFonts w:cs="Times New Roman" w:ascii="Times New Roman" w:hAnsi="Times New Roman"/>
          <w:sz w:val="28"/>
          <w:szCs w:val="28"/>
          <w:shd w:fill="FFFFFF" w:val="clear"/>
        </w:rPr>
        <w:t> для конкретной категории </w:t>
      </w:r>
      <w:r>
        <w:rPr>
          <w:rFonts w:cs="Times New Roman" w:ascii="Times New Roman" w:hAnsi="Times New Roman"/>
          <w:bCs/>
          <w:sz w:val="28"/>
          <w:szCs w:val="28"/>
          <w:shd w:fill="FFFFFF" w:val="clear"/>
        </w:rPr>
        <w:t>заявителя</w:t>
      </w:r>
      <w:r>
        <w:rPr>
          <w:rFonts w:cs="Times New Roman" w:ascii="Times New Roman" w:hAnsi="Times New Roman"/>
          <w:sz w:val="28"/>
          <w:szCs w:val="28"/>
          <w:shd w:fill="FFFFFF" w:val="clear"/>
        </w:rPr>
        <w:t> и его случая обращения, индивидуального пакета документов, межведомственных запросов.</w:t>
      </w:r>
    </w:p>
    <w:p>
      <w:pPr>
        <w:pStyle w:val="Normal"/>
        <w:shd w:val="clear" w:color="auto" w:fill="FFFFFF"/>
        <w:jc w:val="both"/>
        <w:rPr/>
      </w:pPr>
      <w:r>
        <w:rPr>
          <w:rFonts w:eastAsia="Times New Roman" w:cs="Times New Roman" w:ascii="Times New Roman" w:hAnsi="Times New Roman"/>
          <w:color w:val="000000"/>
          <w:sz w:val="28"/>
          <w:szCs w:val="28"/>
          <w:lang w:eastAsia="ru-RU"/>
        </w:rPr>
        <w:t xml:space="preserve">По результатам получения ответов от заявителя на вопросы профилирования, а также  </w:t>
      </w:r>
      <w:r>
        <w:rPr>
          <w:rFonts w:cs="Times New Roman" w:ascii="Times New Roman" w:hAnsi="Times New Roman"/>
          <w:color w:val="333333"/>
          <w:sz w:val="28"/>
          <w:szCs w:val="28"/>
          <w:shd w:fill="FFFFFF" w:val="clear"/>
        </w:rPr>
        <w:t xml:space="preserve">анализа </w:t>
      </w:r>
      <w:r>
        <w:rPr>
          <w:rFonts w:cs="Times New Roman" w:ascii="Times New Roman" w:hAnsi="Times New Roman"/>
          <w:sz w:val="28"/>
          <w:szCs w:val="28"/>
          <w:shd w:fill="FFFFFF" w:val="clear"/>
        </w:rPr>
        <w:t>содержания запроса заявителя</w:t>
      </w:r>
      <w:r>
        <w:rPr>
          <w:rFonts w:cs="Times New Roman" w:ascii="Times New Roman" w:hAnsi="Times New Roman"/>
          <w:color w:val="333333"/>
          <w:sz w:val="28"/>
          <w:szCs w:val="28"/>
          <w:shd w:fill="FFFFFF" w:val="clear"/>
        </w:rPr>
        <w:t xml:space="preserve"> </w:t>
      </w:r>
      <w:r>
        <w:rPr>
          <w:rFonts w:eastAsia="Times New Roman" w:cs="Times New Roman" w:ascii="Times New Roman" w:hAnsi="Times New Roman"/>
          <w:color w:val="000000"/>
          <w:sz w:val="28"/>
          <w:szCs w:val="28"/>
          <w:lang w:eastAsia="ru-RU"/>
        </w:rPr>
        <w:t xml:space="preserve">уполномоченный орган определяет </w:t>
      </w:r>
      <w:r>
        <w:rPr>
          <w:rFonts w:cs="Times New Roman" w:ascii="Times New Roman" w:hAnsi="Times New Roman"/>
          <w:sz w:val="28"/>
          <w:szCs w:val="28"/>
          <w:shd w:fill="FFFFFF" w:val="clear"/>
        </w:rPr>
        <w:t xml:space="preserve">результат муниципальной услуги, за которым обратился заявитель, а также признаки заявителя. </w:t>
      </w:r>
    </w:p>
    <w:p>
      <w:pPr>
        <w:pStyle w:val="Normal"/>
        <w:ind w:right="-1" w:firstLine="708"/>
        <w:jc w:val="both"/>
        <w:rPr/>
      </w:pPr>
      <w:r>
        <w:rPr>
          <w:rFonts w:eastAsia="Times New Roman" w:cs="Times New Roman" w:ascii="Times New Roman" w:hAnsi="Times New Roman"/>
          <w:color w:val="000000"/>
          <w:sz w:val="28"/>
          <w:szCs w:val="28"/>
          <w:lang w:eastAsia="ru-RU"/>
        </w:rPr>
        <w:t>Профилирование осуществляется</w:t>
      </w:r>
      <w:bookmarkStart w:id="11" w:name="100180"/>
      <w:bookmarkEnd w:id="11"/>
      <w:r>
        <w:rPr>
          <w:rFonts w:eastAsia="Times New Roman" w:cs="Times New Roman" w:ascii="Times New Roman" w:hAnsi="Times New Roman"/>
          <w:color w:val="000000"/>
          <w:sz w:val="28"/>
          <w:szCs w:val="28"/>
          <w:lang w:eastAsia="ru-RU"/>
        </w:rPr>
        <w:t xml:space="preserve">  при обращении заявителя за предоставлением муниципальной услуги в личном кабинете на Едином портале,  Региональном портале.</w:t>
      </w:r>
      <w:r>
        <w:rPr>
          <w:rFonts w:eastAsia="Times New Roman" w:cs="Times New Roman" w:ascii="Times New Roman" w:hAnsi="Times New Roman"/>
          <w:color w:val="7030A0"/>
          <w:sz w:val="28"/>
          <w:szCs w:val="28"/>
          <w:lang w:eastAsia="ru-RU"/>
        </w:rPr>
        <w:t xml:space="preserve">  </w:t>
      </w:r>
      <w:bookmarkStart w:id="12" w:name="100181"/>
      <w:bookmarkEnd w:id="12"/>
      <w:r>
        <w:rPr>
          <w:rFonts w:cs="Times New Roman" w:ascii="Times New Roman" w:hAnsi="Times New Roman"/>
          <w:i/>
          <w:sz w:val="28"/>
          <w:szCs w:val="28"/>
          <w:shd w:fill="FFFFFF" w:val="clear"/>
        </w:rPr>
        <w:t>Использование вышеуказанных технологий проводится при наличии технической возможности.</w:t>
      </w:r>
    </w:p>
    <w:p>
      <w:pPr>
        <w:pStyle w:val="ConsPlusNormal1"/>
        <w:suppressAutoHyphens w:val="false"/>
        <w:jc w:val="both"/>
        <w:rPr/>
      </w:pPr>
      <w:r>
        <w:rPr>
          <w:rFonts w:eastAsia="Times New Roman"/>
        </w:rPr>
        <w:t xml:space="preserve">По результатам получения ответов от заявителя на </w:t>
      </w:r>
      <w:r>
        <w:rPr>
          <w:rFonts w:eastAsia="Times New Roman"/>
          <w:color w:val="000000"/>
        </w:rPr>
        <w:t xml:space="preserve">Едином портале,  </w:t>
      </w:r>
      <w:r>
        <w:rPr>
          <w:color w:val="000000"/>
          <w:shd w:fill="FFFFFF" w:val="clear"/>
        </w:rPr>
        <w:t>Региональном портале</w:t>
      </w:r>
      <w:r>
        <w:rPr>
          <w:color w:val="7030A0"/>
          <w:shd w:fill="FFFFFF" w:val="clear"/>
        </w:rPr>
        <w:t xml:space="preserve"> </w:t>
      </w:r>
      <w:r>
        <w:rPr>
          <w:shd w:fill="FFFFFF" w:val="clear"/>
        </w:rPr>
        <w:t>автоматически подбирается под конкретного </w:t>
      </w:r>
      <w:r>
        <w:rPr>
          <w:bCs/>
          <w:shd w:fill="FFFFFF" w:val="clear"/>
        </w:rPr>
        <w:t>заявителя</w:t>
      </w:r>
      <w:r>
        <w:rPr>
          <w:shd w:fill="FFFFFF" w:val="clear"/>
        </w:rPr>
        <w:t xml:space="preserve"> результат муниципальной услуги с четким перечнем необходимых документов, сроками предоставления услуги. </w:t>
      </w:r>
    </w:p>
    <w:p>
      <w:pPr>
        <w:pStyle w:val="ConsPlusNormal1"/>
        <w:suppressAutoHyphens w:val="false"/>
        <w:jc w:val="both"/>
        <w:rPr/>
      </w:pPr>
      <w:r>
        <w:rPr>
          <w:rFonts w:eastAsia="Times New Roman"/>
        </w:rPr>
        <w:t xml:space="preserve">Установленные по результатам профилирования сведения доводится до заявителя в электронной форме (при подаче заявителем заявления (запроса) о предоставлении муниципальной услуги посредством </w:t>
      </w:r>
      <w:r>
        <w:rPr>
          <w:rFonts w:eastAsia="Times New Roman"/>
          <w:color w:val="000000"/>
        </w:rPr>
        <w:t>Единого</w:t>
      </w:r>
      <w:r>
        <w:rPr>
          <w:rFonts w:eastAsia="Times New Roman"/>
        </w:rPr>
        <w:t xml:space="preserve"> или Регионального портала</w:t>
        <w:tab/>
        <w:t xml:space="preserve">. </w:t>
      </w:r>
    </w:p>
    <w:p>
      <w:pPr>
        <w:pStyle w:val="Normal"/>
        <w:shd w:val="clear" w:color="auto" w:fill="FFFFFF"/>
        <w:ind w:firstLine="708"/>
        <w:jc w:val="both"/>
        <w:rPr/>
      </w:pPr>
      <w:r>
        <w:rPr>
          <w:rFonts w:eastAsia="Times New Roman" w:cs="Times New Roman" w:ascii="Times New Roman" w:hAnsi="Times New Roman"/>
          <w:color w:val="000000"/>
          <w:sz w:val="28"/>
          <w:szCs w:val="28"/>
          <w:lang w:eastAsia="ru-RU"/>
        </w:rPr>
        <w:t xml:space="preserve">При обращении заявителя путем направления </w:t>
      </w:r>
      <w:r>
        <w:rPr>
          <w:rFonts w:cs="Times New Roman" w:ascii="Times New Roman" w:hAnsi="Times New Roman"/>
          <w:sz w:val="28"/>
          <w:szCs w:val="28"/>
        </w:rPr>
        <w:t xml:space="preserve"> почтового (курьерского) отправления </w:t>
      </w:r>
      <w:r>
        <w:rPr>
          <w:rFonts w:eastAsia="Times New Roman" w:cs="Times New Roman" w:ascii="Times New Roman" w:hAnsi="Times New Roman"/>
          <w:color w:val="000000"/>
          <w:sz w:val="28"/>
          <w:szCs w:val="28"/>
          <w:lang w:eastAsia="ru-RU"/>
        </w:rPr>
        <w:t>профилирование не осуществляется</w:t>
      </w:r>
      <w:r>
        <w:rPr>
          <w:rFonts w:cs="Times New Roman" w:ascii="Times New Roman" w:hAnsi="Times New Roman"/>
          <w:sz w:val="28"/>
          <w:szCs w:val="28"/>
        </w:rPr>
        <w:t>.</w:t>
      </w:r>
    </w:p>
    <w:p>
      <w:pPr>
        <w:pStyle w:val="Normal"/>
        <w:ind w:firstLine="708"/>
        <w:jc w:val="both"/>
        <w:rPr/>
      </w:pPr>
      <w:r>
        <w:rPr>
          <w:rFonts w:cs="Times New Roman" w:ascii="Times New Roman" w:hAnsi="Times New Roman"/>
          <w:color w:val="000000"/>
          <w:sz w:val="28"/>
          <w:szCs w:val="28"/>
        </w:rPr>
        <w:t xml:space="preserve">3.3.2 </w:t>
      </w:r>
      <w:r>
        <w:rPr>
          <w:rFonts w:cs="Times New Roman" w:ascii="Times New Roman" w:hAnsi="Times New Roman"/>
          <w:sz w:val="28"/>
          <w:szCs w:val="28"/>
        </w:rPr>
        <w:t xml:space="preserve">Идентификаторы категорий (признаков) заявителей, приведены в </w:t>
      </w:r>
      <w:r>
        <w:rPr>
          <w:rFonts w:cs="Times New Roman" w:ascii="Times New Roman" w:hAnsi="Times New Roman"/>
          <w:sz w:val="28"/>
          <w:szCs w:val="28"/>
          <w:shd w:fill="FFFFFF" w:val="clear"/>
        </w:rPr>
        <w:t>таблице № 1 «</w:t>
      </w:r>
      <w:r>
        <w:rPr>
          <w:rFonts w:cs="Times New Roman" w:ascii="Times New Roman" w:hAnsi="Times New Roman"/>
          <w:sz w:val="28"/>
          <w:szCs w:val="28"/>
        </w:rPr>
        <w:t xml:space="preserve">Перечень результатов предоставления </w:t>
      </w:r>
      <w:r>
        <w:rPr>
          <w:rFonts w:cs="Times New Roman" w:ascii="Times New Roman" w:hAnsi="Times New Roman"/>
          <w:color w:val="000000"/>
          <w:sz w:val="28"/>
          <w:szCs w:val="28"/>
        </w:rPr>
        <w:t>муниципаль</w:t>
      </w:r>
      <w:r>
        <w:rPr>
          <w:rFonts w:cs="Times New Roman" w:ascii="Times New Roman" w:hAnsi="Times New Roman"/>
          <w:sz w:val="28"/>
          <w:szCs w:val="28"/>
        </w:rPr>
        <w:t>ной услуги»</w:t>
      </w:r>
      <w:r>
        <w:rPr>
          <w:rFonts w:cs="Times New Roman" w:ascii="Times New Roman" w:hAnsi="Times New Roman"/>
          <w:sz w:val="28"/>
          <w:szCs w:val="28"/>
          <w:shd w:fill="FFFFFF" w:val="clear"/>
        </w:rPr>
        <w:t xml:space="preserve">  и  таблице    № 2 «</w:t>
      </w:r>
      <w:r>
        <w:rPr>
          <w:rFonts w:cs="Times New Roman" w:ascii="Times New Roman" w:hAnsi="Times New Roman"/>
          <w:sz w:val="28"/>
          <w:szCs w:val="28"/>
        </w:rPr>
        <w:t>Перечень отдельных признаков заявителей</w:t>
      </w:r>
      <w:r>
        <w:rPr>
          <w:rStyle w:val="Style14"/>
          <w:rFonts w:ascii="Times New Roman" w:hAnsi="Times New Roman"/>
          <w:sz w:val="28"/>
          <w:szCs w:val="28"/>
        </w:rPr>
        <w:t xml:space="preserve">» </w:t>
      </w:r>
      <w:r>
        <w:rPr>
          <w:rFonts w:cs="Times New Roman" w:ascii="Times New Roman" w:hAnsi="Times New Roman"/>
          <w:sz w:val="28"/>
          <w:szCs w:val="28"/>
          <w:shd w:fill="FFFFFF" w:val="clear"/>
        </w:rPr>
        <w:t xml:space="preserve">приложения № 1 </w:t>
      </w:r>
      <w:r>
        <w:rPr>
          <w:rFonts w:eastAsia="Times New Roman" w:cs="Times New Roman" w:ascii="Times New Roman" w:hAnsi="Times New Roman"/>
          <w:sz w:val="28"/>
          <w:szCs w:val="28"/>
          <w:lang w:eastAsia="ru-RU"/>
        </w:rPr>
        <w:t>«</w:t>
      </w:r>
      <w:r>
        <w:rPr>
          <w:rFonts w:cs="Times New Roman" w:ascii="Times New Roman" w:hAnsi="Times New Roman"/>
          <w:sz w:val="28"/>
          <w:szCs w:val="28"/>
        </w:rPr>
        <w:t>Идентификаторы категорий (признаков) заявителя</w:t>
      </w: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shd w:fill="FFFFFF" w:val="clear"/>
        </w:rPr>
        <w:t>к настоящему административному регламенту.</w:t>
      </w:r>
    </w:p>
    <w:p>
      <w:pPr>
        <w:pStyle w:val="S1"/>
        <w:shd w:val="clear" w:color="auto" w:fill="FFFFFF"/>
        <w:spacing w:before="0" w:after="0"/>
        <w:ind w:firstLine="709"/>
        <w:jc w:val="both"/>
        <w:rPr>
          <w:strike/>
          <w:color w:val="0070C0"/>
          <w:sz w:val="28"/>
          <w:szCs w:val="28"/>
        </w:rPr>
      </w:pPr>
      <w:r>
        <w:rPr>
          <w:strike/>
          <w:color w:val="0070C0"/>
          <w:sz w:val="28"/>
          <w:szCs w:val="28"/>
        </w:rPr>
      </w:r>
    </w:p>
    <w:p>
      <w:pPr>
        <w:pStyle w:val="Normal"/>
        <w:spacing w:before="0" w:after="0"/>
        <w:ind w:firstLine="709"/>
        <w:contextualSpacing/>
        <w:rPr/>
      </w:pPr>
      <w:r>
        <w:rPr>
          <w:rFonts w:cs="Times New Roman" w:ascii="Times New Roman" w:hAnsi="Times New Roman"/>
          <w:b/>
          <w:sz w:val="28"/>
          <w:szCs w:val="28"/>
          <w:lang w:eastAsia="ru-RU"/>
        </w:rPr>
        <w:t xml:space="preserve">3.4.  Принятие решения о возврате </w:t>
      </w:r>
      <w:r>
        <w:rPr>
          <w:rFonts w:cs="Times New Roman" w:ascii="Times New Roman" w:hAnsi="Times New Roman"/>
          <w:b/>
          <w:sz w:val="28"/>
          <w:szCs w:val="28"/>
        </w:rPr>
        <w:t>заявления</w:t>
      </w:r>
      <w:r>
        <w:rPr>
          <w:rFonts w:cs="Times New Roman" w:ascii="Times New Roman" w:hAnsi="Times New Roman"/>
          <w:b/>
          <w:color w:val="FF0000"/>
          <w:sz w:val="28"/>
          <w:szCs w:val="28"/>
        </w:rPr>
        <w:t xml:space="preserve"> </w:t>
      </w:r>
      <w:r>
        <w:rPr>
          <w:rFonts w:cs="Times New Roman" w:ascii="Times New Roman" w:hAnsi="Times New Roman"/>
          <w:b/>
          <w:sz w:val="28"/>
          <w:szCs w:val="28"/>
        </w:rPr>
        <w:t xml:space="preserve">и пакета </w:t>
      </w:r>
      <w:r>
        <w:rPr>
          <w:rFonts w:cs="Times New Roman" w:ascii="Times New Roman" w:hAnsi="Times New Roman"/>
          <w:b/>
          <w:sz w:val="28"/>
          <w:szCs w:val="28"/>
          <w:lang w:eastAsia="ru-RU"/>
        </w:rPr>
        <w:t xml:space="preserve">документов </w:t>
      </w:r>
      <w:r>
        <w:rPr>
          <w:rFonts w:cs="Times New Roman" w:ascii="Times New Roman" w:hAnsi="Times New Roman"/>
          <w:b/>
          <w:sz w:val="28"/>
        </w:rPr>
        <w:t>заявителя</w:t>
      </w:r>
      <w:r>
        <w:rPr>
          <w:rFonts w:cs="Times New Roman" w:ascii="Times New Roman" w:hAnsi="Times New Roman"/>
          <w:b/>
          <w:sz w:val="28"/>
          <w:szCs w:val="28"/>
          <w:lang w:eastAsia="ru-RU"/>
        </w:rPr>
        <w:t xml:space="preserve"> при предоставлении муниципальной услуги</w:t>
      </w:r>
    </w:p>
    <w:p>
      <w:pPr>
        <w:pStyle w:val="Normal"/>
        <w:spacing w:before="0" w:after="0"/>
        <w:contextualSpacing/>
        <w:jc w:val="both"/>
        <w:rPr>
          <w:rFonts w:ascii="Times New Roman" w:hAnsi="Times New Roman" w:cs="Times New Roman"/>
          <w:b/>
          <w:sz w:val="28"/>
          <w:szCs w:val="28"/>
          <w:lang w:eastAsia="ru-RU"/>
        </w:rPr>
      </w:pPr>
      <w:r>
        <w:rPr>
          <w:rFonts w:cs="Times New Roman" w:ascii="Times New Roman" w:hAnsi="Times New Roman"/>
          <w:b/>
          <w:sz w:val="28"/>
          <w:szCs w:val="28"/>
          <w:lang w:eastAsia="ru-RU"/>
        </w:rPr>
      </w:r>
    </w:p>
    <w:p>
      <w:pPr>
        <w:pStyle w:val="Normal"/>
        <w:spacing w:before="0" w:after="0"/>
        <w:ind w:firstLine="709"/>
        <w:contextualSpacing/>
        <w:jc w:val="both"/>
        <w:rPr/>
      </w:pPr>
      <w:r>
        <w:rPr>
          <w:rFonts w:cs="Times New Roman" w:ascii="Times New Roman" w:hAnsi="Times New Roman"/>
          <w:sz w:val="28"/>
          <w:szCs w:val="28"/>
        </w:rPr>
        <w:t>3.4.1  Р</w:t>
      </w:r>
      <w:r>
        <w:rPr>
          <w:rFonts w:cs="Times New Roman" w:ascii="Times New Roman" w:hAnsi="Times New Roman"/>
          <w:sz w:val="28"/>
          <w:szCs w:val="28"/>
          <w:lang w:eastAsia="ru-RU"/>
        </w:rPr>
        <w:t xml:space="preserve">ешение  о возврате </w:t>
      </w:r>
      <w:r>
        <w:rPr>
          <w:rFonts w:cs="Times New Roman" w:ascii="Times New Roman" w:hAnsi="Times New Roman"/>
          <w:sz w:val="28"/>
          <w:szCs w:val="28"/>
        </w:rPr>
        <w:t>заявления</w:t>
      </w:r>
      <w:r>
        <w:rPr>
          <w:rFonts w:cs="Times New Roman" w:ascii="Times New Roman" w:hAnsi="Times New Roman"/>
          <w:color w:val="7030A0"/>
          <w:sz w:val="28"/>
          <w:szCs w:val="28"/>
        </w:rPr>
        <w:t xml:space="preserve"> </w:t>
      </w:r>
      <w:r>
        <w:rPr>
          <w:rFonts w:cs="Times New Roman" w:ascii="Times New Roman" w:hAnsi="Times New Roman"/>
          <w:sz w:val="28"/>
          <w:szCs w:val="28"/>
        </w:rPr>
        <w:t xml:space="preserve">и пакета </w:t>
      </w:r>
      <w:r>
        <w:rPr>
          <w:rFonts w:cs="Times New Roman" w:ascii="Times New Roman" w:hAnsi="Times New Roman"/>
          <w:sz w:val="28"/>
          <w:szCs w:val="28"/>
          <w:lang w:eastAsia="ru-RU"/>
        </w:rPr>
        <w:t xml:space="preserve">документов </w:t>
      </w:r>
      <w:r>
        <w:rPr>
          <w:rFonts w:cs="Times New Roman" w:ascii="Times New Roman" w:hAnsi="Times New Roman"/>
          <w:sz w:val="28"/>
        </w:rPr>
        <w:t>заявителя</w:t>
      </w:r>
      <w:r>
        <w:rPr>
          <w:rFonts w:cs="Times New Roman" w:ascii="Times New Roman" w:hAnsi="Times New Roman"/>
          <w:sz w:val="28"/>
          <w:szCs w:val="28"/>
          <w:lang w:eastAsia="ru-RU"/>
        </w:rPr>
        <w:t xml:space="preserve"> при предоставлении муниципальной услуги (далее - возврат документов)  </w:t>
      </w:r>
      <w:r>
        <w:rPr>
          <w:rFonts w:cs="Times New Roman" w:ascii="Times New Roman" w:hAnsi="Times New Roman"/>
          <w:sz w:val="28"/>
          <w:szCs w:val="28"/>
        </w:rPr>
        <w:t xml:space="preserve">принимается </w:t>
      </w:r>
      <w:r>
        <w:rPr>
          <w:rFonts w:cs="Times New Roman" w:ascii="Times New Roman" w:hAnsi="Times New Roman"/>
          <w:color w:val="000000"/>
          <w:sz w:val="28"/>
          <w:szCs w:val="28"/>
        </w:rPr>
        <w:t>отделом</w:t>
      </w:r>
      <w:r>
        <w:rPr>
          <w:rFonts w:cs="Times New Roman" w:ascii="Times New Roman" w:hAnsi="Times New Roman"/>
          <w:sz w:val="28"/>
          <w:szCs w:val="28"/>
        </w:rPr>
        <w:t xml:space="preserve"> уполномоченного органа,  в соответствии с требованиями пункта 7 статьи 39.29 Земельного кодекса Российской Федерации.</w:t>
      </w:r>
    </w:p>
    <w:p>
      <w:pPr>
        <w:pStyle w:val="Normal"/>
        <w:spacing w:before="0" w:after="0"/>
        <w:ind w:firstLine="709"/>
        <w:contextualSpacing/>
        <w:jc w:val="both"/>
        <w:rPr/>
      </w:pPr>
      <w:r>
        <w:rPr>
          <w:rStyle w:val="FontStyle58"/>
          <w:sz w:val="28"/>
          <w:szCs w:val="28"/>
        </w:rPr>
        <w:t>3.4.2   Перечень оснований</w:t>
      </w:r>
      <w:r>
        <w:rPr>
          <w:rFonts w:cs="Times New Roman" w:ascii="Times New Roman" w:hAnsi="Times New Roman"/>
          <w:sz w:val="28"/>
          <w:szCs w:val="28"/>
        </w:rPr>
        <w:t xml:space="preserve">  </w:t>
      </w:r>
      <w:r>
        <w:rPr>
          <w:rStyle w:val="FontStyle58"/>
          <w:sz w:val="28"/>
          <w:szCs w:val="28"/>
        </w:rPr>
        <w:t>для</w:t>
      </w:r>
      <w:r>
        <w:rPr>
          <w:rFonts w:cs="Times New Roman" w:ascii="Times New Roman" w:hAnsi="Times New Roman"/>
          <w:sz w:val="28"/>
          <w:szCs w:val="28"/>
        </w:rPr>
        <w:t xml:space="preserve"> возврата</w:t>
      </w:r>
      <w:r>
        <w:rPr>
          <w:rFonts w:cs="Times New Roman" w:ascii="Times New Roman" w:hAnsi="Times New Roman"/>
          <w:b/>
          <w:sz w:val="28"/>
          <w:szCs w:val="28"/>
        </w:rPr>
        <w:t xml:space="preserve"> </w:t>
      </w:r>
      <w:r>
        <w:rPr>
          <w:rFonts w:cs="Times New Roman" w:ascii="Times New Roman" w:hAnsi="Times New Roman"/>
          <w:sz w:val="28"/>
          <w:szCs w:val="28"/>
        </w:rPr>
        <w:t xml:space="preserve">заявителю заявления и пакета </w:t>
      </w:r>
      <w:r>
        <w:rPr>
          <w:rFonts w:cs="Times New Roman" w:ascii="Times New Roman" w:hAnsi="Times New Roman"/>
          <w:sz w:val="28"/>
          <w:szCs w:val="28"/>
          <w:lang w:eastAsia="ru-RU"/>
        </w:rPr>
        <w:t>документов</w:t>
      </w:r>
      <w:r>
        <w:rPr>
          <w:rFonts w:eastAsia="Times New Roman" w:cs="Times New Roman"/>
          <w:color w:val="FF0000"/>
          <w:sz w:val="28"/>
          <w:szCs w:val="28"/>
        </w:rPr>
        <w:t xml:space="preserve"> </w:t>
      </w:r>
      <w:r>
        <w:rPr>
          <w:rFonts w:cs="Times New Roman" w:ascii="Times New Roman" w:hAnsi="Times New Roman"/>
          <w:sz w:val="28"/>
          <w:szCs w:val="28"/>
        </w:rPr>
        <w:t xml:space="preserve">при  предоставлении муниципальной услуги </w:t>
      </w:r>
      <w:r>
        <w:rPr>
          <w:rStyle w:val="FontStyle58"/>
          <w:sz w:val="28"/>
          <w:szCs w:val="28"/>
        </w:rPr>
        <w:t>указан в приложении № 6  к настоящему административному регламенту.</w:t>
      </w:r>
    </w:p>
    <w:p>
      <w:pPr>
        <w:pStyle w:val="Normal"/>
        <w:ind w:firstLine="708"/>
        <w:jc w:val="both"/>
        <w:rPr/>
      </w:pPr>
      <w:r>
        <w:rPr>
          <w:rFonts w:cs="Times New Roman" w:ascii="Times New Roman" w:hAnsi="Times New Roman"/>
          <w:sz w:val="28"/>
          <w:szCs w:val="28"/>
        </w:rPr>
        <w:t xml:space="preserve">3.4.3  Состав и содержание осуществляемых административных действий при </w:t>
      </w:r>
      <w:r>
        <w:rPr>
          <w:rFonts w:cs="Times New Roman" w:ascii="Times New Roman" w:hAnsi="Times New Roman"/>
          <w:sz w:val="28"/>
          <w:szCs w:val="28"/>
          <w:lang w:eastAsia="ru-RU"/>
        </w:rPr>
        <w:t>возврате документов</w:t>
      </w:r>
      <w:r>
        <w:rPr>
          <w:rFonts w:cs="Times New Roman" w:ascii="Times New Roman" w:hAnsi="Times New Roman"/>
          <w:sz w:val="28"/>
          <w:szCs w:val="28"/>
        </w:rPr>
        <w:t>:</w:t>
      </w:r>
    </w:p>
    <w:p>
      <w:pPr>
        <w:pStyle w:val="Normal"/>
        <w:ind w:firstLine="708"/>
        <w:jc w:val="both"/>
        <w:rPr/>
      </w:pPr>
      <w:r>
        <w:rPr>
          <w:rFonts w:cs="Times New Roman" w:ascii="Times New Roman" w:hAnsi="Times New Roman"/>
          <w:sz w:val="28"/>
          <w:szCs w:val="28"/>
          <w:shd w:fill="FFFFFF" w:val="clear"/>
        </w:rPr>
        <w:t xml:space="preserve">1. уведомление  заявителя </w:t>
      </w:r>
      <w:r>
        <w:rPr>
          <w:rFonts w:cs="Times New Roman" w:ascii="Times New Roman" w:hAnsi="Times New Roman"/>
          <w:sz w:val="28"/>
          <w:szCs w:val="28"/>
        </w:rPr>
        <w:t xml:space="preserve">о возврате </w:t>
      </w:r>
      <w:r>
        <w:rPr>
          <w:rFonts w:cs="Times New Roman" w:ascii="Times New Roman" w:hAnsi="Times New Roman"/>
          <w:color w:val="000000"/>
          <w:sz w:val="28"/>
          <w:szCs w:val="28"/>
        </w:rPr>
        <w:t>документов</w:t>
      </w:r>
      <w:r>
        <w:rPr>
          <w:rFonts w:cs="Times New Roman" w:ascii="Times New Roman" w:hAnsi="Times New Roman"/>
          <w:sz w:val="28"/>
          <w:szCs w:val="28"/>
        </w:rPr>
        <w:t xml:space="preserve">  </w:t>
      </w:r>
      <w:r>
        <w:rPr>
          <w:rFonts w:cs="Times New Roman" w:ascii="Times New Roman" w:hAnsi="Times New Roman"/>
          <w:sz w:val="28"/>
          <w:szCs w:val="28"/>
          <w:shd w:fill="FFFFFF" w:val="clear"/>
        </w:rPr>
        <w:t>с указанием оснований</w:t>
      </w:r>
      <w:r>
        <w:rPr>
          <w:rFonts w:cs="Times New Roman" w:ascii="Times New Roman" w:hAnsi="Times New Roman"/>
          <w:sz w:val="28"/>
          <w:szCs w:val="28"/>
        </w:rPr>
        <w:t xml:space="preserve"> возврата</w:t>
      </w:r>
      <w:r>
        <w:rPr>
          <w:rFonts w:cs="Times New Roman" w:ascii="Times New Roman" w:hAnsi="Times New Roman"/>
          <w:sz w:val="28"/>
          <w:szCs w:val="28"/>
          <w:shd w:fill="FFFFFF" w:val="clear"/>
        </w:rPr>
        <w:t xml:space="preserve"> и </w:t>
      </w:r>
      <w:r>
        <w:rPr>
          <w:rFonts w:eastAsia="Times New Roman" w:cs="Times New Roman" w:ascii="Times New Roman" w:hAnsi="Times New Roman"/>
          <w:color w:val="1A1A1A"/>
          <w:sz w:val="28"/>
          <w:szCs w:val="28"/>
          <w:lang w:eastAsia="ru-RU"/>
        </w:rPr>
        <w:t>выявленных нарушениях;</w:t>
      </w:r>
    </w:p>
    <w:p>
      <w:pPr>
        <w:pStyle w:val="Normal"/>
        <w:ind w:firstLine="708"/>
        <w:jc w:val="both"/>
        <w:rPr>
          <w:rFonts w:ascii="Times New Roman" w:hAnsi="Times New Roman" w:cs="Times New Roman"/>
          <w:color w:val="000000"/>
          <w:sz w:val="28"/>
          <w:szCs w:val="28"/>
        </w:rPr>
      </w:pPr>
      <w:r>
        <w:rPr>
          <w:rFonts w:cs="Times New Roman" w:ascii="Times New Roman" w:hAnsi="Times New Roman"/>
          <w:color w:val="000000"/>
          <w:sz w:val="28"/>
          <w:szCs w:val="28"/>
        </w:rPr>
        <w:t>2. направление заявителю заявления и пакета прилагаемых к нему документов.</w:t>
      </w:r>
    </w:p>
    <w:p>
      <w:pPr>
        <w:pStyle w:val="Normal"/>
        <w:shd w:val="clear" w:color="auto" w:fill="FFFFFF"/>
        <w:ind w:firstLine="708"/>
        <w:jc w:val="both"/>
        <w:rPr/>
      </w:pPr>
      <w:r>
        <w:rPr>
          <w:rFonts w:cs="Times New Roman" w:ascii="Times New Roman" w:hAnsi="Times New Roman"/>
          <w:sz w:val="28"/>
          <w:szCs w:val="28"/>
          <w:shd w:fill="FFFFFF" w:val="clear"/>
        </w:rPr>
        <w:t xml:space="preserve">Уведомление  заявителю о </w:t>
      </w:r>
      <w:r>
        <w:rPr>
          <w:rFonts w:cs="Times New Roman" w:ascii="Times New Roman" w:hAnsi="Times New Roman"/>
          <w:sz w:val="28"/>
          <w:szCs w:val="28"/>
          <w:lang w:eastAsia="ru-RU"/>
        </w:rPr>
        <w:t>возврате документов</w:t>
      </w:r>
      <w:r>
        <w:rPr>
          <w:rFonts w:cs="Times New Roman" w:ascii="Times New Roman" w:hAnsi="Times New Roman"/>
          <w:sz w:val="28"/>
          <w:szCs w:val="28"/>
          <w:shd w:fill="FFFFFF" w:val="clear"/>
        </w:rPr>
        <w:t xml:space="preserve"> может быть направлено:</w:t>
      </w:r>
    </w:p>
    <w:p>
      <w:pPr>
        <w:pStyle w:val="Normal"/>
        <w:shd w:val="clear" w:color="auto" w:fill="FFFFFF"/>
        <w:ind w:firstLine="709"/>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 в устной форме на телефон заявителя;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посредством почтовой связи на бумажном носителе;</w:t>
      </w:r>
    </w:p>
    <w:p>
      <w:pPr>
        <w:pStyle w:val="Normal"/>
        <w:ind w:firstLine="709"/>
        <w:jc w:val="both"/>
        <w:rPr/>
      </w:pPr>
      <w:r>
        <w:rPr>
          <w:rFonts w:eastAsia="Times New Roman" w:cs="Times New Roman" w:ascii="Times New Roman" w:hAnsi="Times New Roman"/>
          <w:sz w:val="28"/>
          <w:szCs w:val="28"/>
          <w:lang w:eastAsia="ru-RU"/>
        </w:rPr>
        <w:t xml:space="preserve">- в электронной форме через </w:t>
      </w:r>
      <w:r>
        <w:rPr>
          <w:rFonts w:eastAsia="Times New Roman" w:cs="Times New Roman" w:ascii="Times New Roman" w:hAnsi="Times New Roman"/>
          <w:color w:val="000000"/>
          <w:sz w:val="28"/>
          <w:szCs w:val="28"/>
          <w:lang w:eastAsia="ru-RU"/>
        </w:rPr>
        <w:t>«Личный кабинет» заявителя РПГУ</w:t>
      </w:r>
      <w:r>
        <w:rPr>
          <w:rFonts w:cs="Times New Roman" w:ascii="Times New Roman" w:hAnsi="Times New Roman"/>
          <w:color w:val="000000"/>
          <w:sz w:val="28"/>
          <w:szCs w:val="28"/>
        </w:rPr>
        <w:t>,</w:t>
      </w:r>
      <w:r>
        <w:rPr>
          <w:rFonts w:cs="Times New Roman" w:ascii="Times New Roman" w:hAnsi="Times New Roman"/>
          <w:sz w:val="28"/>
          <w:szCs w:val="28"/>
        </w:rPr>
        <w:t xml:space="preserve"> с применением электронной подписи, вид которой должен соответствовать требованиям постановления Правительства Российской Федерации № 634;</w:t>
      </w:r>
    </w:p>
    <w:p>
      <w:pPr>
        <w:pStyle w:val="Normal"/>
        <w:ind w:firstLine="709"/>
        <w:jc w:val="both"/>
        <w:rPr/>
      </w:pPr>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 xml:space="preserve">в электронной форме  </w:t>
      </w:r>
      <w:r>
        <w:rPr>
          <w:rFonts w:cs="Times New Roman" w:ascii="Times New Roman" w:hAnsi="Times New Roman"/>
          <w:sz w:val="28"/>
          <w:szCs w:val="28"/>
        </w:rPr>
        <w:t>по e-mail электронной почты.</w:t>
      </w:r>
    </w:p>
    <w:p>
      <w:pPr>
        <w:pStyle w:val="Normal"/>
        <w:ind w:firstLine="709"/>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Документы возвращаются заявителю тем же способом, которым они были представлены.</w:t>
      </w:r>
    </w:p>
    <w:p>
      <w:pPr>
        <w:pStyle w:val="Normal"/>
        <w:shd w:val="clear" w:color="auto" w:fill="FFFFFF"/>
        <w:spacing w:before="0" w:after="0"/>
        <w:ind w:firstLine="709"/>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В случае если заявление и документы представлены в форме электронных документов, управление (отдел) уполномоченного органа направляет заявителю только уведомление о возврате таких документов.</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rPr/>
      </w:pPr>
      <w:r>
        <w:rPr>
          <w:rFonts w:cs="Times New Roman" w:ascii="Times New Roman" w:hAnsi="Times New Roman"/>
          <w:b/>
          <w:sz w:val="28"/>
          <w:szCs w:val="28"/>
          <w:lang w:val="en-US"/>
        </w:rPr>
        <w:t>IY</w:t>
      </w:r>
      <w:r>
        <w:rPr>
          <w:rFonts w:cs="Times New Roman" w:ascii="Times New Roman" w:hAnsi="Times New Roman"/>
          <w:b/>
          <w:sz w:val="28"/>
          <w:szCs w:val="28"/>
        </w:rPr>
        <w:t>. Способы информирования заявителя об изменении статуса рассмотрения запроса о предоставлении муниципальной услуги</w:t>
      </w:r>
    </w:p>
    <w:p>
      <w:pPr>
        <w:pStyle w:val="Normal"/>
        <w:shd w:val="clear" w:color="auto" w:fill="FFFFFF"/>
        <w:ind w:firstLine="709"/>
        <w:jc w:val="both"/>
        <w:rPr/>
      </w:pPr>
      <w:r>
        <w:rPr>
          <w:rFonts w:cs="Times New Roman" w:ascii="Times New Roman" w:hAnsi="Times New Roman"/>
          <w:sz w:val="28"/>
          <w:szCs w:val="28"/>
          <w:shd w:fill="FFFFFF" w:val="clear"/>
        </w:rPr>
        <w:t xml:space="preserve">4.1.1 Заявитель имеет право на получение информации </w:t>
      </w:r>
      <w:r>
        <w:rPr>
          <w:rStyle w:val="Strong"/>
          <w:rFonts w:cs="Times New Roman" w:ascii="Times New Roman" w:hAnsi="Times New Roman"/>
          <w:b w:val="false"/>
          <w:sz w:val="28"/>
          <w:szCs w:val="28"/>
        </w:rPr>
        <w:t>о ходе рассмотрения его заявления</w:t>
      </w:r>
      <w:r>
        <w:rPr>
          <w:rFonts w:cs="Times New Roman" w:ascii="Times New Roman" w:hAnsi="Times New Roman"/>
          <w:sz w:val="28"/>
          <w:szCs w:val="28"/>
        </w:rPr>
        <w:t xml:space="preserve"> о</w:t>
      </w:r>
      <w:r>
        <w:rPr>
          <w:rFonts w:eastAsia="Times New Roman" w:cs="Helvetica" w:ascii="Helvetica" w:hAnsi="Helvetica"/>
          <w:sz w:val="23"/>
          <w:szCs w:val="23"/>
          <w:lang w:eastAsia="ru-RU"/>
        </w:rPr>
        <w:t xml:space="preserve"> </w:t>
      </w:r>
      <w:r>
        <w:rPr>
          <w:rFonts w:eastAsia="Times New Roman" w:cs="Times New Roman" w:ascii="Times New Roman" w:hAnsi="Times New Roman"/>
          <w:sz w:val="28"/>
          <w:szCs w:val="28"/>
          <w:lang w:eastAsia="ru-RU"/>
        </w:rPr>
        <w:t>предоставления муниципальной услуги.</w:t>
      </w:r>
    </w:p>
    <w:p>
      <w:pPr>
        <w:pStyle w:val="Normal"/>
        <w:shd w:val="clear" w:color="auto" w:fill="FFFFFF"/>
        <w:ind w:firstLine="709"/>
        <w:jc w:val="both"/>
        <w:rPr/>
      </w:pPr>
      <w:r>
        <w:rPr>
          <w:rFonts w:cs="Times New Roman" w:ascii="Times New Roman" w:hAnsi="Times New Roman"/>
          <w:sz w:val="28"/>
          <w:szCs w:val="28"/>
        </w:rPr>
        <w:t xml:space="preserve">4.1.2 Предоставление сведений  </w:t>
      </w:r>
      <w:r>
        <w:rPr>
          <w:rStyle w:val="Strong"/>
          <w:rFonts w:cs="Times New Roman" w:ascii="Times New Roman" w:hAnsi="Times New Roman"/>
          <w:b w:val="false"/>
          <w:sz w:val="28"/>
          <w:szCs w:val="28"/>
        </w:rPr>
        <w:t>о ходе рассмотрения его заявления</w:t>
      </w:r>
      <w:r>
        <w:rPr>
          <w:rFonts w:cs="Times New Roman" w:ascii="Times New Roman" w:hAnsi="Times New Roman"/>
          <w:sz w:val="28"/>
          <w:szCs w:val="28"/>
        </w:rPr>
        <w:t xml:space="preserve"> о</w:t>
      </w:r>
      <w:r>
        <w:rPr>
          <w:rFonts w:eastAsia="Times New Roman" w:cs="Helvetica" w:ascii="Helvetica" w:hAnsi="Helvetica"/>
          <w:sz w:val="23"/>
          <w:szCs w:val="23"/>
          <w:lang w:eastAsia="ru-RU"/>
        </w:rPr>
        <w:t xml:space="preserve"> </w:t>
      </w:r>
      <w:r>
        <w:rPr>
          <w:rFonts w:eastAsia="Times New Roman" w:cs="Times New Roman" w:ascii="Times New Roman" w:hAnsi="Times New Roman"/>
          <w:sz w:val="28"/>
          <w:szCs w:val="28"/>
          <w:lang w:eastAsia="ru-RU"/>
        </w:rPr>
        <w:t>предоставления муниципальной услуги осуществляется:</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непосредственно при личном приеме Заявителя в уполномоченном  органе или МФЦ;</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по телефону в уполномоченном органе или МФЦ;</w:t>
      </w:r>
    </w:p>
    <w:p>
      <w:pPr>
        <w:pStyle w:val="Normal"/>
        <w:shd w:val="clear" w:color="auto" w:fill="FFFFFF"/>
        <w:ind w:firstLine="709"/>
        <w:jc w:val="both"/>
        <w:rPr/>
      </w:pPr>
      <w:r>
        <w:rPr>
          <w:rFonts w:eastAsia="Times New Roman" w:cs="Times New Roman" w:ascii="Times New Roman" w:hAnsi="Times New Roman"/>
          <w:sz w:val="28"/>
          <w:szCs w:val="28"/>
          <w:lang w:eastAsia="ru-RU"/>
        </w:rPr>
        <w:t xml:space="preserve">3) </w:t>
      </w:r>
      <w:r>
        <w:rPr>
          <w:rFonts w:cs="Times New Roman" w:ascii="Times New Roman" w:hAnsi="Times New Roman"/>
          <w:sz w:val="28"/>
          <w:szCs w:val="28"/>
        </w:rPr>
        <w:t xml:space="preserve">в письменном виде </w:t>
      </w:r>
      <w:r>
        <w:rPr>
          <w:rFonts w:eastAsia="Times New Roman" w:cs="Times New Roman" w:ascii="Times New Roman" w:hAnsi="Times New Roman"/>
          <w:sz w:val="28"/>
          <w:szCs w:val="28"/>
          <w:lang w:eastAsia="ru-RU"/>
        </w:rPr>
        <w:t>(ответ направляется Заявителю в соответствии со способом, указанным в обращении)</w:t>
      </w:r>
      <w:r>
        <w:rPr>
          <w:rFonts w:cs="Times New Roman" w:ascii="Times New Roman" w:hAnsi="Times New Roman"/>
          <w:sz w:val="28"/>
          <w:szCs w:val="28"/>
        </w:rPr>
        <w:t>:</w:t>
      </w:r>
    </w:p>
    <w:p>
      <w:pPr>
        <w:pStyle w:val="S1"/>
        <w:shd w:val="clear" w:color="auto" w:fill="FFFFFF"/>
        <w:spacing w:before="0" w:after="0"/>
        <w:ind w:firstLine="709"/>
        <w:jc w:val="both"/>
        <w:rPr>
          <w:sz w:val="28"/>
          <w:szCs w:val="28"/>
        </w:rPr>
      </w:pPr>
      <w:r>
        <w:rPr>
          <w:sz w:val="28"/>
          <w:szCs w:val="28"/>
        </w:rPr>
        <w:t>- по почтовому адресу, указанному в обращении;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посредством электронной почты (в случае, если в запросе был указан адрес электронной почты) ;</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по факсимильной связи (в случае, если в запросе был указан номер факса);</w:t>
      </w:r>
    </w:p>
    <w:p>
      <w:pPr>
        <w:pStyle w:val="Normal"/>
        <w:ind w:firstLine="709"/>
        <w:jc w:val="both"/>
        <w:rPr/>
      </w:pPr>
      <w:r>
        <w:rPr>
          <w:rFonts w:eastAsia="Times New Roman" w:cs="Times New Roman" w:ascii="Times New Roman" w:hAnsi="Times New Roman"/>
          <w:sz w:val="28"/>
          <w:szCs w:val="28"/>
          <w:lang w:eastAsia="ru-RU"/>
        </w:rPr>
        <w:t>4) посредством размещения в открытой и доступной форме информации через  личный кабинет заявителя на РПГУ.</w:t>
      </w:r>
      <w:r>
        <w:rPr>
          <w:rFonts w:cs="Helvetica" w:ascii="Helvetica" w:hAnsi="Helvetica"/>
          <w:sz w:val="23"/>
          <w:szCs w:val="23"/>
        </w:rPr>
        <w:t xml:space="preserve"> </w:t>
      </w:r>
    </w:p>
    <w:p>
      <w:pPr>
        <w:pStyle w:val="S1"/>
        <w:shd w:val="clear" w:color="auto" w:fill="FFFFFF"/>
        <w:spacing w:before="0" w:after="0"/>
        <w:ind w:firstLine="709"/>
        <w:jc w:val="both"/>
        <w:rPr>
          <w:sz w:val="28"/>
          <w:szCs w:val="28"/>
        </w:rPr>
      </w:pPr>
      <w:r>
        <w:rPr>
          <w:sz w:val="28"/>
          <w:szCs w:val="28"/>
        </w:rPr>
        <w:t>4.1.3 Срок предоставления информации по письменным обращениям заявителей - не позднее 5 календарных дней с момента регистрации обращения.</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4.1.4  Заявителю  направляется:</w:t>
      </w:r>
    </w:p>
    <w:p>
      <w:pPr>
        <w:pStyle w:val="Normal"/>
        <w:shd w:val="clear" w:color="auto" w:fill="FFFFFF"/>
        <w:ind w:firstLine="709"/>
        <w:jc w:val="both"/>
        <w:rPr/>
      </w:pPr>
      <w:r>
        <w:rPr>
          <w:rFonts w:eastAsia="Times New Roman" w:cs="Times New Roman" w:ascii="Times New Roman" w:hAnsi="Times New Roman"/>
          <w:sz w:val="28"/>
          <w:szCs w:val="28"/>
          <w:lang w:eastAsia="ru-RU"/>
        </w:rPr>
        <w:t>- сведения</w:t>
      </w:r>
      <w:r>
        <w:rPr>
          <w:rFonts w:cs="Times New Roman" w:ascii="Times New Roman" w:hAnsi="Times New Roman"/>
          <w:sz w:val="28"/>
          <w:szCs w:val="28"/>
        </w:rPr>
        <w:t xml:space="preserve"> о ходе рассмотрения заявления о предоставлении муниципальной услуги;</w:t>
      </w:r>
    </w:p>
    <w:p>
      <w:pPr>
        <w:pStyle w:val="Normal"/>
        <w:shd w:val="clear" w:color="auto" w:fill="FFFFFF"/>
        <w:ind w:firstLine="709"/>
        <w:jc w:val="both"/>
        <w:rPr/>
      </w:pPr>
      <w:r>
        <w:rPr>
          <w:rFonts w:eastAsia="Times New Roman" w:cs="Times New Roman" w:ascii="Times New Roman" w:hAnsi="Times New Roman"/>
          <w:sz w:val="28"/>
          <w:szCs w:val="28"/>
          <w:lang w:eastAsia="ru-RU"/>
        </w:rPr>
        <w:t xml:space="preserve">- уведомление о приеме и регистрации заявления и иных документов, необходимых для предоставления </w:t>
      </w:r>
      <w:r>
        <w:rPr>
          <w:rFonts w:cs="Times New Roman" w:ascii="Times New Roman" w:hAnsi="Times New Roman"/>
          <w:sz w:val="28"/>
          <w:szCs w:val="28"/>
          <w:shd w:fill="FFFFFF" w:val="clear"/>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и начале процедуры предоставления </w:t>
      </w:r>
      <w:r>
        <w:rPr>
          <w:rFonts w:cs="Times New Roman" w:ascii="Times New Roman" w:hAnsi="Times New Roman"/>
          <w:sz w:val="28"/>
          <w:szCs w:val="28"/>
          <w:shd w:fill="FFFFFF" w:val="clear"/>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а также единый номер заявления, поступившего в уполномоченный орган;</w:t>
      </w:r>
    </w:p>
    <w:p>
      <w:pPr>
        <w:pStyle w:val="Normal"/>
        <w:shd w:val="clear" w:color="auto" w:fill="FFFFFF"/>
        <w:ind w:firstLine="709"/>
        <w:jc w:val="both"/>
        <w:rPr/>
      </w:pPr>
      <w:r>
        <w:rPr>
          <w:rFonts w:eastAsia="Times New Roman" w:cs="Times New Roman" w:ascii="Times New Roman" w:hAnsi="Times New Roman"/>
          <w:sz w:val="28"/>
          <w:szCs w:val="28"/>
          <w:lang w:eastAsia="ru-RU"/>
        </w:rPr>
        <w:t xml:space="preserve">- сведения о дате и времени окончания предоставления </w:t>
      </w:r>
      <w:r>
        <w:rPr>
          <w:rFonts w:cs="Times New Roman" w:ascii="Times New Roman" w:hAnsi="Times New Roman"/>
          <w:sz w:val="28"/>
          <w:szCs w:val="28"/>
          <w:shd w:fill="FFFFFF" w:val="clear"/>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либо мотивированный отказ в приеме заявления и иных документов, необходимых для предоставления </w:t>
      </w:r>
      <w:r>
        <w:rPr>
          <w:rFonts w:cs="Times New Roman" w:ascii="Times New Roman" w:hAnsi="Times New Roman"/>
          <w:sz w:val="28"/>
          <w:szCs w:val="28"/>
          <w:shd w:fill="FFFFFF" w:val="clear"/>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w:t>
      </w:r>
    </w:p>
    <w:p>
      <w:pPr>
        <w:pStyle w:val="Normal"/>
        <w:shd w:val="clear" w:color="auto" w:fill="FFFFFF"/>
        <w:ind w:firstLine="709"/>
        <w:jc w:val="both"/>
        <w:rPr/>
      </w:pPr>
      <w:r>
        <w:rPr>
          <w:rFonts w:eastAsia="Times New Roman" w:cs="Times New Roman" w:ascii="Times New Roman" w:hAnsi="Times New Roman"/>
          <w:sz w:val="28"/>
          <w:szCs w:val="28"/>
          <w:lang w:eastAsia="ru-RU"/>
        </w:rPr>
        <w:t xml:space="preserve">- уведомление о результатах рассмотрения </w:t>
      </w:r>
      <w:r>
        <w:rPr>
          <w:rFonts w:cs="Times New Roman" w:ascii="Times New Roman" w:hAnsi="Times New Roman"/>
          <w:sz w:val="28"/>
          <w:szCs w:val="28"/>
          <w:shd w:fill="FFFFFF" w:val="clear"/>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предоставления услуги, содержащее сведения о  принятии положительного решения о предоставлении </w:t>
      </w:r>
      <w:r>
        <w:rPr>
          <w:rFonts w:cs="Times New Roman" w:ascii="Times New Roman" w:hAnsi="Times New Roman"/>
          <w:sz w:val="28"/>
          <w:szCs w:val="28"/>
          <w:shd w:fill="FFFFFF" w:val="clear"/>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либо мотивированный отказ в предоставлении услуги.</w:t>
      </w:r>
    </w:p>
    <w:p>
      <w:pPr>
        <w:pStyle w:val="Futurismarkdown-paragraph"/>
        <w:shd w:val="clear" w:color="auto" w:fill="FFFFFF"/>
        <w:spacing w:before="0" w:after="0"/>
        <w:ind w:firstLine="709"/>
        <w:jc w:val="both"/>
        <w:rPr/>
      </w:pPr>
      <w:r>
        <w:rPr>
          <w:sz w:val="28"/>
          <w:szCs w:val="28"/>
        </w:rPr>
        <w:t>4.1.5</w:t>
      </w:r>
      <w:r>
        <w:rPr>
          <w:color w:val="7030A0"/>
          <w:sz w:val="28"/>
          <w:szCs w:val="28"/>
        </w:rPr>
        <w:t xml:space="preserve"> </w:t>
      </w:r>
      <w:r>
        <w:rPr>
          <w:sz w:val="28"/>
          <w:szCs w:val="28"/>
          <w:shd w:fill="FFFFFF" w:val="clear"/>
        </w:rPr>
        <w:t xml:space="preserve">Узнать о статусе рассмотрения заявления  в МФЦ </w:t>
      </w:r>
      <w:r>
        <w:rPr>
          <w:rStyle w:val="Strong"/>
          <w:b w:val="false"/>
          <w:sz w:val="28"/>
          <w:szCs w:val="28"/>
        </w:rPr>
        <w:t>можно несколькими способами</w:t>
      </w:r>
      <w:r>
        <w:rPr>
          <w:sz w:val="28"/>
          <w:szCs w:val="28"/>
        </w:rPr>
        <w:t>: </w:t>
      </w:r>
    </w:p>
    <w:p>
      <w:pPr>
        <w:pStyle w:val="Normal"/>
        <w:shd w:val="clear" w:color="auto" w:fill="FFFFFF"/>
        <w:ind w:firstLine="709"/>
        <w:jc w:val="both"/>
        <w:rPr/>
      </w:pPr>
      <w:r>
        <w:rPr>
          <w:rStyle w:val="Strong"/>
          <w:rFonts w:cs="Times New Roman" w:ascii="Times New Roman" w:hAnsi="Times New Roman"/>
          <w:b w:val="false"/>
          <w:sz w:val="28"/>
          <w:szCs w:val="28"/>
        </w:rPr>
        <w:t>- Через портал «РПГУ»</w:t>
      </w:r>
      <w:r>
        <w:rPr>
          <w:rFonts w:cs="Times New Roman" w:ascii="Times New Roman" w:hAnsi="Times New Roman"/>
          <w:sz w:val="28"/>
          <w:szCs w:val="28"/>
        </w:rPr>
        <w:t>. в личном кабинете по логину с паролем  в разделе «Заявления»;</w:t>
      </w:r>
    </w:p>
    <w:p>
      <w:pPr>
        <w:pStyle w:val="Normal"/>
        <w:shd w:val="clear" w:color="auto" w:fill="FFFFFF"/>
        <w:ind w:firstLine="709"/>
        <w:jc w:val="both"/>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На сайте МФЦ</w:t>
      </w:r>
      <w:r>
        <w:rPr>
          <w:rFonts w:cs="Times New Roman" w:ascii="Times New Roman" w:hAnsi="Times New Roman"/>
          <w:sz w:val="28"/>
          <w:szCs w:val="28"/>
        </w:rPr>
        <w:t xml:space="preserve">. С главной страницы сайта в разделе «Проверить статус дела» или «Проверка статуса заявления»; </w:t>
      </w:r>
    </w:p>
    <w:p>
      <w:pPr>
        <w:pStyle w:val="Normal"/>
        <w:shd w:val="clear" w:color="auto" w:fill="FFFFFF"/>
        <w:ind w:firstLine="709"/>
        <w:jc w:val="both"/>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По телефону горячей линии МФЦ</w:t>
      </w:r>
      <w:r>
        <w:rPr>
          <w:rFonts w:cs="Times New Roman" w:ascii="Times New Roman" w:hAnsi="Times New Roman"/>
          <w:sz w:val="28"/>
          <w:szCs w:val="28"/>
        </w:rPr>
        <w:t>, указанному на официальном сайте МФЦ;</w:t>
      </w:r>
    </w:p>
    <w:p>
      <w:pPr>
        <w:pStyle w:val="Normal"/>
        <w:shd w:val="clear" w:color="auto" w:fill="FFFFFF"/>
        <w:ind w:firstLine="709"/>
        <w:jc w:val="both"/>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Лично в МФЦ</w:t>
      </w:r>
      <w:r>
        <w:rPr>
          <w:rFonts w:cs="Times New Roman" w:ascii="Times New Roman" w:hAnsi="Times New Roman"/>
          <w:sz w:val="28"/>
          <w:szCs w:val="28"/>
        </w:rPr>
        <w:t xml:space="preserve"> по документу удостоверяющему личность заявителя;</w:t>
      </w:r>
    </w:p>
    <w:p>
      <w:pPr>
        <w:pStyle w:val="Futurismarkdown-paragraph"/>
        <w:shd w:val="clear" w:color="auto" w:fill="FFFFFF"/>
        <w:spacing w:before="0" w:after="0"/>
        <w:ind w:firstLine="709"/>
        <w:jc w:val="both"/>
        <w:rPr/>
      </w:pPr>
      <w:r>
        <w:rPr>
          <w:rStyle w:val="Strong"/>
          <w:b w:val="false"/>
          <w:sz w:val="28"/>
          <w:szCs w:val="28"/>
        </w:rPr>
        <w:t>- В мобильном приложении</w:t>
      </w:r>
      <w:r>
        <w:rPr>
          <w:sz w:val="28"/>
          <w:szCs w:val="28"/>
        </w:rPr>
        <w:t>  на главном экране  в разделе «Уведомления»,  и вкладку «Заявления»  можно посмотреть историю  всех промежуточных статусов. </w:t>
      </w:r>
    </w:p>
    <w:p>
      <w:pPr>
        <w:pStyle w:val="Futurismarkdown-paragraph"/>
        <w:shd w:val="clear" w:color="auto" w:fill="FFFFFF"/>
        <w:spacing w:before="0" w:after="0"/>
        <w:ind w:firstLine="709"/>
        <w:jc w:val="both"/>
        <w:rPr/>
      </w:pPr>
      <w:r>
        <w:rPr>
          <w:rStyle w:val="Strong"/>
          <w:b w:val="false"/>
          <w:sz w:val="28"/>
          <w:szCs w:val="28"/>
        </w:rPr>
        <w:t xml:space="preserve">4.1.6 Проверить статус рассмотрения заявления </w:t>
      </w:r>
      <w:r>
        <w:rPr>
          <w:rStyle w:val="Strong"/>
          <w:b w:val="false"/>
          <w:color w:val="000000"/>
          <w:sz w:val="28"/>
          <w:szCs w:val="28"/>
        </w:rPr>
        <w:t xml:space="preserve">может осуществить  </w:t>
      </w:r>
      <w:r>
        <w:rPr>
          <w:rStyle w:val="Strong"/>
          <w:b w:val="false"/>
          <w:color w:val="7030A0"/>
          <w:sz w:val="28"/>
          <w:szCs w:val="28"/>
        </w:rPr>
        <w:t xml:space="preserve"> </w:t>
      </w:r>
      <w:r>
        <w:rPr>
          <w:rStyle w:val="Strong"/>
          <w:b w:val="false"/>
          <w:sz w:val="28"/>
          <w:szCs w:val="28"/>
        </w:rPr>
        <w:t>самостоятельно</w:t>
      </w:r>
      <w:r>
        <w:rPr>
          <w:sz w:val="28"/>
          <w:szCs w:val="28"/>
        </w:rPr>
        <w:t xml:space="preserve"> через портал РПГУ</w:t>
      </w:r>
      <w:r>
        <w:rPr>
          <w:rStyle w:val="Strong"/>
          <w:b w:val="false"/>
          <w:sz w:val="28"/>
          <w:szCs w:val="28"/>
        </w:rPr>
        <w:t xml:space="preserve"> </w:t>
      </w:r>
      <w:r>
        <w:rPr>
          <w:sz w:val="28"/>
          <w:szCs w:val="28"/>
        </w:rPr>
        <w:t>с любой страницы  в верхнем меню через  вкладку «Заявления», внутри которой видны все статусы:</w:t>
      </w:r>
    </w:p>
    <w:p>
      <w:pPr>
        <w:pStyle w:val="Futurismarkdown-paragraph"/>
        <w:shd w:val="clear" w:color="auto" w:fill="FFFFFF"/>
        <w:spacing w:before="0" w:after="0"/>
        <w:ind w:firstLine="709"/>
        <w:jc w:val="both"/>
        <w:rPr/>
      </w:pPr>
      <w:r>
        <w:rPr>
          <w:sz w:val="28"/>
          <w:szCs w:val="28"/>
        </w:rPr>
        <w:t xml:space="preserve">- </w:t>
      </w:r>
      <w:r>
        <w:rPr>
          <w:rStyle w:val="Strong"/>
          <w:b w:val="false"/>
          <w:sz w:val="28"/>
          <w:szCs w:val="28"/>
        </w:rPr>
        <w:t xml:space="preserve"> «Черновик заявления»</w:t>
      </w:r>
      <w:r>
        <w:rPr>
          <w:sz w:val="28"/>
          <w:szCs w:val="28"/>
        </w:rPr>
        <w:t>. Заявление создано и сохранено на портале, но не отправлено заявителем. Если черновик долго остаётся невостребованным, система его автоматически удаляет.</w:t>
      </w:r>
    </w:p>
    <w:p>
      <w:pPr>
        <w:pStyle w:val="Futurismarkdown-paragraph"/>
        <w:shd w:val="clear" w:color="auto" w:fill="FFFFFF"/>
        <w:spacing w:before="0" w:after="0"/>
        <w:ind w:firstLine="709"/>
        <w:jc w:val="both"/>
        <w:rPr/>
      </w:pPr>
      <w:r>
        <w:rPr>
          <w:sz w:val="28"/>
          <w:szCs w:val="28"/>
        </w:rPr>
        <w:t xml:space="preserve">- </w:t>
      </w:r>
      <w:r>
        <w:rPr>
          <w:rStyle w:val="Strong"/>
          <w:b w:val="false"/>
          <w:sz w:val="28"/>
          <w:szCs w:val="28"/>
        </w:rPr>
        <w:t>«В очереди на отправку»</w:t>
      </w:r>
      <w:r>
        <w:rPr>
          <w:sz w:val="28"/>
          <w:szCs w:val="28"/>
        </w:rPr>
        <w:t xml:space="preserve">. Пользователь уже не вправе редактировать документ, он ждёт отправки в уполномоченный орган. </w:t>
      </w:r>
    </w:p>
    <w:p>
      <w:pPr>
        <w:pStyle w:val="Futurismarkdown-paragraph"/>
        <w:shd w:val="clear" w:color="auto" w:fill="FFFFFF"/>
        <w:spacing w:before="0" w:after="0"/>
        <w:ind w:firstLine="709"/>
        <w:jc w:val="both"/>
        <w:rPr/>
      </w:pPr>
      <w:r>
        <w:rPr>
          <w:sz w:val="28"/>
          <w:szCs w:val="28"/>
        </w:rPr>
        <w:t xml:space="preserve">- </w:t>
      </w:r>
      <w:r>
        <w:rPr>
          <w:rStyle w:val="Strong"/>
          <w:b w:val="false"/>
          <w:sz w:val="28"/>
          <w:szCs w:val="28"/>
        </w:rPr>
        <w:t>«Зарегистрировано на портале»</w:t>
      </w:r>
      <w:r>
        <w:rPr>
          <w:sz w:val="28"/>
          <w:szCs w:val="28"/>
        </w:rPr>
        <w:t xml:space="preserve">. Автоматическая система проверила, что обращение составлено по всем правилам сайта, то есть документы готовы к отправке в уполномоченный орган.  </w:t>
      </w:r>
    </w:p>
    <w:p>
      <w:pPr>
        <w:pStyle w:val="Futurismarkdown-paragraph"/>
        <w:shd w:val="clear" w:color="auto" w:fill="FFFFFF"/>
        <w:spacing w:before="0" w:after="0"/>
        <w:ind w:firstLine="709"/>
        <w:jc w:val="both"/>
        <w:rPr/>
      </w:pPr>
      <w:r>
        <w:rPr>
          <w:sz w:val="28"/>
          <w:szCs w:val="28"/>
        </w:rPr>
        <w:t xml:space="preserve">- </w:t>
      </w:r>
      <w:r>
        <w:rPr>
          <w:rStyle w:val="Strong"/>
          <w:b w:val="false"/>
          <w:sz w:val="28"/>
          <w:szCs w:val="28"/>
        </w:rPr>
        <w:t>«Отправлено в ведомство»</w:t>
      </w:r>
      <w:r>
        <w:rPr>
          <w:sz w:val="28"/>
          <w:szCs w:val="28"/>
        </w:rPr>
        <w:t>. Обращение ушло на рассмотрение в уполномоченный орган. </w:t>
      </w:r>
    </w:p>
    <w:p>
      <w:pPr>
        <w:pStyle w:val="Futurismarkdown-paragraph"/>
        <w:shd w:val="clear" w:color="auto" w:fill="FFFFFF"/>
        <w:spacing w:before="0" w:after="0"/>
        <w:ind w:firstLine="709"/>
        <w:jc w:val="both"/>
        <w:rPr/>
      </w:pPr>
      <w:r>
        <w:rPr>
          <w:sz w:val="28"/>
          <w:szCs w:val="28"/>
        </w:rPr>
        <w:t xml:space="preserve">- </w:t>
      </w:r>
      <w:r>
        <w:rPr>
          <w:rStyle w:val="Strong"/>
          <w:b w:val="false"/>
          <w:sz w:val="28"/>
          <w:szCs w:val="28"/>
        </w:rPr>
        <w:t>«Зарегистрировано ведомством»</w:t>
      </w:r>
      <w:r>
        <w:rPr>
          <w:sz w:val="28"/>
          <w:szCs w:val="28"/>
        </w:rPr>
        <w:t>. Документы приняты в  уполномоченном органе, заявлению присвоен входящий номер, назначено должностное лицо для предметного рассмотрения.</w:t>
      </w:r>
    </w:p>
    <w:p>
      <w:pPr>
        <w:pStyle w:val="Futurismarkdown-paragraph"/>
        <w:shd w:val="clear" w:color="auto" w:fill="FFFFFF"/>
        <w:spacing w:before="0" w:after="0"/>
        <w:ind w:firstLine="709"/>
        <w:jc w:val="both"/>
        <w:rPr/>
      </w:pPr>
      <w:r>
        <w:rPr>
          <w:sz w:val="28"/>
          <w:szCs w:val="28"/>
        </w:rPr>
        <w:t xml:space="preserve"> </w:t>
      </w:r>
      <w:r>
        <w:rPr>
          <w:sz w:val="28"/>
          <w:szCs w:val="28"/>
        </w:rPr>
        <w:t xml:space="preserve">- </w:t>
      </w:r>
      <w:r>
        <w:rPr>
          <w:rStyle w:val="Strong"/>
          <w:b w:val="false"/>
          <w:sz w:val="28"/>
          <w:szCs w:val="28"/>
        </w:rPr>
        <w:t>«Принято к рассмотрению»</w:t>
      </w:r>
      <w:r>
        <w:rPr>
          <w:sz w:val="28"/>
          <w:szCs w:val="28"/>
        </w:rPr>
        <w:t xml:space="preserve">. Должностное лицо приступило к предметному рассмотрению запроса.  </w:t>
      </w:r>
    </w:p>
    <w:p>
      <w:pPr>
        <w:pStyle w:val="Futurismarkdown-paragraph"/>
        <w:shd w:val="clear" w:color="auto" w:fill="FFFFFF"/>
        <w:spacing w:before="0" w:after="0"/>
        <w:ind w:firstLine="709"/>
        <w:jc w:val="both"/>
        <w:rPr/>
      </w:pPr>
      <w:r>
        <w:rPr>
          <w:sz w:val="28"/>
          <w:szCs w:val="28"/>
        </w:rPr>
        <w:t xml:space="preserve">- </w:t>
      </w:r>
      <w:r>
        <w:rPr>
          <w:rStyle w:val="Strong"/>
          <w:b w:val="false"/>
          <w:sz w:val="28"/>
          <w:szCs w:val="28"/>
        </w:rPr>
        <w:t>«Ожидание дополнительной информации»</w:t>
      </w:r>
      <w:r>
        <w:rPr>
          <w:sz w:val="28"/>
          <w:szCs w:val="28"/>
        </w:rPr>
        <w:t>. Этот статус не является обязательным,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pPr>
        <w:pStyle w:val="Futurismarkdown-paragraph"/>
        <w:shd w:val="clear" w:color="auto" w:fill="FFFFFF"/>
        <w:spacing w:before="0" w:after="0"/>
        <w:ind w:firstLine="709"/>
        <w:jc w:val="both"/>
        <w:rPr/>
      </w:pPr>
      <w:r>
        <w:rPr>
          <w:sz w:val="28"/>
          <w:szCs w:val="28"/>
        </w:rPr>
        <w:t xml:space="preserve">- </w:t>
      </w:r>
      <w:r>
        <w:rPr>
          <w:rStyle w:val="Strong"/>
          <w:b w:val="false"/>
          <w:sz w:val="28"/>
          <w:szCs w:val="28"/>
        </w:rPr>
        <w:t>«Приглашение на приём»</w:t>
      </w:r>
      <w:r>
        <w:rPr>
          <w:sz w:val="28"/>
          <w:szCs w:val="28"/>
        </w:rPr>
        <w:t xml:space="preserve">. Статус появляется в случае, если окончание оказания конкретной услуги требует личной явки заявителя. </w:t>
      </w:r>
    </w:p>
    <w:p>
      <w:pPr>
        <w:pStyle w:val="Futurismarkdown-paragraph"/>
        <w:shd w:val="clear" w:color="auto" w:fill="FFFFFF"/>
        <w:spacing w:before="0" w:after="0"/>
        <w:ind w:firstLine="709"/>
        <w:jc w:val="both"/>
        <w:rPr/>
      </w:pPr>
      <w:r>
        <w:rPr>
          <w:sz w:val="28"/>
          <w:szCs w:val="28"/>
        </w:rPr>
        <w:t xml:space="preserve">- </w:t>
      </w:r>
      <w:r>
        <w:rPr>
          <w:rStyle w:val="Strong"/>
          <w:b w:val="false"/>
          <w:sz w:val="28"/>
          <w:szCs w:val="28"/>
        </w:rPr>
        <w:t>«Заявление отменяется»</w:t>
      </w:r>
      <w:r>
        <w:rPr>
          <w:sz w:val="28"/>
          <w:szCs w:val="28"/>
        </w:rPr>
        <w:t>.  Статус появляется в случае, если  заявитель отменил запрос.</w:t>
      </w:r>
    </w:p>
    <w:p>
      <w:pPr>
        <w:pStyle w:val="Futurismarkdown-paragraph"/>
        <w:shd w:val="clear" w:color="auto" w:fill="FFFFFF"/>
        <w:spacing w:before="0" w:after="0"/>
        <w:ind w:firstLine="709"/>
        <w:jc w:val="both"/>
        <w:rPr/>
      </w:pPr>
      <w:r>
        <w:rPr>
          <w:sz w:val="28"/>
          <w:szCs w:val="28"/>
        </w:rPr>
        <w:t xml:space="preserve">- </w:t>
      </w:r>
      <w:r>
        <w:rPr>
          <w:rStyle w:val="Strong"/>
          <w:b w:val="false"/>
          <w:sz w:val="28"/>
          <w:szCs w:val="28"/>
        </w:rPr>
        <w:t>«Отказано в предоставлении услуги»</w:t>
      </w:r>
      <w:r>
        <w:rPr>
          <w:sz w:val="28"/>
          <w:szCs w:val="28"/>
        </w:rPr>
        <w:t>.  Статус появляется в случае, если  уполномоченный орган отказывает в предоставлении услуги. </w:t>
      </w:r>
    </w:p>
    <w:p>
      <w:pPr>
        <w:sectPr>
          <w:type w:val="nextPage"/>
          <w:pgSz w:w="11906" w:h="16838"/>
          <w:pgMar w:left="1701" w:right="567" w:gutter="0" w:header="0" w:top="1134" w:footer="0" w:bottom="1134"/>
          <w:pgNumType w:fmt="decimal"/>
          <w:formProt w:val="false"/>
          <w:textDirection w:val="lrTb"/>
          <w:docGrid w:type="default" w:linePitch="360" w:charSpace="16384"/>
        </w:sectPr>
        <w:pStyle w:val="Futurismarkdown-paragraph"/>
        <w:shd w:val="clear" w:color="auto" w:fill="FFFFFF"/>
        <w:spacing w:before="0" w:after="0"/>
        <w:ind w:firstLine="709"/>
        <w:jc w:val="both"/>
        <w:rPr/>
      </w:pPr>
      <w:r>
        <w:rPr>
          <w:sz w:val="28"/>
          <w:szCs w:val="28"/>
        </w:rPr>
        <w:t xml:space="preserve">- </w:t>
      </w:r>
      <w:r>
        <w:rPr>
          <w:rStyle w:val="Strong"/>
          <w:b w:val="false"/>
          <w:sz w:val="28"/>
          <w:szCs w:val="28"/>
        </w:rPr>
        <w:t>«Услуга оказана»</w:t>
      </w:r>
      <w:r>
        <w:rPr>
          <w:sz w:val="28"/>
          <w:szCs w:val="28"/>
        </w:rPr>
        <w:t>. Документы рассмотрены и по ним вынесено положительное решение.</w:t>
      </w:r>
    </w:p>
    <w:p>
      <w:pPr>
        <w:pStyle w:val="Normal"/>
        <w:tabs>
          <w:tab w:val="clear" w:pos="708"/>
          <w:tab w:val="left" w:pos="993" w:leader="none"/>
        </w:tabs>
        <w:spacing w:before="0" w:after="0"/>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tbl>
      <w:tblPr>
        <w:tblW w:w="4359" w:type="dxa"/>
        <w:jc w:val="left"/>
        <w:tblInd w:w="5387" w:type="dxa"/>
        <w:tblLayout w:type="fixed"/>
        <w:tblCellMar>
          <w:top w:w="0" w:type="dxa"/>
          <w:left w:w="108" w:type="dxa"/>
          <w:bottom w:w="0" w:type="dxa"/>
          <w:right w:w="108" w:type="dxa"/>
        </w:tblCellMar>
        <w:tblLook w:firstRow="0" w:noVBand="0" w:lastRow="0" w:firstColumn="0" w:lastColumn="0" w:noHBand="0" w:val="0000"/>
      </w:tblPr>
      <w:tblGrid>
        <w:gridCol w:w="4359"/>
      </w:tblGrid>
      <w:tr>
        <w:trPr/>
        <w:tc>
          <w:tcPr>
            <w:tcW w:w="4359" w:type="dxa"/>
            <w:tcBorders/>
          </w:tcPr>
          <w:p>
            <w:pPr>
              <w:pStyle w:val="Normal"/>
              <w:widowControl w:val="false"/>
              <w:spacing w:before="120" w:after="0"/>
              <w:jc w:val="left"/>
              <w:rPr>
                <w:rFonts w:ascii="Times New Roman" w:hAnsi="Times New Roman" w:cs="Times New Roman"/>
                <w:color w:val="000000"/>
                <w:sz w:val="28"/>
                <w:szCs w:val="28"/>
              </w:rPr>
            </w:pPr>
            <w:r>
              <w:rPr>
                <w:rFonts w:cs="Times New Roman" w:ascii="Times New Roman" w:hAnsi="Times New Roman"/>
                <w:color w:val="000000"/>
                <w:sz w:val="28"/>
                <w:szCs w:val="28"/>
              </w:rPr>
              <w:t>Приложение №  1</w:t>
            </w:r>
          </w:p>
          <w:p>
            <w:pPr>
              <w:pStyle w:val="Normal"/>
              <w:widowControl w:val="false"/>
              <w:tabs>
                <w:tab w:val="clear" w:pos="708"/>
                <w:tab w:val="left" w:pos="851" w:leader="none"/>
              </w:tabs>
              <w:spacing w:before="120" w:after="0"/>
              <w:jc w:val="both"/>
              <w:rPr>
                <w:rFonts w:ascii="Times New Roman" w:hAnsi="Times New Roman" w:cs="Times New Roman"/>
                <w:b/>
                <w:color w:val="000000"/>
                <w:sz w:val="28"/>
                <w:szCs w:val="28"/>
              </w:rPr>
            </w:pPr>
            <w:r>
              <w:rPr>
                <w:rFonts w:cs="Times New Roman" w:ascii="Times New Roman" w:hAnsi="Times New Roman"/>
                <w:color w:val="000000"/>
                <w:sz w:val="28"/>
                <w:szCs w:val="28"/>
              </w:rPr>
              <w:t>к административному регламенту                                                                       предоставления</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администрацией                                                                  муниципального образования                                                                  Кореновский  муниципальный                                                                   район  Краснодарского края                                                         муниципальной  услуги                                                          «</w:t>
            </w:r>
            <w:r>
              <w:rPr>
                <w:rStyle w:val="22"/>
                <w:rFonts w:eastAsia="WenQuanYi Micro Hei" w:cs="Times New Roman" w:ascii="Times New Roman" w:hAnsi="Times New Roman"/>
                <w:color w:val="000000"/>
                <w:kern w:val="2"/>
                <w:sz w:val="28"/>
                <w:szCs w:val="28"/>
                <w:shd w:fill="FFFFFF" w:val="clear"/>
                <w:lang w:eastAsia="ar-SA" w:bidi="hi-IN"/>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cs="Times New Roman" w:ascii="Times New Roman" w:hAnsi="Times New Roman"/>
                <w:color w:val="000000"/>
                <w:sz w:val="28"/>
                <w:szCs w:val="28"/>
              </w:rPr>
              <w:t>»</w:t>
            </w:r>
          </w:p>
        </w:tc>
      </w:tr>
    </w:tbl>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Перечень условных обозначений и сокращений</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tbl>
      <w:tblPr>
        <w:tblW w:w="9854" w:type="dxa"/>
        <w:jc w:val="left"/>
        <w:tblInd w:w="-113" w:type="dxa"/>
        <w:tblLayout w:type="fixed"/>
        <w:tblCellMar>
          <w:top w:w="0" w:type="dxa"/>
          <w:left w:w="108" w:type="dxa"/>
          <w:bottom w:w="0" w:type="dxa"/>
          <w:right w:w="108" w:type="dxa"/>
        </w:tblCellMar>
        <w:tblLook w:firstRow="0" w:noVBand="0" w:lastRow="0" w:firstColumn="0" w:lastColumn="0" w:noHBand="0" w:val="0000"/>
      </w:tblPr>
      <w:tblGrid>
        <w:gridCol w:w="2515"/>
        <w:gridCol w:w="7338"/>
      </w:tblGrid>
      <w:tr>
        <w:trPr/>
        <w:tc>
          <w:tcPr>
            <w:tcW w:w="25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left"/>
              <w:rPr>
                <w:rFonts w:ascii="Times New Roman" w:hAnsi="Times New Roman" w:cs="Times New Roman"/>
                <w:b/>
                <w:color w:val="000000"/>
                <w:sz w:val="28"/>
                <w:szCs w:val="28"/>
              </w:rPr>
            </w:pPr>
            <w:r>
              <w:rPr>
                <w:rFonts w:cs="Times New Roman" w:ascii="Times New Roman" w:hAnsi="Times New Roman"/>
                <w:sz w:val="24"/>
                <w:szCs w:val="24"/>
              </w:rPr>
              <w:t xml:space="preserve">АР или </w:t>
            </w:r>
            <w:r>
              <w:rPr>
                <w:rFonts w:cs="Times New Roman" w:ascii="Times New Roman" w:hAnsi="Times New Roman"/>
                <w:color w:val="000000"/>
                <w:sz w:val="24"/>
                <w:szCs w:val="24"/>
              </w:rPr>
              <w:t>административный  регламент</w:t>
            </w:r>
          </w:p>
        </w:tc>
        <w:tc>
          <w:tcPr>
            <w:tcW w:w="73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left"/>
              <w:rPr>
                <w:rFonts w:ascii="Times New Roman" w:hAnsi="Times New Roman" w:cs="Times New Roman"/>
                <w:b/>
                <w:color w:val="000000"/>
                <w:sz w:val="28"/>
                <w:szCs w:val="28"/>
              </w:rPr>
            </w:pPr>
            <w:r>
              <w:rPr>
                <w:rFonts w:cs="Times New Roman" w:ascii="Times New Roman" w:hAnsi="Times New Roman"/>
                <w:sz w:val="24"/>
                <w:szCs w:val="24"/>
              </w:rPr>
              <w:t xml:space="preserve">Нормативный правовой акт, устанавливающий порядок и стандарт предоставления муниципальной </w:t>
            </w:r>
            <w:r>
              <w:rPr>
                <w:rFonts w:cs="Times New Roman" w:ascii="Times New Roman" w:hAnsi="Times New Roman"/>
                <w:color w:val="000000"/>
                <w:sz w:val="24"/>
                <w:szCs w:val="24"/>
              </w:rPr>
              <w:t>администрацией  муниципального образования Кореновский  муниципальный  район  Краснодарского края</w:t>
            </w:r>
          </w:p>
        </w:tc>
      </w:tr>
      <w:tr>
        <w:trPr/>
        <w:tc>
          <w:tcPr>
            <w:tcW w:w="25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left"/>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t>Уполномоченный орган</w:t>
            </w:r>
          </w:p>
        </w:tc>
        <w:tc>
          <w:tcPr>
            <w:tcW w:w="73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left"/>
              <w:rPr>
                <w:rFonts w:ascii="Times New Roman" w:hAnsi="Times New Roman" w:cs="Times New Roman"/>
                <w:color w:val="000000"/>
                <w:sz w:val="24"/>
                <w:szCs w:val="24"/>
              </w:rPr>
            </w:pPr>
            <w:r>
              <w:rPr>
                <w:rFonts w:cs="Times New Roman" w:ascii="Times New Roman" w:hAnsi="Times New Roman"/>
                <w:color w:val="000000"/>
                <w:sz w:val="24"/>
                <w:szCs w:val="24"/>
              </w:rPr>
              <w:t>Администрация  муниципального образования</w:t>
            </w:r>
          </w:p>
          <w:p>
            <w:pPr>
              <w:pStyle w:val="Normal"/>
              <w:widowControl w:val="false"/>
              <w:spacing w:before="0" w:after="0"/>
              <w:contextualSpacing/>
              <w:jc w:val="left"/>
              <w:rPr>
                <w:rFonts w:ascii="Times New Roman" w:hAnsi="Times New Roman" w:cs="Times New Roman"/>
                <w:color w:val="000000"/>
                <w:sz w:val="24"/>
                <w:szCs w:val="24"/>
              </w:rPr>
            </w:pPr>
            <w:r>
              <w:rPr>
                <w:rFonts w:cs="Times New Roman" w:ascii="Times New Roman" w:hAnsi="Times New Roman"/>
                <w:color w:val="000000"/>
                <w:sz w:val="24"/>
                <w:szCs w:val="24"/>
              </w:rPr>
              <w:t>Кореновский  муниципальный  район  Краснодарского края</w:t>
            </w:r>
          </w:p>
        </w:tc>
      </w:tr>
      <w:tr>
        <w:trPr/>
        <w:tc>
          <w:tcPr>
            <w:tcW w:w="2515" w:type="dxa"/>
            <w:tcBorders>
              <w:top w:val="single" w:sz="4" w:space="0" w:color="000000"/>
              <w:left w:val="single" w:sz="4" w:space="0" w:color="000000"/>
              <w:bottom w:val="single" w:sz="4" w:space="0" w:color="000000"/>
              <w:right w:val="single" w:sz="4" w:space="0" w:color="000000"/>
            </w:tcBorders>
          </w:tcPr>
          <w:p>
            <w:pPr>
              <w:pStyle w:val="Style131"/>
              <w:widowControl w:val="false"/>
              <w:spacing w:lineRule="auto" w:line="240" w:before="0" w:after="0"/>
              <w:ind w:hanging="0"/>
              <w:contextualSpacing/>
              <w:rPr>
                <w:rFonts w:ascii="Times New Roman" w:hAnsi="Times New Roman" w:cs="Times New Roman"/>
                <w:b/>
                <w:color w:val="000000"/>
                <w:sz w:val="28"/>
                <w:szCs w:val="28"/>
              </w:rPr>
            </w:pPr>
            <w:r>
              <w:rPr/>
              <w:t>Управление (отдел)</w:t>
            </w:r>
          </w:p>
          <w:p>
            <w:pPr>
              <w:pStyle w:val="Style131"/>
              <w:widowControl w:val="false"/>
              <w:spacing w:lineRule="auto" w:line="240" w:before="0" w:after="0"/>
              <w:ind w:hanging="0"/>
              <w:contextualSpacing/>
              <w:rPr>
                <w:rFonts w:ascii="Times New Roman" w:hAnsi="Times New Roman" w:cs="Times New Roman"/>
                <w:b/>
                <w:color w:val="000000"/>
                <w:sz w:val="28"/>
                <w:szCs w:val="28"/>
              </w:rPr>
            </w:pPr>
            <w:r>
              <w:rPr/>
              <w:t>уполномоченного органа</w:t>
            </w:r>
          </w:p>
        </w:tc>
        <w:tc>
          <w:tcPr>
            <w:tcW w:w="7338" w:type="dxa"/>
            <w:tcBorders>
              <w:top w:val="single" w:sz="4" w:space="0" w:color="000000"/>
              <w:left w:val="single" w:sz="4" w:space="0" w:color="000000"/>
              <w:bottom w:val="single" w:sz="4" w:space="0" w:color="000000"/>
              <w:right w:val="single" w:sz="4" w:space="0" w:color="000000"/>
            </w:tcBorders>
          </w:tcPr>
          <w:p>
            <w:pPr>
              <w:pStyle w:val="Style131"/>
              <w:widowControl w:val="false"/>
              <w:spacing w:lineRule="auto" w:line="240" w:before="0" w:after="0"/>
              <w:ind w:hanging="0"/>
              <w:contextualSpacing/>
              <w:rPr>
                <w:rFonts w:ascii="Times New Roman" w:hAnsi="Times New Roman" w:cs="Times New Roman"/>
                <w:b/>
                <w:color w:val="000000"/>
                <w:sz w:val="28"/>
                <w:szCs w:val="28"/>
              </w:rPr>
            </w:pPr>
            <w:r>
              <w:rPr/>
              <w:t>Орган, предоставляющий муниципальную услугу</w:t>
            </w:r>
          </w:p>
        </w:tc>
      </w:tr>
      <w:tr>
        <w:trPr/>
        <w:tc>
          <w:tcPr>
            <w:tcW w:w="2515" w:type="dxa"/>
            <w:tcBorders>
              <w:top w:val="single" w:sz="4" w:space="0" w:color="000000"/>
              <w:left w:val="single" w:sz="4" w:space="0" w:color="000000"/>
              <w:bottom w:val="single" w:sz="4" w:space="0" w:color="000000"/>
              <w:right w:val="single" w:sz="4" w:space="0" w:color="000000"/>
            </w:tcBorders>
          </w:tcPr>
          <w:p>
            <w:pPr>
              <w:pStyle w:val="Style131"/>
              <w:widowControl w:val="false"/>
              <w:spacing w:lineRule="auto" w:line="240" w:before="0" w:after="0"/>
              <w:ind w:hanging="0"/>
              <w:contextualSpacing/>
              <w:rPr>
                <w:rFonts w:ascii="Times New Roman" w:hAnsi="Times New Roman" w:cs="Times New Roman"/>
                <w:b/>
                <w:color w:val="000000"/>
                <w:sz w:val="28"/>
                <w:szCs w:val="28"/>
              </w:rPr>
            </w:pPr>
            <w:r>
              <w:rPr/>
              <w:t>УФНС</w:t>
            </w:r>
          </w:p>
        </w:tc>
        <w:tc>
          <w:tcPr>
            <w:tcW w:w="7338" w:type="dxa"/>
            <w:tcBorders>
              <w:top w:val="single" w:sz="4" w:space="0" w:color="000000"/>
              <w:left w:val="single" w:sz="4" w:space="0" w:color="000000"/>
              <w:bottom w:val="single" w:sz="4" w:space="0" w:color="000000"/>
              <w:right w:val="single" w:sz="4" w:space="0" w:color="000000"/>
            </w:tcBorders>
          </w:tcPr>
          <w:p>
            <w:pPr>
              <w:pStyle w:val="Style131"/>
              <w:widowControl w:val="false"/>
              <w:spacing w:lineRule="auto" w:line="240" w:before="0" w:after="0"/>
              <w:ind w:hanging="0"/>
              <w:contextualSpacing/>
              <w:rPr>
                <w:rFonts w:ascii="Times New Roman" w:hAnsi="Times New Roman" w:cs="Times New Roman"/>
                <w:b/>
                <w:color w:val="000000"/>
                <w:sz w:val="28"/>
                <w:szCs w:val="28"/>
              </w:rPr>
            </w:pPr>
            <w:r>
              <w:rPr/>
              <w:t>Федеральная налоговая служба Российской Федерации</w:t>
            </w:r>
          </w:p>
        </w:tc>
      </w:tr>
      <w:tr>
        <w:trPr/>
        <w:tc>
          <w:tcPr>
            <w:tcW w:w="2515" w:type="dxa"/>
            <w:tcBorders>
              <w:top w:val="single" w:sz="4" w:space="0" w:color="000000"/>
              <w:left w:val="single" w:sz="4" w:space="0" w:color="000000"/>
              <w:bottom w:val="single" w:sz="4" w:space="0" w:color="000000"/>
              <w:right w:val="single" w:sz="4" w:space="0" w:color="000000"/>
            </w:tcBorders>
          </w:tcPr>
          <w:p>
            <w:pPr>
              <w:pStyle w:val="Style131"/>
              <w:widowControl w:val="false"/>
              <w:spacing w:lineRule="auto" w:line="240" w:before="0" w:after="0"/>
              <w:ind w:hanging="0"/>
              <w:contextualSpacing/>
              <w:rPr>
                <w:rFonts w:ascii="Times New Roman" w:hAnsi="Times New Roman" w:cs="Times New Roman"/>
                <w:b/>
                <w:color w:val="000000"/>
                <w:sz w:val="28"/>
                <w:szCs w:val="28"/>
              </w:rPr>
            </w:pPr>
            <w:r>
              <w:rPr>
                <w:rStyle w:val="FontStyle115"/>
              </w:rPr>
              <w:t>ЕГРИП</w:t>
            </w:r>
          </w:p>
        </w:tc>
        <w:tc>
          <w:tcPr>
            <w:tcW w:w="7338" w:type="dxa"/>
            <w:tcBorders>
              <w:top w:val="single" w:sz="4" w:space="0" w:color="000000"/>
              <w:left w:val="single" w:sz="4" w:space="0" w:color="000000"/>
              <w:bottom w:val="single" w:sz="4" w:space="0" w:color="000000"/>
              <w:right w:val="single" w:sz="4" w:space="0" w:color="000000"/>
            </w:tcBorders>
          </w:tcPr>
          <w:p>
            <w:pPr>
              <w:pStyle w:val="Style131"/>
              <w:widowControl w:val="false"/>
              <w:spacing w:lineRule="auto" w:line="240" w:before="0" w:after="0"/>
              <w:ind w:hanging="0"/>
              <w:contextualSpacing/>
              <w:rPr>
                <w:rFonts w:ascii="Times New Roman" w:hAnsi="Times New Roman" w:cs="Times New Roman"/>
                <w:b/>
                <w:color w:val="000000"/>
                <w:sz w:val="28"/>
                <w:szCs w:val="28"/>
              </w:rPr>
            </w:pPr>
            <w:r>
              <w:rPr>
                <w:rStyle w:val="FontStyle115"/>
              </w:rPr>
              <w:t>Единый государственный реестр индивидуальных предпринимателей</w:t>
            </w:r>
          </w:p>
        </w:tc>
      </w:tr>
      <w:tr>
        <w:trPr/>
        <w:tc>
          <w:tcPr>
            <w:tcW w:w="2515" w:type="dxa"/>
            <w:tcBorders>
              <w:top w:val="single" w:sz="4" w:space="0" w:color="000000"/>
              <w:left w:val="single" w:sz="4" w:space="0" w:color="000000"/>
              <w:bottom w:val="single" w:sz="4" w:space="0" w:color="000000"/>
              <w:right w:val="single" w:sz="4" w:space="0" w:color="000000"/>
            </w:tcBorders>
          </w:tcPr>
          <w:p>
            <w:pPr>
              <w:pStyle w:val="Style131"/>
              <w:widowControl w:val="false"/>
              <w:spacing w:lineRule="auto" w:line="240" w:before="0" w:after="0"/>
              <w:ind w:hanging="0"/>
              <w:contextualSpacing/>
              <w:rPr>
                <w:rFonts w:ascii="Times New Roman" w:hAnsi="Times New Roman" w:cs="Times New Roman"/>
                <w:b/>
                <w:color w:val="000000"/>
                <w:sz w:val="28"/>
                <w:szCs w:val="28"/>
              </w:rPr>
            </w:pPr>
            <w:r>
              <w:rPr>
                <w:rStyle w:val="FontStyle115"/>
              </w:rPr>
              <w:t>ЕГРН</w:t>
            </w:r>
          </w:p>
        </w:tc>
        <w:tc>
          <w:tcPr>
            <w:tcW w:w="7338" w:type="dxa"/>
            <w:tcBorders>
              <w:top w:val="single" w:sz="4" w:space="0" w:color="000000"/>
              <w:left w:val="single" w:sz="4" w:space="0" w:color="000000"/>
              <w:bottom w:val="single" w:sz="4" w:space="0" w:color="000000"/>
              <w:right w:val="single" w:sz="4" w:space="0" w:color="000000"/>
            </w:tcBorders>
          </w:tcPr>
          <w:p>
            <w:pPr>
              <w:pStyle w:val="Style131"/>
              <w:widowControl w:val="false"/>
              <w:spacing w:lineRule="auto" w:line="240" w:before="0" w:after="0"/>
              <w:ind w:hanging="0"/>
              <w:contextualSpacing/>
              <w:rPr>
                <w:rFonts w:ascii="Times New Roman" w:hAnsi="Times New Roman" w:cs="Times New Roman"/>
                <w:b/>
                <w:color w:val="000000"/>
                <w:sz w:val="28"/>
                <w:szCs w:val="28"/>
              </w:rPr>
            </w:pPr>
            <w:r>
              <w:rPr>
                <w:rStyle w:val="FontStyle115"/>
              </w:rPr>
              <w:t>Единый государственный реестр недвижимости</w:t>
            </w:r>
          </w:p>
        </w:tc>
      </w:tr>
      <w:tr>
        <w:trPr/>
        <w:tc>
          <w:tcPr>
            <w:tcW w:w="2515" w:type="dxa"/>
            <w:tcBorders>
              <w:top w:val="single" w:sz="4" w:space="0" w:color="000000"/>
              <w:left w:val="single" w:sz="4" w:space="0" w:color="000000"/>
              <w:bottom w:val="single" w:sz="4" w:space="0" w:color="000000"/>
              <w:right w:val="single" w:sz="4" w:space="0" w:color="000000"/>
            </w:tcBorders>
          </w:tcPr>
          <w:p>
            <w:pPr>
              <w:pStyle w:val="Style131"/>
              <w:widowControl w:val="false"/>
              <w:spacing w:lineRule="auto" w:line="240" w:before="0" w:after="0"/>
              <w:ind w:hanging="0"/>
              <w:contextualSpacing/>
              <w:rPr>
                <w:rFonts w:ascii="Times New Roman" w:hAnsi="Times New Roman" w:cs="Times New Roman"/>
                <w:b/>
                <w:color w:val="000000"/>
                <w:sz w:val="28"/>
                <w:szCs w:val="28"/>
              </w:rPr>
            </w:pPr>
            <w:r>
              <w:rPr>
                <w:rStyle w:val="FontStyle115"/>
              </w:rPr>
              <w:t>ЕГРЮЛ</w:t>
            </w:r>
          </w:p>
        </w:tc>
        <w:tc>
          <w:tcPr>
            <w:tcW w:w="7338" w:type="dxa"/>
            <w:tcBorders>
              <w:top w:val="single" w:sz="4" w:space="0" w:color="000000"/>
              <w:left w:val="single" w:sz="4" w:space="0" w:color="000000"/>
              <w:bottom w:val="single" w:sz="4" w:space="0" w:color="000000"/>
              <w:right w:val="single" w:sz="4" w:space="0" w:color="000000"/>
            </w:tcBorders>
          </w:tcPr>
          <w:p>
            <w:pPr>
              <w:pStyle w:val="Style131"/>
              <w:widowControl w:val="false"/>
              <w:spacing w:lineRule="auto" w:line="240" w:before="0" w:after="0"/>
              <w:ind w:hanging="0"/>
              <w:contextualSpacing/>
              <w:rPr>
                <w:rFonts w:ascii="Times New Roman" w:hAnsi="Times New Roman" w:cs="Times New Roman"/>
                <w:b/>
                <w:color w:val="000000"/>
                <w:sz w:val="28"/>
                <w:szCs w:val="28"/>
              </w:rPr>
            </w:pPr>
            <w:r>
              <w:rPr>
                <w:rStyle w:val="FontStyle115"/>
              </w:rPr>
              <w:t>Единый государственный реестр юридических лиц</w:t>
            </w:r>
          </w:p>
        </w:tc>
      </w:tr>
      <w:tr>
        <w:trPr/>
        <w:tc>
          <w:tcPr>
            <w:tcW w:w="2515" w:type="dxa"/>
            <w:tcBorders>
              <w:top w:val="single" w:sz="4" w:space="0" w:color="000000"/>
              <w:left w:val="single" w:sz="4" w:space="0" w:color="000000"/>
              <w:bottom w:val="single" w:sz="4" w:space="0" w:color="000000"/>
              <w:right w:val="single" w:sz="4" w:space="0" w:color="000000"/>
            </w:tcBorders>
          </w:tcPr>
          <w:p>
            <w:pPr>
              <w:pStyle w:val="Style131"/>
              <w:widowControl w:val="false"/>
              <w:spacing w:lineRule="auto" w:line="240" w:before="0" w:after="0"/>
              <w:ind w:hanging="0"/>
              <w:contextualSpacing/>
              <w:rPr>
                <w:rFonts w:ascii="Times New Roman" w:hAnsi="Times New Roman" w:cs="Times New Roman"/>
                <w:b/>
                <w:color w:val="000000"/>
                <w:sz w:val="28"/>
                <w:szCs w:val="28"/>
              </w:rPr>
            </w:pPr>
            <w:r>
              <w:rPr>
                <w:rStyle w:val="FontStyle115"/>
              </w:rPr>
              <w:t>ИНН</w:t>
            </w:r>
          </w:p>
        </w:tc>
        <w:tc>
          <w:tcPr>
            <w:tcW w:w="7338" w:type="dxa"/>
            <w:tcBorders>
              <w:top w:val="single" w:sz="4" w:space="0" w:color="000000"/>
              <w:left w:val="single" w:sz="4" w:space="0" w:color="000000"/>
              <w:bottom w:val="single" w:sz="4" w:space="0" w:color="000000"/>
              <w:right w:val="single" w:sz="4" w:space="0" w:color="000000"/>
            </w:tcBorders>
          </w:tcPr>
          <w:p>
            <w:pPr>
              <w:pStyle w:val="Style131"/>
              <w:widowControl w:val="false"/>
              <w:spacing w:lineRule="auto" w:line="240" w:before="0" w:after="0"/>
              <w:ind w:hanging="0"/>
              <w:contextualSpacing/>
              <w:rPr>
                <w:rFonts w:ascii="Times New Roman" w:hAnsi="Times New Roman" w:cs="Times New Roman"/>
                <w:b/>
                <w:color w:val="000000"/>
                <w:sz w:val="28"/>
                <w:szCs w:val="28"/>
              </w:rPr>
            </w:pPr>
            <w:r>
              <w:rPr>
                <w:rStyle w:val="FontStyle115"/>
              </w:rPr>
              <w:t>Идентификационный номер налогоплательщика</w:t>
            </w:r>
          </w:p>
        </w:tc>
      </w:tr>
      <w:tr>
        <w:trPr/>
        <w:tc>
          <w:tcPr>
            <w:tcW w:w="2515" w:type="dxa"/>
            <w:tcBorders>
              <w:top w:val="single" w:sz="4" w:space="0" w:color="000000"/>
              <w:left w:val="single" w:sz="4" w:space="0" w:color="000000"/>
              <w:bottom w:val="single" w:sz="4" w:space="0" w:color="000000"/>
              <w:right w:val="single" w:sz="4" w:space="0" w:color="000000"/>
            </w:tcBorders>
          </w:tcPr>
          <w:p>
            <w:pPr>
              <w:pStyle w:val="Style131"/>
              <w:widowControl w:val="false"/>
              <w:spacing w:lineRule="auto" w:line="240" w:before="0" w:after="0"/>
              <w:ind w:hanging="0"/>
              <w:contextualSpacing/>
              <w:rPr>
                <w:rFonts w:ascii="Times New Roman" w:hAnsi="Times New Roman" w:cs="Times New Roman"/>
                <w:b/>
                <w:color w:val="000000"/>
                <w:sz w:val="28"/>
                <w:szCs w:val="28"/>
              </w:rPr>
            </w:pPr>
            <w:r>
              <w:rPr>
                <w:rStyle w:val="FontStyle115"/>
              </w:rPr>
              <w:t>ИП</w:t>
            </w:r>
          </w:p>
        </w:tc>
        <w:tc>
          <w:tcPr>
            <w:tcW w:w="7338" w:type="dxa"/>
            <w:tcBorders>
              <w:top w:val="single" w:sz="4" w:space="0" w:color="000000"/>
              <w:left w:val="single" w:sz="4" w:space="0" w:color="000000"/>
              <w:bottom w:val="single" w:sz="4" w:space="0" w:color="000000"/>
              <w:right w:val="single" w:sz="4" w:space="0" w:color="000000"/>
            </w:tcBorders>
          </w:tcPr>
          <w:p>
            <w:pPr>
              <w:pStyle w:val="Style131"/>
              <w:widowControl w:val="false"/>
              <w:spacing w:lineRule="auto" w:line="240" w:before="0" w:after="0"/>
              <w:ind w:hanging="0"/>
              <w:contextualSpacing/>
              <w:rPr>
                <w:rFonts w:ascii="Times New Roman" w:hAnsi="Times New Roman" w:cs="Times New Roman"/>
                <w:b/>
                <w:color w:val="000000"/>
                <w:sz w:val="28"/>
                <w:szCs w:val="28"/>
              </w:rPr>
            </w:pPr>
            <w:r>
              <w:rPr>
                <w:rStyle w:val="FontStyle115"/>
              </w:rPr>
              <w:t>Индивидуальный предприниматель</w:t>
            </w:r>
          </w:p>
        </w:tc>
      </w:tr>
      <w:tr>
        <w:trPr/>
        <w:tc>
          <w:tcPr>
            <w:tcW w:w="2515" w:type="dxa"/>
            <w:tcBorders>
              <w:top w:val="single" w:sz="4" w:space="0" w:color="000000"/>
              <w:left w:val="single" w:sz="4" w:space="0" w:color="000000"/>
              <w:bottom w:val="single" w:sz="4" w:space="0" w:color="000000"/>
              <w:right w:val="single" w:sz="4" w:space="0" w:color="000000"/>
            </w:tcBorders>
          </w:tcPr>
          <w:p>
            <w:pPr>
              <w:pStyle w:val="Style131"/>
              <w:widowControl w:val="false"/>
              <w:spacing w:lineRule="auto" w:line="240" w:before="0" w:after="0"/>
              <w:ind w:hanging="0"/>
              <w:contextualSpacing/>
              <w:rPr>
                <w:rFonts w:ascii="Times New Roman" w:hAnsi="Times New Roman" w:cs="Times New Roman"/>
                <w:b/>
                <w:color w:val="000000"/>
                <w:sz w:val="28"/>
                <w:szCs w:val="28"/>
              </w:rPr>
            </w:pPr>
            <w:r>
              <w:rPr>
                <w:rStyle w:val="FontStyle115"/>
              </w:rPr>
              <w:t>СНИЛС</w:t>
            </w:r>
          </w:p>
        </w:tc>
        <w:tc>
          <w:tcPr>
            <w:tcW w:w="7338" w:type="dxa"/>
            <w:tcBorders>
              <w:top w:val="single" w:sz="4" w:space="0" w:color="000000"/>
              <w:left w:val="single" w:sz="4" w:space="0" w:color="000000"/>
              <w:bottom w:val="single" w:sz="4" w:space="0" w:color="000000"/>
              <w:right w:val="single" w:sz="4" w:space="0" w:color="000000"/>
            </w:tcBorders>
          </w:tcPr>
          <w:p>
            <w:pPr>
              <w:pStyle w:val="Style131"/>
              <w:widowControl w:val="false"/>
              <w:spacing w:lineRule="auto" w:line="240" w:before="0" w:after="0"/>
              <w:ind w:hanging="0"/>
              <w:contextualSpacing/>
              <w:rPr>
                <w:rFonts w:ascii="Times New Roman" w:hAnsi="Times New Roman" w:cs="Times New Roman"/>
                <w:b/>
                <w:color w:val="000000"/>
                <w:sz w:val="28"/>
                <w:szCs w:val="28"/>
              </w:rPr>
            </w:pPr>
            <w:r>
              <w:rPr>
                <w:rStyle w:val="FontStyle115"/>
              </w:rPr>
              <w:t>Страховой номер индивидуального лицевого счета</w:t>
            </w:r>
          </w:p>
        </w:tc>
      </w:tr>
      <w:tr>
        <w:trPr/>
        <w:tc>
          <w:tcPr>
            <w:tcW w:w="2515" w:type="dxa"/>
            <w:tcBorders>
              <w:top w:val="single" w:sz="4" w:space="0" w:color="000000"/>
              <w:left w:val="single" w:sz="4" w:space="0" w:color="000000"/>
              <w:bottom w:val="single" w:sz="4" w:space="0" w:color="000000"/>
              <w:right w:val="single" w:sz="4" w:space="0" w:color="000000"/>
            </w:tcBorders>
          </w:tcPr>
          <w:p>
            <w:pPr>
              <w:pStyle w:val="Style131"/>
              <w:widowControl w:val="false"/>
              <w:spacing w:lineRule="auto" w:line="240" w:before="0" w:after="0"/>
              <w:ind w:hanging="0"/>
              <w:contextualSpacing/>
              <w:rPr>
                <w:rFonts w:ascii="Times New Roman" w:hAnsi="Times New Roman" w:cs="Times New Roman"/>
                <w:b/>
                <w:color w:val="000000"/>
                <w:sz w:val="28"/>
                <w:szCs w:val="28"/>
              </w:rPr>
            </w:pPr>
            <w:r>
              <w:rPr>
                <w:rStyle w:val="FontStyle115"/>
              </w:rPr>
              <w:t>ФИО</w:t>
            </w:r>
          </w:p>
        </w:tc>
        <w:tc>
          <w:tcPr>
            <w:tcW w:w="7338" w:type="dxa"/>
            <w:tcBorders>
              <w:top w:val="single" w:sz="4" w:space="0" w:color="000000"/>
              <w:left w:val="single" w:sz="4" w:space="0" w:color="000000"/>
              <w:bottom w:val="single" w:sz="4" w:space="0" w:color="000000"/>
              <w:right w:val="single" w:sz="4" w:space="0" w:color="000000"/>
            </w:tcBorders>
          </w:tcPr>
          <w:p>
            <w:pPr>
              <w:pStyle w:val="Style131"/>
              <w:widowControl w:val="false"/>
              <w:spacing w:lineRule="auto" w:line="240" w:before="0" w:after="0"/>
              <w:ind w:hanging="0"/>
              <w:contextualSpacing/>
              <w:rPr>
                <w:rFonts w:ascii="Times New Roman" w:hAnsi="Times New Roman" w:cs="Times New Roman"/>
                <w:b/>
                <w:color w:val="000000"/>
                <w:sz w:val="28"/>
                <w:szCs w:val="28"/>
              </w:rPr>
            </w:pPr>
            <w:r>
              <w:rPr>
                <w:rStyle w:val="FontStyle115"/>
              </w:rPr>
              <w:t>Фамилия, имя, отчество</w:t>
            </w:r>
          </w:p>
        </w:tc>
      </w:tr>
      <w:tr>
        <w:trPr/>
        <w:tc>
          <w:tcPr>
            <w:tcW w:w="2515" w:type="dxa"/>
            <w:tcBorders>
              <w:top w:val="single" w:sz="4" w:space="0" w:color="000000"/>
              <w:left w:val="single" w:sz="4" w:space="0" w:color="000000"/>
              <w:bottom w:val="single" w:sz="4" w:space="0" w:color="000000"/>
              <w:right w:val="single" w:sz="4" w:space="0" w:color="000000"/>
            </w:tcBorders>
          </w:tcPr>
          <w:p>
            <w:pPr>
              <w:pStyle w:val="Style131"/>
              <w:widowControl w:val="false"/>
              <w:spacing w:lineRule="auto" w:line="240" w:before="0" w:after="0"/>
              <w:ind w:hanging="0"/>
              <w:contextualSpacing/>
              <w:rPr>
                <w:rFonts w:ascii="Times New Roman" w:hAnsi="Times New Roman" w:cs="Times New Roman"/>
                <w:b/>
                <w:color w:val="000000"/>
                <w:sz w:val="28"/>
                <w:szCs w:val="28"/>
              </w:rPr>
            </w:pPr>
            <w:r>
              <w:rPr>
                <w:rStyle w:val="FontStyle115"/>
              </w:rPr>
              <w:t>ФЛ</w:t>
            </w:r>
          </w:p>
        </w:tc>
        <w:tc>
          <w:tcPr>
            <w:tcW w:w="7338" w:type="dxa"/>
            <w:tcBorders>
              <w:top w:val="single" w:sz="4" w:space="0" w:color="000000"/>
              <w:left w:val="single" w:sz="4" w:space="0" w:color="000000"/>
              <w:bottom w:val="single" w:sz="4" w:space="0" w:color="000000"/>
              <w:right w:val="single" w:sz="4" w:space="0" w:color="000000"/>
            </w:tcBorders>
          </w:tcPr>
          <w:p>
            <w:pPr>
              <w:pStyle w:val="Style131"/>
              <w:widowControl w:val="false"/>
              <w:spacing w:lineRule="auto" w:line="240" w:before="0" w:after="0"/>
              <w:ind w:hanging="0"/>
              <w:contextualSpacing/>
              <w:rPr>
                <w:rFonts w:ascii="Times New Roman" w:hAnsi="Times New Roman" w:cs="Times New Roman"/>
                <w:b/>
                <w:color w:val="000000"/>
                <w:sz w:val="28"/>
                <w:szCs w:val="28"/>
              </w:rPr>
            </w:pPr>
            <w:r>
              <w:rPr>
                <w:rStyle w:val="FontStyle115"/>
              </w:rPr>
              <w:t>Физическое лицо</w:t>
            </w:r>
          </w:p>
        </w:tc>
      </w:tr>
      <w:tr>
        <w:trPr/>
        <w:tc>
          <w:tcPr>
            <w:tcW w:w="2515" w:type="dxa"/>
            <w:tcBorders>
              <w:top w:val="single" w:sz="4" w:space="0" w:color="000000"/>
              <w:left w:val="single" w:sz="4" w:space="0" w:color="000000"/>
              <w:bottom w:val="single" w:sz="4" w:space="0" w:color="000000"/>
              <w:right w:val="single" w:sz="4" w:space="0" w:color="000000"/>
            </w:tcBorders>
          </w:tcPr>
          <w:p>
            <w:pPr>
              <w:pStyle w:val="Style131"/>
              <w:widowControl w:val="false"/>
              <w:spacing w:lineRule="auto" w:line="240" w:before="0" w:after="0"/>
              <w:ind w:hanging="0"/>
              <w:contextualSpacing/>
              <w:rPr>
                <w:rFonts w:ascii="Times New Roman" w:hAnsi="Times New Roman" w:cs="Times New Roman"/>
                <w:b/>
                <w:color w:val="000000"/>
                <w:sz w:val="28"/>
                <w:szCs w:val="28"/>
              </w:rPr>
            </w:pPr>
            <w:r>
              <w:rPr>
                <w:rStyle w:val="FontStyle115"/>
              </w:rPr>
              <w:t>ЮЛ</w:t>
            </w:r>
          </w:p>
        </w:tc>
        <w:tc>
          <w:tcPr>
            <w:tcW w:w="7338" w:type="dxa"/>
            <w:tcBorders>
              <w:top w:val="single" w:sz="4" w:space="0" w:color="000000"/>
              <w:left w:val="single" w:sz="4" w:space="0" w:color="000000"/>
              <w:bottom w:val="single" w:sz="4" w:space="0" w:color="000000"/>
              <w:right w:val="single" w:sz="4" w:space="0" w:color="000000"/>
            </w:tcBorders>
          </w:tcPr>
          <w:p>
            <w:pPr>
              <w:pStyle w:val="Style131"/>
              <w:widowControl w:val="false"/>
              <w:spacing w:lineRule="auto" w:line="240" w:before="0" w:after="0"/>
              <w:ind w:hanging="0"/>
              <w:contextualSpacing/>
              <w:rPr>
                <w:rFonts w:ascii="Times New Roman" w:hAnsi="Times New Roman" w:cs="Times New Roman"/>
                <w:b/>
                <w:color w:val="000000"/>
                <w:sz w:val="28"/>
                <w:szCs w:val="28"/>
              </w:rPr>
            </w:pPr>
            <w:r>
              <w:rPr>
                <w:rStyle w:val="FontStyle115"/>
              </w:rPr>
              <w:t>Юридическое лицо</w:t>
            </w:r>
          </w:p>
        </w:tc>
      </w:tr>
      <w:tr>
        <w:trPr/>
        <w:tc>
          <w:tcPr>
            <w:tcW w:w="25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left"/>
              <w:rPr>
                <w:rFonts w:ascii="Times New Roman" w:hAnsi="Times New Roman" w:cs="Times New Roman"/>
                <w:sz w:val="24"/>
                <w:szCs w:val="24"/>
              </w:rPr>
            </w:pPr>
            <w:r>
              <w:rPr>
                <w:rFonts w:cs="Times New Roman" w:ascii="Times New Roman" w:hAnsi="Times New Roman"/>
                <w:sz w:val="24"/>
                <w:szCs w:val="24"/>
              </w:rPr>
              <w:t>ЕПГУ или Единый портал</w:t>
            </w:r>
          </w:p>
        </w:tc>
        <w:tc>
          <w:tcPr>
            <w:tcW w:w="73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left"/>
              <w:rPr>
                <w:rFonts w:ascii="Times New Roman" w:hAnsi="Times New Roman" w:cs="Times New Roman"/>
                <w:sz w:val="24"/>
                <w:szCs w:val="24"/>
              </w:rPr>
            </w:pPr>
            <w:r>
              <w:rPr>
                <w:rFonts w:cs="Times New Roman" w:ascii="Times New Roman" w:hAnsi="Times New Roman"/>
                <w:sz w:val="24"/>
                <w:szCs w:val="24"/>
              </w:rPr>
              <w:t>Федеральная государственная информационная система «Единый портал государственных и муниципальных услуг (функций)»</w:t>
            </w:r>
          </w:p>
        </w:tc>
      </w:tr>
      <w:tr>
        <w:trPr/>
        <w:tc>
          <w:tcPr>
            <w:tcW w:w="25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left"/>
              <w:rPr>
                <w:rFonts w:ascii="Times New Roman" w:hAnsi="Times New Roman" w:cs="Times New Roman"/>
                <w:sz w:val="24"/>
                <w:szCs w:val="24"/>
              </w:rPr>
            </w:pPr>
            <w:r>
              <w:rPr>
                <w:rFonts w:cs="Times New Roman" w:ascii="Times New Roman" w:hAnsi="Times New Roman"/>
                <w:sz w:val="24"/>
                <w:szCs w:val="24"/>
              </w:rPr>
              <w:t>ФРГУ</w:t>
            </w:r>
          </w:p>
        </w:tc>
        <w:tc>
          <w:tcPr>
            <w:tcW w:w="73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left"/>
              <w:rPr>
                <w:rFonts w:ascii="Times New Roman" w:hAnsi="Times New Roman" w:cs="Times New Roman"/>
                <w:sz w:val="24"/>
                <w:szCs w:val="24"/>
              </w:rPr>
            </w:pPr>
            <w:r>
              <w:rPr>
                <w:rFonts w:cs="Times New Roman" w:ascii="Times New Roman" w:hAnsi="Times New Roman"/>
                <w:sz w:val="24"/>
                <w:szCs w:val="24"/>
              </w:rPr>
              <w:t>Федеральная государственная информационная система «Федеральный реестр государственных и муниципальных услуг (функций)»</w:t>
            </w:r>
          </w:p>
        </w:tc>
      </w:tr>
      <w:tr>
        <w:trPr/>
        <w:tc>
          <w:tcPr>
            <w:tcW w:w="25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left"/>
              <w:rPr>
                <w:rFonts w:ascii="Times New Roman" w:hAnsi="Times New Roman" w:cs="Times New Roman"/>
                <w:b/>
                <w:color w:val="000000"/>
                <w:sz w:val="28"/>
                <w:szCs w:val="28"/>
              </w:rPr>
            </w:pPr>
            <w:r>
              <w:rPr>
                <w:rFonts w:cs="Times New Roman" w:ascii="Times New Roman" w:hAnsi="Times New Roman"/>
                <w:sz w:val="24"/>
                <w:szCs w:val="24"/>
              </w:rPr>
              <w:t xml:space="preserve">РПГУ или </w:t>
            </w:r>
            <w:r>
              <w:rPr>
                <w:rStyle w:val="Style13"/>
                <w:rFonts w:cs="Times New Roman" w:ascii="Times New Roman" w:hAnsi="Times New Roman"/>
                <w:color w:val="auto"/>
                <w:sz w:val="24"/>
                <w:szCs w:val="24"/>
              </w:rPr>
              <w:t>Региональный портал</w:t>
            </w:r>
          </w:p>
        </w:tc>
        <w:tc>
          <w:tcPr>
            <w:tcW w:w="73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left"/>
              <w:rPr>
                <w:rFonts w:ascii="Times New Roman" w:hAnsi="Times New Roman" w:cs="Times New Roman"/>
                <w:sz w:val="24"/>
                <w:szCs w:val="24"/>
              </w:rPr>
            </w:pPr>
            <w:r>
              <w:rPr>
                <w:rFonts w:cs="Times New Roman" w:ascii="Times New Roman" w:hAnsi="Times New Roman"/>
                <w:sz w:val="24"/>
                <w:szCs w:val="24"/>
              </w:rPr>
              <w:t>Региональный портал государственных и муниципальных услуг (функций)</w:t>
            </w:r>
          </w:p>
        </w:tc>
      </w:tr>
      <w:tr>
        <w:trPr/>
        <w:tc>
          <w:tcPr>
            <w:tcW w:w="25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РГИС</w:t>
            </w:r>
          </w:p>
        </w:tc>
        <w:tc>
          <w:tcPr>
            <w:tcW w:w="73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left"/>
              <w:rPr>
                <w:rFonts w:ascii="Times New Roman" w:hAnsi="Times New Roman" w:cs="Times New Roman"/>
                <w:b/>
                <w:color w:val="000000"/>
                <w:sz w:val="28"/>
                <w:szCs w:val="28"/>
              </w:rPr>
            </w:pPr>
            <w:r>
              <w:rPr>
                <w:rStyle w:val="FontStyle58"/>
                <w:sz w:val="24"/>
                <w:szCs w:val="24"/>
              </w:rPr>
              <w:t>«</w:t>
            </w:r>
            <w:r>
              <w:rPr>
                <w:rFonts w:cs="Times New Roman" w:ascii="Times New Roman" w:hAnsi="Times New Roman"/>
                <w:sz w:val="24"/>
                <w:szCs w:val="24"/>
              </w:rPr>
              <w:t>Реестр государственных и муниципальных услуг Краснодарского края»</w:t>
            </w:r>
          </w:p>
        </w:tc>
      </w:tr>
      <w:tr>
        <w:trPr/>
        <w:tc>
          <w:tcPr>
            <w:tcW w:w="25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left"/>
              <w:rPr>
                <w:rFonts w:ascii="Times New Roman" w:hAnsi="Times New Roman" w:cs="Times New Roman"/>
                <w:sz w:val="24"/>
                <w:szCs w:val="24"/>
              </w:rPr>
            </w:pPr>
            <w:r>
              <w:rPr>
                <w:rFonts w:cs="Times New Roman" w:ascii="Times New Roman" w:hAnsi="Times New Roman"/>
                <w:sz w:val="24"/>
                <w:szCs w:val="24"/>
              </w:rPr>
              <w:t>Личный кабинет</w:t>
            </w:r>
          </w:p>
        </w:tc>
        <w:tc>
          <w:tcPr>
            <w:tcW w:w="73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left"/>
              <w:rPr>
                <w:rFonts w:ascii="Times New Roman" w:hAnsi="Times New Roman" w:cs="Times New Roman"/>
                <w:sz w:val="24"/>
                <w:szCs w:val="24"/>
              </w:rPr>
            </w:pPr>
            <w:r>
              <w:rPr>
                <w:rFonts w:cs="Times New Roman" w:ascii="Times New Roman" w:hAnsi="Times New Roman"/>
                <w:sz w:val="24"/>
                <w:szCs w:val="24"/>
              </w:rPr>
              <w:t>Сервис РПГУ, позволяющий Заявителю получать информацию о ходе обработки запросов, поданных посредством РПГУ</w:t>
            </w:r>
          </w:p>
        </w:tc>
      </w:tr>
      <w:tr>
        <w:trPr/>
        <w:tc>
          <w:tcPr>
            <w:tcW w:w="25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left"/>
              <w:rPr>
                <w:rFonts w:ascii="Times New Roman" w:hAnsi="Times New Roman" w:cs="Times New Roman"/>
                <w:sz w:val="24"/>
                <w:szCs w:val="24"/>
              </w:rPr>
            </w:pPr>
            <w:r>
              <w:rPr>
                <w:rFonts w:cs="Times New Roman" w:ascii="Times New Roman" w:hAnsi="Times New Roman"/>
                <w:sz w:val="24"/>
                <w:szCs w:val="24"/>
              </w:rPr>
              <w:t>АИС «ПГМУ» КК</w:t>
            </w:r>
          </w:p>
        </w:tc>
        <w:tc>
          <w:tcPr>
            <w:tcW w:w="73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left"/>
              <w:rPr>
                <w:rFonts w:ascii="Times New Roman" w:hAnsi="Times New Roman" w:cs="Times New Roman"/>
                <w:sz w:val="24"/>
                <w:szCs w:val="24"/>
              </w:rPr>
            </w:pPr>
            <w:r>
              <w:rPr>
                <w:rFonts w:cs="Times New Roman" w:ascii="Times New Roman" w:hAnsi="Times New Roman"/>
                <w:sz w:val="24"/>
                <w:szCs w:val="24"/>
              </w:rPr>
              <w:t>Автоматизированная информационная система «Предоставления государственных и муниципальных услуг Краснодарского края в электронной форме»</w:t>
            </w:r>
          </w:p>
        </w:tc>
      </w:tr>
      <w:tr>
        <w:trPr/>
        <w:tc>
          <w:tcPr>
            <w:tcW w:w="25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left"/>
              <w:rPr>
                <w:rFonts w:ascii="Times New Roman" w:hAnsi="Times New Roman" w:cs="Times New Roman"/>
                <w:sz w:val="24"/>
                <w:szCs w:val="24"/>
              </w:rPr>
            </w:pPr>
            <w:r>
              <w:rPr>
                <w:rFonts w:cs="Times New Roman" w:ascii="Times New Roman" w:hAnsi="Times New Roman"/>
                <w:sz w:val="24"/>
                <w:szCs w:val="24"/>
              </w:rPr>
              <w:t>ФГИС ЕСИА или ЕСИА</w:t>
            </w:r>
          </w:p>
        </w:tc>
        <w:tc>
          <w:tcPr>
            <w:tcW w:w="73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left"/>
              <w:rPr>
                <w:rFonts w:ascii="Times New Roman" w:hAnsi="Times New Roman" w:cs="Times New Roman"/>
                <w:b/>
                <w:color w:val="000000"/>
                <w:sz w:val="28"/>
                <w:szCs w:val="28"/>
              </w:rPr>
            </w:pPr>
            <w:r>
              <w:rPr>
                <w:rFonts w:cs="Times New Roman" w:ascii="Times New Roman" w:hAnsi="Times New Roman"/>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trPr/>
        <w:tc>
          <w:tcPr>
            <w:tcW w:w="25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left"/>
              <w:rPr>
                <w:rFonts w:ascii="Times New Roman" w:hAnsi="Times New Roman" w:cs="Times New Roman"/>
                <w:color w:val="000000"/>
                <w:sz w:val="24"/>
                <w:szCs w:val="24"/>
              </w:rPr>
            </w:pPr>
            <w:r>
              <w:rPr>
                <w:rFonts w:cs="Times New Roman" w:ascii="Times New Roman" w:hAnsi="Times New Roman"/>
                <w:color w:val="000000"/>
                <w:sz w:val="24"/>
                <w:szCs w:val="24"/>
              </w:rPr>
              <w:t>Официальный сайт</w:t>
            </w:r>
          </w:p>
        </w:tc>
        <w:tc>
          <w:tcPr>
            <w:tcW w:w="73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left"/>
              <w:rPr>
                <w:rFonts w:ascii="Times New Roman" w:hAnsi="Times New Roman" w:cs="Times New Roman"/>
                <w:b/>
                <w:color w:val="000000"/>
                <w:sz w:val="28"/>
                <w:szCs w:val="28"/>
              </w:rPr>
            </w:pPr>
            <w:r>
              <w:rPr>
                <w:rFonts w:cs="Times New Roman" w:ascii="Times New Roman" w:hAnsi="Times New Roman"/>
                <w:color w:val="000000"/>
                <w:sz w:val="24"/>
                <w:szCs w:val="24"/>
              </w:rPr>
              <w:t>официальный сайт  администрации муниципального образования Кореновский  муниципальный  район  Краснодарского края</w:t>
            </w:r>
          </w:p>
        </w:tc>
      </w:tr>
      <w:tr>
        <w:trPr/>
        <w:tc>
          <w:tcPr>
            <w:tcW w:w="25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left"/>
              <w:rPr>
                <w:rFonts w:ascii="Times New Roman" w:hAnsi="Times New Roman" w:cs="Times New Roman"/>
                <w:b/>
                <w:color w:val="000000"/>
                <w:sz w:val="28"/>
                <w:szCs w:val="28"/>
              </w:rPr>
            </w:pPr>
            <w:r>
              <w:rPr>
                <w:rStyle w:val="FontStyle95"/>
                <w:sz w:val="24"/>
                <w:szCs w:val="24"/>
              </w:rPr>
              <w:t>ЕГРН</w:t>
            </w:r>
          </w:p>
        </w:tc>
        <w:tc>
          <w:tcPr>
            <w:tcW w:w="73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left"/>
              <w:rPr>
                <w:rFonts w:ascii="Times New Roman" w:hAnsi="Times New Roman" w:cs="Times New Roman"/>
                <w:b/>
                <w:color w:val="000000"/>
                <w:sz w:val="28"/>
                <w:szCs w:val="28"/>
              </w:rPr>
            </w:pPr>
            <w:r>
              <w:rPr>
                <w:rStyle w:val="FontStyle95"/>
                <w:sz w:val="24"/>
                <w:szCs w:val="24"/>
              </w:rPr>
              <w:t>Единый государственный реестр недвижимости о правоустанавливающих и (или) право удостоверяющих документах на объект (объекты) адресации</w:t>
            </w:r>
          </w:p>
        </w:tc>
      </w:tr>
      <w:tr>
        <w:trPr/>
        <w:tc>
          <w:tcPr>
            <w:tcW w:w="25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left"/>
              <w:rPr>
                <w:rFonts w:ascii="Times New Roman" w:hAnsi="Times New Roman" w:cs="Times New Roman"/>
                <w:sz w:val="24"/>
                <w:szCs w:val="24"/>
              </w:rPr>
            </w:pPr>
            <w:r>
              <w:rPr>
                <w:rFonts w:cs="Times New Roman" w:ascii="Times New Roman" w:hAnsi="Times New Roman"/>
                <w:sz w:val="24"/>
                <w:szCs w:val="24"/>
              </w:rPr>
              <w:t>МФЦ</w:t>
            </w:r>
          </w:p>
        </w:tc>
        <w:tc>
          <w:tcPr>
            <w:tcW w:w="73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left"/>
              <w:rPr>
                <w:rFonts w:ascii="Times New Roman" w:hAnsi="Times New Roman" w:cs="Times New Roman"/>
                <w:sz w:val="24"/>
                <w:szCs w:val="24"/>
              </w:rPr>
            </w:pPr>
            <w:r>
              <w:rPr>
                <w:rFonts w:cs="Times New Roman" w:ascii="Times New Roman" w:hAnsi="Times New Roman"/>
                <w:sz w:val="24"/>
                <w:szCs w:val="24"/>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tc>
      </w:tr>
      <w:tr>
        <w:trPr/>
        <w:tc>
          <w:tcPr>
            <w:tcW w:w="25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АИС МФЦ</w:t>
            </w:r>
          </w:p>
        </w:tc>
        <w:tc>
          <w:tcPr>
            <w:tcW w:w="73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Автоматизированная информационная система ГАУ КК «МФЦ»</w:t>
            </w:r>
          </w:p>
        </w:tc>
      </w:tr>
      <w:tr>
        <w:trPr/>
        <w:tc>
          <w:tcPr>
            <w:tcW w:w="25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left"/>
              <w:rPr>
                <w:rFonts w:ascii="Times New Roman" w:hAnsi="Times New Roman" w:cs="Times New Roman"/>
                <w:sz w:val="24"/>
                <w:szCs w:val="24"/>
              </w:rPr>
            </w:pPr>
            <w:r>
              <w:rPr>
                <w:rFonts w:cs="Times New Roman" w:ascii="Times New Roman" w:hAnsi="Times New Roman"/>
                <w:sz w:val="24"/>
                <w:szCs w:val="24"/>
              </w:rPr>
              <w:t>СМЭВ</w:t>
            </w:r>
          </w:p>
        </w:tc>
        <w:tc>
          <w:tcPr>
            <w:tcW w:w="73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left"/>
              <w:rPr>
                <w:rFonts w:ascii="Times New Roman" w:hAnsi="Times New Roman" w:cs="Times New Roman"/>
                <w:b/>
                <w:color w:val="000000"/>
                <w:sz w:val="28"/>
                <w:szCs w:val="28"/>
              </w:rPr>
            </w:pPr>
            <w:r>
              <w:rPr>
                <w:rStyle w:val="FontStyle115"/>
                <w:sz w:val="24"/>
                <w:szCs w:val="24"/>
              </w:rPr>
              <w:t>Федеральная государственная информационная система «Единая система межведомственного электронного взаимодействия»</w:t>
            </w:r>
          </w:p>
        </w:tc>
      </w:tr>
      <w:tr>
        <w:trPr/>
        <w:tc>
          <w:tcPr>
            <w:tcW w:w="25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left"/>
              <w:rPr>
                <w:rFonts w:ascii="Times New Roman" w:hAnsi="Times New Roman" w:cs="Times New Roman"/>
                <w:sz w:val="24"/>
                <w:szCs w:val="24"/>
              </w:rPr>
            </w:pPr>
            <w:r>
              <w:rPr>
                <w:rFonts w:cs="Times New Roman" w:ascii="Times New Roman" w:hAnsi="Times New Roman"/>
                <w:sz w:val="24"/>
                <w:szCs w:val="24"/>
              </w:rPr>
              <w:t>ЕСНСИ</w:t>
            </w:r>
          </w:p>
        </w:tc>
        <w:tc>
          <w:tcPr>
            <w:tcW w:w="73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left"/>
              <w:rPr>
                <w:rFonts w:ascii="Times New Roman" w:hAnsi="Times New Roman" w:cs="Times New Roman"/>
                <w:sz w:val="24"/>
                <w:szCs w:val="24"/>
              </w:rPr>
            </w:pPr>
            <w:r>
              <w:rPr>
                <w:rFonts w:cs="Times New Roman" w:ascii="Times New Roman" w:hAnsi="Times New Roman"/>
                <w:sz w:val="24"/>
                <w:szCs w:val="24"/>
              </w:rPr>
              <w:t>Единая система нормативно-справочной информации</w:t>
            </w:r>
          </w:p>
        </w:tc>
      </w:tr>
      <w:tr>
        <w:trPr/>
        <w:tc>
          <w:tcPr>
            <w:tcW w:w="25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left"/>
              <w:rPr>
                <w:rFonts w:ascii="Times New Roman" w:hAnsi="Times New Roman" w:cs="Times New Roman"/>
                <w:sz w:val="24"/>
                <w:szCs w:val="24"/>
                <w:shd w:fill="FFFFFF" w:val="clear"/>
              </w:rPr>
            </w:pPr>
            <w:r>
              <w:rPr>
                <w:rFonts w:cs="Times New Roman" w:ascii="Times New Roman" w:hAnsi="Times New Roman"/>
                <w:sz w:val="24"/>
                <w:szCs w:val="24"/>
                <w:shd w:fill="FFFFFF" w:val="clear"/>
              </w:rPr>
              <w:t>Единая биометрическая система</w:t>
            </w:r>
          </w:p>
        </w:tc>
        <w:tc>
          <w:tcPr>
            <w:tcW w:w="73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left"/>
              <w:rPr>
                <w:rFonts w:ascii="Times New Roman" w:hAnsi="Times New Roman" w:cs="Times New Roman"/>
                <w:sz w:val="24"/>
                <w:szCs w:val="24"/>
                <w:shd w:fill="FFFFFF" w:val="clear"/>
              </w:rPr>
            </w:pPr>
            <w:r>
              <w:rPr>
                <w:rFonts w:cs="Times New Roman" w:ascii="Times New Roman" w:hAnsi="Times New Roman"/>
                <w:sz w:val="24"/>
                <w:szCs w:val="24"/>
                <w:shd w:fill="FFFFFF" w:val="clear"/>
              </w:rPr>
              <w:t>Единая информационная система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tc>
      </w:tr>
      <w:tr>
        <w:trPr/>
        <w:tc>
          <w:tcPr>
            <w:tcW w:w="2515" w:type="dxa"/>
            <w:tcBorders>
              <w:top w:val="single" w:sz="4" w:space="0" w:color="000000"/>
              <w:left w:val="single" w:sz="4" w:space="0" w:color="000000"/>
              <w:bottom w:val="single" w:sz="4" w:space="0" w:color="000000"/>
              <w:right w:val="single" w:sz="4" w:space="0" w:color="000000"/>
            </w:tcBorders>
          </w:tcPr>
          <w:p>
            <w:pPr>
              <w:pStyle w:val="Style131"/>
              <w:widowControl w:val="false"/>
              <w:spacing w:lineRule="auto" w:line="240" w:before="0" w:after="0"/>
              <w:ind w:hanging="0"/>
              <w:contextualSpacing/>
              <w:rPr>
                <w:rFonts w:ascii="Times New Roman" w:hAnsi="Times New Roman" w:cs="Times New Roman"/>
                <w:b/>
                <w:color w:val="000000"/>
                <w:sz w:val="28"/>
                <w:szCs w:val="28"/>
              </w:rPr>
            </w:pPr>
            <w:r>
              <w:rPr>
                <w:rStyle w:val="FontStyle115"/>
              </w:rPr>
              <w:t>УКЭП</w:t>
            </w:r>
          </w:p>
        </w:tc>
        <w:tc>
          <w:tcPr>
            <w:tcW w:w="7338" w:type="dxa"/>
            <w:tcBorders>
              <w:top w:val="single" w:sz="4" w:space="0" w:color="000000"/>
              <w:left w:val="single" w:sz="4" w:space="0" w:color="000000"/>
              <w:bottom w:val="single" w:sz="4" w:space="0" w:color="000000"/>
              <w:right w:val="single" w:sz="4" w:space="0" w:color="000000"/>
            </w:tcBorders>
          </w:tcPr>
          <w:p>
            <w:pPr>
              <w:pStyle w:val="Style131"/>
              <w:widowControl w:val="false"/>
              <w:spacing w:lineRule="auto" w:line="240" w:before="0" w:after="0"/>
              <w:ind w:hanging="0"/>
              <w:contextualSpacing/>
              <w:rPr>
                <w:rFonts w:ascii="Times New Roman" w:hAnsi="Times New Roman" w:cs="Times New Roman"/>
                <w:b/>
                <w:color w:val="000000"/>
                <w:sz w:val="28"/>
                <w:szCs w:val="28"/>
              </w:rPr>
            </w:pPr>
            <w:r>
              <w:rPr/>
              <w:t>Усиленная </w:t>
            </w:r>
            <w:r>
              <w:fldChar w:fldCharType="begin"/>
            </w:r>
            <w:r>
              <w:rPr/>
              <w:instrText xml:space="preserve"> HYPERLINK "http://mobileonline.garant.ru/" \l "/document/12184522/entry/54"</w:instrText>
            </w:r>
            <w:r>
              <w:rPr/>
              <w:fldChar w:fldCharType="separate"/>
            </w:r>
            <w:r>
              <w:rPr/>
              <w:t>квалифицированная электронная подписью</w:t>
            </w:r>
            <w:r>
              <w:rPr/>
              <w:fldChar w:fldCharType="end"/>
            </w:r>
          </w:p>
        </w:tc>
      </w:tr>
      <w:tr>
        <w:trPr/>
        <w:tc>
          <w:tcPr>
            <w:tcW w:w="2515" w:type="dxa"/>
            <w:tcBorders>
              <w:top w:val="single" w:sz="4" w:space="0" w:color="000000"/>
              <w:left w:val="single" w:sz="4" w:space="0" w:color="000000"/>
              <w:bottom w:val="single" w:sz="4" w:space="0" w:color="000000"/>
              <w:right w:val="single" w:sz="4" w:space="0" w:color="000000"/>
            </w:tcBorders>
          </w:tcPr>
          <w:p>
            <w:pPr>
              <w:pStyle w:val="Style131"/>
              <w:widowControl w:val="false"/>
              <w:spacing w:lineRule="auto" w:line="240" w:before="0" w:after="0"/>
              <w:ind w:hanging="0"/>
              <w:contextualSpacing/>
              <w:rPr>
                <w:rFonts w:ascii="Times New Roman" w:hAnsi="Times New Roman" w:cs="Times New Roman"/>
                <w:b/>
                <w:color w:val="000000"/>
                <w:sz w:val="28"/>
                <w:szCs w:val="28"/>
              </w:rPr>
            </w:pPr>
            <w:r>
              <w:rPr>
                <w:rStyle w:val="FontStyle115"/>
              </w:rPr>
              <w:t>ЭП</w:t>
            </w:r>
          </w:p>
        </w:tc>
        <w:tc>
          <w:tcPr>
            <w:tcW w:w="7338" w:type="dxa"/>
            <w:tcBorders>
              <w:top w:val="single" w:sz="4" w:space="0" w:color="000000"/>
              <w:left w:val="single" w:sz="4" w:space="0" w:color="000000"/>
              <w:bottom w:val="single" w:sz="4" w:space="0" w:color="000000"/>
              <w:right w:val="single" w:sz="4" w:space="0" w:color="000000"/>
            </w:tcBorders>
          </w:tcPr>
          <w:p>
            <w:pPr>
              <w:pStyle w:val="Style131"/>
              <w:widowControl w:val="false"/>
              <w:spacing w:lineRule="auto" w:line="240" w:before="0" w:after="0"/>
              <w:ind w:hanging="0"/>
              <w:contextualSpacing/>
              <w:rPr>
                <w:rFonts w:ascii="Times New Roman" w:hAnsi="Times New Roman" w:cs="Times New Roman"/>
                <w:b/>
                <w:color w:val="000000"/>
                <w:sz w:val="28"/>
                <w:szCs w:val="28"/>
              </w:rPr>
            </w:pPr>
            <w:r>
              <w:rPr>
                <w:rStyle w:val="FontStyle115"/>
              </w:rPr>
              <w:t>Электронная подпись, простая электронная подпись физического лица</w:t>
            </w:r>
          </w:p>
        </w:tc>
      </w:tr>
      <w:tr>
        <w:trPr/>
        <w:tc>
          <w:tcPr>
            <w:tcW w:w="25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left"/>
              <w:rPr>
                <w:rFonts w:ascii="Times New Roman" w:hAnsi="Times New Roman" w:cs="Times New Roman"/>
                <w:color w:val="000000"/>
                <w:sz w:val="24"/>
                <w:szCs w:val="24"/>
              </w:rPr>
            </w:pPr>
            <w:r>
              <w:rPr>
                <w:rFonts w:cs="Times New Roman" w:ascii="Times New Roman" w:hAnsi="Times New Roman"/>
                <w:color w:val="000000"/>
                <w:sz w:val="24"/>
                <w:szCs w:val="24"/>
              </w:rPr>
              <w:t>e-mail</w:t>
            </w:r>
          </w:p>
        </w:tc>
        <w:tc>
          <w:tcPr>
            <w:tcW w:w="73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left"/>
              <w:rPr>
                <w:rFonts w:ascii="Times New Roman" w:hAnsi="Times New Roman" w:cs="Times New Roman"/>
                <w:color w:val="000000"/>
                <w:sz w:val="24"/>
                <w:szCs w:val="24"/>
              </w:rPr>
            </w:pPr>
            <w:r>
              <w:rPr>
                <w:rFonts w:cs="Times New Roman" w:ascii="Times New Roman" w:hAnsi="Times New Roman"/>
                <w:color w:val="000000"/>
                <w:sz w:val="24"/>
                <w:szCs w:val="24"/>
              </w:rPr>
              <w:t>Электронная почта</w:t>
            </w:r>
          </w:p>
        </w:tc>
      </w:tr>
      <w:tr>
        <w:trPr/>
        <w:tc>
          <w:tcPr>
            <w:tcW w:w="25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left"/>
              <w:rPr>
                <w:rFonts w:ascii="Times New Roman" w:hAnsi="Times New Roman" w:cs="Times New Roman"/>
                <w:b/>
                <w:color w:val="000000"/>
                <w:sz w:val="28"/>
                <w:szCs w:val="28"/>
              </w:rPr>
            </w:pPr>
            <w:r>
              <w:rPr>
                <w:rStyle w:val="FontStyle58"/>
                <w:sz w:val="24"/>
                <w:szCs w:val="24"/>
              </w:rPr>
              <w:t>ГИСОГД</w:t>
            </w:r>
          </w:p>
        </w:tc>
        <w:tc>
          <w:tcPr>
            <w:tcW w:w="73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left"/>
              <w:rPr>
                <w:rFonts w:ascii="Times New Roman" w:hAnsi="Times New Roman" w:cs="Times New Roman"/>
                <w:sz w:val="24"/>
                <w:szCs w:val="24"/>
              </w:rPr>
            </w:pPr>
            <w:r>
              <w:rPr>
                <w:rFonts w:cs="Times New Roman" w:ascii="Times New Roman" w:hAnsi="Times New Roman"/>
                <w:sz w:val="24"/>
                <w:szCs w:val="24"/>
              </w:rPr>
              <w:t>Государственная информационная система обеспечения градостроительной деятельности</w:t>
            </w:r>
          </w:p>
        </w:tc>
      </w:tr>
      <w:tr>
        <w:trPr/>
        <w:tc>
          <w:tcPr>
            <w:tcW w:w="25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left"/>
              <w:rPr>
                <w:rFonts w:ascii="Times New Roman" w:hAnsi="Times New Roman" w:cs="Times New Roman"/>
                <w:b/>
                <w:color w:val="000000"/>
                <w:sz w:val="28"/>
                <w:szCs w:val="28"/>
              </w:rPr>
            </w:pPr>
            <w:r>
              <w:rPr>
                <w:rStyle w:val="Style17"/>
                <w:rFonts w:cs="Times New Roman" w:ascii="Times New Roman" w:hAnsi="Times New Roman"/>
                <w:b w:val="false"/>
                <w:sz w:val="24"/>
                <w:szCs w:val="24"/>
              </w:rPr>
              <w:t>ГрК РФ</w:t>
            </w:r>
          </w:p>
        </w:tc>
        <w:tc>
          <w:tcPr>
            <w:tcW w:w="73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left"/>
              <w:rPr>
                <w:rFonts w:ascii="Times New Roman" w:hAnsi="Times New Roman" w:cs="Times New Roman"/>
                <w:b/>
                <w:color w:val="000000"/>
                <w:sz w:val="28"/>
                <w:szCs w:val="28"/>
              </w:rPr>
            </w:pPr>
            <w:hyperlink r:id="rId7">
              <w:r>
                <w:rPr>
                  <w:rFonts w:cs="Times New Roman" w:ascii="Times New Roman" w:hAnsi="Times New Roman"/>
                  <w:sz w:val="24"/>
                  <w:szCs w:val="24"/>
                </w:rPr>
                <w:t>Градостроительный кодекс</w:t>
              </w:r>
            </w:hyperlink>
            <w:r>
              <w:rPr>
                <w:rFonts w:cs="Times New Roman" w:ascii="Times New Roman" w:hAnsi="Times New Roman"/>
                <w:sz w:val="24"/>
                <w:szCs w:val="24"/>
              </w:rPr>
              <w:t xml:space="preserve"> Российской Федерации</w:t>
            </w:r>
          </w:p>
        </w:tc>
      </w:tr>
      <w:tr>
        <w:trPr/>
        <w:tc>
          <w:tcPr>
            <w:tcW w:w="25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left"/>
              <w:rPr>
                <w:rFonts w:ascii="Times New Roman" w:hAnsi="Times New Roman" w:cs="Times New Roman"/>
                <w:color w:val="000000"/>
                <w:sz w:val="24"/>
                <w:szCs w:val="24"/>
              </w:rPr>
            </w:pPr>
            <w:r>
              <w:rPr>
                <w:rFonts w:cs="Times New Roman" w:ascii="Times New Roman" w:hAnsi="Times New Roman"/>
                <w:color w:val="000000"/>
                <w:sz w:val="24"/>
                <w:szCs w:val="24"/>
              </w:rPr>
              <w:t>Федеральный закон № 210-ФЗ</w:t>
            </w:r>
          </w:p>
        </w:tc>
        <w:tc>
          <w:tcPr>
            <w:tcW w:w="73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left"/>
              <w:rPr>
                <w:rFonts w:ascii="Times New Roman" w:hAnsi="Times New Roman" w:cs="Times New Roman"/>
                <w:color w:val="000000"/>
                <w:sz w:val="24"/>
                <w:szCs w:val="24"/>
              </w:rPr>
            </w:pPr>
            <w:r>
              <w:rPr>
                <w:rFonts w:cs="Times New Roman" w:ascii="Times New Roman" w:hAnsi="Times New Roman"/>
                <w:color w:val="000000"/>
                <w:sz w:val="24"/>
                <w:szCs w:val="24"/>
              </w:rPr>
              <w:t>Федерального закона от 27.07.2010 N 210-ФЗ "Об организации предоставления государственных и муниципальных услуг"</w:t>
            </w:r>
          </w:p>
        </w:tc>
      </w:tr>
      <w:tr>
        <w:trPr/>
        <w:tc>
          <w:tcPr>
            <w:tcW w:w="25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left"/>
              <w:rPr>
                <w:rFonts w:ascii="Times New Roman" w:hAnsi="Times New Roman" w:cs="Times New Roman"/>
                <w:sz w:val="24"/>
                <w:szCs w:val="24"/>
                <w:shd w:fill="FFFFFF" w:val="clear"/>
              </w:rPr>
            </w:pPr>
            <w:r>
              <w:rPr>
                <w:rFonts w:cs="Times New Roman" w:ascii="Times New Roman" w:hAnsi="Times New Roman"/>
                <w:sz w:val="24"/>
                <w:szCs w:val="24"/>
                <w:shd w:fill="FFFFFF" w:val="clear"/>
              </w:rPr>
              <w:t>Федеральный закон N 820 ФЗ</w:t>
            </w:r>
          </w:p>
        </w:tc>
        <w:tc>
          <w:tcPr>
            <w:tcW w:w="73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left"/>
              <w:rPr>
                <w:rFonts w:ascii="Times New Roman" w:hAnsi="Times New Roman" w:cs="Times New Roman"/>
                <w:b/>
                <w:color w:val="000000"/>
                <w:sz w:val="28"/>
                <w:szCs w:val="28"/>
              </w:rPr>
            </w:pPr>
            <w:r>
              <w:rPr>
                <w:rFonts w:cs="Times New Roman" w:ascii="Times New Roman" w:hAnsi="Times New Roman"/>
                <w:sz w:val="24"/>
                <w:szCs w:val="24"/>
                <w:shd w:fill="FFFFFF" w:val="clear"/>
              </w:rPr>
              <w:t>Федеральный закон от 14.07.2018 № 820 «</w:t>
            </w:r>
            <w:r>
              <w:rPr>
                <w:rFonts w:cs="Times New Roman" w:ascii="Times New Roman" w:hAnsi="Times New Roman"/>
                <w:iCs/>
                <w:color w:val="000000"/>
                <w:sz w:val="24"/>
                <w:szCs w:val="24"/>
                <w:shd w:fill="FDFDFD" w:val="clear"/>
              </w:rPr>
              <w:t>Об установлении требований к проведению идентификации гражданина Российской Федерации государственными органами и организациями, осуществляющими размещение в электронной форме в единой системе идентификации и аутентификации сведений, необходимых для регистрации гражданина Российской Федерации в указанной системе, и иных сведений, предусмотренных федеральными законами, а также размещающими сведения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w:t>
            </w:r>
          </w:p>
        </w:tc>
      </w:tr>
      <w:tr>
        <w:trPr/>
        <w:tc>
          <w:tcPr>
            <w:tcW w:w="25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left"/>
              <w:rPr>
                <w:rFonts w:ascii="Times New Roman" w:hAnsi="Times New Roman" w:cs="Times New Roman"/>
                <w:sz w:val="24"/>
                <w:szCs w:val="24"/>
                <w:shd w:fill="FFFFFF" w:val="clear"/>
              </w:rPr>
            </w:pPr>
            <w:r>
              <w:rPr>
                <w:rFonts w:cs="Times New Roman" w:ascii="Times New Roman" w:hAnsi="Times New Roman"/>
                <w:sz w:val="24"/>
                <w:szCs w:val="24"/>
                <w:shd w:fill="FFFFFF" w:val="clear"/>
              </w:rPr>
              <w:t>Федеральный закон N 572-ФЗ</w:t>
            </w:r>
          </w:p>
        </w:tc>
        <w:tc>
          <w:tcPr>
            <w:tcW w:w="73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left"/>
              <w:rPr>
                <w:rFonts w:ascii="Times New Roman" w:hAnsi="Times New Roman" w:cs="Times New Roman"/>
                <w:sz w:val="24"/>
                <w:szCs w:val="24"/>
                <w:shd w:fill="FFFFFF" w:val="clear"/>
              </w:rPr>
            </w:pPr>
            <w:r>
              <w:rPr>
                <w:rFonts w:cs="Times New Roman" w:ascii="Times New Roman" w:hAnsi="Times New Roman"/>
                <w:sz w:val="24"/>
                <w:szCs w:val="24"/>
                <w:shd w:fill="FFFFFF" w:val="clear"/>
              </w:rPr>
              <w:t>Федеральный закон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bl>
    <w:p>
      <w:pPr>
        <w:pStyle w:val="Normal"/>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Начальник отдела </w:t>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муниципального образования </w:t>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Кореновский муниципальный район </w:t>
      </w:r>
    </w:p>
    <w:p>
      <w:pPr>
        <w:sectPr>
          <w:type w:val="nextPage"/>
          <w:pgSz w:w="11906" w:h="16838"/>
          <w:pgMar w:left="1701" w:right="567" w:gutter="0" w:header="0" w:top="227" w:footer="0" w:bottom="567"/>
          <w:pgNumType w:fmt="decimal"/>
          <w:formProt w:val="false"/>
          <w:textDirection w:val="lrTb"/>
          <w:docGrid w:type="default" w:linePitch="360" w:charSpace="16384"/>
        </w:sect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Краснодарского края                                                                            Е.А. Сучкова</w:t>
      </w:r>
    </w:p>
    <w:tbl>
      <w:tblPr>
        <w:tblW w:w="4359" w:type="dxa"/>
        <w:jc w:val="left"/>
        <w:tblInd w:w="5387" w:type="dxa"/>
        <w:tblLayout w:type="fixed"/>
        <w:tblCellMar>
          <w:top w:w="0" w:type="dxa"/>
          <w:left w:w="108" w:type="dxa"/>
          <w:bottom w:w="0" w:type="dxa"/>
          <w:right w:w="108" w:type="dxa"/>
        </w:tblCellMar>
        <w:tblLook w:firstRow="0" w:noVBand="0" w:lastRow="0" w:firstColumn="0" w:lastColumn="0" w:noHBand="0" w:val="0000"/>
      </w:tblPr>
      <w:tblGrid>
        <w:gridCol w:w="4359"/>
      </w:tblGrid>
      <w:tr>
        <w:trPr/>
        <w:tc>
          <w:tcPr>
            <w:tcW w:w="4359" w:type="dxa"/>
            <w:tcBorders/>
          </w:tcPr>
          <w:p>
            <w:pPr>
              <w:pStyle w:val="Normal"/>
              <w:widowControl w:val="false"/>
              <w:spacing w:before="120" w:after="0"/>
              <w:jc w:val="left"/>
              <w:rPr>
                <w:rFonts w:ascii="Times New Roman" w:hAnsi="Times New Roman" w:cs="Times New Roman"/>
                <w:color w:val="000000"/>
                <w:sz w:val="28"/>
                <w:szCs w:val="28"/>
              </w:rPr>
            </w:pPr>
            <w:r>
              <w:rPr>
                <w:rFonts w:cs="Times New Roman" w:ascii="Times New Roman" w:hAnsi="Times New Roman"/>
                <w:color w:val="000000"/>
                <w:sz w:val="28"/>
                <w:szCs w:val="28"/>
              </w:rPr>
              <w:t>Приложение №  2</w:t>
            </w:r>
          </w:p>
          <w:p>
            <w:pPr>
              <w:pStyle w:val="Normal"/>
              <w:widowControl w:val="false"/>
              <w:tabs>
                <w:tab w:val="clear" w:pos="708"/>
                <w:tab w:val="left" w:pos="851" w:leader="none"/>
              </w:tabs>
              <w:spacing w:before="120" w:after="0"/>
              <w:jc w:val="both"/>
              <w:rPr>
                <w:rFonts w:ascii="Times New Roman" w:hAnsi="Times New Roman" w:cs="Times New Roman"/>
                <w:b/>
                <w:color w:val="000000"/>
                <w:sz w:val="28"/>
                <w:szCs w:val="28"/>
              </w:rPr>
            </w:pPr>
            <w:r>
              <w:rPr>
                <w:rFonts w:cs="Times New Roman" w:ascii="Times New Roman" w:hAnsi="Times New Roman"/>
                <w:color w:val="000000"/>
                <w:sz w:val="28"/>
                <w:szCs w:val="28"/>
              </w:rPr>
              <w:t>к административному регламенту                                                                       предоставления</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администрацией                                                                  муниципального образования                                                                  Кореновский  муниципальный                                                                   район  Краснодарского края                                                         муниципальной  услуги                                                          «</w:t>
            </w:r>
            <w:r>
              <w:rPr>
                <w:rStyle w:val="22"/>
                <w:rFonts w:eastAsia="WenQuanYi Micro Hei" w:cs="Times New Roman" w:ascii="Times New Roman" w:hAnsi="Times New Roman"/>
                <w:color w:val="000000"/>
                <w:kern w:val="2"/>
                <w:sz w:val="28"/>
                <w:szCs w:val="28"/>
                <w:shd w:fill="FFFFFF" w:val="clear"/>
                <w:lang w:eastAsia="ar-SA" w:bidi="hi-IN"/>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cs="Times New Roman" w:ascii="Times New Roman" w:hAnsi="Times New Roman"/>
                <w:color w:val="000000"/>
                <w:sz w:val="28"/>
                <w:szCs w:val="28"/>
              </w:rPr>
              <w:t>»</w:t>
            </w:r>
          </w:p>
        </w:tc>
      </w:tr>
    </w:tbl>
    <w:p>
      <w:pPr>
        <w:pStyle w:val="Normal"/>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rPr>
          <w:rFonts w:ascii="Times New Roman" w:hAnsi="Times New Roman" w:cs="Times New Roman"/>
          <w:b/>
          <w:sz w:val="28"/>
          <w:szCs w:val="28"/>
        </w:rPr>
      </w:pPr>
      <w:r>
        <w:rPr>
          <w:rFonts w:cs="Times New Roman" w:ascii="Times New Roman" w:hAnsi="Times New Roman"/>
          <w:b/>
          <w:sz w:val="28"/>
          <w:szCs w:val="28"/>
        </w:rPr>
        <w:t>Идентификаторы категорий (признаков) заявителя</w:t>
      </w:r>
    </w:p>
    <w:p>
      <w:pPr>
        <w:pStyle w:val="Normal"/>
        <w:widowControl w:val="false"/>
        <w:numPr>
          <w:ilvl w:val="0"/>
          <w:numId w:val="0"/>
        </w:numPr>
        <w:ind w:left="0" w:hanging="0"/>
        <w:outlineLvl w:val="2"/>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Таблица № 1</w:t>
      </w:r>
    </w:p>
    <w:p>
      <w:pPr>
        <w:pStyle w:val="Normal"/>
        <w:widowControl w:val="false"/>
        <w:rPr>
          <w:rFonts w:ascii="Times New Roman" w:hAnsi="Times New Roman" w:cs="Times New Roman"/>
          <w:b/>
          <w:sz w:val="28"/>
          <w:szCs w:val="28"/>
        </w:rPr>
      </w:pPr>
      <w:r>
        <w:rPr>
          <w:rFonts w:cs="Times New Roman" w:ascii="Times New Roman" w:hAnsi="Times New Roman"/>
          <w:b/>
          <w:sz w:val="28"/>
          <w:szCs w:val="28"/>
        </w:rPr>
        <w:t xml:space="preserve">Перечень </w:t>
      </w:r>
    </w:p>
    <w:p>
      <w:pPr>
        <w:pStyle w:val="Normal"/>
        <w:widowControl w:val="false"/>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результатов предоставления муниципальной услуги</w:t>
      </w:r>
    </w:p>
    <w:tbl>
      <w:tblPr>
        <w:tblW w:w="9858" w:type="dxa"/>
        <w:jc w:val="left"/>
        <w:tblInd w:w="-101" w:type="dxa"/>
        <w:tblLayout w:type="fixed"/>
        <w:tblCellMar>
          <w:top w:w="0" w:type="dxa"/>
          <w:left w:w="108" w:type="dxa"/>
          <w:bottom w:w="0" w:type="dxa"/>
          <w:right w:w="108" w:type="dxa"/>
        </w:tblCellMar>
        <w:tblLook w:firstRow="0" w:noVBand="0" w:lastRow="0" w:firstColumn="0" w:lastColumn="0" w:noHBand="0" w:val="0000"/>
      </w:tblPr>
      <w:tblGrid>
        <w:gridCol w:w="1080"/>
        <w:gridCol w:w="8777"/>
      </w:tblGrid>
      <w:tr>
        <w:trPr/>
        <w:tc>
          <w:tcPr>
            <w:tcW w:w="985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b/>
                <w:color w:val="000000"/>
                <w:sz w:val="28"/>
                <w:szCs w:val="28"/>
              </w:rPr>
            </w:pPr>
            <w:r>
              <w:rPr>
                <w:rFonts w:ascii="Times New Roman" w:hAnsi="Times New Roman"/>
                <w:sz w:val="24"/>
                <w:szCs w:val="24"/>
              </w:rPr>
              <w:t>«</w:t>
            </w:r>
            <w:r>
              <w:rPr>
                <w:rStyle w:val="22"/>
                <w:rFonts w:eastAsia="WenQuanYi Micro Hei" w:cs="Times New Roman" w:ascii="Times New Roman" w:hAnsi="Times New Roman"/>
                <w:b/>
                <w:bCs/>
                <w:color w:val="000000"/>
                <w:kern w:val="2"/>
                <w:sz w:val="24"/>
                <w:szCs w:val="24"/>
                <w:shd w:fill="FFFFFF" w:val="clear"/>
                <w:lang w:eastAsia="ar-SA" w:bidi="hi-IN"/>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Style w:val="Style12"/>
                <w:rFonts w:ascii="Times New Roman" w:hAnsi="Times New Roman"/>
                <w:i w:val="false"/>
                <w:iCs w:val="false"/>
                <w:sz w:val="24"/>
                <w:szCs w:val="24"/>
              </w:rPr>
              <w:t>»</w:t>
            </w:r>
          </w:p>
        </w:tc>
      </w:tr>
      <w:tr>
        <w:trPr/>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1</w:t>
            </w:r>
          </w:p>
        </w:tc>
        <w:tc>
          <w:tcPr>
            <w:tcW w:w="877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rPr>
            </w:pPr>
            <w:r>
              <w:rPr>
                <w:rFonts w:cs="Times New Roman" w:ascii="Times New Roman" w:hAnsi="Times New Roman"/>
              </w:rPr>
              <w:t>Постановление администрации муниципального образования Кореновский муниципальный район Краснодарского края об утверждении схемы расположения земельного участка с приложением указанной схемы</w:t>
            </w:r>
          </w:p>
        </w:tc>
      </w:tr>
      <w:tr>
        <w:trPr/>
        <w:tc>
          <w:tcPr>
            <w:tcW w:w="1080" w:type="dxa"/>
            <w:tcBorders>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2</w:t>
            </w:r>
          </w:p>
        </w:tc>
        <w:tc>
          <w:tcPr>
            <w:tcW w:w="8777" w:type="dxa"/>
            <w:tcBorders>
              <w:left w:val="single" w:sz="4" w:space="0" w:color="000000"/>
              <w:bottom w:val="single" w:sz="4" w:space="0" w:color="000000"/>
              <w:right w:val="single" w:sz="4" w:space="0" w:color="000000"/>
            </w:tcBorders>
          </w:tcPr>
          <w:p>
            <w:pPr>
              <w:pStyle w:val="ConsPlusNormal1"/>
              <w:widowControl w:val="false"/>
              <w:ind w:hanging="0"/>
              <w:jc w:val="both"/>
              <w:rPr>
                <w:rFonts w:eastAsia="Times New Roman"/>
                <w:color w:val="000000"/>
                <w:sz w:val="22"/>
                <w:szCs w:val="22"/>
                <w:lang w:eastAsia="en-US"/>
              </w:rPr>
            </w:pPr>
            <w:r>
              <w:rPr>
                <w:rFonts w:eastAsia="Times New Roman"/>
                <w:color w:val="000000"/>
                <w:sz w:val="22"/>
                <w:szCs w:val="22"/>
                <w:lang w:eastAsia="en-US"/>
              </w:rPr>
              <w:t>Согласие на заключение соглашения о перераспределении земельных участков в соответствии с утвержденным проектом межевания территории</w:t>
            </w:r>
          </w:p>
        </w:tc>
      </w:tr>
      <w:tr>
        <w:trPr/>
        <w:tc>
          <w:tcPr>
            <w:tcW w:w="1080" w:type="dxa"/>
            <w:tcBorders>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3</w:t>
            </w:r>
          </w:p>
        </w:tc>
        <w:tc>
          <w:tcPr>
            <w:tcW w:w="8777" w:type="dxa"/>
            <w:tcBorders>
              <w:left w:val="single" w:sz="4" w:space="0" w:color="000000"/>
              <w:bottom w:val="single" w:sz="4" w:space="0" w:color="000000"/>
              <w:right w:val="single" w:sz="4" w:space="0" w:color="000000"/>
            </w:tcBorders>
          </w:tcPr>
          <w:p>
            <w:pPr>
              <w:pStyle w:val="ConsPlusNormal1"/>
              <w:widowControl w:val="false"/>
              <w:ind w:hanging="0"/>
              <w:jc w:val="both"/>
              <w:rPr>
                <w:rFonts w:ascii="Times New Roman" w:hAnsi="Times New Roman" w:cs="Times New Roman"/>
                <w:b/>
                <w:color w:val="000000"/>
                <w:sz w:val="28"/>
                <w:szCs w:val="28"/>
              </w:rPr>
            </w:pPr>
            <w:r>
              <w:rPr>
                <w:rFonts w:eastAsia="Times New Roman"/>
                <w:color w:val="000000"/>
                <w:sz w:val="22"/>
                <w:szCs w:val="22"/>
              </w:rPr>
              <w:t>С</w:t>
            </w:r>
            <w:r>
              <w:rPr>
                <w:rFonts w:eastAsia="Times New Roman"/>
                <w:color w:val="000000"/>
                <w:sz w:val="22"/>
                <w:szCs w:val="22"/>
                <w:shd w:fill="FFFFFF" w:val="clear"/>
              </w:rPr>
              <w:t>оглашение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tc>
      </w:tr>
      <w:tr>
        <w:trPr/>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4</w:t>
            </w:r>
          </w:p>
        </w:tc>
        <w:tc>
          <w:tcPr>
            <w:tcW w:w="8777"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lang w:eastAsia="ar-SA"/>
              </w:rPr>
              <w:t xml:space="preserve">Письмо администрации </w:t>
            </w:r>
            <w:r>
              <w:rPr>
                <w:rFonts w:cs="Times New Roman" w:ascii="Times New Roman" w:hAnsi="Times New Roman"/>
              </w:rPr>
              <w:t>муниципального образования Кореновский муниципальный район Краснодарского края об отказе в предоставлении муниципальной услуги</w:t>
            </w:r>
          </w:p>
        </w:tc>
      </w:tr>
      <w:tr>
        <w:trPr/>
        <w:tc>
          <w:tcPr>
            <w:tcW w:w="985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b/>
                <w:color w:val="000000"/>
                <w:sz w:val="28"/>
                <w:szCs w:val="28"/>
              </w:rPr>
            </w:pPr>
            <w:r>
              <w:rPr>
                <w:rStyle w:val="FontStyle44"/>
                <w:rFonts w:cs="Times New Roman" w:ascii="Times New Roman" w:hAnsi="Times New Roman"/>
                <w:b/>
                <w:sz w:val="24"/>
                <w:szCs w:val="24"/>
              </w:rPr>
              <w:t xml:space="preserve">Исправление допущенных опечаток и ошибок в </w:t>
            </w:r>
            <w:r>
              <w:rPr>
                <w:rStyle w:val="FontStyle44"/>
                <w:rFonts w:eastAsia="Times New Roman" w:cs="Times New Roman" w:ascii="Times New Roman" w:hAnsi="Times New Roman"/>
                <w:b/>
                <w:color w:val="000000"/>
                <w:sz w:val="24"/>
                <w:szCs w:val="24"/>
                <w:lang w:eastAsia="ru-RU"/>
              </w:rPr>
              <w:t xml:space="preserve">документе, ранее выданном по результатам предоставления муниципальной услуги </w:t>
            </w:r>
            <w:r>
              <w:rPr>
                <w:rStyle w:val="FontStyle44"/>
                <w:rFonts w:ascii="Times New Roman" w:hAnsi="Times New Roman"/>
                <w:b/>
                <w:color w:val="000000"/>
                <w:sz w:val="24"/>
                <w:szCs w:val="24"/>
              </w:rPr>
              <w:t>«</w:t>
            </w:r>
            <w:r>
              <w:rPr>
                <w:rStyle w:val="22"/>
                <w:rFonts w:eastAsia="WenQuanYi Micro Hei" w:cs="Times New Roman" w:ascii="Times New Roman" w:hAnsi="Times New Roman"/>
                <w:b/>
                <w:bCs/>
                <w:color w:val="000000"/>
                <w:kern w:val="2"/>
                <w:sz w:val="24"/>
                <w:szCs w:val="24"/>
                <w:lang w:eastAsia="ar-SA" w:bidi="hi-IN"/>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Style w:val="Style12"/>
                <w:rFonts w:ascii="Times New Roman" w:hAnsi="Times New Roman"/>
                <w:b/>
                <w:i w:val="false"/>
                <w:iCs w:val="false"/>
                <w:color w:val="000000"/>
                <w:sz w:val="24"/>
                <w:szCs w:val="24"/>
              </w:rPr>
              <w:t>»</w:t>
            </w:r>
          </w:p>
        </w:tc>
      </w:tr>
      <w:tr>
        <w:trPr/>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1</w:t>
            </w:r>
          </w:p>
        </w:tc>
        <w:tc>
          <w:tcPr>
            <w:tcW w:w="877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b/>
                <w:color w:val="000000"/>
                <w:sz w:val="28"/>
                <w:szCs w:val="28"/>
              </w:rPr>
            </w:pPr>
            <w:r>
              <w:rPr>
                <w:rFonts w:cs="Times New Roman" w:ascii="Times New Roman" w:hAnsi="Times New Roman"/>
                <w:sz w:val="24"/>
                <w:szCs w:val="24"/>
              </w:rPr>
              <w:t xml:space="preserve">Исправленный документ </w:t>
            </w:r>
            <w:r>
              <w:rPr>
                <w:rFonts w:eastAsia="Times New Roman" w:cs="Times New Roman" w:ascii="Times New Roman" w:hAnsi="Times New Roman"/>
                <w:sz w:val="24"/>
                <w:szCs w:val="24"/>
              </w:rPr>
              <w:t>без опечаток и ошибок</w:t>
            </w:r>
            <w:r>
              <w:rPr>
                <w:rFonts w:cs="Times New Roman" w:ascii="Times New Roman" w:hAnsi="Times New Roman"/>
                <w:sz w:val="24"/>
                <w:szCs w:val="24"/>
              </w:rPr>
              <w:t xml:space="preserve"> взамен ранее выданного  документа</w:t>
            </w:r>
            <w:r>
              <w:rPr>
                <w:rFonts w:cs="Times New Roman" w:ascii="Times New Roman" w:hAnsi="Times New Roman"/>
              </w:rPr>
              <w:t xml:space="preserve"> </w:t>
            </w:r>
            <w:r>
              <w:rPr>
                <w:rStyle w:val="FontStyle44"/>
                <w:rFonts w:eastAsia="Times New Roman" w:cs="Times New Roman" w:ascii="Times New Roman" w:hAnsi="Times New Roman"/>
                <w:color w:val="000000"/>
                <w:sz w:val="24"/>
                <w:szCs w:val="24"/>
                <w:lang w:eastAsia="ru-RU"/>
              </w:rPr>
              <w:t>по результатам предоставления муниципальной услуги</w:t>
            </w:r>
          </w:p>
        </w:tc>
      </w:tr>
      <w:tr>
        <w:trPr/>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2</w:t>
            </w:r>
          </w:p>
        </w:tc>
        <w:tc>
          <w:tcPr>
            <w:tcW w:w="8777"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lang w:eastAsia="ar-SA"/>
              </w:rPr>
              <w:t xml:space="preserve">Письмо администрации </w:t>
            </w:r>
            <w:r>
              <w:rPr>
                <w:rFonts w:cs="Times New Roman" w:ascii="Times New Roman" w:hAnsi="Times New Roman"/>
              </w:rPr>
              <w:t xml:space="preserve">муниципального образования Кореновский муниципальный район Краснодарского края об отказе в </w:t>
            </w:r>
            <w:r>
              <w:rPr>
                <w:rFonts w:cs="Times New Roman" w:ascii="Times New Roman" w:hAnsi="Times New Roman"/>
                <w:sz w:val="24"/>
                <w:szCs w:val="24"/>
              </w:rPr>
              <w:t xml:space="preserve">исправлении </w:t>
            </w:r>
            <w:r>
              <w:rPr>
                <w:rFonts w:eastAsia="Times New Roman" w:cs="Times New Roman" w:ascii="Times New Roman" w:hAnsi="Times New Roman"/>
                <w:sz w:val="24"/>
                <w:szCs w:val="24"/>
              </w:rPr>
              <w:t>опечаток и ошибок</w:t>
            </w:r>
            <w:r>
              <w:rPr>
                <w:rFonts w:cs="Times New Roman" w:ascii="Times New Roman" w:hAnsi="Times New Roman"/>
                <w:sz w:val="24"/>
                <w:szCs w:val="24"/>
              </w:rPr>
              <w:t xml:space="preserve"> в ранее выданном ГПЗУ</w:t>
            </w:r>
          </w:p>
        </w:tc>
      </w:tr>
      <w:tr>
        <w:trPr/>
        <w:tc>
          <w:tcPr>
            <w:tcW w:w="985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b/>
                <w:color w:val="000000"/>
                <w:sz w:val="28"/>
                <w:szCs w:val="28"/>
              </w:rPr>
            </w:pPr>
            <w:r>
              <w:rPr>
                <w:rFonts w:cs="Times New Roman" w:ascii="Times New Roman" w:hAnsi="Times New Roman"/>
                <w:b/>
                <w:sz w:val="24"/>
                <w:szCs w:val="24"/>
              </w:rPr>
              <w:t xml:space="preserve">Выдача дубликата </w:t>
            </w:r>
            <w:r>
              <w:rPr>
                <w:rFonts w:eastAsia="Times New Roman" w:cs="Times New Roman" w:ascii="Times New Roman" w:hAnsi="Times New Roman"/>
                <w:b/>
                <w:color w:val="000000"/>
                <w:sz w:val="24"/>
                <w:szCs w:val="24"/>
                <w:lang w:eastAsia="ru-RU"/>
              </w:rPr>
              <w:t xml:space="preserve">документа, выданного по результатам предоставления муниципальной услуги </w:t>
            </w:r>
            <w:r>
              <w:rPr>
                <w:rFonts w:ascii="Times New Roman" w:hAnsi="Times New Roman"/>
                <w:b/>
                <w:color w:val="000000"/>
                <w:sz w:val="24"/>
                <w:szCs w:val="24"/>
              </w:rPr>
              <w:t>«</w:t>
            </w:r>
            <w:r>
              <w:rPr>
                <w:rStyle w:val="22"/>
                <w:rFonts w:eastAsia="WenQuanYi Micro Hei" w:cs="Times New Roman" w:ascii="Times New Roman" w:hAnsi="Times New Roman"/>
                <w:b/>
                <w:bCs/>
                <w:color w:val="000000"/>
                <w:kern w:val="2"/>
                <w:sz w:val="24"/>
                <w:szCs w:val="24"/>
                <w:lang w:eastAsia="ar-SA" w:bidi="hi-IN"/>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Style w:val="Style12"/>
                <w:rFonts w:ascii="Times New Roman" w:hAnsi="Times New Roman"/>
                <w:b/>
                <w:i w:val="false"/>
                <w:iCs w:val="false"/>
                <w:color w:val="000000"/>
                <w:sz w:val="24"/>
                <w:szCs w:val="24"/>
              </w:rPr>
              <w:t>»</w:t>
            </w:r>
          </w:p>
        </w:tc>
      </w:tr>
      <w:tr>
        <w:trPr/>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1</w:t>
            </w:r>
          </w:p>
        </w:tc>
        <w:tc>
          <w:tcPr>
            <w:tcW w:w="877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b/>
                <w:color w:val="000000"/>
                <w:sz w:val="28"/>
                <w:szCs w:val="28"/>
              </w:rPr>
            </w:pPr>
            <w:r>
              <w:rPr>
                <w:rFonts w:cs="Times New Roman" w:ascii="Times New Roman" w:hAnsi="Times New Roman"/>
                <w:sz w:val="24"/>
                <w:szCs w:val="24"/>
              </w:rPr>
              <w:t xml:space="preserve">Дубликат </w:t>
            </w:r>
            <w:r>
              <w:rPr>
                <w:rFonts w:cs="Times New Roman" w:ascii="Times New Roman" w:hAnsi="Times New Roman"/>
              </w:rPr>
              <w:t xml:space="preserve"> </w:t>
            </w:r>
            <w:r>
              <w:rPr>
                <w:rFonts w:eastAsia="Times New Roman" w:cs="Times New Roman" w:ascii="Times New Roman" w:hAnsi="Times New Roman"/>
                <w:color w:val="000000"/>
                <w:sz w:val="24"/>
                <w:szCs w:val="24"/>
                <w:lang w:eastAsia="ru-RU"/>
              </w:rPr>
              <w:t>документа, выданного ранее по результатам предоставления муниципальной услуги</w:t>
            </w:r>
          </w:p>
        </w:tc>
      </w:tr>
      <w:tr>
        <w:trPr/>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2</w:t>
            </w:r>
          </w:p>
        </w:tc>
        <w:tc>
          <w:tcPr>
            <w:tcW w:w="877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b/>
                <w:color w:val="000000"/>
                <w:sz w:val="28"/>
                <w:szCs w:val="28"/>
              </w:rPr>
            </w:pPr>
            <w:r>
              <w:rPr>
                <w:rFonts w:cs="Times New Roman" w:ascii="Times New Roman" w:hAnsi="Times New Roman"/>
                <w:lang w:eastAsia="ar-SA"/>
              </w:rPr>
              <w:t xml:space="preserve">Письмо администрации </w:t>
            </w:r>
            <w:r>
              <w:rPr>
                <w:rFonts w:cs="Times New Roman" w:ascii="Times New Roman" w:hAnsi="Times New Roman"/>
              </w:rPr>
              <w:t>муниципального образования Кореновский муниципальный район Краснодарского края об отказе в</w:t>
            </w:r>
            <w:r>
              <w:rPr>
                <w:rFonts w:cs="Times New Roman" w:ascii="Times New Roman" w:hAnsi="Times New Roman"/>
                <w:b/>
                <w:sz w:val="24"/>
                <w:szCs w:val="24"/>
              </w:rPr>
              <w:t xml:space="preserve"> </w:t>
            </w:r>
            <w:r>
              <w:rPr>
                <w:rFonts w:cs="Times New Roman" w:ascii="Times New Roman" w:hAnsi="Times New Roman"/>
                <w:sz w:val="24"/>
                <w:szCs w:val="24"/>
              </w:rPr>
              <w:t>выдаче дубликата</w:t>
            </w:r>
            <w:r>
              <w:rPr>
                <w:rFonts w:eastAsia="Times New Roman" w:cs="Times New Roman" w:ascii="Times New Roman" w:hAnsi="Times New Roman"/>
                <w:color w:val="000000"/>
                <w:sz w:val="24"/>
                <w:szCs w:val="24"/>
                <w:lang w:eastAsia="ru-RU"/>
              </w:rPr>
              <w:t>, выданного ранее по результатам предоставления муниципальной услуги</w:t>
            </w:r>
          </w:p>
        </w:tc>
      </w:tr>
    </w:tbl>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right"/>
        <w:rPr>
          <w:rFonts w:ascii="Times New Roman" w:hAnsi="Times New Roman" w:cs="Times New Roman"/>
          <w:b/>
          <w:color w:val="000000"/>
          <w:sz w:val="28"/>
          <w:szCs w:val="28"/>
        </w:rPr>
      </w:pPr>
      <w:r>
        <w:rPr>
          <w:rFonts w:cs="Times New Roman" w:ascii="Times New Roman" w:hAnsi="Times New Roman"/>
          <w:sz w:val="28"/>
          <w:szCs w:val="28"/>
        </w:rPr>
        <w:t>Таблица № 2</w:t>
      </w:r>
      <w:r>
        <w:rPr>
          <w:rFonts w:cs="Times New Roman" w:ascii="Times New Roman" w:hAnsi="Times New Roman"/>
          <w:b/>
          <w:sz w:val="28"/>
          <w:szCs w:val="28"/>
        </w:rPr>
        <w:t xml:space="preserve">                 </w:t>
      </w:r>
    </w:p>
    <w:p>
      <w:pPr>
        <w:pStyle w:val="Normal"/>
        <w:widowControl w:val="false"/>
        <w:numPr>
          <w:ilvl w:val="0"/>
          <w:numId w:val="0"/>
        </w:numPr>
        <w:ind w:left="0" w:hanging="0"/>
        <w:outlineLvl w:val="2"/>
        <w:rPr>
          <w:rFonts w:ascii="Times New Roman" w:hAnsi="Times New Roman" w:cs="Times New Roman"/>
          <w:b/>
          <w:color w:val="000000"/>
          <w:sz w:val="28"/>
          <w:szCs w:val="28"/>
        </w:rPr>
      </w:pPr>
      <w:r>
        <w:rPr>
          <w:rFonts w:cs="Times New Roman" w:ascii="Times New Roman" w:hAnsi="Times New Roman"/>
          <w:b/>
          <w:sz w:val="28"/>
          <w:szCs w:val="28"/>
        </w:rPr>
        <w:t>Перечень отдельных признаков заявителей</w:t>
      </w:r>
      <w:r>
        <w:rPr>
          <w:rFonts w:cs="Times New Roman" w:ascii="Times New Roman" w:hAnsi="Times New Roman"/>
          <w:color w:val="0070C0"/>
          <w:sz w:val="24"/>
          <w:szCs w:val="24"/>
        </w:rPr>
        <w:t xml:space="preserve">                  </w:t>
      </w:r>
    </w:p>
    <w:tbl>
      <w:tblPr>
        <w:tblW w:w="9996" w:type="dxa"/>
        <w:jc w:val="left"/>
        <w:tblInd w:w="-113" w:type="dxa"/>
        <w:tblLayout w:type="fixed"/>
        <w:tblCellMar>
          <w:top w:w="0" w:type="dxa"/>
          <w:left w:w="108" w:type="dxa"/>
          <w:bottom w:w="0" w:type="dxa"/>
          <w:right w:w="108" w:type="dxa"/>
        </w:tblCellMar>
        <w:tblLook w:firstRow="0" w:noVBand="0" w:lastRow="0" w:firstColumn="0" w:lastColumn="0" w:noHBand="0" w:val="0000"/>
      </w:tblPr>
      <w:tblGrid>
        <w:gridCol w:w="662"/>
        <w:gridCol w:w="3557"/>
        <w:gridCol w:w="5777"/>
      </w:tblGrid>
      <w:tr>
        <w:trPr>
          <w:trHeight w:val="717" w:hRule="atLeast"/>
        </w:trPr>
        <w:tc>
          <w:tcPr>
            <w:tcW w:w="66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0" w:hanging="0"/>
              <w:outlineLvl w:val="2"/>
              <w:rPr>
                <w:rFonts w:ascii="Times New Roman" w:hAnsi="Times New Roman" w:cs="Times New Roman"/>
                <w:sz w:val="24"/>
                <w:szCs w:val="24"/>
              </w:rPr>
            </w:pPr>
            <w:r>
              <w:rPr>
                <w:rFonts w:cs="Times New Roman" w:ascii="Times New Roman" w:hAnsi="Times New Roman"/>
                <w:sz w:val="24"/>
                <w:szCs w:val="24"/>
              </w:rPr>
              <w:t>№</w:t>
            </w:r>
          </w:p>
          <w:p>
            <w:pPr>
              <w:pStyle w:val="Normal"/>
              <w:widowControl w:val="false"/>
              <w:numPr>
                <w:ilvl w:val="0"/>
                <w:numId w:val="0"/>
              </w:numPr>
              <w:ind w:left="0" w:hanging="0"/>
              <w:outlineLvl w:val="2"/>
              <w:rPr>
                <w:rFonts w:ascii="Times New Roman" w:hAnsi="Times New Roman" w:cs="Times New Roman"/>
                <w:sz w:val="24"/>
                <w:szCs w:val="24"/>
              </w:rPr>
            </w:pPr>
            <w:r>
              <w:rPr>
                <w:rFonts w:cs="Times New Roman" w:ascii="Times New Roman" w:hAnsi="Times New Roman"/>
                <w:sz w:val="24"/>
                <w:szCs w:val="24"/>
              </w:rPr>
              <w:t>п/п</w:t>
            </w:r>
          </w:p>
        </w:tc>
        <w:tc>
          <w:tcPr>
            <w:tcW w:w="355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sz w:val="24"/>
                <w:szCs w:val="24"/>
                <w:lang w:eastAsia="ru-RU"/>
              </w:rPr>
            </w:r>
          </w:p>
          <w:p>
            <w:pPr>
              <w:pStyle w:val="Normal"/>
              <w:widowControl w:val="false"/>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sz w:val="24"/>
                <w:szCs w:val="24"/>
                <w:lang w:eastAsia="ru-RU"/>
              </w:rPr>
              <w:t>Признак заявителя</w:t>
            </w:r>
          </w:p>
        </w:tc>
        <w:tc>
          <w:tcPr>
            <w:tcW w:w="577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sz w:val="24"/>
                <w:szCs w:val="24"/>
                <w:lang w:eastAsia="ru-RU"/>
              </w:rPr>
            </w:r>
          </w:p>
          <w:p>
            <w:pPr>
              <w:pStyle w:val="Normal"/>
              <w:widowControl w:val="false"/>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sz w:val="24"/>
                <w:szCs w:val="24"/>
                <w:lang w:eastAsia="ru-RU"/>
              </w:rPr>
              <w:t>Значения признака заявителя</w:t>
            </w:r>
          </w:p>
        </w:tc>
      </w:tr>
      <w:tr>
        <w:trPr/>
        <w:tc>
          <w:tcPr>
            <w:tcW w:w="999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851" w:leader="none"/>
              </w:tabs>
              <w:spacing w:before="120" w:after="0"/>
              <w:rPr>
                <w:rFonts w:ascii="Times New Roman" w:hAnsi="Times New Roman" w:cs="Times New Roman"/>
                <w:b/>
                <w:color w:val="000000"/>
                <w:sz w:val="28"/>
                <w:szCs w:val="28"/>
              </w:rPr>
            </w:pPr>
            <w:r>
              <w:rPr>
                <w:rFonts w:cs="Times New Roman" w:ascii="Times New Roman" w:hAnsi="Times New Roman"/>
                <w:b/>
                <w:i/>
                <w:color w:val="000000"/>
                <w:sz w:val="24"/>
                <w:szCs w:val="24"/>
              </w:rPr>
              <w:t>«</w:t>
            </w:r>
            <w:r>
              <w:rPr>
                <w:rStyle w:val="22"/>
                <w:rFonts w:eastAsia="WenQuanYi Micro Hei" w:cs="Times New Roman" w:ascii="Times New Roman" w:hAnsi="Times New Roman"/>
                <w:b/>
                <w:bCs/>
                <w:color w:val="000000"/>
                <w:kern w:val="2"/>
                <w:sz w:val="24"/>
                <w:szCs w:val="24"/>
                <w:shd w:fill="FFFFFF" w:val="clear"/>
                <w:lang w:eastAsia="ar-SA" w:bidi="hi-IN"/>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cs="Times New Roman" w:ascii="Times New Roman" w:hAnsi="Times New Roman"/>
                <w:b/>
                <w:i/>
                <w:color w:val="000000"/>
                <w:sz w:val="24"/>
                <w:szCs w:val="24"/>
              </w:rPr>
              <w:t>»</w:t>
            </w:r>
          </w:p>
        </w:tc>
      </w:tr>
      <w:tr>
        <w:trPr/>
        <w:tc>
          <w:tcPr>
            <w:tcW w:w="66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0" w:hanging="0"/>
              <w:jc w:val="left"/>
              <w:outlineLvl w:val="2"/>
              <w:rPr>
                <w:rFonts w:ascii="Times New Roman" w:hAnsi="Times New Roman" w:cs="Times New Roman"/>
                <w:sz w:val="24"/>
                <w:szCs w:val="24"/>
              </w:rPr>
            </w:pPr>
            <w:r>
              <w:rPr>
                <w:rFonts w:cs="Times New Roman" w:ascii="Times New Roman" w:hAnsi="Times New Roman"/>
                <w:sz w:val="24"/>
                <w:szCs w:val="24"/>
              </w:rPr>
              <w:t>1</w:t>
            </w:r>
          </w:p>
        </w:tc>
        <w:tc>
          <w:tcPr>
            <w:tcW w:w="355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0" w:hanging="0"/>
              <w:jc w:val="left"/>
              <w:outlineLvl w:val="2"/>
              <w:rPr>
                <w:rFonts w:ascii="Times New Roman" w:hAnsi="Times New Roman" w:cs="Times New Roman"/>
                <w:sz w:val="24"/>
                <w:szCs w:val="24"/>
              </w:rPr>
            </w:pPr>
            <w:r>
              <w:rPr>
                <w:rFonts w:cs="Times New Roman" w:ascii="Times New Roman" w:hAnsi="Times New Roman"/>
                <w:sz w:val="24"/>
                <w:szCs w:val="24"/>
              </w:rPr>
              <w:t>Категория заявителя</w:t>
            </w:r>
          </w:p>
        </w:tc>
        <w:tc>
          <w:tcPr>
            <w:tcW w:w="5777"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 Физическое лицо;</w:t>
            </w:r>
          </w:p>
          <w:p>
            <w:pPr>
              <w:pStyle w:val="Normal"/>
              <w:widowControl w:val="false"/>
              <w:jc w:val="lef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 Юридическое лицо;</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3. Индивидуальный предприниматель</w:t>
            </w:r>
          </w:p>
        </w:tc>
      </w:tr>
      <w:tr>
        <w:trPr/>
        <w:tc>
          <w:tcPr>
            <w:tcW w:w="66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0" w:hanging="0"/>
              <w:jc w:val="left"/>
              <w:outlineLvl w:val="2"/>
              <w:rPr>
                <w:rFonts w:ascii="Times New Roman" w:hAnsi="Times New Roman" w:cs="Times New Roman"/>
                <w:sz w:val="24"/>
                <w:szCs w:val="24"/>
              </w:rPr>
            </w:pPr>
            <w:r>
              <w:rPr>
                <w:rFonts w:cs="Times New Roman" w:ascii="Times New Roman" w:hAnsi="Times New Roman"/>
                <w:sz w:val="24"/>
                <w:szCs w:val="24"/>
              </w:rPr>
              <w:t>2</w:t>
            </w:r>
          </w:p>
        </w:tc>
        <w:tc>
          <w:tcPr>
            <w:tcW w:w="355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0" w:hanging="0"/>
              <w:jc w:val="left"/>
              <w:outlineLvl w:val="2"/>
              <w:rPr>
                <w:rFonts w:ascii="Times New Roman" w:hAnsi="Times New Roman" w:cs="Times New Roman"/>
                <w:sz w:val="24"/>
                <w:szCs w:val="24"/>
              </w:rPr>
            </w:pPr>
            <w:r>
              <w:rPr>
                <w:rFonts w:cs="Times New Roman" w:ascii="Times New Roman" w:hAnsi="Times New Roman"/>
                <w:sz w:val="24"/>
                <w:szCs w:val="24"/>
              </w:rPr>
              <w:t>Представитель физического лица/индивидуального предпринимателя</w:t>
            </w:r>
          </w:p>
        </w:tc>
        <w:tc>
          <w:tcPr>
            <w:tcW w:w="5777"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b/>
                <w:color w:val="000000"/>
                <w:sz w:val="28"/>
                <w:szCs w:val="28"/>
              </w:rPr>
            </w:pPr>
            <w:r>
              <w:rPr>
                <w:rFonts w:eastAsia="Times New Roman" w:cs="Times New Roman" w:ascii="Times New Roman" w:hAnsi="Times New Roman"/>
                <w:sz w:val="24"/>
                <w:szCs w:val="24"/>
                <w:lang w:eastAsia="ru-RU"/>
              </w:rPr>
              <w:t xml:space="preserve">Лицо имеет право действовать от имени </w:t>
            </w:r>
            <w:r>
              <w:rPr>
                <w:rFonts w:cs="Times New Roman" w:ascii="Times New Roman" w:hAnsi="Times New Roman"/>
                <w:sz w:val="24"/>
                <w:szCs w:val="24"/>
              </w:rPr>
              <w:t>физического лица/индивидуального предпринимателя</w:t>
            </w:r>
            <w:r>
              <w:rPr>
                <w:rFonts w:eastAsia="Times New Roman" w:cs="Times New Roman" w:ascii="Times New Roman" w:hAnsi="Times New Roman"/>
                <w:sz w:val="24"/>
                <w:szCs w:val="24"/>
                <w:lang w:eastAsia="ru-RU"/>
              </w:rPr>
              <w:t xml:space="preserve"> по доверенности</w:t>
            </w:r>
          </w:p>
        </w:tc>
      </w:tr>
      <w:tr>
        <w:trPr/>
        <w:tc>
          <w:tcPr>
            <w:tcW w:w="66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0" w:hanging="0"/>
              <w:jc w:val="left"/>
              <w:outlineLvl w:val="2"/>
              <w:rPr>
                <w:rFonts w:ascii="Times New Roman" w:hAnsi="Times New Roman" w:cs="Times New Roman"/>
                <w:sz w:val="24"/>
                <w:szCs w:val="24"/>
              </w:rPr>
            </w:pPr>
            <w:r>
              <w:rPr>
                <w:rFonts w:cs="Times New Roman" w:ascii="Times New Roman" w:hAnsi="Times New Roman"/>
                <w:sz w:val="24"/>
                <w:szCs w:val="24"/>
              </w:rPr>
              <w:t>3</w:t>
            </w:r>
          </w:p>
        </w:tc>
        <w:tc>
          <w:tcPr>
            <w:tcW w:w="3557"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Законные представители (родители, усыновители, опекуны) несовершеннолетних в возрасте до 14 лет;</w:t>
            </w:r>
          </w:p>
          <w:p>
            <w:pPr>
              <w:pStyle w:val="Normal"/>
              <w:widowControl w:val="false"/>
              <w:numPr>
                <w:ilvl w:val="0"/>
                <w:numId w:val="0"/>
              </w:numPr>
              <w:ind w:left="0" w:hanging="0"/>
              <w:jc w:val="left"/>
              <w:outlineLvl w:val="2"/>
              <w:rPr>
                <w:rFonts w:ascii="Times New Roman" w:hAnsi="Times New Roman" w:cs="Times New Roman"/>
                <w:sz w:val="24"/>
                <w:szCs w:val="24"/>
              </w:rPr>
            </w:pPr>
            <w:r>
              <w:rPr>
                <w:rFonts w:cs="Times New Roman" w:ascii="Times New Roman" w:hAnsi="Times New Roman"/>
                <w:sz w:val="24"/>
                <w:szCs w:val="24"/>
              </w:rPr>
              <w:t>Опекуны недееспособных граждан.</w:t>
            </w:r>
          </w:p>
        </w:tc>
        <w:tc>
          <w:tcPr>
            <w:tcW w:w="5777"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sz w:val="24"/>
                <w:szCs w:val="24"/>
              </w:rPr>
              <w:t xml:space="preserve">Документ </w:t>
            </w:r>
            <w:r>
              <w:rPr>
                <w:rFonts w:cs="Times New Roman" w:ascii="Times New Roman" w:hAnsi="Times New Roman"/>
                <w:bCs/>
                <w:sz w:val="24"/>
                <w:szCs w:val="24"/>
                <w:shd w:fill="FAFBFC" w:val="clear"/>
              </w:rPr>
              <w:t xml:space="preserve">органа опеки и попечительства - </w:t>
            </w:r>
            <w:r>
              <w:rPr>
                <w:rFonts w:cs="Times New Roman" w:ascii="Times New Roman" w:hAnsi="Times New Roman"/>
                <w:sz w:val="24"/>
                <w:szCs w:val="24"/>
                <w:shd w:fill="FFFFFF" w:val="clear"/>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6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0" w:hanging="0"/>
              <w:jc w:val="left"/>
              <w:outlineLvl w:val="2"/>
              <w:rPr>
                <w:rFonts w:ascii="Times New Roman" w:hAnsi="Times New Roman" w:cs="Times New Roman"/>
                <w:sz w:val="24"/>
                <w:szCs w:val="24"/>
              </w:rPr>
            </w:pPr>
            <w:r>
              <w:rPr>
                <w:rFonts w:cs="Times New Roman" w:ascii="Times New Roman" w:hAnsi="Times New Roman"/>
                <w:sz w:val="24"/>
                <w:szCs w:val="24"/>
              </w:rPr>
              <w:t>4</w:t>
            </w:r>
          </w:p>
        </w:tc>
        <w:tc>
          <w:tcPr>
            <w:tcW w:w="355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0" w:hanging="0"/>
              <w:jc w:val="left"/>
              <w:outlineLvl w:val="2"/>
              <w:rPr>
                <w:rFonts w:ascii="Times New Roman" w:hAnsi="Times New Roman" w:cs="Times New Roman"/>
                <w:sz w:val="24"/>
                <w:szCs w:val="24"/>
              </w:rPr>
            </w:pPr>
            <w:r>
              <w:rPr>
                <w:rFonts w:cs="Times New Roman" w:ascii="Times New Roman" w:hAnsi="Times New Roman"/>
                <w:sz w:val="24"/>
                <w:szCs w:val="24"/>
              </w:rPr>
              <w:t>Представитель юридического лица:</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1. Руководитель</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2. Сотрудник</w:t>
            </w:r>
          </w:p>
          <w:p>
            <w:pPr>
              <w:pStyle w:val="Normal"/>
              <w:widowControl w:val="false"/>
              <w:numPr>
                <w:ilvl w:val="0"/>
                <w:numId w:val="0"/>
              </w:numPr>
              <w:ind w:left="0" w:hanging="0"/>
              <w:jc w:val="left"/>
              <w:outlineLvl w:val="2"/>
              <w:rPr>
                <w:rFonts w:ascii="Times New Roman" w:hAnsi="Times New Roman" w:cs="Times New Roman"/>
                <w:sz w:val="24"/>
                <w:szCs w:val="24"/>
              </w:rPr>
            </w:pPr>
            <w:r>
              <w:rPr>
                <w:rFonts w:cs="Times New Roman" w:ascii="Times New Roman" w:hAnsi="Times New Roman"/>
                <w:sz w:val="24"/>
                <w:szCs w:val="24"/>
              </w:rPr>
              <w:t>3. Иное лицо полномочия, которого подтверждены в установленном порядке</w:t>
            </w:r>
          </w:p>
        </w:tc>
        <w:tc>
          <w:tcPr>
            <w:tcW w:w="5777"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 Лицо имеет право действовать от имени юридического лица без доверенности.</w:t>
            </w:r>
          </w:p>
          <w:p>
            <w:pPr>
              <w:pStyle w:val="Normal"/>
              <w:widowControl w:val="false"/>
              <w:numPr>
                <w:ilvl w:val="0"/>
                <w:numId w:val="0"/>
              </w:numPr>
              <w:ind w:left="0" w:hanging="0"/>
              <w:jc w:val="left"/>
              <w:outlineLvl w:val="2"/>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 Лицо имеет право действовать от имени юридического лица по доверенности.</w:t>
            </w:r>
          </w:p>
          <w:p>
            <w:pPr>
              <w:pStyle w:val="Normal"/>
              <w:widowControl w:val="false"/>
              <w:numPr>
                <w:ilvl w:val="0"/>
                <w:numId w:val="0"/>
              </w:numPr>
              <w:ind w:left="0" w:hanging="0"/>
              <w:jc w:val="left"/>
              <w:outlineLvl w:val="2"/>
              <w:rPr>
                <w:rFonts w:ascii="Times New Roman" w:hAnsi="Times New Roman" w:cs="Times New Roman"/>
                <w:sz w:val="24"/>
                <w:szCs w:val="24"/>
              </w:rPr>
            </w:pPr>
            <w:r>
              <w:rPr>
                <w:rFonts w:cs="Times New Roman" w:ascii="Times New Roman" w:hAnsi="Times New Roman"/>
                <w:sz w:val="24"/>
                <w:szCs w:val="24"/>
              </w:rPr>
            </w:r>
          </w:p>
        </w:tc>
      </w:tr>
      <w:tr>
        <w:trPr/>
        <w:tc>
          <w:tcPr>
            <w:tcW w:w="66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0" w:hanging="0"/>
              <w:jc w:val="left"/>
              <w:outlineLvl w:val="2"/>
              <w:rPr>
                <w:rFonts w:ascii="Times New Roman" w:hAnsi="Times New Roman" w:cs="Times New Roman"/>
                <w:sz w:val="24"/>
                <w:szCs w:val="24"/>
              </w:rPr>
            </w:pPr>
            <w:r>
              <w:rPr>
                <w:rFonts w:cs="Times New Roman" w:ascii="Times New Roman" w:hAnsi="Times New Roman"/>
                <w:sz w:val="24"/>
                <w:szCs w:val="24"/>
              </w:rPr>
              <w:t>5</w:t>
            </w:r>
          </w:p>
        </w:tc>
        <w:tc>
          <w:tcPr>
            <w:tcW w:w="35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Способ обращения</w:t>
            </w:r>
          </w:p>
        </w:tc>
        <w:tc>
          <w:tcPr>
            <w:tcW w:w="57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1. Заявитель лично (дополнительных документов не требуется)</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2. Представитель заявителя (необходимо представить документ, подтверждающий полномочия  представителя)</w:t>
            </w:r>
          </w:p>
        </w:tc>
      </w:tr>
      <w:tr>
        <w:trPr/>
        <w:tc>
          <w:tcPr>
            <w:tcW w:w="66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0" w:hanging="0"/>
              <w:jc w:val="left"/>
              <w:outlineLvl w:val="2"/>
              <w:rPr>
                <w:rFonts w:ascii="Times New Roman" w:hAnsi="Times New Roman" w:cs="Times New Roman"/>
                <w:sz w:val="24"/>
                <w:szCs w:val="24"/>
              </w:rPr>
            </w:pPr>
            <w:r>
              <w:rPr>
                <w:rFonts w:cs="Times New Roman" w:ascii="Times New Roman" w:hAnsi="Times New Roman"/>
                <w:sz w:val="24"/>
                <w:szCs w:val="24"/>
              </w:rPr>
              <w:t>6</w:t>
            </w:r>
          </w:p>
        </w:tc>
        <w:tc>
          <w:tcPr>
            <w:tcW w:w="35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Тип земельного участка</w:t>
            </w:r>
          </w:p>
        </w:tc>
        <w:tc>
          <w:tcPr>
            <w:tcW w:w="57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1. Предназначен для размещения объектов федерального, регионального, местного значения</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2. Не предназначен для размещения объектов федерального, регионального, местного значения</w:t>
            </w:r>
          </w:p>
        </w:tc>
      </w:tr>
      <w:tr>
        <w:trPr/>
        <w:tc>
          <w:tcPr>
            <w:tcW w:w="66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0" w:hanging="0"/>
              <w:jc w:val="left"/>
              <w:outlineLvl w:val="2"/>
              <w:rPr>
                <w:rFonts w:ascii="Times New Roman" w:hAnsi="Times New Roman" w:cs="Times New Roman"/>
                <w:sz w:val="24"/>
                <w:szCs w:val="24"/>
              </w:rPr>
            </w:pPr>
            <w:r>
              <w:rPr>
                <w:rFonts w:cs="Times New Roman" w:ascii="Times New Roman" w:hAnsi="Times New Roman"/>
                <w:sz w:val="24"/>
                <w:szCs w:val="24"/>
              </w:rPr>
              <w:t>7</w:t>
            </w:r>
          </w:p>
        </w:tc>
        <w:tc>
          <w:tcPr>
            <w:tcW w:w="35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Типы права на земельный участок</w:t>
            </w:r>
          </w:p>
        </w:tc>
        <w:tc>
          <w:tcPr>
            <w:tcW w:w="5777" w:type="dxa"/>
            <w:tcBorders>
              <w:top w:val="single" w:sz="4" w:space="0" w:color="000000"/>
              <w:left w:val="single" w:sz="4" w:space="0" w:color="000000"/>
              <w:bottom w:val="single" w:sz="4" w:space="0" w:color="000000"/>
              <w:right w:val="single" w:sz="4" w:space="0" w:color="000000"/>
            </w:tcBorders>
            <w:vAlign w:val="center"/>
          </w:tcPr>
          <w:p>
            <w:pPr>
              <w:pStyle w:val="Style191"/>
              <w:widowControl w:val="false"/>
              <w:tabs>
                <w:tab w:val="clear" w:pos="708"/>
                <w:tab w:val="left" w:pos="778" w:leader="none"/>
              </w:tabs>
              <w:ind w:hanging="0"/>
              <w:rPr>
                <w:rFonts w:ascii="Times New Roman" w:hAnsi="Times New Roman" w:cs="Times New Roman"/>
                <w:b/>
                <w:color w:val="000000"/>
                <w:sz w:val="28"/>
                <w:szCs w:val="28"/>
              </w:rPr>
            </w:pPr>
            <w:r>
              <w:rPr>
                <w:rStyle w:val="FontStyle120"/>
              </w:rPr>
              <w:t>1. Право зарегистрировано в ЕГРН</w:t>
            </w:r>
          </w:p>
          <w:p>
            <w:pPr>
              <w:pStyle w:val="Normal"/>
              <w:widowControl w:val="false"/>
              <w:jc w:val="left"/>
              <w:rPr>
                <w:rFonts w:ascii="Times New Roman" w:hAnsi="Times New Roman" w:cs="Times New Roman"/>
                <w:b/>
                <w:color w:val="000000"/>
                <w:sz w:val="28"/>
                <w:szCs w:val="28"/>
              </w:rPr>
            </w:pPr>
            <w:r>
              <w:rPr>
                <w:rStyle w:val="FontStyle120"/>
                <w:sz w:val="24"/>
                <w:szCs w:val="24"/>
              </w:rPr>
              <w:t>2. Право не зарегистрировано в ЕГРН</w:t>
            </w:r>
          </w:p>
        </w:tc>
      </w:tr>
      <w:tr>
        <w:trPr/>
        <w:tc>
          <w:tcPr>
            <w:tcW w:w="66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0" w:hanging="0"/>
              <w:jc w:val="left"/>
              <w:outlineLvl w:val="2"/>
              <w:rPr>
                <w:rFonts w:ascii="Times New Roman" w:hAnsi="Times New Roman" w:cs="Times New Roman"/>
                <w:sz w:val="24"/>
                <w:szCs w:val="24"/>
              </w:rPr>
            </w:pPr>
            <w:r>
              <w:rPr>
                <w:rFonts w:cs="Times New Roman" w:ascii="Times New Roman" w:hAnsi="Times New Roman"/>
                <w:sz w:val="24"/>
                <w:szCs w:val="24"/>
              </w:rPr>
              <w:t>8</w:t>
            </w:r>
          </w:p>
        </w:tc>
        <w:tc>
          <w:tcPr>
            <w:tcW w:w="355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0" w:hanging="0"/>
              <w:jc w:val="left"/>
              <w:outlineLvl w:val="2"/>
              <w:rPr>
                <w:rFonts w:ascii="Times New Roman" w:hAnsi="Times New Roman" w:cs="Times New Roman"/>
                <w:sz w:val="24"/>
                <w:szCs w:val="24"/>
              </w:rPr>
            </w:pPr>
            <w:r>
              <w:rPr>
                <w:rFonts w:cs="Times New Roman" w:ascii="Times New Roman" w:hAnsi="Times New Roman"/>
                <w:sz w:val="24"/>
                <w:szCs w:val="24"/>
              </w:rPr>
              <w:t>Типы документов</w:t>
            </w:r>
          </w:p>
        </w:tc>
        <w:tc>
          <w:tcPr>
            <w:tcW w:w="5777"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1. Утвержденный проект межевания территории</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2. Утвержденная схема расположения земельного участка</w:t>
            </w:r>
          </w:p>
        </w:tc>
      </w:tr>
      <w:tr>
        <w:trPr/>
        <w:tc>
          <w:tcPr>
            <w:tcW w:w="66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0" w:hanging="0"/>
              <w:jc w:val="left"/>
              <w:outlineLvl w:val="2"/>
              <w:rPr>
                <w:rFonts w:ascii="Times New Roman" w:hAnsi="Times New Roman" w:cs="Times New Roman"/>
                <w:sz w:val="24"/>
                <w:szCs w:val="24"/>
              </w:rPr>
            </w:pPr>
            <w:r>
              <w:rPr>
                <w:rFonts w:cs="Times New Roman" w:ascii="Times New Roman" w:hAnsi="Times New Roman"/>
                <w:sz w:val="24"/>
                <w:szCs w:val="24"/>
              </w:rPr>
              <w:t>9</w:t>
            </w:r>
          </w:p>
        </w:tc>
        <w:tc>
          <w:tcPr>
            <w:tcW w:w="355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0" w:hanging="0"/>
              <w:jc w:val="left"/>
              <w:outlineLvl w:val="2"/>
              <w:rPr>
                <w:rFonts w:ascii="Times New Roman" w:hAnsi="Times New Roman" w:cs="Times New Roman"/>
                <w:sz w:val="24"/>
                <w:szCs w:val="24"/>
              </w:rPr>
            </w:pPr>
            <w:r>
              <w:rPr>
                <w:rFonts w:cs="Times New Roman" w:ascii="Times New Roman" w:hAnsi="Times New Roman"/>
                <w:sz w:val="24"/>
                <w:szCs w:val="24"/>
              </w:rPr>
              <w:t>Принятое решение</w:t>
            </w:r>
          </w:p>
        </w:tc>
        <w:tc>
          <w:tcPr>
            <w:tcW w:w="5777"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sz w:val="24"/>
                <w:szCs w:val="24"/>
              </w:rPr>
              <w:t>1. Постановление администрации муниципального образования Кореновский муниципальный район Краснодарского края об утверждении схемы расположения земельного участка с приложением указанной схемы;</w:t>
            </w:r>
          </w:p>
          <w:p>
            <w:pPr>
              <w:pStyle w:val="ConsPlusNormal1"/>
              <w:widowControl w:val="false"/>
              <w:ind w:hanging="0"/>
              <w:jc w:val="both"/>
              <w:rPr>
                <w:rFonts w:ascii="Times New Roman" w:hAnsi="Times New Roman" w:cs="Times New Roman"/>
                <w:b/>
                <w:color w:val="000000"/>
                <w:sz w:val="28"/>
                <w:szCs w:val="28"/>
              </w:rPr>
            </w:pPr>
            <w:r>
              <w:rPr>
                <w:rFonts w:eastAsia="Times New Roman"/>
                <w:color w:val="000000"/>
                <w:sz w:val="24"/>
                <w:szCs w:val="24"/>
              </w:rPr>
              <w:t>2. Согласие на заключение соглашения о перераспределении земельных участков в соответствии с утвержденным проектом межевания территории;</w:t>
            </w:r>
          </w:p>
          <w:p>
            <w:pPr>
              <w:pStyle w:val="Normal"/>
              <w:widowControl w:val="false"/>
              <w:jc w:val="left"/>
              <w:rPr>
                <w:rFonts w:ascii="Times New Roman" w:hAnsi="Times New Roman" w:cs="Times New Roman"/>
                <w:b/>
                <w:color w:val="000000"/>
                <w:sz w:val="28"/>
                <w:szCs w:val="28"/>
              </w:rPr>
            </w:pPr>
            <w:r>
              <w:rPr>
                <w:rFonts w:eastAsia="Times New Roman" w:cs="Times New Roman" w:ascii="Times New Roman" w:hAnsi="Times New Roman"/>
                <w:color w:val="000000"/>
                <w:sz w:val="24"/>
                <w:szCs w:val="24"/>
              </w:rPr>
              <w:t>3. С</w:t>
            </w:r>
            <w:r>
              <w:rPr>
                <w:rFonts w:eastAsia="Times New Roman" w:cs="Times New Roman" w:ascii="Times New Roman" w:hAnsi="Times New Roman"/>
                <w:color w:val="000000"/>
                <w:sz w:val="24"/>
                <w:szCs w:val="24"/>
                <w:shd w:fill="FFFFFF" w:val="clear"/>
              </w:rPr>
              <w:t>оглашение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4. Отказ в предоставлении муниципальной услуги</w:t>
            </w:r>
          </w:p>
        </w:tc>
      </w:tr>
      <w:tr>
        <w:trPr/>
        <w:tc>
          <w:tcPr>
            <w:tcW w:w="999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0" w:hanging="0"/>
              <w:outlineLvl w:val="2"/>
              <w:rPr>
                <w:rFonts w:ascii="Times New Roman" w:hAnsi="Times New Roman" w:cs="Times New Roman"/>
                <w:b/>
                <w:color w:val="000000"/>
                <w:sz w:val="28"/>
                <w:szCs w:val="28"/>
              </w:rPr>
            </w:pPr>
            <w:r>
              <w:rPr>
                <w:rStyle w:val="FontStyle44"/>
                <w:rFonts w:cs="Times New Roman" w:ascii="Times New Roman" w:hAnsi="Times New Roman"/>
                <w:b/>
                <w:sz w:val="24"/>
                <w:szCs w:val="24"/>
              </w:rPr>
              <w:t xml:space="preserve">Исправление допущенных опечаток и ошибок в </w:t>
            </w:r>
            <w:r>
              <w:rPr>
                <w:rStyle w:val="FontStyle44"/>
                <w:rFonts w:eastAsia="Times New Roman" w:cs="Times New Roman" w:ascii="Times New Roman" w:hAnsi="Times New Roman"/>
                <w:b/>
                <w:color w:val="000000"/>
                <w:sz w:val="24"/>
                <w:szCs w:val="24"/>
                <w:lang w:eastAsia="ru-RU"/>
              </w:rPr>
              <w:t xml:space="preserve">документе, ранее выданном по результатам предоставления муниципальной услуги </w:t>
            </w:r>
            <w:r>
              <w:rPr>
                <w:rStyle w:val="FontStyle44"/>
                <w:rFonts w:ascii="Times New Roman" w:hAnsi="Times New Roman"/>
                <w:b/>
                <w:color w:val="000000"/>
                <w:sz w:val="24"/>
                <w:szCs w:val="24"/>
              </w:rPr>
              <w:t>«</w:t>
            </w:r>
            <w:r>
              <w:rPr>
                <w:rStyle w:val="22"/>
                <w:rFonts w:eastAsia="WenQuanYi Micro Hei" w:cs="Times New Roman" w:ascii="Times New Roman" w:hAnsi="Times New Roman"/>
                <w:b/>
                <w:bCs/>
                <w:color w:val="000000"/>
                <w:kern w:val="2"/>
                <w:sz w:val="24"/>
                <w:szCs w:val="24"/>
                <w:lang w:eastAsia="ar-SA" w:bidi="hi-IN"/>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Style w:val="Style12"/>
                <w:rFonts w:ascii="Times New Roman" w:hAnsi="Times New Roman"/>
                <w:b/>
                <w:i w:val="false"/>
                <w:iCs w:val="false"/>
                <w:color w:val="000000"/>
                <w:sz w:val="24"/>
                <w:szCs w:val="24"/>
              </w:rPr>
              <w:t>»</w:t>
            </w:r>
          </w:p>
        </w:tc>
      </w:tr>
      <w:tr>
        <w:trPr/>
        <w:tc>
          <w:tcPr>
            <w:tcW w:w="66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0" w:hanging="0"/>
              <w:outlineLvl w:val="2"/>
              <w:rPr>
                <w:rFonts w:ascii="Times New Roman" w:hAnsi="Times New Roman" w:cs="Times New Roman"/>
                <w:sz w:val="28"/>
                <w:szCs w:val="28"/>
              </w:rPr>
            </w:pPr>
            <w:r>
              <w:rPr>
                <w:rFonts w:cs="Times New Roman" w:ascii="Times New Roman" w:hAnsi="Times New Roman"/>
                <w:sz w:val="28"/>
                <w:szCs w:val="28"/>
              </w:rPr>
              <w:t>1</w:t>
            </w:r>
          </w:p>
        </w:tc>
        <w:tc>
          <w:tcPr>
            <w:tcW w:w="355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0" w:hanging="0"/>
              <w:jc w:val="left"/>
              <w:outlineLvl w:val="2"/>
              <w:rPr>
                <w:rFonts w:ascii="Times New Roman" w:hAnsi="Times New Roman" w:cs="Times New Roman"/>
                <w:sz w:val="24"/>
                <w:szCs w:val="24"/>
              </w:rPr>
            </w:pPr>
            <w:r>
              <w:rPr>
                <w:rFonts w:cs="Times New Roman" w:ascii="Times New Roman" w:hAnsi="Times New Roman"/>
                <w:sz w:val="24"/>
                <w:szCs w:val="24"/>
              </w:rPr>
              <w:t>Категория заявителя</w:t>
            </w:r>
          </w:p>
        </w:tc>
        <w:tc>
          <w:tcPr>
            <w:tcW w:w="5777"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 Физическое лицо;</w:t>
            </w:r>
          </w:p>
          <w:p>
            <w:pPr>
              <w:pStyle w:val="Normal"/>
              <w:widowControl w:val="false"/>
              <w:jc w:val="lef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 Юридическое лицо;</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3. Индивидуальный предприниматель</w:t>
            </w:r>
          </w:p>
        </w:tc>
      </w:tr>
      <w:tr>
        <w:trPr/>
        <w:tc>
          <w:tcPr>
            <w:tcW w:w="66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0" w:hanging="0"/>
              <w:outlineLvl w:val="2"/>
              <w:rPr>
                <w:rFonts w:ascii="Times New Roman" w:hAnsi="Times New Roman" w:cs="Times New Roman"/>
                <w:sz w:val="28"/>
                <w:szCs w:val="28"/>
              </w:rPr>
            </w:pPr>
            <w:r>
              <w:rPr>
                <w:rFonts w:cs="Times New Roman" w:ascii="Times New Roman" w:hAnsi="Times New Roman"/>
                <w:sz w:val="28"/>
                <w:szCs w:val="28"/>
              </w:rPr>
              <w:t>2</w:t>
            </w:r>
          </w:p>
        </w:tc>
        <w:tc>
          <w:tcPr>
            <w:tcW w:w="355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0" w:hanging="0"/>
              <w:jc w:val="left"/>
              <w:outlineLvl w:val="2"/>
              <w:rPr>
                <w:rFonts w:ascii="Times New Roman" w:hAnsi="Times New Roman" w:cs="Times New Roman"/>
                <w:sz w:val="24"/>
                <w:szCs w:val="24"/>
              </w:rPr>
            </w:pPr>
            <w:r>
              <w:rPr>
                <w:rFonts w:cs="Times New Roman" w:ascii="Times New Roman" w:hAnsi="Times New Roman"/>
                <w:sz w:val="24"/>
                <w:szCs w:val="24"/>
              </w:rPr>
              <w:t>Представитель физического лица/индивидуального предпринимателя</w:t>
            </w:r>
          </w:p>
        </w:tc>
        <w:tc>
          <w:tcPr>
            <w:tcW w:w="5777"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b/>
                <w:color w:val="000000"/>
                <w:sz w:val="28"/>
                <w:szCs w:val="28"/>
              </w:rPr>
            </w:pPr>
            <w:r>
              <w:rPr>
                <w:rFonts w:eastAsia="Times New Roman" w:cs="Times New Roman" w:ascii="Times New Roman" w:hAnsi="Times New Roman"/>
                <w:sz w:val="24"/>
                <w:szCs w:val="24"/>
                <w:lang w:eastAsia="ru-RU"/>
              </w:rPr>
              <w:t xml:space="preserve">Лицо имеет право действовать от имени </w:t>
            </w:r>
            <w:r>
              <w:rPr>
                <w:rFonts w:cs="Times New Roman" w:ascii="Times New Roman" w:hAnsi="Times New Roman"/>
                <w:sz w:val="24"/>
                <w:szCs w:val="24"/>
              </w:rPr>
              <w:t>физического лица/индивидуального предпринимателя</w:t>
            </w:r>
            <w:r>
              <w:rPr>
                <w:rFonts w:eastAsia="Times New Roman" w:cs="Times New Roman" w:ascii="Times New Roman" w:hAnsi="Times New Roman"/>
                <w:sz w:val="24"/>
                <w:szCs w:val="24"/>
                <w:lang w:eastAsia="ru-RU"/>
              </w:rPr>
              <w:t xml:space="preserve"> по доверенности</w:t>
            </w:r>
          </w:p>
        </w:tc>
      </w:tr>
      <w:tr>
        <w:trPr/>
        <w:tc>
          <w:tcPr>
            <w:tcW w:w="66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0" w:hanging="0"/>
              <w:jc w:val="left"/>
              <w:outlineLvl w:val="2"/>
              <w:rPr>
                <w:rFonts w:ascii="Times New Roman" w:hAnsi="Times New Roman" w:cs="Times New Roman"/>
                <w:sz w:val="24"/>
                <w:szCs w:val="24"/>
              </w:rPr>
            </w:pPr>
            <w:r>
              <w:rPr>
                <w:rFonts w:cs="Times New Roman" w:ascii="Times New Roman" w:hAnsi="Times New Roman"/>
                <w:sz w:val="24"/>
                <w:szCs w:val="24"/>
              </w:rPr>
              <w:t>3</w:t>
            </w:r>
          </w:p>
        </w:tc>
        <w:tc>
          <w:tcPr>
            <w:tcW w:w="3557"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Законные представители (родители, усыновители, опекуны) несовершеннолетних в возрасте до 14 лет;</w:t>
            </w:r>
          </w:p>
          <w:p>
            <w:pPr>
              <w:pStyle w:val="Normal"/>
              <w:widowControl w:val="false"/>
              <w:numPr>
                <w:ilvl w:val="0"/>
                <w:numId w:val="0"/>
              </w:numPr>
              <w:ind w:left="0" w:hanging="0"/>
              <w:jc w:val="left"/>
              <w:outlineLvl w:val="2"/>
              <w:rPr>
                <w:rFonts w:ascii="Times New Roman" w:hAnsi="Times New Roman" w:cs="Times New Roman"/>
                <w:sz w:val="24"/>
                <w:szCs w:val="24"/>
              </w:rPr>
            </w:pPr>
            <w:r>
              <w:rPr>
                <w:rFonts w:cs="Times New Roman" w:ascii="Times New Roman" w:hAnsi="Times New Roman"/>
                <w:sz w:val="24"/>
                <w:szCs w:val="24"/>
              </w:rPr>
              <w:t>Опекуны недееспособных граждан.</w:t>
            </w:r>
          </w:p>
        </w:tc>
        <w:tc>
          <w:tcPr>
            <w:tcW w:w="5777"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sz w:val="24"/>
                <w:szCs w:val="24"/>
              </w:rPr>
              <w:t xml:space="preserve">Документ </w:t>
            </w:r>
            <w:r>
              <w:rPr>
                <w:rFonts w:cs="Times New Roman" w:ascii="Times New Roman" w:hAnsi="Times New Roman"/>
                <w:bCs/>
                <w:sz w:val="24"/>
                <w:szCs w:val="24"/>
                <w:shd w:fill="FAFBFC" w:val="clear"/>
              </w:rPr>
              <w:t xml:space="preserve">органа опеки и попечительства - </w:t>
            </w:r>
            <w:r>
              <w:rPr>
                <w:rFonts w:cs="Times New Roman" w:ascii="Times New Roman" w:hAnsi="Times New Roman"/>
                <w:sz w:val="24"/>
                <w:szCs w:val="24"/>
                <w:shd w:fill="FFFFFF" w:val="clear"/>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6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0" w:hanging="0"/>
              <w:outlineLvl w:val="2"/>
              <w:rPr>
                <w:rFonts w:ascii="Times New Roman" w:hAnsi="Times New Roman" w:cs="Times New Roman"/>
                <w:sz w:val="28"/>
                <w:szCs w:val="28"/>
              </w:rPr>
            </w:pPr>
            <w:r>
              <w:rPr>
                <w:rFonts w:cs="Times New Roman" w:ascii="Times New Roman" w:hAnsi="Times New Roman"/>
                <w:sz w:val="28"/>
                <w:szCs w:val="28"/>
              </w:rPr>
              <w:t>4</w:t>
            </w:r>
          </w:p>
        </w:tc>
        <w:tc>
          <w:tcPr>
            <w:tcW w:w="355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0" w:hanging="0"/>
              <w:jc w:val="left"/>
              <w:outlineLvl w:val="2"/>
              <w:rPr>
                <w:rFonts w:ascii="Times New Roman" w:hAnsi="Times New Roman" w:cs="Times New Roman"/>
                <w:sz w:val="24"/>
                <w:szCs w:val="24"/>
              </w:rPr>
            </w:pPr>
            <w:r>
              <w:rPr>
                <w:rFonts w:cs="Times New Roman" w:ascii="Times New Roman" w:hAnsi="Times New Roman"/>
                <w:sz w:val="24"/>
                <w:szCs w:val="24"/>
              </w:rPr>
              <w:t>Представитель юридического лица:</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1. Руководитель</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2. Сотрудник</w:t>
            </w:r>
          </w:p>
          <w:p>
            <w:pPr>
              <w:pStyle w:val="Normal"/>
              <w:widowControl w:val="false"/>
              <w:numPr>
                <w:ilvl w:val="0"/>
                <w:numId w:val="0"/>
              </w:numPr>
              <w:ind w:left="0" w:hanging="0"/>
              <w:jc w:val="left"/>
              <w:outlineLvl w:val="2"/>
              <w:rPr>
                <w:rFonts w:ascii="Times New Roman" w:hAnsi="Times New Roman" w:cs="Times New Roman"/>
                <w:sz w:val="24"/>
                <w:szCs w:val="24"/>
              </w:rPr>
            </w:pPr>
            <w:r>
              <w:rPr>
                <w:rFonts w:cs="Times New Roman" w:ascii="Times New Roman" w:hAnsi="Times New Roman"/>
                <w:sz w:val="24"/>
                <w:szCs w:val="24"/>
              </w:rPr>
              <w:t>3. Иное лицо полномочия, которого подтверждены в установленном порядке</w:t>
            </w:r>
          </w:p>
        </w:tc>
        <w:tc>
          <w:tcPr>
            <w:tcW w:w="5777"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 Лицо имеет право действовать от имени юридического лица без доверенности.</w:t>
            </w:r>
          </w:p>
          <w:p>
            <w:pPr>
              <w:pStyle w:val="Normal"/>
              <w:widowControl w:val="false"/>
              <w:numPr>
                <w:ilvl w:val="0"/>
                <w:numId w:val="0"/>
              </w:numPr>
              <w:ind w:left="0" w:hanging="0"/>
              <w:jc w:val="left"/>
              <w:outlineLvl w:val="2"/>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 Лицо имеет право действовать от имени юридического лица по доверенности.</w:t>
            </w:r>
          </w:p>
        </w:tc>
      </w:tr>
      <w:tr>
        <w:trPr/>
        <w:tc>
          <w:tcPr>
            <w:tcW w:w="66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0" w:hanging="0"/>
              <w:outlineLvl w:val="2"/>
              <w:rPr>
                <w:rFonts w:ascii="Times New Roman" w:hAnsi="Times New Roman" w:cs="Times New Roman"/>
                <w:sz w:val="28"/>
                <w:szCs w:val="28"/>
              </w:rPr>
            </w:pPr>
            <w:r>
              <w:rPr>
                <w:rFonts w:cs="Times New Roman" w:ascii="Times New Roman" w:hAnsi="Times New Roman"/>
                <w:sz w:val="28"/>
                <w:szCs w:val="28"/>
              </w:rPr>
              <w:t>5</w:t>
            </w:r>
          </w:p>
        </w:tc>
        <w:tc>
          <w:tcPr>
            <w:tcW w:w="35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Типы права на земельный участок</w:t>
            </w:r>
          </w:p>
        </w:tc>
        <w:tc>
          <w:tcPr>
            <w:tcW w:w="5777" w:type="dxa"/>
            <w:tcBorders>
              <w:top w:val="single" w:sz="4" w:space="0" w:color="000000"/>
              <w:left w:val="single" w:sz="4" w:space="0" w:color="000000"/>
              <w:bottom w:val="single" w:sz="4" w:space="0" w:color="000000"/>
              <w:right w:val="single" w:sz="4" w:space="0" w:color="000000"/>
            </w:tcBorders>
            <w:vAlign w:val="center"/>
          </w:tcPr>
          <w:p>
            <w:pPr>
              <w:pStyle w:val="Style191"/>
              <w:widowControl w:val="false"/>
              <w:tabs>
                <w:tab w:val="clear" w:pos="708"/>
                <w:tab w:val="left" w:pos="778" w:leader="none"/>
              </w:tabs>
              <w:ind w:hanging="0"/>
              <w:rPr>
                <w:rFonts w:ascii="Times New Roman" w:hAnsi="Times New Roman" w:cs="Times New Roman"/>
                <w:b/>
                <w:color w:val="000000"/>
                <w:sz w:val="28"/>
                <w:szCs w:val="28"/>
              </w:rPr>
            </w:pPr>
            <w:r>
              <w:rPr>
                <w:rStyle w:val="FontStyle120"/>
              </w:rPr>
              <w:t>1. Право зарегистрировано в ЕГРН</w:t>
            </w:r>
          </w:p>
          <w:p>
            <w:pPr>
              <w:pStyle w:val="Normal"/>
              <w:widowControl w:val="false"/>
              <w:jc w:val="left"/>
              <w:rPr>
                <w:rFonts w:ascii="Times New Roman" w:hAnsi="Times New Roman" w:cs="Times New Roman"/>
                <w:b/>
                <w:color w:val="000000"/>
                <w:sz w:val="28"/>
                <w:szCs w:val="28"/>
              </w:rPr>
            </w:pPr>
            <w:r>
              <w:rPr>
                <w:rStyle w:val="FontStyle120"/>
                <w:sz w:val="24"/>
                <w:szCs w:val="24"/>
              </w:rPr>
              <w:t>2. Право не зарегистрировано в ЕГРН</w:t>
            </w:r>
          </w:p>
        </w:tc>
      </w:tr>
      <w:tr>
        <w:trPr/>
        <w:tc>
          <w:tcPr>
            <w:tcW w:w="66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0" w:hanging="0"/>
              <w:outlineLvl w:val="2"/>
              <w:rPr>
                <w:rFonts w:ascii="Times New Roman" w:hAnsi="Times New Roman" w:cs="Times New Roman"/>
                <w:sz w:val="28"/>
                <w:szCs w:val="28"/>
              </w:rPr>
            </w:pPr>
            <w:r>
              <w:rPr>
                <w:rFonts w:cs="Times New Roman" w:ascii="Times New Roman" w:hAnsi="Times New Roman"/>
                <w:sz w:val="28"/>
                <w:szCs w:val="28"/>
              </w:rPr>
              <w:t>6</w:t>
            </w:r>
          </w:p>
        </w:tc>
        <w:tc>
          <w:tcPr>
            <w:tcW w:w="35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Способ обращения</w:t>
            </w:r>
          </w:p>
        </w:tc>
        <w:tc>
          <w:tcPr>
            <w:tcW w:w="57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1. Заявитель лично (дополнительных документов не требуется)</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2. Представитель заявителя (необходимо представить документ, подтверждающий полномочия  представителя)</w:t>
            </w:r>
          </w:p>
        </w:tc>
      </w:tr>
      <w:tr>
        <w:trPr/>
        <w:tc>
          <w:tcPr>
            <w:tcW w:w="66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0" w:hanging="0"/>
              <w:outlineLvl w:val="2"/>
              <w:rPr>
                <w:rFonts w:ascii="Times New Roman" w:hAnsi="Times New Roman" w:cs="Times New Roman"/>
                <w:sz w:val="28"/>
                <w:szCs w:val="28"/>
              </w:rPr>
            </w:pPr>
            <w:r>
              <w:rPr>
                <w:rFonts w:cs="Times New Roman" w:ascii="Times New Roman" w:hAnsi="Times New Roman"/>
                <w:sz w:val="28"/>
                <w:szCs w:val="28"/>
              </w:rPr>
              <w:t>7</w:t>
            </w:r>
          </w:p>
        </w:tc>
        <w:tc>
          <w:tcPr>
            <w:tcW w:w="355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0" w:hanging="0"/>
              <w:jc w:val="left"/>
              <w:outlineLvl w:val="2"/>
              <w:rPr>
                <w:rFonts w:ascii="Times New Roman" w:hAnsi="Times New Roman" w:cs="Times New Roman"/>
                <w:sz w:val="24"/>
                <w:szCs w:val="24"/>
              </w:rPr>
            </w:pPr>
            <w:r>
              <w:rPr>
                <w:rFonts w:cs="Times New Roman" w:ascii="Times New Roman" w:hAnsi="Times New Roman"/>
                <w:sz w:val="24"/>
                <w:szCs w:val="24"/>
              </w:rPr>
              <w:t>Принятое решение</w:t>
            </w:r>
          </w:p>
        </w:tc>
        <w:tc>
          <w:tcPr>
            <w:tcW w:w="5777" w:type="dxa"/>
            <w:tcBorders>
              <w:top w:val="single" w:sz="4" w:space="0" w:color="000000"/>
              <w:left w:val="single" w:sz="4" w:space="0" w:color="000000"/>
              <w:bottom w:val="single" w:sz="4" w:space="0" w:color="000000"/>
              <w:right w:val="single" w:sz="4" w:space="0" w:color="000000"/>
            </w:tcBorders>
          </w:tcPr>
          <w:p>
            <w:pPr>
              <w:pStyle w:val="ListParagraph"/>
              <w:widowControl w:val="false"/>
              <w:ind w:left="0" w:hanging="0"/>
              <w:rPr>
                <w:rFonts w:ascii="Times New Roman" w:hAnsi="Times New Roman" w:cs="Times New Roman"/>
                <w:b/>
                <w:color w:val="000000"/>
                <w:sz w:val="28"/>
                <w:szCs w:val="28"/>
              </w:rPr>
            </w:pPr>
            <w:r>
              <w:rPr>
                <w:rStyle w:val="FontStyle44"/>
                <w:rFonts w:cs="Times New Roman" w:ascii="Times New Roman" w:hAnsi="Times New Roman"/>
                <w:sz w:val="24"/>
                <w:szCs w:val="24"/>
              </w:rPr>
              <w:t>1. Исправление допущенных опечаток и  ошибок в ранее выданном  документа</w:t>
            </w:r>
            <w:r>
              <w:rPr>
                <w:rStyle w:val="FontStyle44"/>
                <w:rFonts w:cs="Times New Roman" w:ascii="Times New Roman" w:hAnsi="Times New Roman"/>
                <w:sz w:val="22"/>
                <w:szCs w:val="22"/>
              </w:rPr>
              <w:t xml:space="preserve"> </w:t>
            </w:r>
            <w:r>
              <w:rPr>
                <w:rStyle w:val="FontStyle44"/>
                <w:rFonts w:eastAsia="Times New Roman" w:cs="Times New Roman" w:ascii="Times New Roman" w:hAnsi="Times New Roman"/>
                <w:color w:val="000000"/>
                <w:sz w:val="24"/>
                <w:szCs w:val="24"/>
                <w:lang w:eastAsia="ru-RU"/>
              </w:rPr>
              <w:t>по результатам предоставления муниципальной услуги</w:t>
            </w:r>
          </w:p>
          <w:p>
            <w:pPr>
              <w:pStyle w:val="ListParagraph"/>
              <w:widowControl w:val="false"/>
              <w:ind w:left="0" w:hanging="0"/>
              <w:rPr>
                <w:rFonts w:ascii="Times New Roman" w:hAnsi="Times New Roman" w:cs="Times New Roman"/>
                <w:b/>
                <w:color w:val="000000"/>
                <w:sz w:val="28"/>
                <w:szCs w:val="28"/>
              </w:rPr>
            </w:pPr>
            <w:r>
              <w:rPr>
                <w:rFonts w:cs="Times New Roman" w:ascii="Times New Roman" w:hAnsi="Times New Roman"/>
                <w:sz w:val="24"/>
                <w:szCs w:val="24"/>
              </w:rPr>
              <w:t>2. Отказ в</w:t>
            </w:r>
            <w:r>
              <w:rPr>
                <w:rStyle w:val="FontStyle44"/>
                <w:rFonts w:cs="Times New Roman" w:ascii="Times New Roman" w:hAnsi="Times New Roman"/>
                <w:sz w:val="24"/>
                <w:szCs w:val="24"/>
              </w:rPr>
              <w:t xml:space="preserve"> исправлении допущенных опечаток и  ошибок в ранее выданном  документа</w:t>
            </w:r>
            <w:r>
              <w:rPr>
                <w:rStyle w:val="FontStyle44"/>
                <w:rFonts w:cs="Times New Roman" w:ascii="Times New Roman" w:hAnsi="Times New Roman"/>
                <w:sz w:val="22"/>
                <w:szCs w:val="22"/>
              </w:rPr>
              <w:t xml:space="preserve"> </w:t>
            </w:r>
            <w:r>
              <w:rPr>
                <w:rStyle w:val="FontStyle44"/>
                <w:rFonts w:eastAsia="Times New Roman" w:cs="Times New Roman" w:ascii="Times New Roman" w:hAnsi="Times New Roman"/>
                <w:color w:val="000000"/>
                <w:sz w:val="24"/>
                <w:szCs w:val="24"/>
                <w:lang w:eastAsia="ru-RU"/>
              </w:rPr>
              <w:t>по результатам предоставления муниципальной услуги</w:t>
            </w:r>
          </w:p>
        </w:tc>
      </w:tr>
      <w:tr>
        <w:trPr/>
        <w:tc>
          <w:tcPr>
            <w:tcW w:w="999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0" w:hanging="0"/>
              <w:outlineLvl w:val="2"/>
              <w:rPr>
                <w:rFonts w:ascii="Times New Roman" w:hAnsi="Times New Roman" w:cs="Times New Roman"/>
                <w:b/>
                <w:color w:val="000000"/>
                <w:sz w:val="28"/>
                <w:szCs w:val="28"/>
              </w:rPr>
            </w:pPr>
            <w:r>
              <w:rPr>
                <w:rFonts w:cs="Times New Roman" w:ascii="Times New Roman" w:hAnsi="Times New Roman"/>
                <w:b/>
                <w:sz w:val="24"/>
                <w:szCs w:val="24"/>
              </w:rPr>
              <w:t xml:space="preserve">Выдача дубликата </w:t>
            </w:r>
            <w:r>
              <w:rPr>
                <w:rFonts w:eastAsia="Times New Roman" w:cs="Times New Roman" w:ascii="Times New Roman" w:hAnsi="Times New Roman"/>
                <w:b/>
                <w:color w:val="000000"/>
                <w:sz w:val="24"/>
                <w:szCs w:val="24"/>
                <w:lang w:eastAsia="ru-RU"/>
              </w:rPr>
              <w:t xml:space="preserve">документа, выданного по результатам предоставления муниципальной услуги </w:t>
            </w:r>
            <w:r>
              <w:rPr>
                <w:rFonts w:ascii="Times New Roman" w:hAnsi="Times New Roman"/>
                <w:b/>
                <w:color w:val="000000"/>
                <w:sz w:val="24"/>
                <w:szCs w:val="24"/>
              </w:rPr>
              <w:t>«</w:t>
            </w:r>
            <w:r>
              <w:rPr>
                <w:rStyle w:val="22"/>
                <w:rFonts w:eastAsia="WenQuanYi Micro Hei" w:cs="Times New Roman" w:ascii="Times New Roman" w:hAnsi="Times New Roman"/>
                <w:b/>
                <w:bCs/>
                <w:color w:val="000000"/>
                <w:kern w:val="2"/>
                <w:sz w:val="24"/>
                <w:szCs w:val="24"/>
                <w:lang w:eastAsia="ar-SA" w:bidi="hi-IN"/>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Style w:val="Style12"/>
                <w:rFonts w:ascii="Times New Roman" w:hAnsi="Times New Roman"/>
                <w:b/>
                <w:i w:val="false"/>
                <w:iCs w:val="false"/>
                <w:color w:val="000000"/>
                <w:sz w:val="24"/>
                <w:szCs w:val="24"/>
              </w:rPr>
              <w:t>»</w:t>
            </w:r>
          </w:p>
        </w:tc>
      </w:tr>
      <w:tr>
        <w:trPr/>
        <w:tc>
          <w:tcPr>
            <w:tcW w:w="66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0" w:hanging="0"/>
              <w:outlineLvl w:val="2"/>
              <w:rPr>
                <w:rFonts w:ascii="Times New Roman" w:hAnsi="Times New Roman" w:cs="Times New Roman"/>
                <w:sz w:val="28"/>
                <w:szCs w:val="28"/>
              </w:rPr>
            </w:pPr>
            <w:r>
              <w:rPr>
                <w:rFonts w:cs="Times New Roman" w:ascii="Times New Roman" w:hAnsi="Times New Roman"/>
                <w:sz w:val="28"/>
                <w:szCs w:val="28"/>
              </w:rPr>
              <w:t>1</w:t>
            </w:r>
          </w:p>
        </w:tc>
        <w:tc>
          <w:tcPr>
            <w:tcW w:w="355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0" w:hanging="0"/>
              <w:jc w:val="left"/>
              <w:outlineLvl w:val="2"/>
              <w:rPr>
                <w:rFonts w:ascii="Times New Roman" w:hAnsi="Times New Roman" w:cs="Times New Roman"/>
                <w:sz w:val="24"/>
                <w:szCs w:val="24"/>
              </w:rPr>
            </w:pPr>
            <w:r>
              <w:rPr>
                <w:rFonts w:cs="Times New Roman" w:ascii="Times New Roman" w:hAnsi="Times New Roman"/>
                <w:sz w:val="24"/>
                <w:szCs w:val="24"/>
              </w:rPr>
              <w:t>Категория заявителя</w:t>
            </w:r>
          </w:p>
        </w:tc>
        <w:tc>
          <w:tcPr>
            <w:tcW w:w="5777"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 Физическое лицо;</w:t>
            </w:r>
          </w:p>
          <w:p>
            <w:pPr>
              <w:pStyle w:val="Normal"/>
              <w:widowControl w:val="false"/>
              <w:jc w:val="lef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 Юридическое лицо;</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3. Индивидуальный предприниматель</w:t>
            </w:r>
          </w:p>
        </w:tc>
      </w:tr>
      <w:tr>
        <w:trPr/>
        <w:tc>
          <w:tcPr>
            <w:tcW w:w="66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0" w:hanging="0"/>
              <w:outlineLvl w:val="2"/>
              <w:rPr>
                <w:rFonts w:ascii="Times New Roman" w:hAnsi="Times New Roman" w:cs="Times New Roman"/>
                <w:sz w:val="28"/>
                <w:szCs w:val="28"/>
              </w:rPr>
            </w:pPr>
            <w:r>
              <w:rPr>
                <w:rFonts w:cs="Times New Roman" w:ascii="Times New Roman" w:hAnsi="Times New Roman"/>
                <w:sz w:val="28"/>
                <w:szCs w:val="28"/>
              </w:rPr>
              <w:t>2</w:t>
            </w:r>
          </w:p>
        </w:tc>
        <w:tc>
          <w:tcPr>
            <w:tcW w:w="355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0" w:hanging="0"/>
              <w:jc w:val="left"/>
              <w:outlineLvl w:val="2"/>
              <w:rPr>
                <w:rFonts w:ascii="Times New Roman" w:hAnsi="Times New Roman" w:cs="Times New Roman"/>
                <w:sz w:val="24"/>
                <w:szCs w:val="24"/>
              </w:rPr>
            </w:pPr>
            <w:r>
              <w:rPr>
                <w:rFonts w:cs="Times New Roman" w:ascii="Times New Roman" w:hAnsi="Times New Roman"/>
                <w:sz w:val="24"/>
                <w:szCs w:val="24"/>
              </w:rPr>
              <w:t>Представитель физического лица/индивидуального предпринимателя</w:t>
            </w:r>
          </w:p>
        </w:tc>
        <w:tc>
          <w:tcPr>
            <w:tcW w:w="5777"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b/>
                <w:color w:val="000000"/>
                <w:sz w:val="28"/>
                <w:szCs w:val="28"/>
              </w:rPr>
            </w:pPr>
            <w:r>
              <w:rPr>
                <w:rFonts w:eastAsia="Times New Roman" w:cs="Times New Roman" w:ascii="Times New Roman" w:hAnsi="Times New Roman"/>
                <w:sz w:val="24"/>
                <w:szCs w:val="24"/>
                <w:lang w:eastAsia="ru-RU"/>
              </w:rPr>
              <w:t xml:space="preserve">Лицо имеет право действовать от имени </w:t>
            </w:r>
            <w:r>
              <w:rPr>
                <w:rFonts w:cs="Times New Roman" w:ascii="Times New Roman" w:hAnsi="Times New Roman"/>
                <w:sz w:val="24"/>
                <w:szCs w:val="24"/>
              </w:rPr>
              <w:t>физического лица/индивидуального предпринимателя</w:t>
            </w:r>
            <w:r>
              <w:rPr>
                <w:rFonts w:eastAsia="Times New Roman" w:cs="Times New Roman" w:ascii="Times New Roman" w:hAnsi="Times New Roman"/>
                <w:sz w:val="24"/>
                <w:szCs w:val="24"/>
                <w:lang w:eastAsia="ru-RU"/>
              </w:rPr>
              <w:t xml:space="preserve"> по доверенности</w:t>
            </w:r>
          </w:p>
        </w:tc>
      </w:tr>
      <w:tr>
        <w:trPr/>
        <w:tc>
          <w:tcPr>
            <w:tcW w:w="66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0" w:hanging="0"/>
              <w:jc w:val="left"/>
              <w:outlineLvl w:val="2"/>
              <w:rPr>
                <w:rFonts w:ascii="Times New Roman" w:hAnsi="Times New Roman" w:cs="Times New Roman"/>
                <w:sz w:val="24"/>
                <w:szCs w:val="24"/>
              </w:rPr>
            </w:pPr>
            <w:r>
              <w:rPr>
                <w:rFonts w:cs="Times New Roman" w:ascii="Times New Roman" w:hAnsi="Times New Roman"/>
                <w:sz w:val="24"/>
                <w:szCs w:val="24"/>
              </w:rPr>
              <w:t>3</w:t>
            </w:r>
          </w:p>
        </w:tc>
        <w:tc>
          <w:tcPr>
            <w:tcW w:w="3557"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Законные представители (родители, усыновители, опекуны) несовершеннолетних в возрасте до 14 лет;</w:t>
            </w:r>
          </w:p>
          <w:p>
            <w:pPr>
              <w:pStyle w:val="Normal"/>
              <w:widowControl w:val="false"/>
              <w:numPr>
                <w:ilvl w:val="0"/>
                <w:numId w:val="0"/>
              </w:numPr>
              <w:ind w:left="0" w:hanging="0"/>
              <w:jc w:val="left"/>
              <w:outlineLvl w:val="2"/>
              <w:rPr>
                <w:rFonts w:ascii="Times New Roman" w:hAnsi="Times New Roman" w:cs="Times New Roman"/>
                <w:sz w:val="24"/>
                <w:szCs w:val="24"/>
              </w:rPr>
            </w:pPr>
            <w:r>
              <w:rPr>
                <w:rFonts w:cs="Times New Roman" w:ascii="Times New Roman" w:hAnsi="Times New Roman"/>
                <w:sz w:val="24"/>
                <w:szCs w:val="24"/>
              </w:rPr>
              <w:t>Опекуны недееспособных граждан.</w:t>
            </w:r>
          </w:p>
        </w:tc>
        <w:tc>
          <w:tcPr>
            <w:tcW w:w="5777"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sz w:val="24"/>
                <w:szCs w:val="24"/>
              </w:rPr>
              <w:t xml:space="preserve">Документ </w:t>
            </w:r>
            <w:r>
              <w:rPr>
                <w:rFonts w:cs="Times New Roman" w:ascii="Times New Roman" w:hAnsi="Times New Roman"/>
                <w:bCs/>
                <w:sz w:val="24"/>
                <w:szCs w:val="24"/>
                <w:shd w:fill="FAFBFC" w:val="clear"/>
              </w:rPr>
              <w:t xml:space="preserve">органа опеки и попечительства - </w:t>
            </w:r>
            <w:r>
              <w:rPr>
                <w:rFonts w:cs="Times New Roman" w:ascii="Times New Roman" w:hAnsi="Times New Roman"/>
                <w:sz w:val="24"/>
                <w:szCs w:val="24"/>
                <w:shd w:fill="FFFFFF" w:val="clear"/>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6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0" w:hanging="0"/>
              <w:outlineLvl w:val="2"/>
              <w:rPr>
                <w:rFonts w:ascii="Times New Roman" w:hAnsi="Times New Roman" w:cs="Times New Roman"/>
                <w:sz w:val="28"/>
                <w:szCs w:val="28"/>
              </w:rPr>
            </w:pPr>
            <w:r>
              <w:rPr>
                <w:rFonts w:cs="Times New Roman" w:ascii="Times New Roman" w:hAnsi="Times New Roman"/>
                <w:sz w:val="28"/>
                <w:szCs w:val="28"/>
              </w:rPr>
              <w:t>4</w:t>
            </w:r>
          </w:p>
        </w:tc>
        <w:tc>
          <w:tcPr>
            <w:tcW w:w="355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0" w:hanging="0"/>
              <w:jc w:val="left"/>
              <w:outlineLvl w:val="2"/>
              <w:rPr>
                <w:rFonts w:ascii="Times New Roman" w:hAnsi="Times New Roman" w:cs="Times New Roman"/>
                <w:sz w:val="24"/>
                <w:szCs w:val="24"/>
              </w:rPr>
            </w:pPr>
            <w:r>
              <w:rPr>
                <w:rFonts w:cs="Times New Roman" w:ascii="Times New Roman" w:hAnsi="Times New Roman"/>
                <w:sz w:val="24"/>
                <w:szCs w:val="24"/>
              </w:rPr>
              <w:t>Представитель юридического лица:</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1. Руководитель</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2. Сотрудник</w:t>
            </w:r>
          </w:p>
          <w:p>
            <w:pPr>
              <w:pStyle w:val="Normal"/>
              <w:widowControl w:val="false"/>
              <w:numPr>
                <w:ilvl w:val="0"/>
                <w:numId w:val="0"/>
              </w:numPr>
              <w:ind w:left="0" w:hanging="0"/>
              <w:jc w:val="left"/>
              <w:outlineLvl w:val="2"/>
              <w:rPr>
                <w:rFonts w:ascii="Times New Roman" w:hAnsi="Times New Roman" w:cs="Times New Roman"/>
                <w:sz w:val="24"/>
                <w:szCs w:val="24"/>
              </w:rPr>
            </w:pPr>
            <w:r>
              <w:rPr>
                <w:rFonts w:cs="Times New Roman" w:ascii="Times New Roman" w:hAnsi="Times New Roman"/>
                <w:sz w:val="24"/>
                <w:szCs w:val="24"/>
              </w:rPr>
              <w:t>3. Иное лицо полномочия, которого подтверждены в установленном порядке</w:t>
            </w:r>
          </w:p>
        </w:tc>
        <w:tc>
          <w:tcPr>
            <w:tcW w:w="5777"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 Лицо имеет право действовать от имени юридического лица без доверенности.</w:t>
            </w:r>
          </w:p>
          <w:p>
            <w:pPr>
              <w:pStyle w:val="Normal"/>
              <w:widowControl w:val="false"/>
              <w:numPr>
                <w:ilvl w:val="0"/>
                <w:numId w:val="0"/>
              </w:numPr>
              <w:ind w:left="0" w:hanging="0"/>
              <w:jc w:val="left"/>
              <w:outlineLvl w:val="2"/>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 Лицо имеет право действовать от имени юридического лица по доверенности.</w:t>
            </w:r>
          </w:p>
        </w:tc>
      </w:tr>
      <w:tr>
        <w:trPr/>
        <w:tc>
          <w:tcPr>
            <w:tcW w:w="66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0" w:hanging="0"/>
              <w:outlineLvl w:val="2"/>
              <w:rPr>
                <w:rFonts w:ascii="Times New Roman" w:hAnsi="Times New Roman" w:cs="Times New Roman"/>
                <w:sz w:val="28"/>
                <w:szCs w:val="28"/>
              </w:rPr>
            </w:pPr>
            <w:r>
              <w:rPr>
                <w:rFonts w:cs="Times New Roman" w:ascii="Times New Roman" w:hAnsi="Times New Roman"/>
                <w:sz w:val="28"/>
                <w:szCs w:val="28"/>
              </w:rPr>
              <w:t>5</w:t>
            </w:r>
          </w:p>
        </w:tc>
        <w:tc>
          <w:tcPr>
            <w:tcW w:w="35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Способ обращения</w:t>
            </w:r>
          </w:p>
        </w:tc>
        <w:tc>
          <w:tcPr>
            <w:tcW w:w="57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1. Заявитель лично (дополнительных документов не требуется)</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2. Представитель заявителя (необходимо представить документ, подтверждающий полномочия  представителя)</w:t>
            </w:r>
          </w:p>
        </w:tc>
      </w:tr>
      <w:tr>
        <w:trPr/>
        <w:tc>
          <w:tcPr>
            <w:tcW w:w="66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0" w:hanging="0"/>
              <w:outlineLvl w:val="2"/>
              <w:rPr>
                <w:rFonts w:ascii="Times New Roman" w:hAnsi="Times New Roman" w:cs="Times New Roman"/>
              </w:rPr>
            </w:pPr>
            <w:r>
              <w:rPr>
                <w:rFonts w:cs="Times New Roman" w:ascii="Times New Roman" w:hAnsi="Times New Roman"/>
              </w:rPr>
              <w:t>6</w:t>
            </w:r>
          </w:p>
        </w:tc>
        <w:tc>
          <w:tcPr>
            <w:tcW w:w="355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0" w:hanging="0"/>
              <w:jc w:val="left"/>
              <w:outlineLvl w:val="2"/>
              <w:rPr>
                <w:rFonts w:ascii="Times New Roman" w:hAnsi="Times New Roman" w:cs="Times New Roman"/>
                <w:sz w:val="24"/>
                <w:szCs w:val="24"/>
              </w:rPr>
            </w:pPr>
            <w:r>
              <w:rPr>
                <w:rFonts w:cs="Times New Roman" w:ascii="Times New Roman" w:hAnsi="Times New Roman"/>
                <w:sz w:val="24"/>
                <w:szCs w:val="24"/>
              </w:rPr>
              <w:t>Принятое решение</w:t>
            </w:r>
          </w:p>
        </w:tc>
        <w:tc>
          <w:tcPr>
            <w:tcW w:w="5777" w:type="dxa"/>
            <w:tcBorders>
              <w:top w:val="single" w:sz="4" w:space="0" w:color="000000"/>
              <w:left w:val="single" w:sz="4" w:space="0" w:color="000000"/>
              <w:bottom w:val="single" w:sz="4" w:space="0" w:color="000000"/>
              <w:right w:val="single" w:sz="4" w:space="0" w:color="000000"/>
            </w:tcBorders>
          </w:tcPr>
          <w:p>
            <w:pPr>
              <w:pStyle w:val="ListParagraph"/>
              <w:widowControl w:val="false"/>
              <w:ind w:left="0" w:hanging="0"/>
              <w:rPr>
                <w:rFonts w:ascii="Times New Roman" w:hAnsi="Times New Roman" w:cs="Times New Roman"/>
                <w:b/>
                <w:color w:val="000000"/>
                <w:sz w:val="28"/>
                <w:szCs w:val="28"/>
              </w:rPr>
            </w:pPr>
            <w:r>
              <w:rPr>
                <w:rFonts w:cs="Times New Roman" w:ascii="Times New Roman" w:hAnsi="Times New Roman"/>
                <w:sz w:val="24"/>
                <w:szCs w:val="24"/>
              </w:rPr>
              <w:t xml:space="preserve">1. Выдача дубликата </w:t>
            </w:r>
            <w:r>
              <w:rPr>
                <w:rFonts w:eastAsia="Times New Roman" w:cs="Times New Roman" w:ascii="Times New Roman" w:hAnsi="Times New Roman"/>
                <w:color w:val="000000"/>
                <w:sz w:val="24"/>
                <w:szCs w:val="24"/>
                <w:lang w:eastAsia="ru-RU"/>
              </w:rPr>
              <w:t>документа, выданного ранее по результатам предоставления муниципальной услуги</w:t>
            </w:r>
          </w:p>
          <w:p>
            <w:pPr>
              <w:pStyle w:val="ListParagraph"/>
              <w:widowControl w:val="false"/>
              <w:ind w:left="0" w:hanging="0"/>
              <w:rPr>
                <w:rFonts w:ascii="Times New Roman" w:hAnsi="Times New Roman" w:cs="Times New Roman"/>
                <w:b/>
                <w:color w:val="000000"/>
                <w:sz w:val="28"/>
                <w:szCs w:val="28"/>
              </w:rPr>
            </w:pPr>
            <w:r>
              <w:rPr>
                <w:rFonts w:cs="Times New Roman" w:ascii="Times New Roman" w:hAnsi="Times New Roman"/>
                <w:sz w:val="24"/>
                <w:szCs w:val="24"/>
              </w:rPr>
              <w:t xml:space="preserve">2. Отказ в выдаче дубликата </w:t>
            </w:r>
            <w:r>
              <w:rPr>
                <w:rFonts w:eastAsia="Times New Roman" w:cs="Times New Roman" w:ascii="Times New Roman" w:hAnsi="Times New Roman"/>
                <w:color w:val="000000"/>
                <w:sz w:val="24"/>
                <w:szCs w:val="24"/>
                <w:lang w:eastAsia="ru-RU"/>
              </w:rPr>
              <w:t>документа, выданного ранее по результатам предоставления муниципальной услуги</w:t>
            </w:r>
          </w:p>
        </w:tc>
      </w:tr>
    </w:tbl>
    <w:p>
      <w:pPr>
        <w:pStyle w:val="Normal"/>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Начальник отдела </w:t>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муниципального образования </w:t>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Кореновский муниципальный район </w:t>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Краснодарского края                                                                            Е.А. Сучкова</w:t>
      </w:r>
    </w:p>
    <w:p>
      <w:pPr>
        <w:pStyle w:val="Normal"/>
        <w:tabs>
          <w:tab w:val="clear" w:pos="708"/>
          <w:tab w:val="left" w:pos="993" w:leader="none"/>
        </w:tabs>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tbl>
      <w:tblPr>
        <w:tblW w:w="4359" w:type="dxa"/>
        <w:jc w:val="left"/>
        <w:tblInd w:w="5387" w:type="dxa"/>
        <w:tblLayout w:type="fixed"/>
        <w:tblCellMar>
          <w:top w:w="0" w:type="dxa"/>
          <w:left w:w="108" w:type="dxa"/>
          <w:bottom w:w="0" w:type="dxa"/>
          <w:right w:w="108" w:type="dxa"/>
        </w:tblCellMar>
        <w:tblLook w:firstRow="0" w:noVBand="0" w:lastRow="0" w:firstColumn="0" w:lastColumn="0" w:noHBand="0" w:val="0000"/>
      </w:tblPr>
      <w:tblGrid>
        <w:gridCol w:w="4359"/>
      </w:tblGrid>
      <w:tr>
        <w:trPr/>
        <w:tc>
          <w:tcPr>
            <w:tcW w:w="4359" w:type="dxa"/>
            <w:tcBorders/>
          </w:tcPr>
          <w:p>
            <w:pPr>
              <w:pStyle w:val="Normal"/>
              <w:widowControl w:val="false"/>
              <w:spacing w:before="120" w:after="0"/>
              <w:jc w:val="left"/>
              <w:rPr>
                <w:rFonts w:ascii="Times New Roman" w:hAnsi="Times New Roman" w:cs="Times New Roman"/>
                <w:color w:val="000000"/>
                <w:sz w:val="28"/>
                <w:szCs w:val="28"/>
              </w:rPr>
            </w:pPr>
            <w:r>
              <w:rPr>
                <w:rFonts w:cs="Times New Roman" w:ascii="Times New Roman" w:hAnsi="Times New Roman"/>
                <w:color w:val="000000"/>
                <w:sz w:val="28"/>
                <w:szCs w:val="28"/>
              </w:rPr>
              <w:t>Приложение №  3</w:t>
            </w:r>
          </w:p>
          <w:p>
            <w:pPr>
              <w:pStyle w:val="Normal"/>
              <w:widowControl w:val="false"/>
              <w:tabs>
                <w:tab w:val="clear" w:pos="708"/>
                <w:tab w:val="left" w:pos="851" w:leader="none"/>
              </w:tabs>
              <w:spacing w:before="120" w:after="0"/>
              <w:jc w:val="left"/>
              <w:rPr>
                <w:rFonts w:ascii="Times New Roman" w:hAnsi="Times New Roman" w:cs="Times New Roman"/>
                <w:b/>
                <w:color w:val="000000"/>
                <w:sz w:val="28"/>
                <w:szCs w:val="28"/>
              </w:rPr>
            </w:pPr>
            <w:r>
              <w:rPr>
                <w:rFonts w:cs="Times New Roman" w:ascii="Times New Roman" w:hAnsi="Times New Roman"/>
                <w:color w:val="000000"/>
                <w:sz w:val="28"/>
                <w:szCs w:val="28"/>
              </w:rPr>
              <w:t>к административному регламенту                                                                       предоставления</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администрацией                                                                  муниципального образования                                                                  Кореновский  муниципальный                                                                   район  Краснодарского края                                                         муниципальной  услуги                                                          «</w:t>
            </w:r>
            <w:r>
              <w:rPr>
                <w:rStyle w:val="22"/>
                <w:rFonts w:eastAsia="WenQuanYi Micro Hei" w:cs="Times New Roman" w:ascii="Times New Roman" w:hAnsi="Times New Roman"/>
                <w:color w:val="000000"/>
                <w:kern w:val="2"/>
                <w:sz w:val="28"/>
                <w:szCs w:val="28"/>
                <w:shd w:fill="FFFFFF" w:val="clear"/>
                <w:lang w:eastAsia="ar-SA" w:bidi="hi-IN"/>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cs="Times New Roman" w:ascii="Times New Roman" w:hAnsi="Times New Roman"/>
                <w:color w:val="000000"/>
                <w:sz w:val="28"/>
                <w:szCs w:val="28"/>
              </w:rPr>
              <w:t>»</w:t>
            </w:r>
          </w:p>
        </w:tc>
      </w:tr>
    </w:tbl>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1</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W w:w="9770" w:type="dxa"/>
        <w:jc w:val="left"/>
        <w:tblInd w:w="-113" w:type="dxa"/>
        <w:tblLayout w:type="fixed"/>
        <w:tblCellMar>
          <w:top w:w="0" w:type="dxa"/>
          <w:left w:w="108" w:type="dxa"/>
          <w:bottom w:w="0" w:type="dxa"/>
          <w:right w:w="108" w:type="dxa"/>
        </w:tblCellMar>
        <w:tblLook w:firstRow="0" w:noVBand="0" w:lastRow="0" w:firstColumn="0" w:lastColumn="0" w:noHBand="0" w:val="0000"/>
      </w:tblPr>
      <w:tblGrid>
        <w:gridCol w:w="624"/>
        <w:gridCol w:w="5153"/>
        <w:gridCol w:w="3993"/>
      </w:tblGrid>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w:t>
            </w:r>
          </w:p>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п/п</w:t>
            </w:r>
          </w:p>
        </w:tc>
        <w:tc>
          <w:tcPr>
            <w:tcW w:w="515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Наименование документа</w:t>
            </w:r>
          </w:p>
        </w:tc>
        <w:tc>
          <w:tcPr>
            <w:tcW w:w="399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Количество экземпляров, форма документа</w:t>
            </w:r>
          </w:p>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993" w:leader="none"/>
              </w:tabs>
              <w:spacing w:before="0" w:after="0"/>
              <w:contextualSpacing/>
              <w:jc w:val="left"/>
              <w:rPr>
                <w:rFonts w:ascii="Times New Roman" w:hAnsi="Times New Roman" w:cs="Times New Roman"/>
                <w:b/>
                <w:sz w:val="24"/>
                <w:szCs w:val="24"/>
              </w:rPr>
            </w:pPr>
            <w:r>
              <w:rPr>
                <w:rFonts w:cs="Times New Roman" w:ascii="Times New Roman" w:hAnsi="Times New Roman"/>
                <w:b/>
                <w:sz w:val="24"/>
                <w:szCs w:val="24"/>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1.</w:t>
            </w:r>
          </w:p>
        </w:tc>
        <w:tc>
          <w:tcPr>
            <w:tcW w:w="515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ind w:right="-1" w:hanging="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1.1 заявление  об утверждении схемы расположения земельного участка или земельных участков на кадастровом плане территории</w:t>
            </w:r>
          </w:p>
          <w:p>
            <w:pPr>
              <w:pStyle w:val="Normal"/>
              <w:widowControl w:val="false"/>
              <w:tabs>
                <w:tab w:val="clear" w:pos="708"/>
                <w:tab w:val="left" w:pos="993" w:leader="none"/>
              </w:tabs>
              <w:spacing w:before="0" w:after="0"/>
              <w:ind w:right="-1" w:hanging="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tabs>
                <w:tab w:val="clear" w:pos="708"/>
                <w:tab w:val="left" w:pos="993" w:leader="none"/>
              </w:tabs>
              <w:spacing w:before="0" w:after="0"/>
              <w:ind w:right="-1" w:hanging="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tabs>
                <w:tab w:val="clear" w:pos="708"/>
                <w:tab w:val="left" w:pos="993" w:leader="none"/>
              </w:tabs>
              <w:spacing w:before="0" w:after="0"/>
              <w:ind w:right="-1" w:hanging="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tabs>
                <w:tab w:val="clear" w:pos="708"/>
                <w:tab w:val="left" w:pos="993" w:leader="none"/>
              </w:tabs>
              <w:spacing w:before="0" w:after="0"/>
              <w:ind w:right="-1" w:hanging="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tabs>
                <w:tab w:val="clear" w:pos="708"/>
                <w:tab w:val="left" w:pos="993" w:leader="none"/>
              </w:tabs>
              <w:spacing w:before="0" w:after="0"/>
              <w:ind w:right="-1" w:hanging="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tabs>
                <w:tab w:val="clear" w:pos="708"/>
                <w:tab w:val="left" w:pos="993" w:leader="none"/>
              </w:tabs>
              <w:spacing w:before="0" w:after="0"/>
              <w:ind w:right="-1" w:hanging="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1.1 заявление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tc>
        <w:tc>
          <w:tcPr>
            <w:tcW w:w="3993"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b/>
                <w:color w:val="000000"/>
                <w:sz w:val="28"/>
                <w:szCs w:val="28"/>
              </w:rPr>
            </w:pPr>
            <w:r>
              <w:rPr>
                <w:rFonts w:cs="Times New Roman" w:ascii="Times New Roman" w:hAnsi="Times New Roman"/>
                <w:sz w:val="24"/>
                <w:szCs w:val="24"/>
              </w:rPr>
              <w:t xml:space="preserve">1 экз., в форме документа на бумажном носителе по форме согласно </w:t>
            </w:r>
            <w:hyperlink w:anchor="sub_150">
              <w:r>
                <w:rPr>
                  <w:rFonts w:cs="Times New Roman" w:ascii="Times New Roman" w:hAnsi="Times New Roman"/>
                  <w:color w:val="106BBE"/>
                  <w:sz w:val="24"/>
                  <w:szCs w:val="24"/>
                </w:rPr>
                <w:t>приложению N</w:t>
              </w:r>
            </w:hyperlink>
            <w:r>
              <w:rPr>
                <w:rFonts w:cs="Times New Roman" w:ascii="Times New Roman" w:hAnsi="Times New Roman"/>
                <w:color w:val="106BBE"/>
                <w:sz w:val="24"/>
                <w:szCs w:val="24"/>
              </w:rPr>
              <w:t xml:space="preserve"> 7</w:t>
            </w:r>
            <w:r>
              <w:rPr>
                <w:rFonts w:cs="Times New Roman" w:ascii="Times New Roman" w:hAnsi="Times New Roman"/>
                <w:sz w:val="24"/>
                <w:szCs w:val="24"/>
              </w:rPr>
              <w:t xml:space="preserve">  к настоящему административному регламенту;</w:t>
            </w:r>
          </w:p>
          <w:p>
            <w:pPr>
              <w:pStyle w:val="Normal"/>
              <w:widowControl w:val="false"/>
              <w:tabs>
                <w:tab w:val="clear" w:pos="708"/>
                <w:tab w:val="left" w:pos="993" w:leader="none"/>
              </w:tabs>
              <w:spacing w:before="0" w:after="0"/>
              <w:contextualSpacing/>
              <w:jc w:val="left"/>
              <w:rPr>
                <w:rFonts w:ascii="Times New Roman" w:hAnsi="Times New Roman" w:cs="Times New Roman"/>
                <w:b/>
                <w:color w:val="000000"/>
                <w:sz w:val="28"/>
                <w:szCs w:val="28"/>
              </w:rPr>
            </w:pPr>
            <w:r>
              <w:rPr>
                <w:rFonts w:cs="Times New Roman" w:ascii="Times New Roman" w:hAnsi="Times New Roman"/>
                <w:sz w:val="24"/>
                <w:szCs w:val="24"/>
              </w:rPr>
              <w:t xml:space="preserve">- в электронной форме (интерактивную форму </w:t>
            </w:r>
            <w:hyperlink r:id="rId8">
              <w:r>
                <w:rPr>
                  <w:rFonts w:cs="Times New Roman" w:ascii="Times New Roman" w:hAnsi="Times New Roman"/>
                  <w:color w:val="106BBE"/>
                  <w:sz w:val="24"/>
                  <w:szCs w:val="24"/>
                </w:rPr>
                <w:t>ЕПГУ</w:t>
              </w:r>
            </w:hyperlink>
            <w:r>
              <w:rPr>
                <w:rFonts w:cs="Times New Roman" w:ascii="Times New Roman" w:hAnsi="Times New Roman"/>
                <w:sz w:val="24"/>
                <w:szCs w:val="24"/>
              </w:rPr>
              <w:t xml:space="preserve">, </w:t>
            </w:r>
            <w:hyperlink r:id="rId9">
              <w:r>
                <w:rPr>
                  <w:rFonts w:cs="Times New Roman" w:ascii="Times New Roman" w:hAnsi="Times New Roman"/>
                  <w:color w:val="106BBE"/>
                  <w:sz w:val="24"/>
                  <w:szCs w:val="24"/>
                </w:rPr>
                <w:t>РПГУ</w:t>
              </w:r>
            </w:hyperlink>
          </w:p>
          <w:p>
            <w:pPr>
              <w:pStyle w:val="Normal"/>
              <w:widowControl w:val="false"/>
              <w:tabs>
                <w:tab w:val="clear" w:pos="708"/>
                <w:tab w:val="left" w:pos="993" w:leader="none"/>
              </w:tabs>
              <w:spacing w:before="0" w:after="0"/>
              <w:contextualSpacing/>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Style26"/>
              <w:widowControl w:val="false"/>
              <w:ind w:hanging="0"/>
              <w:rPr>
                <w:rFonts w:ascii="Times New Roman" w:hAnsi="Times New Roman" w:cs="Times New Roman"/>
                <w:b/>
                <w:color w:val="000000"/>
                <w:sz w:val="28"/>
                <w:szCs w:val="28"/>
              </w:rPr>
            </w:pPr>
            <w:r>
              <w:rPr>
                <w:rFonts w:cs="Times New Roman" w:ascii="Times New Roman" w:hAnsi="Times New Roman"/>
                <w:sz w:val="24"/>
                <w:szCs w:val="24"/>
              </w:rPr>
              <w:t xml:space="preserve">1 экз., в форме документа на бумажном носителе по форме согласно </w:t>
            </w:r>
            <w:hyperlink w:anchor="sub_150">
              <w:r>
                <w:rPr>
                  <w:rFonts w:cs="Times New Roman" w:ascii="Times New Roman" w:hAnsi="Times New Roman"/>
                  <w:color w:val="106BBE"/>
                  <w:sz w:val="24"/>
                  <w:szCs w:val="24"/>
                </w:rPr>
                <w:t>приложению N</w:t>
              </w:r>
            </w:hyperlink>
            <w:r>
              <w:rPr>
                <w:rFonts w:cs="Times New Roman" w:ascii="Times New Roman" w:hAnsi="Times New Roman"/>
                <w:color w:val="106BBE"/>
                <w:sz w:val="24"/>
                <w:szCs w:val="24"/>
              </w:rPr>
              <w:t xml:space="preserve"> 10</w:t>
            </w:r>
            <w:r>
              <w:rPr>
                <w:rFonts w:cs="Times New Roman" w:ascii="Times New Roman" w:hAnsi="Times New Roman"/>
                <w:sz w:val="24"/>
                <w:szCs w:val="24"/>
              </w:rPr>
              <w:t xml:space="preserve">  к настоящему административному регламенту;</w:t>
            </w:r>
          </w:p>
          <w:p>
            <w:pPr>
              <w:pStyle w:val="Normal"/>
              <w:widowControl w:val="false"/>
              <w:tabs>
                <w:tab w:val="clear" w:pos="708"/>
                <w:tab w:val="left" w:pos="993" w:leader="none"/>
              </w:tabs>
              <w:spacing w:before="0" w:after="0"/>
              <w:contextualSpacing/>
              <w:jc w:val="left"/>
              <w:rPr>
                <w:rFonts w:ascii="Times New Roman" w:hAnsi="Times New Roman" w:cs="Times New Roman"/>
                <w:b/>
                <w:color w:val="000000"/>
                <w:sz w:val="28"/>
                <w:szCs w:val="28"/>
              </w:rPr>
            </w:pPr>
            <w:r>
              <w:rPr>
                <w:rFonts w:cs="Times New Roman" w:ascii="Times New Roman" w:hAnsi="Times New Roman"/>
                <w:sz w:val="24"/>
                <w:szCs w:val="24"/>
              </w:rPr>
              <w:t xml:space="preserve">- в электронной форме (интерактивную форму </w:t>
            </w:r>
            <w:hyperlink r:id="rId10">
              <w:r>
                <w:rPr>
                  <w:rFonts w:cs="Times New Roman" w:ascii="Times New Roman" w:hAnsi="Times New Roman"/>
                  <w:color w:val="106BBE"/>
                  <w:sz w:val="24"/>
                  <w:szCs w:val="24"/>
                </w:rPr>
                <w:t>ЕПГУ</w:t>
              </w:r>
            </w:hyperlink>
            <w:r>
              <w:rPr>
                <w:rFonts w:cs="Times New Roman" w:ascii="Times New Roman" w:hAnsi="Times New Roman"/>
                <w:sz w:val="24"/>
                <w:szCs w:val="24"/>
              </w:rPr>
              <w:t xml:space="preserve">, </w:t>
            </w:r>
            <w:hyperlink r:id="rId11">
              <w:r>
                <w:rPr>
                  <w:rFonts w:cs="Times New Roman" w:ascii="Times New Roman" w:hAnsi="Times New Roman"/>
                  <w:color w:val="106BBE"/>
                  <w:sz w:val="24"/>
                  <w:szCs w:val="24"/>
                </w:rPr>
                <w:t>РПГУ</w:t>
              </w:r>
            </w:hyperlink>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2.</w:t>
            </w:r>
          </w:p>
        </w:tc>
        <w:tc>
          <w:tcPr>
            <w:tcW w:w="515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Документ, удостоверяющий личность заявителя или личность представителя:</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паспорт гражданина Российской Федерации;</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паспорт иностранного гражданина;</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иной документ, удостоверяющий личность иностранного гражданина (лица без гражданства)</w:t>
            </w:r>
          </w:p>
        </w:tc>
        <w:tc>
          <w:tcPr>
            <w:tcW w:w="399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b/>
                <w:color w:val="000000"/>
                <w:sz w:val="28"/>
                <w:szCs w:val="28"/>
              </w:rPr>
            </w:pPr>
            <w:r>
              <w:rPr>
                <w:rFonts w:cs="Times New Roman" w:ascii="Times New Roman" w:hAnsi="Times New Roman"/>
                <w:sz w:val="24"/>
                <w:szCs w:val="24"/>
              </w:rPr>
              <w:t xml:space="preserve">1 экз.,  подлинник для ознакомления и снятия копии или </w:t>
            </w:r>
            <w:r>
              <w:rPr>
                <w:rFonts w:cs="Times New Roman" w:ascii="Times New Roman" w:hAnsi="Times New Roman"/>
              </w:rPr>
              <w:t>копия,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pacing w:before="0" w:after="0"/>
              <w:contextualSpacing/>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widowControl w:val="false"/>
              <w:tabs>
                <w:tab w:val="clear" w:pos="708"/>
                <w:tab w:val="left" w:pos="993" w:leader="none"/>
              </w:tabs>
              <w:spacing w:before="0" w:after="0"/>
              <w:contextualSpacing/>
              <w:jc w:val="left"/>
              <w:rPr>
                <w:rFonts w:ascii="Times New Roman" w:hAnsi="Times New Roman" w:cs="Times New Roman"/>
                <w:b/>
                <w:color w:val="000000"/>
                <w:sz w:val="28"/>
                <w:szCs w:val="28"/>
              </w:rPr>
            </w:pPr>
            <w:r>
              <w:rPr/>
              <w:t xml:space="preserve">В случае представления документов в электронной форме посредством </w:t>
            </w:r>
            <w:hyperlink r:id="rId12">
              <w:r>
                <w:rPr>
                  <w:color w:val="106BBE"/>
                </w:rPr>
                <w:t>ЕПГУ</w:t>
              </w:r>
            </w:hyperlink>
            <w:r>
              <w:rPr/>
              <w:t xml:space="preserve">, </w:t>
            </w:r>
            <w:hyperlink r:id="rId13">
              <w:r>
                <w:rPr>
                  <w:color w:val="106BBE"/>
                </w:rPr>
                <w:t>РПГУ</w:t>
              </w:r>
            </w:hyperlink>
            <w:r>
              <w:rPr/>
              <w:t>, представление указанного документа не требуется</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3</w:t>
            </w:r>
          </w:p>
        </w:tc>
        <w:tc>
          <w:tcPr>
            <w:tcW w:w="515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Документы, подтверждающие полномочия представителя:</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доверенность, подтверждающая полномочия представителя заявителя;</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иной документ, удостоверяющий полномочия представителя заявителя;</w:t>
            </w:r>
          </w:p>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 приказ о назначении ( избрании) физического лица на должность;</w:t>
            </w:r>
          </w:p>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c>
          <w:tcPr>
            <w:tcW w:w="3993"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1 экз.,  подлинник</w:t>
            </w:r>
          </w:p>
          <w:p>
            <w:pPr>
              <w:pStyle w:val="Normal"/>
              <w:widowControl w:val="false"/>
              <w:rPr>
                <w:lang w:eastAsia="ru-RU"/>
              </w:rPr>
            </w:pPr>
            <w:r>
              <w:rPr>
                <w:lang w:eastAsia="ru-RU"/>
              </w:rPr>
            </w:r>
          </w:p>
          <w:p>
            <w:pPr>
              <w:pStyle w:val="Style26"/>
              <w:widowControl w:val="false"/>
              <w:ind w:hanging="0"/>
              <w:rPr>
                <w:rFonts w:ascii="Times New Roman" w:hAnsi="Times New Roman" w:cs="Times New Roman"/>
                <w:b/>
                <w:color w:val="000000"/>
                <w:sz w:val="28"/>
                <w:szCs w:val="28"/>
              </w:rPr>
            </w:pPr>
            <w:r>
              <w:rPr>
                <w:rFonts w:cs="Times New Roman" w:ascii="Times New Roman" w:hAnsi="Times New Roman"/>
                <w:sz w:val="24"/>
                <w:szCs w:val="24"/>
              </w:rPr>
              <w:t xml:space="preserve">В случае представления документов в электронной форме посредством </w:t>
            </w:r>
            <w:hyperlink r:id="rId14">
              <w:r>
                <w:rPr>
                  <w:rFonts w:cs="Times New Roman" w:ascii="Times New Roman" w:hAnsi="Times New Roman"/>
                  <w:color w:val="106BBE"/>
                  <w:sz w:val="24"/>
                  <w:szCs w:val="24"/>
                </w:rPr>
                <w:t>ЕПГУ</w:t>
              </w:r>
            </w:hyperlink>
            <w:r>
              <w:rPr>
                <w:rFonts w:cs="Times New Roman" w:ascii="Times New Roman" w:hAnsi="Times New Roman"/>
                <w:sz w:val="24"/>
                <w:szCs w:val="24"/>
              </w:rPr>
              <w:t xml:space="preserve">, </w:t>
            </w:r>
            <w:hyperlink r:id="rId15">
              <w:r>
                <w:rPr>
                  <w:rFonts w:cs="Times New Roman" w:ascii="Times New Roman" w:hAnsi="Times New Roman"/>
                  <w:color w:val="106BBE"/>
                  <w:sz w:val="24"/>
                  <w:szCs w:val="24"/>
                </w:rPr>
                <w:t>РПГУ</w:t>
              </w:r>
            </w:hyperlink>
            <w:r>
              <w:rPr>
                <w:rFonts w:cs="Times New Roman" w:ascii="Times New Roman" w:hAnsi="Times New Roman"/>
                <w:sz w:val="24"/>
                <w:szCs w:val="24"/>
              </w:rPr>
              <w:t>:</w:t>
            </w:r>
          </w:p>
          <w:p>
            <w:pPr>
              <w:pStyle w:val="Style26"/>
              <w:widowControl w:val="false"/>
              <w:ind w:hanging="0"/>
              <w:rPr>
                <w:rFonts w:ascii="Times New Roman" w:hAnsi="Times New Roman" w:cs="Times New Roman"/>
                <w:b/>
                <w:color w:val="000000"/>
                <w:sz w:val="28"/>
                <w:szCs w:val="28"/>
              </w:rPr>
            </w:pPr>
            <w:r>
              <w:rPr>
                <w:rFonts w:cs="Times New Roman" w:ascii="Times New Roman" w:hAnsi="Times New Roman"/>
                <w:sz w:val="24"/>
                <w:szCs w:val="24"/>
              </w:rPr>
              <w:t xml:space="preserve">- юридическим лицом, документы удостоверяется усиленной квалифицированной </w:t>
            </w:r>
            <w:hyperlink r:id="rId16">
              <w:r>
                <w:rPr>
                  <w:rFonts w:cs="Times New Roman" w:ascii="Times New Roman" w:hAnsi="Times New Roman"/>
                  <w:color w:val="106BBE"/>
                  <w:sz w:val="24"/>
                  <w:szCs w:val="24"/>
                </w:rPr>
                <w:t>электронной подписью</w:t>
              </w:r>
            </w:hyperlink>
            <w:r>
              <w:rPr>
                <w:rFonts w:cs="Times New Roman" w:ascii="Times New Roman" w:hAnsi="Times New Roman"/>
                <w:sz w:val="24"/>
                <w:szCs w:val="24"/>
              </w:rPr>
              <w:t xml:space="preserve"> или усиленной неквалифицированной электронной подписью правомочного должностного лица такого юридического лица;</w:t>
            </w:r>
          </w:p>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 физическим лицом , документы удостоверяется усиленной квалифицированной электронной подписью нотариуса</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color w:val="000000"/>
                <w:sz w:val="24"/>
                <w:szCs w:val="24"/>
              </w:rPr>
            </w:pPr>
            <w:r>
              <w:rPr>
                <w:rFonts w:cs="Times New Roman" w:ascii="Times New Roman" w:hAnsi="Times New Roman"/>
                <w:color w:val="000000"/>
                <w:sz w:val="24"/>
                <w:szCs w:val="24"/>
              </w:rPr>
              <w:t>4</w:t>
            </w:r>
          </w:p>
        </w:tc>
        <w:tc>
          <w:tcPr>
            <w:tcW w:w="515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color w:val="000000"/>
                <w:sz w:val="24"/>
                <w:szCs w:val="24"/>
              </w:rPr>
            </w:pPr>
            <w:r>
              <w:rPr>
                <w:rFonts w:cs="Times New Roman" w:ascii="Times New Roman" w:hAnsi="Times New Roman"/>
                <w:color w:val="000000"/>
                <w:sz w:val="24"/>
                <w:szCs w:val="24"/>
              </w:rPr>
              <w:t>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pPr>
              <w:pStyle w:val="Normal"/>
              <w:widowControl w:val="false"/>
              <w:tabs>
                <w:tab w:val="clear" w:pos="708"/>
                <w:tab w:val="left" w:pos="993" w:leader="none"/>
              </w:tabs>
              <w:spacing w:before="0" w:after="0"/>
              <w:contextualSpacing/>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tabs>
                <w:tab w:val="clear" w:pos="708"/>
                <w:tab w:val="left" w:pos="993" w:leader="none"/>
              </w:tabs>
              <w:spacing w:before="0" w:after="0"/>
              <w:contextualSpacing/>
              <w:jc w:val="left"/>
              <w:rPr>
                <w:rFonts w:ascii="Times New Roman" w:hAnsi="Times New Roman" w:cs="Times New Roman"/>
                <w:b/>
                <w:color w:val="000000"/>
                <w:sz w:val="28"/>
                <w:szCs w:val="28"/>
              </w:rPr>
            </w:pPr>
            <w:r>
              <w:rPr>
                <w:rFonts w:cs="Times New Roman" w:ascii="Times New Roman" w:hAnsi="Times New Roman"/>
                <w:color w:val="121212"/>
                <w:sz w:val="24"/>
                <w:szCs w:val="24"/>
              </w:rPr>
              <w:t xml:space="preserve">- Документы,  </w:t>
            </w:r>
            <w:r>
              <w:rPr>
                <w:rFonts w:cs="Times New Roman" w:ascii="Times New Roman" w:hAnsi="Times New Roman"/>
                <w:color w:val="000000"/>
                <w:sz w:val="24"/>
                <w:szCs w:val="24"/>
              </w:rPr>
              <w:t>удостоверяющие права на землю</w:t>
            </w:r>
            <w:r>
              <w:rPr>
                <w:rFonts w:cs="Times New Roman" w:ascii="Times New Roman" w:hAnsi="Times New Roman"/>
                <w:color w:val="121212"/>
                <w:sz w:val="24"/>
                <w:szCs w:val="24"/>
              </w:rPr>
              <w:t xml:space="preserve"> (</w:t>
            </w:r>
            <w:r>
              <w:rPr>
                <w:rStyle w:val="Strong"/>
                <w:rFonts w:cs="Times New Roman" w:ascii="Times New Roman" w:hAnsi="Times New Roman"/>
                <w:b w:val="false"/>
                <w:color w:val="121212"/>
                <w:sz w:val="24"/>
                <w:szCs w:val="24"/>
              </w:rPr>
              <w:t>решение суда</w:t>
            </w:r>
            <w:r>
              <w:rPr>
                <w:rFonts w:cs="Times New Roman" w:ascii="Times New Roman" w:hAnsi="Times New Roman"/>
                <w:b/>
                <w:color w:val="121212"/>
                <w:sz w:val="24"/>
                <w:szCs w:val="24"/>
              </w:rPr>
              <w:t xml:space="preserve">, </w:t>
            </w:r>
            <w:r>
              <w:rPr>
                <w:rFonts w:cs="Times New Roman" w:ascii="Times New Roman" w:hAnsi="Times New Roman"/>
                <w:color w:val="121212"/>
                <w:sz w:val="24"/>
                <w:szCs w:val="24"/>
              </w:rPr>
              <w:t>п</w:t>
            </w:r>
            <w:r>
              <w:rPr>
                <w:rStyle w:val="Strong"/>
                <w:rFonts w:cs="Times New Roman" w:ascii="Times New Roman" w:hAnsi="Times New Roman"/>
                <w:b w:val="false"/>
                <w:color w:val="121212"/>
                <w:sz w:val="24"/>
                <w:szCs w:val="24"/>
              </w:rPr>
              <w:t>остановление органов власти о предоставлении</w:t>
            </w:r>
            <w:r>
              <w:rPr>
                <w:rStyle w:val="Strong"/>
                <w:rFonts w:cs="Times New Roman" w:ascii="Times New Roman" w:hAnsi="Times New Roman"/>
                <w:color w:val="121212"/>
                <w:sz w:val="24"/>
                <w:szCs w:val="24"/>
              </w:rPr>
              <w:t xml:space="preserve"> </w:t>
            </w:r>
            <w:r>
              <w:rPr>
                <w:rFonts w:cs="Times New Roman" w:ascii="Times New Roman" w:hAnsi="Times New Roman"/>
                <w:color w:val="000000"/>
                <w:sz w:val="24"/>
                <w:szCs w:val="24"/>
                <w:shd w:fill="FFFFFF" w:val="clear"/>
              </w:rPr>
              <w:t xml:space="preserve">права на  </w:t>
            </w:r>
            <w:r>
              <w:rPr>
                <w:rFonts w:cs="Times New Roman" w:ascii="Times New Roman" w:hAnsi="Times New Roman"/>
                <w:color w:val="000000"/>
                <w:sz w:val="24"/>
                <w:szCs w:val="24"/>
              </w:rPr>
              <w:t xml:space="preserve">земельный участок  или объект имущественного комплекса, акт о праве пожизненного наследуемого владения земельным участком (праве постоянного (бессрочного) пользования земельным участком, договор на передачу земельного участка в постоянное (бессрочное) пользование, свидетельство о пожизненном наследуемом владении земельным участком, свидетельство о праве постоянного (бессрочного) пользования землей, </w:t>
            </w:r>
            <w:r>
              <w:rPr>
                <w:rStyle w:val="Strong"/>
                <w:rFonts w:cs="Times New Roman" w:ascii="Times New Roman" w:hAnsi="Times New Roman"/>
                <w:b w:val="false"/>
                <w:color w:val="121212"/>
                <w:sz w:val="24"/>
                <w:szCs w:val="24"/>
              </w:rPr>
              <w:t>свидетельство о праве на наследство,</w:t>
            </w:r>
            <w:r>
              <w:rPr>
                <w:rFonts w:cs="Times New Roman" w:ascii="Times New Roman" w:hAnsi="Times New Roman"/>
                <w:b/>
                <w:color w:val="121212"/>
                <w:sz w:val="24"/>
                <w:szCs w:val="24"/>
              </w:rPr>
              <w:t xml:space="preserve"> </w:t>
            </w:r>
            <w:r>
              <w:rPr>
                <w:rFonts w:cs="Times New Roman" w:ascii="Times New Roman" w:hAnsi="Times New Roman"/>
                <w:color w:val="000000"/>
                <w:sz w:val="24"/>
                <w:szCs w:val="24"/>
              </w:rPr>
              <w:t xml:space="preserve"> и т.п)</w:t>
            </w:r>
          </w:p>
          <w:p>
            <w:pPr>
              <w:pStyle w:val="Normal"/>
              <w:widowControl w:val="false"/>
              <w:tabs>
                <w:tab w:val="clear" w:pos="708"/>
                <w:tab w:val="left" w:pos="993" w:leader="none"/>
              </w:tabs>
              <w:spacing w:before="0" w:after="0"/>
              <w:contextualSpacing/>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99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1 экз., подлинник для ознакомления и снятия копии</w:t>
            </w:r>
          </w:p>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993" w:leader="none"/>
              </w:tabs>
              <w:spacing w:before="0" w:after="0"/>
              <w:contextualSpacing/>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tc>
      </w:tr>
      <w:tr>
        <w:trPr/>
        <w:tc>
          <w:tcPr>
            <w:tcW w:w="624" w:type="dxa"/>
            <w:tcBorders>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color w:val="000000"/>
              </w:rPr>
            </w:pPr>
            <w:r>
              <w:rPr>
                <w:color w:val="000000"/>
              </w:rPr>
              <w:t>5</w:t>
            </w:r>
          </w:p>
        </w:tc>
        <w:tc>
          <w:tcPr>
            <w:tcW w:w="5153" w:type="dxa"/>
            <w:tcBorders>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olor w:val="000000"/>
                <w:sz w:val="24"/>
                <w:szCs w:val="24"/>
              </w:rPr>
            </w:pPr>
            <w:r>
              <w:rPr>
                <w:rFonts w:ascii="Times New Roman" w:hAnsi="Times New Roman"/>
                <w:color w:val="000000"/>
                <w:sz w:val="24"/>
                <w:szCs w:val="24"/>
              </w:rPr>
              <w:t>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tc>
        <w:tc>
          <w:tcPr>
            <w:tcW w:w="3993" w:type="dxa"/>
            <w:tcBorders>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1 экз., подлинник</w:t>
            </w:r>
          </w:p>
        </w:tc>
      </w:tr>
      <w:tr>
        <w:trPr/>
        <w:tc>
          <w:tcPr>
            <w:tcW w:w="624" w:type="dxa"/>
            <w:tcBorders>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color w:val="000000"/>
              </w:rPr>
            </w:pPr>
            <w:r>
              <w:rPr>
                <w:color w:val="000000"/>
              </w:rPr>
              <w:t>6</w:t>
            </w:r>
          </w:p>
        </w:tc>
        <w:tc>
          <w:tcPr>
            <w:tcW w:w="5153" w:type="dxa"/>
            <w:tcBorders>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b/>
                <w:color w:val="000000"/>
                <w:sz w:val="28"/>
                <w:szCs w:val="28"/>
              </w:rPr>
            </w:pPr>
            <w:r>
              <w:rPr>
                <w:rFonts w:ascii="Times New Roman" w:hAnsi="Times New Roman"/>
                <w:color w:val="000000"/>
                <w:sz w:val="24"/>
                <w:szCs w:val="24"/>
              </w:rPr>
              <w:t>Согласие(я) на образование земельного участка (земельных участков) правообладателя(ей) (землепользователей, землевладельцев, арендаторов, залогодержателей),  если земельные участки, которые предлагается перераспределить, обременены правами указанных лиц</w:t>
            </w:r>
          </w:p>
        </w:tc>
        <w:tc>
          <w:tcPr>
            <w:tcW w:w="3993" w:type="dxa"/>
            <w:tcBorders>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1 экз., подлинник для ознакомления и снятия копии</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7</w:t>
            </w:r>
          </w:p>
        </w:tc>
        <w:tc>
          <w:tcPr>
            <w:tcW w:w="515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399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1 экз., подлинник для ознакомления и снятия копии</w:t>
            </w:r>
          </w:p>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993" w:leader="none"/>
              </w:tabs>
              <w:spacing w:before="0" w:after="0"/>
              <w:contextualSpacing/>
              <w:jc w:val="left"/>
              <w:rPr>
                <w:rFonts w:ascii="Times New Roman" w:hAnsi="Times New Roman" w:cs="Times New Roman"/>
                <w:b/>
                <w:color w:val="000000"/>
                <w:sz w:val="28"/>
                <w:szCs w:val="28"/>
              </w:rPr>
            </w:pPr>
            <w:r>
              <w:rPr>
                <w:rFonts w:cs="Times New Roman" w:ascii="Times New Roman" w:hAnsi="Times New Roman"/>
                <w:sz w:val="24"/>
                <w:szCs w:val="24"/>
              </w:rPr>
              <w:t>Обязательно, если заявителем  является иностранное юридическое лицо</w:t>
            </w:r>
          </w:p>
        </w:tc>
      </w:tr>
    </w:tbl>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 xml:space="preserve">Таблица № 2 </w:t>
      </w:r>
    </w:p>
    <w:p>
      <w:pPr>
        <w:pStyle w:val="Normal"/>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93" w:leader="none"/>
        </w:tabs>
        <w:spacing w:before="0" w:after="0"/>
        <w:contextualSpacing/>
        <w:rPr>
          <w:rFonts w:ascii="Times New Roman" w:hAnsi="Times New Roman" w:cs="Times New Roman"/>
          <w:b/>
          <w:color w:val="000000"/>
          <w:sz w:val="28"/>
          <w:szCs w:val="28"/>
        </w:rPr>
      </w:pPr>
      <w:r>
        <w:rPr>
          <w:rFonts w:cs="Times New Roman" w:ascii="Times New Roman" w:hAnsi="Times New Roman"/>
          <w:b/>
          <w:sz w:val="28"/>
          <w:szCs w:val="28"/>
        </w:rPr>
        <w:t>Исчерпывающий перечень документов и информации,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W w:w="9854" w:type="dxa"/>
        <w:jc w:val="left"/>
        <w:tblInd w:w="-113" w:type="dxa"/>
        <w:tblLayout w:type="fixed"/>
        <w:tblCellMar>
          <w:top w:w="0" w:type="dxa"/>
          <w:left w:w="108" w:type="dxa"/>
          <w:bottom w:w="0" w:type="dxa"/>
          <w:right w:w="108" w:type="dxa"/>
        </w:tblCellMar>
        <w:tblLook w:firstRow="0" w:noVBand="0" w:lastRow="0" w:firstColumn="0" w:lastColumn="0" w:noHBand="0" w:val="0000"/>
      </w:tblPr>
      <w:tblGrid>
        <w:gridCol w:w="609"/>
        <w:gridCol w:w="5083"/>
        <w:gridCol w:w="2008"/>
        <w:gridCol w:w="2153"/>
      </w:tblGrid>
      <w:tr>
        <w:trPr/>
        <w:tc>
          <w:tcPr>
            <w:tcW w:w="6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w:t>
            </w:r>
          </w:p>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п/п</w:t>
            </w:r>
          </w:p>
        </w:tc>
        <w:tc>
          <w:tcPr>
            <w:tcW w:w="508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Наименование документа</w:t>
            </w:r>
          </w:p>
        </w:tc>
        <w:tc>
          <w:tcPr>
            <w:tcW w:w="20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Количество экземпляров</w:t>
            </w:r>
          </w:p>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c>
          <w:tcPr>
            <w:tcW w:w="215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Условия предоставления для категорий (признаков) заявителя</w:t>
            </w:r>
          </w:p>
        </w:tc>
      </w:tr>
      <w:tr>
        <w:trPr/>
        <w:tc>
          <w:tcPr>
            <w:tcW w:w="6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1</w:t>
            </w:r>
          </w:p>
        </w:tc>
        <w:tc>
          <w:tcPr>
            <w:tcW w:w="50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b/>
                <w:color w:val="000000"/>
                <w:sz w:val="28"/>
                <w:szCs w:val="28"/>
              </w:rPr>
            </w:pPr>
            <w:r>
              <w:rPr>
                <w:rStyle w:val="FontStyle30"/>
                <w:sz w:val="24"/>
                <w:szCs w:val="24"/>
              </w:rPr>
              <w:t>Выписка из Единого государственного реестра юридических лиц (ЕГРЮЛ)</w:t>
            </w:r>
          </w:p>
        </w:tc>
        <w:tc>
          <w:tcPr>
            <w:tcW w:w="416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b/>
                <w:color w:val="000000"/>
                <w:sz w:val="28"/>
                <w:szCs w:val="28"/>
              </w:rPr>
            </w:pPr>
            <w:r>
              <w:rPr>
                <w:rFonts w:cs="Times New Roman" w:ascii="Times New Roman" w:hAnsi="Times New Roman"/>
                <w:sz w:val="24"/>
                <w:szCs w:val="24"/>
              </w:rPr>
              <w:t>1 экз., Обязательно  для</w:t>
            </w:r>
            <w:r>
              <w:rPr>
                <w:rFonts w:cs="Times New Roman" w:ascii="Times New Roman" w:hAnsi="Times New Roman"/>
                <w:color w:val="333333"/>
                <w:sz w:val="24"/>
                <w:szCs w:val="24"/>
                <w:shd w:fill="FFFFFF" w:val="clear"/>
              </w:rPr>
              <w:t xml:space="preserve"> юридических лиц</w:t>
            </w:r>
          </w:p>
        </w:tc>
      </w:tr>
      <w:tr>
        <w:trPr/>
        <w:tc>
          <w:tcPr>
            <w:tcW w:w="6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2</w:t>
            </w:r>
          </w:p>
        </w:tc>
        <w:tc>
          <w:tcPr>
            <w:tcW w:w="508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b/>
                <w:color w:val="000000"/>
                <w:sz w:val="28"/>
                <w:szCs w:val="28"/>
              </w:rPr>
            </w:pPr>
            <w:r>
              <w:rPr>
                <w:rStyle w:val="FontStyle30"/>
                <w:sz w:val="24"/>
                <w:szCs w:val="24"/>
              </w:rPr>
              <w:t>Выписка из Единого государственного реестра индивидуальных предпринимателей (ЕГРИП)</w:t>
            </w:r>
          </w:p>
        </w:tc>
        <w:tc>
          <w:tcPr>
            <w:tcW w:w="416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b/>
                <w:color w:val="000000"/>
                <w:sz w:val="28"/>
                <w:szCs w:val="28"/>
              </w:rPr>
            </w:pPr>
            <w:r>
              <w:rPr>
                <w:rFonts w:cs="Times New Roman" w:ascii="Times New Roman" w:hAnsi="Times New Roman"/>
                <w:sz w:val="24"/>
                <w:szCs w:val="24"/>
              </w:rPr>
              <w:t>1 экз., Обязательно  для</w:t>
            </w:r>
            <w:r>
              <w:rPr>
                <w:rFonts w:cs="Times New Roman" w:ascii="Times New Roman" w:hAnsi="Times New Roman"/>
                <w:color w:val="333333"/>
                <w:sz w:val="24"/>
                <w:szCs w:val="24"/>
                <w:shd w:fill="FFFFFF" w:val="clear"/>
              </w:rPr>
              <w:t xml:space="preserve"> индивидуальных предпринимателей</w:t>
            </w:r>
          </w:p>
        </w:tc>
      </w:tr>
      <w:tr>
        <w:trPr/>
        <w:tc>
          <w:tcPr>
            <w:tcW w:w="609" w:type="dxa"/>
            <w:tcBorders>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3</w:t>
            </w:r>
          </w:p>
        </w:tc>
        <w:tc>
          <w:tcPr>
            <w:tcW w:w="5083" w:type="dxa"/>
            <w:tcBorders>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color w:val="000000"/>
                <w:sz w:val="24"/>
                <w:szCs w:val="24"/>
              </w:rPr>
            </w:pPr>
            <w:r>
              <w:rPr>
                <w:rFonts w:cs="Times New Roman" w:ascii="Times New Roman" w:hAnsi="Times New Roman"/>
                <w:color w:val="000000"/>
                <w:sz w:val="24"/>
                <w:szCs w:val="24"/>
              </w:rPr>
              <w:t>Выписка из Единого государственного реестра недвижимости об объекте недвижимости (ЕГРН)</w:t>
            </w:r>
          </w:p>
        </w:tc>
        <w:tc>
          <w:tcPr>
            <w:tcW w:w="4161" w:type="dxa"/>
            <w:gridSpan w:val="2"/>
            <w:tcBorders>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1 экз.</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Обязательно  для всех категорий заявителей</w:t>
            </w:r>
          </w:p>
        </w:tc>
      </w:tr>
      <w:tr>
        <w:trPr/>
        <w:tc>
          <w:tcPr>
            <w:tcW w:w="6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rPr>
            </w:pPr>
            <w:r>
              <w:rPr>
                <w:rFonts w:cs="Times New Roman" w:ascii="Times New Roman" w:hAnsi="Times New Roman"/>
              </w:rPr>
              <w:t>4</w:t>
            </w:r>
          </w:p>
        </w:tc>
        <w:tc>
          <w:tcPr>
            <w:tcW w:w="50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rPr>
            </w:pPr>
            <w:r>
              <w:rPr>
                <w:rFonts w:cs="Times New Roman" w:ascii="Times New Roman" w:hAnsi="Times New Roman"/>
              </w:rPr>
              <w:t>Свидетельство о рождении</w:t>
            </w:r>
          </w:p>
        </w:tc>
        <w:tc>
          <w:tcPr>
            <w:tcW w:w="416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rPr>
            </w:pPr>
            <w:r>
              <w:rPr>
                <w:rFonts w:cs="Times New Roman" w:ascii="Times New Roman" w:hAnsi="Times New Roman"/>
              </w:rPr>
              <w:t>1 экз. Обязательно  для законных представителей (родителей, усыновителей, опекунов) несовершеннолетних в возрасте до 14 лет;</w:t>
            </w:r>
          </w:p>
          <w:p>
            <w:pPr>
              <w:pStyle w:val="Normal"/>
              <w:widowControl w:val="false"/>
              <w:jc w:val="both"/>
              <w:rPr>
                <w:rFonts w:ascii="Times New Roman" w:hAnsi="Times New Roman" w:cs="Times New Roman"/>
              </w:rPr>
            </w:pPr>
            <w:r>
              <w:rPr>
                <w:rFonts w:cs="Times New Roman" w:ascii="Times New Roman" w:hAnsi="Times New Roman"/>
              </w:rPr>
              <w:t>Опекунов недееспособных граждан.</w:t>
            </w:r>
          </w:p>
          <w:p>
            <w:pPr>
              <w:pStyle w:val="Normal"/>
              <w:widowControl w:val="false"/>
              <w:jc w:val="both"/>
              <w:rPr>
                <w:rFonts w:ascii="Times New Roman" w:hAnsi="Times New Roman" w:cs="Times New Roman"/>
              </w:rPr>
            </w:pPr>
            <w:r>
              <w:rPr>
                <w:rFonts w:cs="Times New Roman" w:ascii="Times New Roman" w:hAnsi="Times New Roman"/>
              </w:rPr>
            </w:r>
          </w:p>
          <w:p>
            <w:pPr>
              <w:pStyle w:val="Normal"/>
              <w:widowControl w:val="false"/>
              <w:jc w:val="both"/>
              <w:rPr>
                <w:rFonts w:ascii="Times New Roman" w:hAnsi="Times New Roman" w:cs="Times New Roman"/>
              </w:rPr>
            </w:pPr>
            <w:r>
              <w:rPr>
                <w:rFonts w:cs="Times New Roman" w:ascii="Times New Roman" w:hAnsi="Times New Roman"/>
              </w:rPr>
              <w:t>Запрос документа с целью удостоверения личности лица, не достигшего четырнадцатилетнего возраста, и подтверждения полномочий законного представителя такого физического лица</w:t>
            </w:r>
          </w:p>
          <w:p>
            <w:pPr>
              <w:pStyle w:val="Normal"/>
              <w:widowControl w:val="false"/>
              <w:jc w:val="both"/>
              <w:rPr>
                <w:rFonts w:ascii="Times New Roman" w:hAnsi="Times New Roman" w:cs="Times New Roman"/>
              </w:rPr>
            </w:pPr>
            <w:r>
              <w:rPr>
                <w:rFonts w:cs="Times New Roman" w:ascii="Times New Roman" w:hAnsi="Times New Roman"/>
              </w:rPr>
            </w:r>
          </w:p>
        </w:tc>
      </w:tr>
      <w:tr>
        <w:trPr/>
        <w:tc>
          <w:tcPr>
            <w:tcW w:w="6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rPr>
            </w:pPr>
            <w:r>
              <w:rPr>
                <w:rFonts w:cs="Times New Roman" w:ascii="Times New Roman" w:hAnsi="Times New Roman"/>
              </w:rPr>
              <w:t>5</w:t>
            </w:r>
          </w:p>
        </w:tc>
        <w:tc>
          <w:tcPr>
            <w:tcW w:w="5083" w:type="dxa"/>
            <w:tcBorders>
              <w:top w:val="single" w:sz="4" w:space="0" w:color="000000"/>
              <w:left w:val="single" w:sz="4" w:space="0" w:color="000000"/>
              <w:bottom w:val="single" w:sz="4" w:space="0" w:color="000000"/>
              <w:right w:val="single" w:sz="4" w:space="0" w:color="000000"/>
            </w:tcBorders>
          </w:tcPr>
          <w:p>
            <w:pPr>
              <w:pStyle w:val="ConsPlusNormal1"/>
              <w:widowControl w:val="false"/>
              <w:ind w:hanging="0"/>
              <w:rPr>
                <w:sz w:val="22"/>
                <w:szCs w:val="22"/>
              </w:rPr>
            </w:pPr>
            <w:r>
              <w:rPr>
                <w:sz w:val="22"/>
                <w:szCs w:val="22"/>
              </w:rPr>
              <w:t>Акт органов опеки и попечительства о назначении опекуна или попечителя</w:t>
            </w:r>
          </w:p>
        </w:tc>
        <w:tc>
          <w:tcPr>
            <w:tcW w:w="416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rPr>
            </w:pPr>
            <w:r>
              <w:rPr>
                <w:rFonts w:cs="Times New Roman" w:ascii="Times New Roman" w:hAnsi="Times New Roman"/>
              </w:rPr>
              <w:t>1 экз. Обязательно  для законных представителей (родителей, усыновителей, опекунов) несовершеннолетних в возрасте до 14 лет;</w:t>
            </w:r>
          </w:p>
          <w:p>
            <w:pPr>
              <w:pStyle w:val="Normal"/>
              <w:widowControl w:val="false"/>
              <w:rPr>
                <w:rFonts w:ascii="Times New Roman" w:hAnsi="Times New Roman" w:cs="Times New Roman"/>
              </w:rPr>
            </w:pPr>
            <w:r>
              <w:rPr>
                <w:rFonts w:cs="Times New Roman" w:ascii="Times New Roman" w:hAnsi="Times New Roman"/>
              </w:rPr>
              <w:t>Опекунов недееспособных граждан</w:t>
            </w:r>
          </w:p>
          <w:p>
            <w:pPr>
              <w:pStyle w:val="Normal"/>
              <w:widowControl w:val="false"/>
              <w:rPr>
                <w:rFonts w:ascii="Times New Roman" w:hAnsi="Times New Roman" w:cs="Times New Roman"/>
              </w:rPr>
            </w:pPr>
            <w:r>
              <w:rPr>
                <w:rFonts w:cs="Times New Roman" w:ascii="Times New Roman" w:hAnsi="Times New Roman"/>
              </w:rPr>
            </w:r>
          </w:p>
          <w:p>
            <w:pPr>
              <w:pStyle w:val="Normal"/>
              <w:widowControl w:val="false"/>
              <w:jc w:val="both"/>
              <w:rPr>
                <w:rFonts w:ascii="Times New Roman" w:hAnsi="Times New Roman" w:cs="Times New Roman"/>
              </w:rPr>
            </w:pPr>
            <w:r>
              <w:rPr>
                <w:rFonts w:cs="Times New Roman" w:ascii="Times New Roman" w:hAnsi="Times New Roman"/>
              </w:rPr>
              <w:t>Запрос документа с целью подтверждения полномочий законного представителя физического лица</w:t>
            </w:r>
          </w:p>
        </w:tc>
      </w:tr>
    </w:tbl>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3</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которые заявитель должен представить самостоятельно при подаче заявления об</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 xml:space="preserve">исправлении допущенных опечаток и ошибок в выданных документах в результате предоставления муниципальной услуги </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W w:w="9854" w:type="dxa"/>
        <w:jc w:val="left"/>
        <w:tblInd w:w="-113" w:type="dxa"/>
        <w:tblLayout w:type="fixed"/>
        <w:tblCellMar>
          <w:top w:w="0" w:type="dxa"/>
          <w:left w:w="108" w:type="dxa"/>
          <w:bottom w:w="0" w:type="dxa"/>
          <w:right w:w="108" w:type="dxa"/>
        </w:tblCellMar>
        <w:tblLook w:firstRow="0" w:noVBand="0" w:lastRow="0" w:firstColumn="0" w:lastColumn="0" w:noHBand="0" w:val="0000"/>
      </w:tblPr>
      <w:tblGrid>
        <w:gridCol w:w="609"/>
        <w:gridCol w:w="5072"/>
        <w:gridCol w:w="4173"/>
      </w:tblGrid>
      <w:tr>
        <w:trPr/>
        <w:tc>
          <w:tcPr>
            <w:tcW w:w="6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w:t>
            </w:r>
          </w:p>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п/п</w:t>
            </w:r>
          </w:p>
        </w:tc>
        <w:tc>
          <w:tcPr>
            <w:tcW w:w="507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Наименование документа</w:t>
            </w:r>
          </w:p>
        </w:tc>
        <w:tc>
          <w:tcPr>
            <w:tcW w:w="417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Количество экземпляров, форма документа</w:t>
            </w:r>
          </w:p>
        </w:tc>
      </w:tr>
      <w:tr>
        <w:trPr/>
        <w:tc>
          <w:tcPr>
            <w:tcW w:w="6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1.</w:t>
            </w:r>
          </w:p>
        </w:tc>
        <w:tc>
          <w:tcPr>
            <w:tcW w:w="507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b/>
                <w:color w:val="000000"/>
                <w:sz w:val="28"/>
                <w:szCs w:val="28"/>
              </w:rPr>
            </w:pPr>
            <w:r>
              <w:rPr>
                <w:rFonts w:cs="Times New Roman" w:ascii="Times New Roman" w:hAnsi="Times New Roman"/>
                <w:color w:val="000000"/>
                <w:sz w:val="24"/>
                <w:szCs w:val="24"/>
              </w:rPr>
              <w:t xml:space="preserve">Заявление об исправлении </w:t>
            </w:r>
            <w:r>
              <w:rPr>
                <w:rStyle w:val="FontStyle44"/>
                <w:rFonts w:cs="Times New Roman" w:ascii="Times New Roman" w:hAnsi="Times New Roman"/>
                <w:sz w:val="24"/>
                <w:szCs w:val="24"/>
              </w:rPr>
              <w:t>технической ошибки</w:t>
            </w:r>
          </w:p>
        </w:tc>
        <w:tc>
          <w:tcPr>
            <w:tcW w:w="4173"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b/>
                <w:color w:val="000000"/>
                <w:sz w:val="28"/>
                <w:szCs w:val="28"/>
              </w:rPr>
            </w:pPr>
            <w:r>
              <w:rPr>
                <w:rFonts w:cs="Times New Roman" w:ascii="Times New Roman" w:hAnsi="Times New Roman"/>
                <w:sz w:val="24"/>
                <w:szCs w:val="24"/>
              </w:rPr>
              <w:t xml:space="preserve">1 экз., в форме документа на бумажном носителе по форме согласно </w:t>
            </w:r>
            <w:hyperlink w:anchor="sub_150">
              <w:r>
                <w:rPr>
                  <w:rFonts w:cs="Times New Roman" w:ascii="Times New Roman" w:hAnsi="Times New Roman"/>
                  <w:color w:val="106BBE"/>
                  <w:sz w:val="24"/>
                  <w:szCs w:val="24"/>
                </w:rPr>
                <w:t>приложению N</w:t>
              </w:r>
            </w:hyperlink>
            <w:r>
              <w:rPr>
                <w:rFonts w:cs="Times New Roman" w:ascii="Times New Roman" w:hAnsi="Times New Roman"/>
                <w:color w:val="106BBE"/>
                <w:sz w:val="24"/>
                <w:szCs w:val="24"/>
              </w:rPr>
              <w:t xml:space="preserve"> 13</w:t>
            </w:r>
            <w:r>
              <w:rPr>
                <w:rFonts w:cs="Times New Roman" w:ascii="Times New Roman" w:hAnsi="Times New Roman"/>
                <w:sz w:val="24"/>
                <w:szCs w:val="24"/>
              </w:rPr>
              <w:t xml:space="preserve"> к настоящему административному регламенту;</w:t>
            </w:r>
          </w:p>
          <w:p>
            <w:pPr>
              <w:pStyle w:val="Normal"/>
              <w:widowControl w:val="false"/>
              <w:tabs>
                <w:tab w:val="clear" w:pos="708"/>
                <w:tab w:val="left" w:pos="993" w:leader="none"/>
              </w:tabs>
              <w:spacing w:before="0" w:after="0"/>
              <w:contextualSpacing/>
              <w:jc w:val="left"/>
              <w:rPr>
                <w:rFonts w:ascii="Times New Roman" w:hAnsi="Times New Roman" w:cs="Times New Roman"/>
                <w:b/>
                <w:color w:val="000000"/>
                <w:sz w:val="28"/>
                <w:szCs w:val="28"/>
              </w:rPr>
            </w:pPr>
            <w:r>
              <w:rPr>
                <w:rFonts w:cs="Times New Roman" w:ascii="Times New Roman" w:hAnsi="Times New Roman"/>
                <w:sz w:val="24"/>
                <w:szCs w:val="24"/>
              </w:rPr>
              <w:t xml:space="preserve">- в электронной форме (интерактивную форму </w:t>
            </w:r>
            <w:hyperlink r:id="rId17">
              <w:r>
                <w:rPr>
                  <w:rFonts w:cs="Times New Roman" w:ascii="Times New Roman" w:hAnsi="Times New Roman"/>
                  <w:color w:val="106BBE"/>
                  <w:sz w:val="24"/>
                  <w:szCs w:val="24"/>
                </w:rPr>
                <w:t>РПГУ</w:t>
              </w:r>
            </w:hyperlink>
          </w:p>
        </w:tc>
      </w:tr>
      <w:tr>
        <w:trPr/>
        <w:tc>
          <w:tcPr>
            <w:tcW w:w="6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2.</w:t>
            </w:r>
          </w:p>
        </w:tc>
        <w:tc>
          <w:tcPr>
            <w:tcW w:w="507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Документ, удостоверяющий личность заявителя или личность представителя:</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паспорт гражданина Российской Федерации;</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паспорт иностранного гражданина;</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иной документ, удостоверяющий личность иностранного гражданина (лица без гражданства).</w:t>
            </w:r>
          </w:p>
        </w:tc>
        <w:tc>
          <w:tcPr>
            <w:tcW w:w="417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b/>
                <w:color w:val="000000"/>
                <w:sz w:val="28"/>
                <w:szCs w:val="28"/>
              </w:rPr>
            </w:pPr>
            <w:r>
              <w:rPr>
                <w:rFonts w:cs="Times New Roman" w:ascii="Times New Roman" w:hAnsi="Times New Roman"/>
                <w:sz w:val="24"/>
                <w:szCs w:val="24"/>
              </w:rPr>
              <w:t xml:space="preserve">1 экз.,  подлинник для ознакомления и снятия копии или </w:t>
            </w:r>
            <w:r>
              <w:rPr/>
              <w:t>копия,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pacing w:before="0" w:after="0"/>
              <w:contextualSpacing/>
              <w:jc w:val="left"/>
              <w:rPr>
                <w:rFonts w:ascii="Times New Roman" w:hAnsi="Times New Roman" w:cs="Times New Roman"/>
                <w:b/>
                <w:color w:val="000000"/>
                <w:sz w:val="28"/>
                <w:szCs w:val="28"/>
              </w:rPr>
            </w:pPr>
            <w:r>
              <w:rPr/>
              <w:t xml:space="preserve">В случае представления документов в электронной форме посредством </w:t>
            </w:r>
            <w:hyperlink r:id="rId18">
              <w:r>
                <w:rPr>
                  <w:color w:val="106BBE"/>
                </w:rPr>
                <w:t>РПГУ</w:t>
              </w:r>
            </w:hyperlink>
            <w:r>
              <w:rPr/>
              <w:t>, представление указанного документа не требуется</w:t>
            </w:r>
          </w:p>
        </w:tc>
      </w:tr>
      <w:tr>
        <w:trPr/>
        <w:tc>
          <w:tcPr>
            <w:tcW w:w="6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3</w:t>
            </w:r>
          </w:p>
        </w:tc>
        <w:tc>
          <w:tcPr>
            <w:tcW w:w="507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Документы, подтверждающие полномочия представителя:</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доверенность, подтверждающая полномочия представителя заявителя;</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иной документ, удостоверяющий полномочия представителя заявителя.</w:t>
            </w:r>
          </w:p>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 приказ о назначении ( избрании) физического лица на должность</w:t>
            </w:r>
          </w:p>
        </w:tc>
        <w:tc>
          <w:tcPr>
            <w:tcW w:w="4173"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1 экз.,  подлинник</w:t>
            </w:r>
          </w:p>
          <w:p>
            <w:pPr>
              <w:pStyle w:val="Style26"/>
              <w:widowControl w:val="false"/>
              <w:ind w:hanging="0"/>
              <w:rPr>
                <w:rFonts w:ascii="Times New Roman" w:hAnsi="Times New Roman" w:cs="Times New Roman"/>
                <w:b/>
                <w:color w:val="000000"/>
                <w:sz w:val="28"/>
                <w:szCs w:val="28"/>
              </w:rPr>
            </w:pPr>
            <w:r>
              <w:rPr>
                <w:rFonts w:cs="Times New Roman" w:ascii="Times New Roman" w:hAnsi="Times New Roman"/>
                <w:sz w:val="24"/>
                <w:szCs w:val="24"/>
              </w:rPr>
              <w:t xml:space="preserve">В случае представления документов в электронной форме посредством </w:t>
            </w:r>
            <w:hyperlink r:id="rId19">
              <w:r>
                <w:rPr>
                  <w:rFonts w:cs="Times New Roman" w:ascii="Times New Roman" w:hAnsi="Times New Roman"/>
                  <w:color w:val="106BBE"/>
                  <w:sz w:val="24"/>
                  <w:szCs w:val="24"/>
                </w:rPr>
                <w:t>ЕПГУ</w:t>
              </w:r>
            </w:hyperlink>
            <w:r>
              <w:rPr>
                <w:rFonts w:cs="Times New Roman" w:ascii="Times New Roman" w:hAnsi="Times New Roman"/>
                <w:sz w:val="24"/>
                <w:szCs w:val="24"/>
              </w:rPr>
              <w:t xml:space="preserve">, </w:t>
            </w:r>
            <w:hyperlink r:id="rId20">
              <w:r>
                <w:rPr>
                  <w:rFonts w:cs="Times New Roman" w:ascii="Times New Roman" w:hAnsi="Times New Roman"/>
                  <w:color w:val="106BBE"/>
                  <w:sz w:val="24"/>
                  <w:szCs w:val="24"/>
                </w:rPr>
                <w:t>РПГУ</w:t>
              </w:r>
            </w:hyperlink>
            <w:r>
              <w:rPr>
                <w:rFonts w:cs="Times New Roman" w:ascii="Times New Roman" w:hAnsi="Times New Roman"/>
                <w:sz w:val="24"/>
                <w:szCs w:val="24"/>
              </w:rPr>
              <w:t>:</w:t>
            </w:r>
          </w:p>
          <w:p>
            <w:pPr>
              <w:pStyle w:val="Style26"/>
              <w:widowControl w:val="false"/>
              <w:ind w:hanging="0"/>
              <w:rPr>
                <w:rFonts w:ascii="Times New Roman" w:hAnsi="Times New Roman" w:cs="Times New Roman"/>
                <w:b/>
                <w:color w:val="000000"/>
                <w:sz w:val="28"/>
                <w:szCs w:val="28"/>
              </w:rPr>
            </w:pPr>
            <w:r>
              <w:rPr>
                <w:rFonts w:cs="Times New Roman" w:ascii="Times New Roman" w:hAnsi="Times New Roman"/>
                <w:sz w:val="24"/>
                <w:szCs w:val="24"/>
              </w:rPr>
              <w:t xml:space="preserve">- юридическим лицом, документы удостоверяется усиленной квалифицированной </w:t>
            </w:r>
            <w:hyperlink r:id="rId21">
              <w:r>
                <w:rPr>
                  <w:rFonts w:cs="Times New Roman" w:ascii="Times New Roman" w:hAnsi="Times New Roman"/>
                  <w:color w:val="106BBE"/>
                  <w:sz w:val="24"/>
                  <w:szCs w:val="24"/>
                </w:rPr>
                <w:t>электронной подписью</w:t>
              </w:r>
            </w:hyperlink>
            <w:r>
              <w:rPr>
                <w:rFonts w:cs="Times New Roman" w:ascii="Times New Roman" w:hAnsi="Times New Roman"/>
                <w:sz w:val="24"/>
                <w:szCs w:val="24"/>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 физическим лицом , документы удостоверяется усиленной квалифицированной электронной подписью нотариуса</w:t>
            </w:r>
          </w:p>
        </w:tc>
      </w:tr>
      <w:tr>
        <w:trPr/>
        <w:tc>
          <w:tcPr>
            <w:tcW w:w="6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4</w:t>
            </w:r>
          </w:p>
        </w:tc>
        <w:tc>
          <w:tcPr>
            <w:tcW w:w="507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rPr>
            </w:pPr>
            <w:r>
              <w:rPr>
                <w:rFonts w:cs="Times New Roman" w:ascii="Times New Roman" w:hAnsi="Times New Roman"/>
              </w:rPr>
              <w:t>Документы, имеющие юридическую силу  и содержащие правильные данные</w:t>
            </w:r>
          </w:p>
        </w:tc>
        <w:tc>
          <w:tcPr>
            <w:tcW w:w="417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1 экз.,  подлинник для ознакомления и снятия копии</w:t>
            </w:r>
          </w:p>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Обязательно для всех категорий заявителей</w:t>
            </w:r>
          </w:p>
        </w:tc>
      </w:tr>
      <w:tr>
        <w:trPr/>
        <w:tc>
          <w:tcPr>
            <w:tcW w:w="6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5</w:t>
            </w:r>
          </w:p>
        </w:tc>
        <w:tc>
          <w:tcPr>
            <w:tcW w:w="507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b/>
                <w:color w:val="000000"/>
                <w:sz w:val="28"/>
                <w:szCs w:val="28"/>
              </w:rPr>
            </w:pPr>
            <w:r>
              <w:rPr>
                <w:rFonts w:eastAsia="Times New Roman" w:cs="Times New Roman" w:ascii="Times New Roman" w:hAnsi="Times New Roman"/>
                <w:sz w:val="24"/>
                <w:szCs w:val="24"/>
                <w:lang w:eastAsia="ru-RU"/>
              </w:rPr>
              <w:t xml:space="preserve">Документы, подтверждающие наличие в выданном уполномоченным  органом  результате муниципальной услуги </w:t>
            </w:r>
            <w:r>
              <w:rPr>
                <w:rFonts w:cs="Times New Roman" w:ascii="Times New Roman" w:hAnsi="Times New Roman"/>
                <w:sz w:val="24"/>
                <w:szCs w:val="24"/>
              </w:rPr>
              <w:t>допущенные опечатки и (или) технические ошибки.</w:t>
            </w:r>
          </w:p>
        </w:tc>
        <w:tc>
          <w:tcPr>
            <w:tcW w:w="417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1 экз.,  подлинник для ознакомления и снятия копии</w:t>
            </w:r>
          </w:p>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Обязательно для всех категорий заявителей</w:t>
            </w:r>
          </w:p>
        </w:tc>
      </w:tr>
    </w:tbl>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4</w:t>
      </w:r>
    </w:p>
    <w:p>
      <w:pPr>
        <w:pStyle w:val="Normal"/>
        <w:tabs>
          <w:tab w:val="clear" w:pos="708"/>
          <w:tab w:val="left" w:pos="993" w:leader="none"/>
        </w:tabs>
        <w:spacing w:before="0" w:after="0"/>
        <w:contextualSpacing/>
        <w:jc w:val="right"/>
        <w:rPr>
          <w:rFonts w:ascii="Times New Roman" w:hAnsi="Times New Roman" w:cs="Times New Roman"/>
          <w:b/>
          <w:color w:val="0070C0"/>
          <w:sz w:val="28"/>
          <w:szCs w:val="28"/>
        </w:rPr>
      </w:pPr>
      <w:r>
        <w:rPr>
          <w:rFonts w:cs="Times New Roman" w:ascii="Times New Roman" w:hAnsi="Times New Roman"/>
          <w:b/>
          <w:color w:val="0070C0"/>
          <w:sz w:val="28"/>
          <w:szCs w:val="28"/>
        </w:rPr>
        <w:t xml:space="preserve"> </w:t>
      </w:r>
    </w:p>
    <w:p>
      <w:pPr>
        <w:pStyle w:val="Normal"/>
        <w:tabs>
          <w:tab w:val="clear" w:pos="708"/>
          <w:tab w:val="left" w:pos="993" w:leader="none"/>
        </w:tabs>
        <w:spacing w:before="0" w:after="0"/>
        <w:contextualSpacing/>
        <w:rPr>
          <w:rFonts w:ascii="Times New Roman" w:hAnsi="Times New Roman" w:cs="Times New Roman"/>
          <w:b/>
          <w:color w:val="000000"/>
          <w:sz w:val="28"/>
          <w:szCs w:val="28"/>
        </w:rPr>
      </w:pPr>
      <w:r>
        <w:rPr>
          <w:rFonts w:cs="Times New Roman" w:ascii="Times New Roman" w:hAnsi="Times New Roman"/>
          <w:b/>
          <w:sz w:val="28"/>
          <w:szCs w:val="28"/>
        </w:rPr>
        <w:t>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b/>
          <w:sz w:val="28"/>
        </w:rPr>
        <w:t xml:space="preserve"> о </w:t>
      </w:r>
      <w:r>
        <w:rPr>
          <w:rFonts w:cs="Times New Roman" w:ascii="Times New Roman" w:hAnsi="Times New Roman"/>
          <w:b/>
          <w:sz w:val="28"/>
          <w:szCs w:val="28"/>
        </w:rPr>
        <w:t>выдаче  дубликата документа, выданного по результатам предоставления муниципальной услуги</w:t>
      </w:r>
    </w:p>
    <w:p>
      <w:pPr>
        <w:pStyle w:val="Normal"/>
        <w:tabs>
          <w:tab w:val="clear" w:pos="708"/>
          <w:tab w:val="left" w:pos="993" w:leader="none"/>
        </w:tabs>
        <w:spacing w:before="0" w:after="0"/>
        <w:contextualSpacing/>
        <w:jc w:val="right"/>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W w:w="9854" w:type="dxa"/>
        <w:jc w:val="left"/>
        <w:tblInd w:w="-113" w:type="dxa"/>
        <w:tblLayout w:type="fixed"/>
        <w:tblCellMar>
          <w:top w:w="0" w:type="dxa"/>
          <w:left w:w="108" w:type="dxa"/>
          <w:bottom w:w="0" w:type="dxa"/>
          <w:right w:w="108" w:type="dxa"/>
        </w:tblCellMar>
        <w:tblLook w:firstRow="0" w:noVBand="0" w:lastRow="0" w:firstColumn="0" w:lastColumn="0" w:noHBand="0" w:val="0000"/>
      </w:tblPr>
      <w:tblGrid>
        <w:gridCol w:w="609"/>
        <w:gridCol w:w="5072"/>
        <w:gridCol w:w="4173"/>
      </w:tblGrid>
      <w:tr>
        <w:trPr/>
        <w:tc>
          <w:tcPr>
            <w:tcW w:w="6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w:t>
            </w:r>
          </w:p>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п/п</w:t>
            </w:r>
          </w:p>
        </w:tc>
        <w:tc>
          <w:tcPr>
            <w:tcW w:w="507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Наименование документа</w:t>
            </w:r>
          </w:p>
        </w:tc>
        <w:tc>
          <w:tcPr>
            <w:tcW w:w="417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Количество экземпляров, форма документа, Количество экземпляров, форма документа, назначение документа</w:t>
            </w:r>
          </w:p>
        </w:tc>
      </w:tr>
      <w:tr>
        <w:trPr/>
        <w:tc>
          <w:tcPr>
            <w:tcW w:w="6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1.</w:t>
            </w:r>
          </w:p>
        </w:tc>
        <w:tc>
          <w:tcPr>
            <w:tcW w:w="507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color w:val="000000"/>
                <w:sz w:val="24"/>
                <w:szCs w:val="24"/>
              </w:rPr>
            </w:pPr>
            <w:r>
              <w:rPr>
                <w:rFonts w:cs="Times New Roman" w:ascii="Times New Roman" w:hAnsi="Times New Roman"/>
                <w:color w:val="000000"/>
                <w:sz w:val="24"/>
                <w:szCs w:val="24"/>
              </w:rPr>
              <w:t>Заявление о выдаче дубликата</w:t>
            </w:r>
          </w:p>
        </w:tc>
        <w:tc>
          <w:tcPr>
            <w:tcW w:w="4173"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b/>
                <w:color w:val="000000"/>
                <w:sz w:val="28"/>
                <w:szCs w:val="28"/>
              </w:rPr>
            </w:pPr>
            <w:r>
              <w:rPr>
                <w:rFonts w:cs="Times New Roman" w:ascii="Times New Roman" w:hAnsi="Times New Roman"/>
                <w:sz w:val="24"/>
                <w:szCs w:val="24"/>
              </w:rPr>
              <w:t xml:space="preserve">1 экз., в форме документа на бумажном носителе по форме согласно </w:t>
            </w:r>
            <w:hyperlink w:anchor="sub_150">
              <w:r>
                <w:rPr>
                  <w:rFonts w:cs="Times New Roman" w:ascii="Times New Roman" w:hAnsi="Times New Roman"/>
                  <w:color w:val="106BBE"/>
                  <w:sz w:val="24"/>
                  <w:szCs w:val="24"/>
                </w:rPr>
                <w:t>приложению N</w:t>
              </w:r>
            </w:hyperlink>
            <w:r>
              <w:rPr>
                <w:rFonts w:cs="Times New Roman" w:ascii="Times New Roman" w:hAnsi="Times New Roman"/>
                <w:color w:val="106BBE"/>
                <w:sz w:val="24"/>
                <w:szCs w:val="24"/>
              </w:rPr>
              <w:t>16</w:t>
            </w:r>
            <w:r>
              <w:rPr>
                <w:rFonts w:cs="Times New Roman" w:ascii="Times New Roman" w:hAnsi="Times New Roman"/>
                <w:sz w:val="24"/>
                <w:szCs w:val="24"/>
              </w:rPr>
              <w:t xml:space="preserve">  к настоящему административному регламенту;</w:t>
            </w:r>
          </w:p>
          <w:p>
            <w:pPr>
              <w:pStyle w:val="Normal"/>
              <w:widowControl w:val="false"/>
              <w:tabs>
                <w:tab w:val="clear" w:pos="708"/>
                <w:tab w:val="left" w:pos="993" w:leader="none"/>
              </w:tabs>
              <w:spacing w:before="0" w:after="0"/>
              <w:contextualSpacing/>
              <w:jc w:val="left"/>
              <w:rPr>
                <w:rFonts w:ascii="Times New Roman" w:hAnsi="Times New Roman" w:cs="Times New Roman"/>
                <w:b/>
                <w:color w:val="000000"/>
                <w:sz w:val="28"/>
                <w:szCs w:val="28"/>
              </w:rPr>
            </w:pPr>
            <w:r>
              <w:rPr>
                <w:rFonts w:cs="Times New Roman" w:ascii="Times New Roman" w:hAnsi="Times New Roman"/>
                <w:sz w:val="24"/>
                <w:szCs w:val="24"/>
              </w:rPr>
              <w:t xml:space="preserve">- в электронной форме (интерактивную форму </w:t>
            </w:r>
            <w:hyperlink r:id="rId22">
              <w:r>
                <w:rPr>
                  <w:rFonts w:cs="Times New Roman" w:ascii="Times New Roman" w:hAnsi="Times New Roman"/>
                  <w:color w:val="106BBE"/>
                  <w:sz w:val="24"/>
                  <w:szCs w:val="24"/>
                </w:rPr>
                <w:t>ЕПГУ</w:t>
              </w:r>
            </w:hyperlink>
            <w:r>
              <w:rPr>
                <w:rFonts w:cs="Times New Roman" w:ascii="Times New Roman" w:hAnsi="Times New Roman"/>
                <w:sz w:val="24"/>
                <w:szCs w:val="24"/>
              </w:rPr>
              <w:t xml:space="preserve">, </w:t>
            </w:r>
            <w:hyperlink r:id="rId23">
              <w:r>
                <w:rPr>
                  <w:rFonts w:cs="Times New Roman" w:ascii="Times New Roman" w:hAnsi="Times New Roman"/>
                  <w:color w:val="106BBE"/>
                  <w:sz w:val="24"/>
                  <w:szCs w:val="24"/>
                </w:rPr>
                <w:t>РПГУ</w:t>
              </w:r>
            </w:hyperlink>
          </w:p>
        </w:tc>
      </w:tr>
      <w:tr>
        <w:trPr/>
        <w:tc>
          <w:tcPr>
            <w:tcW w:w="6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2.</w:t>
            </w:r>
          </w:p>
        </w:tc>
        <w:tc>
          <w:tcPr>
            <w:tcW w:w="507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Документ, удостоверяющий личность заявителя или личность представителя:</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паспорт гражданина Российской Федерации;</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паспорт иностранного гражданина;</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иной документ, удостоверяющий личность иностранного гражданина (лица без гражданства).</w:t>
            </w:r>
          </w:p>
        </w:tc>
        <w:tc>
          <w:tcPr>
            <w:tcW w:w="417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b/>
                <w:color w:val="000000"/>
                <w:sz w:val="28"/>
                <w:szCs w:val="28"/>
              </w:rPr>
            </w:pPr>
            <w:r>
              <w:rPr>
                <w:rFonts w:cs="Times New Roman" w:ascii="Times New Roman" w:hAnsi="Times New Roman"/>
                <w:sz w:val="24"/>
                <w:szCs w:val="24"/>
              </w:rPr>
              <w:t xml:space="preserve">1 экз.,  подлинник для ознакомления и снятия копии или </w:t>
            </w:r>
            <w:r>
              <w:rPr/>
              <w:t>копия,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pacing w:before="0" w:after="0"/>
              <w:contextualSpacing/>
              <w:jc w:val="left"/>
              <w:rPr>
                <w:rFonts w:ascii="Times New Roman" w:hAnsi="Times New Roman" w:cs="Times New Roman"/>
                <w:b/>
                <w:color w:val="000000"/>
                <w:sz w:val="28"/>
                <w:szCs w:val="28"/>
              </w:rPr>
            </w:pPr>
            <w:r>
              <w:rPr/>
              <w:t xml:space="preserve">В случае представления документов в электронной форме посредством </w:t>
            </w:r>
            <w:hyperlink r:id="rId24">
              <w:r>
                <w:rPr>
                  <w:color w:val="106BBE"/>
                </w:rPr>
                <w:t>ЕПГУ</w:t>
              </w:r>
            </w:hyperlink>
            <w:r>
              <w:rPr/>
              <w:t xml:space="preserve">, </w:t>
            </w:r>
            <w:hyperlink r:id="rId25">
              <w:r>
                <w:rPr>
                  <w:color w:val="106BBE"/>
                </w:rPr>
                <w:t>РПГУ</w:t>
              </w:r>
            </w:hyperlink>
            <w:r>
              <w:rPr/>
              <w:t>, представление указанного документа не требуется</w:t>
            </w:r>
          </w:p>
        </w:tc>
      </w:tr>
      <w:tr>
        <w:trPr/>
        <w:tc>
          <w:tcPr>
            <w:tcW w:w="6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3</w:t>
            </w:r>
          </w:p>
        </w:tc>
        <w:tc>
          <w:tcPr>
            <w:tcW w:w="507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Документы, подтверждающие полномочия представителя:</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доверенность, подтверждающая полномочия представителя заявителя;</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иной документ, удостоверяющий полномочия представителя заявителя.</w:t>
            </w:r>
          </w:p>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 приказ о назначении ( избрании) физического лица на должность</w:t>
            </w:r>
          </w:p>
        </w:tc>
        <w:tc>
          <w:tcPr>
            <w:tcW w:w="4173"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1 экз.,  подлинник</w:t>
            </w:r>
          </w:p>
          <w:p>
            <w:pPr>
              <w:pStyle w:val="Style26"/>
              <w:widowControl w:val="false"/>
              <w:ind w:hanging="0"/>
              <w:rPr>
                <w:rFonts w:ascii="Times New Roman" w:hAnsi="Times New Roman" w:cs="Times New Roman"/>
                <w:b/>
                <w:color w:val="000000"/>
                <w:sz w:val="28"/>
                <w:szCs w:val="28"/>
              </w:rPr>
            </w:pPr>
            <w:r>
              <w:rPr>
                <w:rFonts w:cs="Times New Roman" w:ascii="Times New Roman" w:hAnsi="Times New Roman"/>
                <w:sz w:val="24"/>
                <w:szCs w:val="24"/>
              </w:rPr>
              <w:t xml:space="preserve">В случае представления документов в электронной форме посредством </w:t>
            </w:r>
            <w:hyperlink r:id="rId26">
              <w:r>
                <w:rPr>
                  <w:rFonts w:cs="Times New Roman" w:ascii="Times New Roman" w:hAnsi="Times New Roman"/>
                  <w:color w:val="106BBE"/>
                  <w:sz w:val="24"/>
                  <w:szCs w:val="24"/>
                </w:rPr>
                <w:t>ЕПГУ</w:t>
              </w:r>
            </w:hyperlink>
            <w:r>
              <w:rPr>
                <w:rFonts w:cs="Times New Roman" w:ascii="Times New Roman" w:hAnsi="Times New Roman"/>
                <w:sz w:val="24"/>
                <w:szCs w:val="24"/>
              </w:rPr>
              <w:t xml:space="preserve">, </w:t>
            </w:r>
            <w:hyperlink r:id="rId27">
              <w:r>
                <w:rPr>
                  <w:rFonts w:cs="Times New Roman" w:ascii="Times New Roman" w:hAnsi="Times New Roman"/>
                  <w:color w:val="106BBE"/>
                  <w:sz w:val="24"/>
                  <w:szCs w:val="24"/>
                </w:rPr>
                <w:t>РПГУ</w:t>
              </w:r>
            </w:hyperlink>
            <w:r>
              <w:rPr>
                <w:rFonts w:cs="Times New Roman" w:ascii="Times New Roman" w:hAnsi="Times New Roman"/>
                <w:sz w:val="24"/>
                <w:szCs w:val="24"/>
              </w:rPr>
              <w:t>:</w:t>
            </w:r>
          </w:p>
          <w:p>
            <w:pPr>
              <w:pStyle w:val="Style26"/>
              <w:widowControl w:val="false"/>
              <w:ind w:hanging="0"/>
              <w:rPr>
                <w:rFonts w:ascii="Times New Roman" w:hAnsi="Times New Roman" w:cs="Times New Roman"/>
                <w:b/>
                <w:color w:val="000000"/>
                <w:sz w:val="28"/>
                <w:szCs w:val="28"/>
              </w:rPr>
            </w:pPr>
            <w:r>
              <w:rPr>
                <w:rFonts w:cs="Times New Roman" w:ascii="Times New Roman" w:hAnsi="Times New Roman"/>
                <w:sz w:val="24"/>
                <w:szCs w:val="24"/>
              </w:rPr>
              <w:t xml:space="preserve">- юридическим лицом, документы удостоверяется усиленной квалифицированной </w:t>
            </w:r>
            <w:hyperlink r:id="rId28">
              <w:r>
                <w:rPr>
                  <w:rFonts w:cs="Times New Roman" w:ascii="Times New Roman" w:hAnsi="Times New Roman"/>
                  <w:color w:val="106BBE"/>
                  <w:sz w:val="24"/>
                  <w:szCs w:val="24"/>
                </w:rPr>
                <w:t>электронной подписью</w:t>
              </w:r>
            </w:hyperlink>
            <w:r>
              <w:rPr>
                <w:rFonts w:cs="Times New Roman" w:ascii="Times New Roman" w:hAnsi="Times New Roman"/>
                <w:sz w:val="24"/>
                <w:szCs w:val="24"/>
              </w:rPr>
              <w:t xml:space="preserve"> или усиленной неквалифицированной электронной подписью правомочного должностного лица такого юридического лица;</w:t>
            </w:r>
          </w:p>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 физическим лицом , документы удостоверяется усиленной квалифицированной электронной подписью нотариуса</w:t>
            </w:r>
          </w:p>
        </w:tc>
      </w:tr>
    </w:tbl>
    <w:p>
      <w:pPr>
        <w:pStyle w:val="Normal"/>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5</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 xml:space="preserve">Перечень способов подачи запроса о предоставлении </w:t>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r>
        <w:rPr>
          <w:rFonts w:cs="Times New Roman" w:ascii="Times New Roman" w:hAnsi="Times New Roman"/>
          <w:b/>
          <w:color w:val="000000"/>
          <w:sz w:val="28"/>
          <w:szCs w:val="28"/>
        </w:rPr>
        <w:t>муниципаль</w:t>
      </w:r>
      <w:r>
        <w:rPr>
          <w:rFonts w:cs="Times New Roman" w:ascii="Times New Roman" w:hAnsi="Times New Roman"/>
          <w:b/>
          <w:sz w:val="28"/>
          <w:szCs w:val="28"/>
        </w:rPr>
        <w:t>ной услуги</w:t>
      </w:r>
    </w:p>
    <w:p>
      <w:pPr>
        <w:pStyle w:val="Normal"/>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W w:w="9854" w:type="dxa"/>
        <w:jc w:val="left"/>
        <w:tblInd w:w="-113" w:type="dxa"/>
        <w:tblLayout w:type="fixed"/>
        <w:tblCellMar>
          <w:top w:w="0" w:type="dxa"/>
          <w:left w:w="108" w:type="dxa"/>
          <w:bottom w:w="0" w:type="dxa"/>
          <w:right w:w="108" w:type="dxa"/>
        </w:tblCellMar>
        <w:tblLook w:firstRow="0" w:noVBand="0" w:lastRow="0" w:firstColumn="0" w:lastColumn="0" w:noHBand="0" w:val="0000"/>
      </w:tblPr>
      <w:tblGrid>
        <w:gridCol w:w="2363"/>
        <w:gridCol w:w="2977"/>
        <w:gridCol w:w="4514"/>
      </w:tblGrid>
      <w:tr>
        <w:trPr/>
        <w:tc>
          <w:tcPr>
            <w:tcW w:w="534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b/>
                <w:color w:val="000000"/>
                <w:sz w:val="28"/>
                <w:szCs w:val="28"/>
              </w:rPr>
            </w:pPr>
            <w:r>
              <w:rPr>
                <w:rFonts w:cs="Times New Roman" w:ascii="Times New Roman" w:hAnsi="Times New Roman"/>
                <w:sz w:val="24"/>
                <w:szCs w:val="24"/>
              </w:rPr>
              <w:t xml:space="preserve">Способ подачи запроса о предоставлении </w:t>
            </w:r>
            <w:r>
              <w:rPr>
                <w:rFonts w:cs="Times New Roman" w:ascii="Times New Roman" w:hAnsi="Times New Roman"/>
                <w:color w:val="000000"/>
                <w:sz w:val="24"/>
                <w:szCs w:val="24"/>
              </w:rPr>
              <w:t>муниципаль</w:t>
            </w:r>
            <w:r>
              <w:rPr>
                <w:rFonts w:cs="Times New Roman" w:ascii="Times New Roman" w:hAnsi="Times New Roman"/>
                <w:sz w:val="24"/>
                <w:szCs w:val="24"/>
              </w:rPr>
              <w:t xml:space="preserve">ной услуги и документов, необходимых для предоставления </w:t>
            </w:r>
            <w:r>
              <w:rPr>
                <w:rFonts w:cs="Times New Roman" w:ascii="Times New Roman" w:hAnsi="Times New Roman"/>
                <w:color w:val="000000"/>
                <w:sz w:val="24"/>
                <w:szCs w:val="24"/>
              </w:rPr>
              <w:t>муниципаль</w:t>
            </w:r>
            <w:r>
              <w:rPr>
                <w:rFonts w:cs="Times New Roman" w:ascii="Times New Roman" w:hAnsi="Times New Roman"/>
                <w:sz w:val="24"/>
                <w:szCs w:val="24"/>
              </w:rPr>
              <w:t>ной услуги</w:t>
            </w:r>
            <w:r>
              <w:rPr>
                <w:rFonts w:eastAsia="Times New Roman" w:cs="Times New Roman" w:ascii="Times New Roman" w:hAnsi="Times New Roman"/>
                <w:sz w:val="24"/>
                <w:szCs w:val="24"/>
                <w:lang w:eastAsia="ru-RU"/>
              </w:rPr>
              <w:t xml:space="preserve"> заявителем </w:t>
            </w:r>
            <w:r>
              <w:rPr>
                <w:rFonts w:cs="Times New Roman" w:ascii="Times New Roman" w:hAnsi="Times New Roman"/>
                <w:sz w:val="24"/>
                <w:szCs w:val="24"/>
              </w:rPr>
              <w:t>или через представителя заявителя</w:t>
            </w:r>
          </w:p>
        </w:tc>
        <w:tc>
          <w:tcPr>
            <w:tcW w:w="451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Примечание</w:t>
            </w:r>
          </w:p>
        </w:tc>
      </w:tr>
      <w:tr>
        <w:trPr/>
        <w:tc>
          <w:tcPr>
            <w:tcW w:w="236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 При личном обращении</w:t>
            </w:r>
          </w:p>
        </w:tc>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b/>
                <w:color w:val="000000"/>
                <w:sz w:val="28"/>
                <w:szCs w:val="28"/>
              </w:rPr>
            </w:pPr>
            <w:r>
              <w:rPr>
                <w:rStyle w:val="Style14"/>
                <w:rFonts w:ascii="Times New Roman" w:hAnsi="Times New Roman"/>
                <w:color w:val="auto"/>
                <w:sz w:val="24"/>
                <w:szCs w:val="24"/>
              </w:rPr>
              <w:t xml:space="preserve">в </w:t>
            </w:r>
            <w:r>
              <w:rPr>
                <w:rFonts w:cs="Times New Roman" w:ascii="Times New Roman" w:hAnsi="Times New Roman"/>
                <w:sz w:val="24"/>
                <w:szCs w:val="24"/>
              </w:rPr>
              <w:t>уполномоченный орган</w:t>
            </w:r>
          </w:p>
        </w:tc>
        <w:tc>
          <w:tcPr>
            <w:tcW w:w="451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b/>
                <w:color w:val="000000"/>
                <w:sz w:val="28"/>
                <w:szCs w:val="28"/>
              </w:rPr>
            </w:pPr>
            <w:r>
              <w:rPr>
                <w:rFonts w:eastAsia="Times New Roman" w:cs="Times New Roman" w:ascii="Times New Roman" w:hAnsi="Times New Roman"/>
                <w:sz w:val="24"/>
                <w:szCs w:val="24"/>
                <w:lang w:eastAsia="ru-RU"/>
              </w:rPr>
              <w:t xml:space="preserve">Заявление </w:t>
            </w:r>
            <w:r>
              <w:rPr>
                <w:rStyle w:val="Style14"/>
                <w:rFonts w:ascii="Times New Roman" w:hAnsi="Times New Roman"/>
                <w:color w:val="auto"/>
                <w:sz w:val="24"/>
                <w:szCs w:val="24"/>
              </w:rPr>
              <w:t xml:space="preserve"> </w:t>
            </w:r>
            <w:r>
              <w:rPr>
                <w:rFonts w:eastAsia="Times New Roman" w:cs="Times New Roman" w:ascii="Times New Roman" w:hAnsi="Times New Roman"/>
                <w:sz w:val="24"/>
                <w:szCs w:val="24"/>
                <w:lang w:eastAsia="ru-RU"/>
              </w:rPr>
              <w:t>на получение муниципальной услуги с комплектом документов</w:t>
            </w:r>
          </w:p>
          <w:p>
            <w:pPr>
              <w:pStyle w:val="Normal"/>
              <w:widowControl w:val="false"/>
              <w:rPr>
                <w:rFonts w:ascii="Times New Roman" w:hAnsi="Times New Roman" w:cs="Times New Roman"/>
                <w:b/>
                <w:color w:val="000000"/>
                <w:sz w:val="28"/>
                <w:szCs w:val="28"/>
              </w:rPr>
            </w:pPr>
            <w:r>
              <w:rPr>
                <w:rFonts w:eastAsia="Times New Roman" w:cs="Times New Roman" w:ascii="Times New Roman" w:hAnsi="Times New Roman"/>
                <w:sz w:val="24"/>
                <w:szCs w:val="24"/>
                <w:lang w:eastAsia="ru-RU"/>
              </w:rPr>
              <w:t xml:space="preserve">принимается </w:t>
            </w:r>
            <w:r>
              <w:rPr>
                <w:rFonts w:cs="Times New Roman" w:ascii="Times New Roman" w:hAnsi="Times New Roman"/>
                <w:sz w:val="24"/>
                <w:szCs w:val="24"/>
              </w:rPr>
              <w:t xml:space="preserve">на бумажном носителе, </w:t>
            </w:r>
            <w:r>
              <w:rPr>
                <w:rFonts w:eastAsia="Times New Roman" w:cs="Times New Roman" w:ascii="Times New Roman" w:hAnsi="Times New Roman"/>
                <w:sz w:val="24"/>
                <w:szCs w:val="24"/>
                <w:lang w:eastAsia="ru-RU"/>
              </w:rPr>
              <w:t xml:space="preserve">в том числе </w:t>
            </w:r>
            <w:r>
              <w:rPr>
                <w:rFonts w:eastAsia="Times New Roman" w:cs="Times New Roman" w:ascii="Times New Roman" w:hAnsi="Times New Roman"/>
                <w:sz w:val="24"/>
                <w:szCs w:val="24"/>
              </w:rPr>
              <w:t>по экстерриториальному принципу</w:t>
            </w:r>
          </w:p>
        </w:tc>
      </w:tr>
      <w:tr>
        <w:trPr/>
        <w:tc>
          <w:tcPr>
            <w:tcW w:w="236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b/>
                <w:color w:val="000000"/>
                <w:sz w:val="28"/>
                <w:szCs w:val="28"/>
              </w:rPr>
            </w:pPr>
            <w:r>
              <w:rPr>
                <w:rFonts w:cs="Times New Roman" w:ascii="Times New Roman" w:hAnsi="Times New Roman"/>
                <w:b/>
                <w:color w:val="000000"/>
                <w:sz w:val="28"/>
                <w:szCs w:val="28"/>
              </w:rPr>
            </w:r>
          </w:p>
        </w:tc>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sz w:val="24"/>
                <w:szCs w:val="24"/>
                <w:shd w:fill="FFFFFF" w:val="clear"/>
              </w:rPr>
              <w:t>во время личного приема граждан</w:t>
            </w:r>
            <w:r>
              <w:rPr>
                <w:rStyle w:val="Style14"/>
                <w:rFonts w:ascii="Times New Roman" w:hAnsi="Times New Roman"/>
                <w:color w:val="auto"/>
                <w:sz w:val="24"/>
                <w:szCs w:val="24"/>
              </w:rPr>
              <w:t xml:space="preserve"> в </w:t>
            </w:r>
            <w:r>
              <w:rPr>
                <w:rFonts w:cs="Times New Roman" w:ascii="Times New Roman" w:hAnsi="Times New Roman"/>
                <w:sz w:val="24"/>
                <w:szCs w:val="24"/>
              </w:rPr>
              <w:t>уполномоченный орган</w:t>
            </w:r>
          </w:p>
        </w:tc>
        <w:tc>
          <w:tcPr>
            <w:tcW w:w="451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b/>
                <w:color w:val="000000"/>
                <w:sz w:val="28"/>
                <w:szCs w:val="28"/>
              </w:rPr>
            </w:pPr>
            <w:r>
              <w:rPr>
                <w:rFonts w:cs="Times New Roman" w:ascii="Times New Roman" w:hAnsi="Times New Roman"/>
                <w:b/>
                <w:color w:val="000000"/>
                <w:sz w:val="28"/>
                <w:szCs w:val="28"/>
              </w:rPr>
            </w:r>
          </w:p>
        </w:tc>
      </w:tr>
      <w:tr>
        <w:trPr/>
        <w:tc>
          <w:tcPr>
            <w:tcW w:w="236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b/>
                <w:color w:val="000000"/>
                <w:sz w:val="28"/>
                <w:szCs w:val="28"/>
              </w:rPr>
            </w:pPr>
            <w:r>
              <w:rPr>
                <w:rFonts w:cs="Times New Roman" w:ascii="Times New Roman" w:hAnsi="Times New Roman"/>
                <w:b/>
                <w:color w:val="000000"/>
                <w:sz w:val="28"/>
                <w:szCs w:val="28"/>
              </w:rPr>
            </w:r>
          </w:p>
        </w:tc>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филиалы, отделы, удаленные рабочие места МФЦ</w:t>
            </w:r>
          </w:p>
        </w:tc>
        <w:tc>
          <w:tcPr>
            <w:tcW w:w="451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b/>
                <w:color w:val="000000"/>
                <w:sz w:val="28"/>
                <w:szCs w:val="28"/>
              </w:rPr>
            </w:pPr>
            <w:r>
              <w:rPr>
                <w:rFonts w:cs="Times New Roman" w:ascii="Times New Roman" w:hAnsi="Times New Roman"/>
                <w:b/>
                <w:color w:val="000000"/>
                <w:sz w:val="28"/>
                <w:szCs w:val="28"/>
              </w:rPr>
            </w:r>
          </w:p>
        </w:tc>
      </w:tr>
      <w:tr>
        <w:trPr>
          <w:trHeight w:val="1666" w:hRule="atLeast"/>
        </w:trPr>
        <w:tc>
          <w:tcPr>
            <w:tcW w:w="236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 Без личной явки заявителя</w:t>
            </w:r>
          </w:p>
        </w:tc>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b/>
                <w:color w:val="000000"/>
                <w:sz w:val="28"/>
                <w:szCs w:val="28"/>
              </w:rPr>
            </w:pPr>
            <w:r>
              <w:rPr>
                <w:rFonts w:eastAsia="Times New Roman" w:cs="Times New Roman" w:ascii="Times New Roman" w:hAnsi="Times New Roman"/>
                <w:sz w:val="24"/>
                <w:szCs w:val="24"/>
                <w:lang w:eastAsia="ru-RU"/>
              </w:rPr>
              <w:t>в электронной форме запроса, размещенного на  ЕПГУ, РПГУ</w:t>
            </w:r>
            <w:r>
              <w:rPr>
                <w:rFonts w:cs="Times New Roman" w:ascii="Times New Roman" w:hAnsi="Times New Roman"/>
                <w:sz w:val="24"/>
                <w:szCs w:val="24"/>
              </w:rPr>
              <w:t xml:space="preserve">, </w:t>
            </w:r>
            <w:r>
              <w:rPr>
                <w:rFonts w:eastAsia="Times New Roman" w:cs="Times New Roman" w:ascii="Times New Roman" w:hAnsi="Times New Roman"/>
                <w:sz w:val="24"/>
                <w:szCs w:val="24"/>
                <w:lang w:eastAsia="ru-RU"/>
              </w:rPr>
              <w:t>через «Личный кабинет» заявителя</w:t>
            </w:r>
            <w:r>
              <w:rPr>
                <w:rFonts w:cs="Times New Roman" w:ascii="Times New Roman" w:hAnsi="Times New Roman"/>
                <w:sz w:val="24"/>
                <w:szCs w:val="24"/>
              </w:rPr>
              <w:t xml:space="preserve"> с применением электронной подписи</w:t>
            </w:r>
          </w:p>
        </w:tc>
        <w:tc>
          <w:tcPr>
            <w:tcW w:w="451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pPr>
              <w:pStyle w:val="Normal"/>
              <w:widowControl w:val="false"/>
              <w:rPr>
                <w:rFonts w:ascii="Times New Roman" w:hAnsi="Times New Roman" w:cs="Times New Roman"/>
                <w:b/>
                <w:color w:val="000000"/>
                <w:sz w:val="28"/>
                <w:szCs w:val="28"/>
              </w:rPr>
            </w:pPr>
            <w:r>
              <w:rPr>
                <w:rFonts w:cs="Times New Roman" w:ascii="Times New Roman" w:hAnsi="Times New Roman"/>
                <w:sz w:val="24"/>
                <w:szCs w:val="24"/>
              </w:rPr>
              <w:t> </w:t>
            </w:r>
            <w:r>
              <w:fldChar w:fldCharType="begin"/>
            </w:r>
            <w:r>
              <w:rPr>
                <w:sz w:val="24"/>
                <w:szCs w:val="24"/>
                <w:rFonts w:cs="Times New Roman" w:ascii="Times New Roman" w:hAnsi="Times New Roman"/>
              </w:rPr>
              <w:instrText xml:space="preserve"> HYPERLINK "http://mobileonline.garant.ru/" \l "/document/12184522/entry/54"</w:instrText>
            </w:r>
            <w:r>
              <w:rPr>
                <w:sz w:val="24"/>
                <w:szCs w:val="24"/>
                <w:rFonts w:cs="Times New Roman" w:ascii="Times New Roman" w:hAnsi="Times New Roman"/>
              </w:rPr>
              <w:fldChar w:fldCharType="separate"/>
            </w:r>
            <w:r>
              <w:rPr>
                <w:rFonts w:cs="Times New Roman" w:ascii="Times New Roman" w:hAnsi="Times New Roman"/>
                <w:sz w:val="24"/>
                <w:szCs w:val="24"/>
              </w:rPr>
              <w:t>квалифицированной электронной подписью</w:t>
            </w:r>
            <w:r>
              <w:rPr>
                <w:sz w:val="24"/>
                <w:szCs w:val="24"/>
                <w:rFonts w:cs="Times New Roman" w:ascii="Times New Roman" w:hAnsi="Times New Roman"/>
              </w:rPr>
              <w:fldChar w:fldCharType="end"/>
            </w:r>
            <w:r>
              <w:rPr>
                <w:rFonts w:cs="Times New Roman" w:ascii="Times New Roman" w:hAnsi="Times New Roman"/>
                <w:sz w:val="24"/>
                <w:szCs w:val="24"/>
              </w:rPr>
              <w:t>, полученной в одном из сертифицированных удостоверяющих центров,  в соответствии с требованиями</w:t>
            </w:r>
          </w:p>
          <w:p>
            <w:pPr>
              <w:pStyle w:val="Normal"/>
              <w:widowControl w:val="false"/>
              <w:rPr>
                <w:rFonts w:ascii="Times New Roman" w:hAnsi="Times New Roman" w:cs="Times New Roman"/>
                <w:b/>
                <w:color w:val="000000"/>
                <w:sz w:val="28"/>
                <w:szCs w:val="28"/>
              </w:rPr>
            </w:pPr>
            <w:r>
              <w:rPr>
                <w:rFonts w:cs="Times New Roman" w:ascii="Times New Roman" w:hAnsi="Times New Roman"/>
                <w:sz w:val="24"/>
                <w:szCs w:val="24"/>
              </w:rPr>
              <w:t> </w:t>
            </w:r>
            <w:r>
              <w:fldChar w:fldCharType="begin"/>
            </w:r>
            <w:r>
              <w:rPr>
                <w:sz w:val="24"/>
                <w:szCs w:val="24"/>
                <w:rFonts w:cs="Times New Roman" w:ascii="Times New Roman" w:hAnsi="Times New Roman"/>
              </w:rPr>
              <w:instrText xml:space="preserve"> HYPERLINK "http://mobileonline.garant.ru/" \l "/document/12184522/entry/0"</w:instrText>
            </w:r>
            <w:r>
              <w:rPr>
                <w:sz w:val="24"/>
                <w:szCs w:val="24"/>
                <w:rFonts w:cs="Times New Roman" w:ascii="Times New Roman" w:hAnsi="Times New Roman"/>
              </w:rPr>
              <w:fldChar w:fldCharType="separate"/>
            </w:r>
            <w:r>
              <w:rPr>
                <w:rFonts w:cs="Times New Roman" w:ascii="Times New Roman" w:hAnsi="Times New Roman"/>
                <w:sz w:val="24"/>
                <w:szCs w:val="24"/>
              </w:rPr>
              <w:t>Федерального закона</w:t>
            </w:r>
            <w:r>
              <w:rPr>
                <w:sz w:val="24"/>
                <w:szCs w:val="24"/>
                <w:rFonts w:cs="Times New Roman" w:ascii="Times New Roman" w:hAnsi="Times New Roman"/>
              </w:rPr>
              <w:fldChar w:fldCharType="end"/>
            </w:r>
            <w:r>
              <w:rPr>
                <w:rFonts w:cs="Times New Roman" w:ascii="Times New Roman" w:hAnsi="Times New Roman"/>
                <w:sz w:val="24"/>
                <w:szCs w:val="24"/>
              </w:rPr>
              <w:t xml:space="preserve"> от 06.04.2011 № 63-ФЗ  «Об электронной подписи»</w:t>
            </w:r>
          </w:p>
          <w:p>
            <w:pPr>
              <w:pStyle w:val="Normal"/>
              <w:widowControl w:val="false"/>
              <w:rPr>
                <w:rFonts w:ascii="Times New Roman" w:hAnsi="Times New Roman" w:cs="Times New Roman"/>
                <w:b/>
                <w:color w:val="000000"/>
                <w:sz w:val="28"/>
                <w:szCs w:val="28"/>
              </w:rPr>
            </w:pPr>
            <w:r>
              <w:rPr>
                <w:rFonts w:cs="Times New Roman" w:ascii="Times New Roman" w:hAnsi="Times New Roman"/>
                <w:sz w:val="24"/>
                <w:szCs w:val="24"/>
                <w:shd w:fill="FFFFFF" w:val="clear"/>
              </w:rPr>
              <w:t xml:space="preserve">Заявитель - физическое лицо,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w:t>
            </w:r>
            <w:r>
              <w:rPr>
                <w:rFonts w:cs="Times New Roman" w:ascii="Times New Roman" w:hAnsi="Times New Roman"/>
                <w:sz w:val="24"/>
                <w:szCs w:val="24"/>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tc>
      </w:tr>
      <w:tr>
        <w:trPr/>
        <w:tc>
          <w:tcPr>
            <w:tcW w:w="236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b/>
                <w:color w:val="000000"/>
                <w:sz w:val="28"/>
                <w:szCs w:val="28"/>
              </w:rPr>
            </w:pPr>
            <w:r>
              <w:rPr>
                <w:rFonts w:cs="Times New Roman" w:ascii="Times New Roman" w:hAnsi="Times New Roman"/>
                <w:b/>
                <w:color w:val="000000"/>
                <w:sz w:val="28"/>
                <w:szCs w:val="28"/>
              </w:rPr>
            </w:r>
          </w:p>
        </w:tc>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b/>
                <w:color w:val="000000"/>
                <w:sz w:val="28"/>
                <w:szCs w:val="28"/>
              </w:rPr>
            </w:pPr>
            <w:r>
              <w:rPr>
                <w:rFonts w:eastAsia="Times New Roman" w:cs="Times New Roman" w:ascii="Times New Roman" w:hAnsi="Times New Roman"/>
                <w:sz w:val="24"/>
                <w:szCs w:val="24"/>
                <w:lang w:eastAsia="ru-RU"/>
              </w:rPr>
              <w:t>в электронной форме  запроса через</w:t>
            </w:r>
            <w:r>
              <w:rPr>
                <w:rFonts w:cs="Times New Roman" w:ascii="Times New Roman" w:hAnsi="Times New Roman"/>
                <w:sz w:val="24"/>
                <w:szCs w:val="24"/>
              </w:rPr>
              <w:t xml:space="preserve"> МФЦ, в котором обеспечен  доступ к  ЕПГУ, РПГУ</w:t>
            </w:r>
          </w:p>
        </w:tc>
        <w:tc>
          <w:tcPr>
            <w:tcW w:w="451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b/>
                <w:color w:val="000000"/>
                <w:sz w:val="28"/>
                <w:szCs w:val="28"/>
              </w:rPr>
            </w:pPr>
            <w:r>
              <w:rPr>
                <w:rFonts w:cs="Times New Roman" w:ascii="Times New Roman" w:hAnsi="Times New Roman"/>
                <w:b/>
                <w:color w:val="000000"/>
                <w:sz w:val="28"/>
                <w:szCs w:val="28"/>
              </w:rPr>
            </w:r>
          </w:p>
        </w:tc>
      </w:tr>
      <w:tr>
        <w:trPr/>
        <w:tc>
          <w:tcPr>
            <w:tcW w:w="236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b/>
                <w:color w:val="000000"/>
                <w:sz w:val="28"/>
                <w:szCs w:val="28"/>
              </w:rPr>
            </w:pPr>
            <w:r>
              <w:rPr>
                <w:rFonts w:cs="Times New Roman" w:ascii="Times New Roman" w:hAnsi="Times New Roman"/>
                <w:b/>
                <w:color w:val="000000"/>
                <w:sz w:val="28"/>
                <w:szCs w:val="28"/>
              </w:rPr>
            </w:r>
          </w:p>
        </w:tc>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b/>
                <w:color w:val="000000"/>
                <w:sz w:val="28"/>
                <w:szCs w:val="28"/>
              </w:rPr>
            </w:pPr>
            <w:r>
              <w:rPr>
                <w:rFonts w:eastAsia="Times New Roman" w:cs="Times New Roman" w:ascii="Times New Roman" w:hAnsi="Times New Roman"/>
                <w:sz w:val="24"/>
                <w:szCs w:val="24"/>
                <w:lang w:eastAsia="ru-RU"/>
              </w:rPr>
              <w:t xml:space="preserve">в электронной форме документа  </w:t>
            </w:r>
            <w:r>
              <w:rPr>
                <w:rFonts w:cs="Times New Roman" w:ascii="Times New Roman" w:hAnsi="Times New Roman"/>
                <w:sz w:val="24"/>
                <w:szCs w:val="24"/>
              </w:rPr>
              <w:t>по e-mail электронной почты</w:t>
            </w:r>
          </w:p>
        </w:tc>
        <w:tc>
          <w:tcPr>
            <w:tcW w:w="451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b/>
                <w:color w:val="000000"/>
                <w:sz w:val="28"/>
                <w:szCs w:val="28"/>
              </w:rPr>
            </w:pPr>
            <w:r>
              <w:rPr>
                <w:rFonts w:cs="Times New Roman" w:ascii="Times New Roman" w:hAnsi="Times New Roman"/>
                <w:sz w:val="24"/>
                <w:szCs w:val="24"/>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4"/>
                <w:szCs w:val="24"/>
                <w:rFonts w:cs="Times New Roman" w:ascii="Times New Roman" w:hAnsi="Times New Roman"/>
              </w:rPr>
              <w:instrText xml:space="preserve"> HYPERLINK "http://mobileonline.garant.ru/" \l "/document/12184522/entry/54"</w:instrText>
            </w:r>
            <w:r>
              <w:rPr>
                <w:sz w:val="24"/>
                <w:szCs w:val="24"/>
                <w:rFonts w:cs="Times New Roman" w:ascii="Times New Roman" w:hAnsi="Times New Roman"/>
              </w:rPr>
              <w:fldChar w:fldCharType="separate"/>
            </w:r>
            <w:r>
              <w:rPr>
                <w:rFonts w:cs="Times New Roman" w:ascii="Times New Roman" w:hAnsi="Times New Roman"/>
                <w:sz w:val="24"/>
                <w:szCs w:val="24"/>
              </w:rPr>
              <w:t>квалифицированной электронной подписью</w:t>
            </w:r>
            <w:r>
              <w:rPr>
                <w:sz w:val="24"/>
                <w:szCs w:val="24"/>
                <w:rFonts w:cs="Times New Roman" w:ascii="Times New Roman" w:hAnsi="Times New Roman"/>
              </w:rPr>
              <w:fldChar w:fldCharType="end"/>
            </w:r>
            <w:r>
              <w:rPr>
                <w:rFonts w:cs="Times New Roman" w:ascii="Times New Roman" w:hAnsi="Times New Roman"/>
                <w:sz w:val="24"/>
                <w:szCs w:val="24"/>
              </w:rPr>
              <w:t>, полученной в одном из сертифицированных удостоверяющих центров..</w:t>
            </w:r>
          </w:p>
          <w:p>
            <w:pPr>
              <w:pStyle w:val="Normal"/>
              <w:widowControl w:val="false"/>
              <w:jc w:val="left"/>
              <w:rPr>
                <w:rFonts w:ascii="Times New Roman" w:hAnsi="Times New Roman" w:cs="Times New Roman"/>
                <w:b/>
                <w:color w:val="000000"/>
                <w:sz w:val="28"/>
                <w:szCs w:val="28"/>
              </w:rPr>
            </w:pPr>
            <w:r>
              <w:rPr>
                <w:rFonts w:cs="Times New Roman" w:ascii="Times New Roman" w:hAnsi="Times New Roman"/>
                <w:sz w:val="24"/>
                <w:szCs w:val="24"/>
                <w:shd w:fill="FFFFFF" w:val="clear"/>
              </w:rPr>
              <w:t>Заявитель - физическое лицо, вправе использовать простую электронную подпись</w:t>
            </w:r>
            <w:r>
              <w:rPr>
                <w:rFonts w:cs="Times New Roman" w:ascii="Times New Roman" w:hAnsi="Times New Roman"/>
                <w:sz w:val="24"/>
                <w:szCs w:val="24"/>
              </w:rPr>
              <w:t>.</w:t>
            </w:r>
          </w:p>
          <w:p>
            <w:pPr>
              <w:pStyle w:val="Normal"/>
              <w:widowControl w:val="false"/>
              <w:jc w:val="lef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tc>
      </w:tr>
      <w:tr>
        <w:trPr/>
        <w:tc>
          <w:tcPr>
            <w:tcW w:w="236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b/>
                <w:color w:val="000000"/>
                <w:sz w:val="28"/>
                <w:szCs w:val="28"/>
              </w:rPr>
            </w:pPr>
            <w:r>
              <w:rPr>
                <w:rFonts w:cs="Times New Roman" w:ascii="Times New Roman" w:hAnsi="Times New Roman"/>
                <w:b/>
                <w:color w:val="000000"/>
                <w:sz w:val="28"/>
                <w:szCs w:val="28"/>
              </w:rPr>
            </w:r>
          </w:p>
        </w:tc>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jc w:val="left"/>
              <w:rPr>
                <w:rFonts w:ascii="Times New Roman" w:hAnsi="Times New Roman" w:cs="Times New Roman"/>
                <w:b/>
                <w:color w:val="000000"/>
                <w:sz w:val="28"/>
                <w:szCs w:val="28"/>
              </w:rPr>
            </w:pPr>
            <w:r>
              <w:rPr>
                <w:rFonts w:eastAsia="Times New Roman" w:cs="Times New Roman" w:ascii="Times New Roman" w:hAnsi="Times New Roman"/>
                <w:sz w:val="24"/>
                <w:szCs w:val="24"/>
                <w:lang w:eastAsia="ru-RU"/>
              </w:rPr>
              <w:t xml:space="preserve">в форме электронного документа </w:t>
            </w:r>
            <w:r>
              <w:rPr>
                <w:rFonts w:cs="Times New Roman" w:ascii="Times New Roman" w:hAnsi="Times New Roman"/>
                <w:sz w:val="24"/>
                <w:szCs w:val="24"/>
              </w:rPr>
              <w:t>на официальном сайте http: // www. korenovsk.ru</w:t>
            </w:r>
          </w:p>
        </w:tc>
        <w:tc>
          <w:tcPr>
            <w:tcW w:w="451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b/>
                <w:color w:val="000000"/>
                <w:sz w:val="28"/>
                <w:szCs w:val="28"/>
              </w:rPr>
            </w:pPr>
            <w:r>
              <w:rPr>
                <w:rFonts w:cs="Times New Roman" w:ascii="Times New Roman" w:hAnsi="Times New Roman"/>
                <w:b/>
                <w:color w:val="000000"/>
                <w:sz w:val="28"/>
                <w:szCs w:val="28"/>
              </w:rPr>
            </w:r>
          </w:p>
        </w:tc>
      </w:tr>
      <w:tr>
        <w:trPr/>
        <w:tc>
          <w:tcPr>
            <w:tcW w:w="236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b/>
                <w:color w:val="000000"/>
                <w:sz w:val="28"/>
                <w:szCs w:val="28"/>
              </w:rPr>
            </w:pPr>
            <w:r>
              <w:rPr>
                <w:rFonts w:eastAsia="Times New Roman" w:cs="Times New Roman" w:ascii="Times New Roman" w:hAnsi="Times New Roman"/>
                <w:sz w:val="24"/>
                <w:szCs w:val="24"/>
                <w:lang w:eastAsia="ru-RU"/>
              </w:rPr>
              <w:t xml:space="preserve">3) </w:t>
            </w:r>
            <w:r>
              <w:rPr>
                <w:rFonts w:cs="Times New Roman" w:ascii="Times New Roman" w:hAnsi="Times New Roman"/>
                <w:sz w:val="24"/>
                <w:szCs w:val="24"/>
              </w:rPr>
              <w:t xml:space="preserve">Посредством </w:t>
            </w:r>
            <w:r>
              <w:rPr>
                <w:rFonts w:cs="Times New Roman" w:ascii="Times New Roman" w:hAnsi="Times New Roman"/>
                <w:color w:val="34343C"/>
                <w:sz w:val="24"/>
                <w:szCs w:val="24"/>
                <w:shd w:fill="FFFFFF" w:val="clear"/>
              </w:rPr>
              <w:t>почтового отправления</w:t>
            </w:r>
            <w:r>
              <w:rPr>
                <w:rFonts w:ascii="Helvetica" w:hAnsi="Helvetica"/>
                <w:color w:val="34343C"/>
                <w:sz w:val="23"/>
                <w:szCs w:val="23"/>
                <w:shd w:fill="FFFFFF" w:val="clear"/>
              </w:rPr>
              <w:t xml:space="preserve"> </w:t>
            </w:r>
            <w:r>
              <w:rPr>
                <w:rFonts w:cs="Times New Roman" w:ascii="Times New Roman" w:hAnsi="Times New Roman"/>
                <w:color w:val="333333"/>
                <w:sz w:val="24"/>
                <w:szCs w:val="24"/>
                <w:shd w:fill="FFFFFF" w:val="clear"/>
              </w:rPr>
              <w:t>с объявленной ценностью, описью вложения и уведомлением о вручении</w:t>
            </w:r>
          </w:p>
        </w:tc>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b/>
                <w:color w:val="000000"/>
                <w:sz w:val="28"/>
                <w:szCs w:val="28"/>
              </w:rPr>
            </w:pPr>
            <w:r>
              <w:rPr>
                <w:rStyle w:val="Style14"/>
                <w:rFonts w:ascii="Times New Roman" w:hAnsi="Times New Roman"/>
                <w:color w:val="auto"/>
                <w:sz w:val="24"/>
                <w:szCs w:val="24"/>
              </w:rPr>
              <w:t xml:space="preserve">в </w:t>
            </w:r>
            <w:r>
              <w:rPr>
                <w:rFonts w:cs="Times New Roman" w:ascii="Times New Roman" w:hAnsi="Times New Roman"/>
                <w:sz w:val="24"/>
                <w:szCs w:val="24"/>
              </w:rPr>
              <w:t>уполномоченный орган</w:t>
            </w:r>
          </w:p>
        </w:tc>
        <w:tc>
          <w:tcPr>
            <w:tcW w:w="451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b/>
                <w:color w:val="000000"/>
                <w:sz w:val="28"/>
                <w:szCs w:val="28"/>
              </w:rPr>
            </w:pPr>
            <w:r>
              <w:rPr>
                <w:rFonts w:eastAsia="Times New Roman" w:cs="Times New Roman" w:ascii="Times New Roman" w:hAnsi="Times New Roman"/>
                <w:sz w:val="24"/>
                <w:szCs w:val="24"/>
                <w:lang w:eastAsia="ru-RU"/>
              </w:rPr>
              <w:t xml:space="preserve">Заявление </w:t>
            </w:r>
            <w:r>
              <w:rPr>
                <w:rStyle w:val="Style14"/>
                <w:rFonts w:ascii="Times New Roman" w:hAnsi="Times New Roman"/>
                <w:color w:val="auto"/>
                <w:sz w:val="24"/>
                <w:szCs w:val="24"/>
              </w:rPr>
              <w:t xml:space="preserve"> </w:t>
            </w:r>
            <w:r>
              <w:rPr>
                <w:rFonts w:eastAsia="Times New Roman" w:cs="Times New Roman" w:ascii="Times New Roman" w:hAnsi="Times New Roman"/>
                <w:sz w:val="24"/>
                <w:szCs w:val="24"/>
                <w:lang w:eastAsia="ru-RU"/>
              </w:rPr>
              <w:t>на получение муниципальной услуги с комплектом документов принимается</w:t>
            </w:r>
            <w:r>
              <w:rPr>
                <w:rFonts w:cs="Times New Roman" w:ascii="Times New Roman" w:hAnsi="Times New Roman"/>
                <w:sz w:val="24"/>
                <w:szCs w:val="24"/>
              </w:rPr>
              <w:t xml:space="preserve"> на бумажном носителе.</w:t>
            </w:r>
          </w:p>
        </w:tc>
      </w:tr>
      <w:tr>
        <w:trPr/>
        <w:tc>
          <w:tcPr>
            <w:tcW w:w="236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b/>
                <w:color w:val="000000"/>
                <w:sz w:val="28"/>
                <w:szCs w:val="28"/>
              </w:rPr>
            </w:pPr>
            <w:r>
              <w:rPr>
                <w:rFonts w:cs="Times New Roman" w:ascii="Times New Roman" w:hAnsi="Times New Roman"/>
                <w:b/>
                <w:color w:val="000000"/>
                <w:sz w:val="28"/>
                <w:szCs w:val="28"/>
              </w:rPr>
            </w:r>
          </w:p>
        </w:tc>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филиалы, отделы, удаленные рабочие места МФЦ</w:t>
            </w:r>
          </w:p>
        </w:tc>
        <w:tc>
          <w:tcPr>
            <w:tcW w:w="451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b/>
                <w:color w:val="000000"/>
                <w:sz w:val="28"/>
                <w:szCs w:val="28"/>
              </w:rPr>
            </w:pPr>
            <w:r>
              <w:rPr>
                <w:rFonts w:cs="Times New Roman" w:ascii="Times New Roman" w:hAnsi="Times New Roman"/>
                <w:b/>
                <w:color w:val="000000"/>
                <w:sz w:val="28"/>
                <w:szCs w:val="28"/>
              </w:rPr>
            </w:r>
          </w:p>
        </w:tc>
      </w:tr>
    </w:tbl>
    <w:p>
      <w:pPr>
        <w:pStyle w:val="Normal"/>
        <w:tabs>
          <w:tab w:val="clear" w:pos="708"/>
          <w:tab w:val="left" w:pos="993" w:leader="none"/>
        </w:tabs>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Начальник отдела </w:t>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муниципального образования </w:t>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Кореновский муниципальный район </w:t>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Краснодарского края                                                                            Е.А. Сучкова</w:t>
        <w:br/>
      </w:r>
    </w:p>
    <w:p>
      <w:pPr>
        <w:pStyle w:val="Normal"/>
        <w:tabs>
          <w:tab w:val="clear" w:pos="708"/>
          <w:tab w:val="left" w:pos="993" w:leader="none"/>
        </w:tabs>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tbl>
      <w:tblPr>
        <w:tblW w:w="4359" w:type="dxa"/>
        <w:jc w:val="left"/>
        <w:tblInd w:w="5387" w:type="dxa"/>
        <w:tblLayout w:type="fixed"/>
        <w:tblCellMar>
          <w:top w:w="0" w:type="dxa"/>
          <w:left w:w="108" w:type="dxa"/>
          <w:bottom w:w="0" w:type="dxa"/>
          <w:right w:w="108" w:type="dxa"/>
        </w:tblCellMar>
        <w:tblLook w:firstRow="0" w:noVBand="0" w:lastRow="0" w:firstColumn="0" w:lastColumn="0" w:noHBand="0" w:val="0000"/>
      </w:tblPr>
      <w:tblGrid>
        <w:gridCol w:w="4359"/>
      </w:tblGrid>
      <w:tr>
        <w:trPr/>
        <w:tc>
          <w:tcPr>
            <w:tcW w:w="4359" w:type="dxa"/>
            <w:tcBorders/>
          </w:tcPr>
          <w:p>
            <w:pPr>
              <w:pStyle w:val="Normal"/>
              <w:widowControl w:val="false"/>
              <w:spacing w:before="120" w:after="0"/>
              <w:jc w:val="left"/>
              <w:rPr>
                <w:rFonts w:ascii="Times New Roman" w:hAnsi="Times New Roman" w:cs="Times New Roman"/>
                <w:color w:val="000000"/>
                <w:sz w:val="28"/>
                <w:szCs w:val="28"/>
              </w:rPr>
            </w:pPr>
            <w:r>
              <w:rPr>
                <w:rFonts w:cs="Times New Roman" w:ascii="Times New Roman" w:hAnsi="Times New Roman"/>
                <w:color w:val="000000"/>
                <w:sz w:val="28"/>
                <w:szCs w:val="28"/>
              </w:rPr>
              <w:t>Приложение №  4</w:t>
            </w:r>
          </w:p>
          <w:p>
            <w:pPr>
              <w:pStyle w:val="Normal"/>
              <w:widowControl w:val="false"/>
              <w:spacing w:before="120" w:after="0"/>
              <w:jc w:val="left"/>
              <w:rPr>
                <w:rFonts w:ascii="Times New Roman" w:hAnsi="Times New Roman" w:cs="Times New Roman"/>
                <w:b/>
                <w:color w:val="000000"/>
                <w:sz w:val="28"/>
                <w:szCs w:val="28"/>
              </w:rPr>
            </w:pPr>
            <w:r>
              <w:rPr>
                <w:rFonts w:cs="Times New Roman" w:ascii="Times New Roman" w:hAnsi="Times New Roman"/>
                <w:color w:val="000000"/>
                <w:sz w:val="28"/>
                <w:szCs w:val="28"/>
              </w:rPr>
              <w:t>к административному регламенту                                                                       предоставления</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администрацией                                                                  муниципального образования                                                                  Кореновский  муниципальный                                                                   район  Краснодарского края                                                         муниципальной  услуги                                                          «</w:t>
            </w:r>
            <w:r>
              <w:rPr>
                <w:rStyle w:val="22"/>
                <w:rFonts w:eastAsia="WenQuanYi Micro Hei" w:cs="Times New Roman" w:ascii="Times New Roman" w:hAnsi="Times New Roman"/>
                <w:color w:val="000000"/>
                <w:kern w:val="2"/>
                <w:sz w:val="28"/>
                <w:szCs w:val="28"/>
                <w:shd w:fill="FFFFFF" w:val="clear"/>
                <w:lang w:eastAsia="ar-SA" w:bidi="hi-IN"/>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cs="Times New Roman" w:ascii="Times New Roman" w:hAnsi="Times New Roman"/>
                <w:color w:val="000000"/>
                <w:sz w:val="28"/>
                <w:szCs w:val="28"/>
              </w:rPr>
              <w:t>»</w:t>
            </w:r>
          </w:p>
        </w:tc>
      </w:tr>
    </w:tbl>
    <w:p>
      <w:pPr>
        <w:pStyle w:val="Normal"/>
        <w:tabs>
          <w:tab w:val="clear" w:pos="708"/>
          <w:tab w:val="left" w:pos="993" w:leader="none"/>
        </w:tabs>
        <w:spacing w:before="0" w:after="0"/>
        <w:contextualSpacing/>
        <w:rPr>
          <w:rFonts w:ascii="Times New Roman" w:hAnsi="Times New Roman" w:cs="Times New Roman"/>
          <w:b/>
          <w:color w:val="000000"/>
          <w:sz w:val="28"/>
          <w:szCs w:val="28"/>
        </w:rPr>
      </w:pPr>
      <w:r>
        <w:rPr>
          <w:rFonts w:cs="Times New Roman" w:ascii="Times New Roman" w:hAnsi="Times New Roman"/>
          <w:b/>
          <w:sz w:val="28"/>
          <w:szCs w:val="28"/>
        </w:rPr>
        <w:t xml:space="preserve">Перечень оснований для отказа в приеме заявления о предоставлении </w:t>
      </w:r>
      <w:r>
        <w:rPr>
          <w:rFonts w:cs="Times New Roman" w:ascii="Times New Roman" w:hAnsi="Times New Roman"/>
          <w:b/>
          <w:color w:val="000000"/>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r>
        <w:rPr>
          <w:rFonts w:cs="Times New Roman" w:ascii="Times New Roman" w:hAnsi="Times New Roman"/>
          <w:b/>
          <w:color w:val="000000"/>
          <w:sz w:val="28"/>
          <w:szCs w:val="28"/>
        </w:rPr>
        <w:t>муниципаль</w:t>
      </w:r>
      <w:r>
        <w:rPr>
          <w:rFonts w:cs="Times New Roman" w:ascii="Times New Roman" w:hAnsi="Times New Roman"/>
          <w:b/>
          <w:sz w:val="28"/>
          <w:szCs w:val="28"/>
        </w:rPr>
        <w:t>ной услуги</w:t>
      </w:r>
    </w:p>
    <w:tbl>
      <w:tblPr>
        <w:tblW w:w="9606" w:type="dxa"/>
        <w:jc w:val="left"/>
        <w:tblInd w:w="-113" w:type="dxa"/>
        <w:tblLayout w:type="fixed"/>
        <w:tblCellMar>
          <w:top w:w="0" w:type="dxa"/>
          <w:left w:w="108" w:type="dxa"/>
          <w:bottom w:w="0" w:type="dxa"/>
          <w:right w:w="108" w:type="dxa"/>
        </w:tblCellMar>
        <w:tblLook w:firstRow="0" w:noVBand="0" w:lastRow="0" w:firstColumn="0" w:lastColumn="0" w:noHBand="0" w:val="0000"/>
      </w:tblPr>
      <w:tblGrid>
        <w:gridCol w:w="622"/>
        <w:gridCol w:w="8983"/>
      </w:tblGrid>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1</w:t>
            </w:r>
          </w:p>
        </w:tc>
        <w:tc>
          <w:tcPr>
            <w:tcW w:w="898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2</w:t>
            </w:r>
          </w:p>
        </w:tc>
        <w:tc>
          <w:tcPr>
            <w:tcW w:w="898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b/>
                <w:color w:val="000000"/>
                <w:sz w:val="28"/>
                <w:szCs w:val="28"/>
              </w:rPr>
            </w:pPr>
            <w:r>
              <w:rPr>
                <w:rFonts w:cs="Times New Roman" w:ascii="Times New Roman" w:hAnsi="Times New Roman"/>
                <w:color w:val="000000"/>
                <w:sz w:val="24"/>
                <w:szCs w:val="24"/>
              </w:rPr>
              <w:t xml:space="preserve">Заявление </w:t>
            </w:r>
            <w:r>
              <w:rPr>
                <w:rFonts w:cs="Times New Roman" w:ascii="Times New Roman" w:hAnsi="Times New Roman"/>
                <w:sz w:val="24"/>
                <w:szCs w:val="24"/>
              </w:rPr>
              <w:t>подано лицом, не имеющим полномочий представлять интересы заявителя</w:t>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3</w:t>
            </w:r>
          </w:p>
        </w:tc>
        <w:tc>
          <w:tcPr>
            <w:tcW w:w="898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Содержание заявления не соответствует  форме заявления  настоящего административного регламента.</w:t>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4</w:t>
            </w:r>
          </w:p>
        </w:tc>
        <w:tc>
          <w:tcPr>
            <w:tcW w:w="898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b/>
                <w:color w:val="000000"/>
                <w:sz w:val="28"/>
                <w:szCs w:val="28"/>
              </w:rPr>
            </w:pPr>
            <w:r>
              <w:rPr>
                <w:rFonts w:eastAsia="Times New Roman" w:cs="Times New Roman" w:ascii="Times New Roman" w:hAnsi="Times New Roman"/>
                <w:sz w:val="24"/>
                <w:szCs w:val="24"/>
                <w:lang w:eastAsia="ru-RU"/>
              </w:rPr>
              <w:t>Наличие в заявлении (</w:t>
            </w:r>
            <w:r>
              <w:rPr>
                <w:rFonts w:cs="Times New Roman" w:ascii="Times New Roman" w:hAnsi="Times New Roman"/>
                <w:sz w:val="24"/>
                <w:szCs w:val="24"/>
              </w:rPr>
              <w:t xml:space="preserve">в том числе в интерактивной форме заявления) </w:t>
            </w:r>
            <w:r>
              <w:rPr>
                <w:rFonts w:eastAsia="Times New Roman" w:cs="Times New Roman" w:ascii="Times New Roman" w:hAnsi="Times New Roman"/>
                <w:sz w:val="24"/>
                <w:szCs w:val="24"/>
                <w:lang w:eastAsia="ru-RU"/>
              </w:rPr>
              <w:t xml:space="preserve"> и прилагаемых документах неполных, недостоверных сведений либо несоответствие документов требованиям нормативных правовых актов Российской Федерации</w:t>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5</w:t>
            </w:r>
          </w:p>
        </w:tc>
        <w:tc>
          <w:tcPr>
            <w:tcW w:w="898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Представленный  документ, удостоверяющий личность,  документ, удостоверяющий полномочия представителя заявителя,  не заверены в установленном законодательством Российской Федерации порядке или утратили силу на момент обращения за муниципальной услугой</w:t>
            </w:r>
          </w:p>
        </w:tc>
      </w:tr>
      <w:tr>
        <w:trPr/>
        <w:tc>
          <w:tcPr>
            <w:tcW w:w="622" w:type="dxa"/>
            <w:tcBorders>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6</w:t>
            </w:r>
          </w:p>
        </w:tc>
        <w:tc>
          <w:tcPr>
            <w:tcW w:w="8983" w:type="dxa"/>
            <w:tcBorders>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ind w:right="-1" w:hanging="0"/>
              <w:contextualSpacing/>
              <w:jc w:val="left"/>
              <w:rPr>
                <w:rFonts w:ascii="Times New Roman" w:hAnsi="Times New Roman" w:cs="Times New Roman"/>
                <w:color w:val="000000"/>
                <w:sz w:val="24"/>
                <w:szCs w:val="24"/>
              </w:rPr>
            </w:pPr>
            <w:r>
              <w:rPr>
                <w:rFonts w:cs="Times New Roman" w:ascii="Times New Roman" w:hAnsi="Times New Roman"/>
                <w:color w:val="000000"/>
                <w:sz w:val="24"/>
                <w:szCs w:val="24"/>
              </w:rPr>
              <w:t>Заявление   не содержит подписи заявителя (его представителя)</w:t>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7</w:t>
            </w:r>
          </w:p>
        </w:tc>
        <w:tc>
          <w:tcPr>
            <w:tcW w:w="898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b/>
                <w:color w:val="000000"/>
                <w:sz w:val="28"/>
                <w:szCs w:val="28"/>
              </w:rPr>
            </w:pPr>
            <w:r>
              <w:rPr>
                <w:rStyle w:val="FontStyle39"/>
                <w:sz w:val="24"/>
                <w:szCs w:val="24"/>
              </w:rPr>
              <w:t>Копии документов, представленные без предъявления оригиналов, не имеют нотариального удостоверения</w:t>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8</w:t>
            </w:r>
          </w:p>
        </w:tc>
        <w:tc>
          <w:tcPr>
            <w:tcW w:w="898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tc>
      </w:tr>
      <w:tr>
        <w:trPr/>
        <w:tc>
          <w:tcPr>
            <w:tcW w:w="622" w:type="dxa"/>
            <w:tcBorders>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9</w:t>
            </w:r>
          </w:p>
        </w:tc>
        <w:tc>
          <w:tcPr>
            <w:tcW w:w="8983" w:type="dxa"/>
            <w:tcBorders>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color w:val="000000"/>
                <w:sz w:val="24"/>
                <w:szCs w:val="24"/>
              </w:rPr>
            </w:pPr>
            <w:r>
              <w:rPr>
                <w:rFonts w:cs="Times New Roman" w:ascii="Times New Roman" w:hAnsi="Times New Roman"/>
                <w:color w:val="000000"/>
                <w:sz w:val="24"/>
                <w:szCs w:val="24"/>
              </w:rPr>
              <w:t>Неполное заполнение полей в форме заявления</w:t>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10</w:t>
            </w:r>
          </w:p>
        </w:tc>
        <w:tc>
          <w:tcPr>
            <w:tcW w:w="89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Несоблюдение установленных статьей 11 Федерального закона 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tc>
      </w:tr>
    </w:tbl>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Начальник отдела </w:t>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муниципального образования </w:t>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Кореновский муниципальный район </w:t>
      </w:r>
    </w:p>
    <w:p>
      <w:pPr>
        <w:sectPr>
          <w:type w:val="nextPage"/>
          <w:pgSz w:w="11906" w:h="16838"/>
          <w:pgMar w:left="1701" w:right="567" w:gutter="0" w:header="0" w:top="1134" w:footer="0" w:bottom="1134"/>
          <w:pgNumType w:fmt="decimal"/>
          <w:formProt w:val="false"/>
          <w:textDirection w:val="lrTb"/>
          <w:docGrid w:type="default" w:linePitch="360" w:charSpace="16384"/>
        </w:sect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Краснодарского края                                                                            Е.А. Сучкова</w:t>
      </w:r>
    </w:p>
    <w:tbl>
      <w:tblPr>
        <w:tblW w:w="4359" w:type="dxa"/>
        <w:jc w:val="left"/>
        <w:tblInd w:w="5387" w:type="dxa"/>
        <w:tblLayout w:type="fixed"/>
        <w:tblCellMar>
          <w:top w:w="0" w:type="dxa"/>
          <w:left w:w="108" w:type="dxa"/>
          <w:bottom w:w="0" w:type="dxa"/>
          <w:right w:w="108" w:type="dxa"/>
        </w:tblCellMar>
        <w:tblLook w:firstRow="0" w:noVBand="0" w:lastRow="0" w:firstColumn="0" w:lastColumn="0" w:noHBand="0" w:val="0000"/>
      </w:tblPr>
      <w:tblGrid>
        <w:gridCol w:w="4359"/>
      </w:tblGrid>
      <w:tr>
        <w:trPr/>
        <w:tc>
          <w:tcPr>
            <w:tcW w:w="4359" w:type="dxa"/>
            <w:tcBorders/>
          </w:tcPr>
          <w:p>
            <w:pPr>
              <w:pStyle w:val="Normal"/>
              <w:widowControl w:val="false"/>
              <w:spacing w:before="120" w:after="0"/>
              <w:jc w:val="left"/>
              <w:rPr>
                <w:rFonts w:ascii="Times New Roman" w:hAnsi="Times New Roman" w:cs="Times New Roman"/>
                <w:color w:val="000000"/>
                <w:sz w:val="28"/>
                <w:szCs w:val="28"/>
              </w:rPr>
            </w:pPr>
            <w:r>
              <w:rPr>
                <w:rFonts w:cs="Times New Roman" w:ascii="Times New Roman" w:hAnsi="Times New Roman"/>
                <w:color w:val="000000"/>
                <w:sz w:val="28"/>
                <w:szCs w:val="28"/>
              </w:rPr>
              <w:t>Приложение №  5</w:t>
            </w:r>
          </w:p>
          <w:p>
            <w:pPr>
              <w:pStyle w:val="Normal"/>
              <w:widowControl w:val="false"/>
              <w:tabs>
                <w:tab w:val="clear" w:pos="708"/>
                <w:tab w:val="left" w:pos="851" w:leader="none"/>
              </w:tabs>
              <w:spacing w:before="12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pacing w:before="120" w:after="0"/>
              <w:jc w:val="left"/>
              <w:rPr>
                <w:rFonts w:ascii="Times New Roman" w:hAnsi="Times New Roman" w:cs="Times New Roman"/>
                <w:b/>
                <w:color w:val="000000"/>
                <w:sz w:val="28"/>
                <w:szCs w:val="28"/>
              </w:rPr>
            </w:pPr>
            <w:r>
              <w:rPr>
                <w:rFonts w:cs="Times New Roman" w:ascii="Times New Roman" w:hAnsi="Times New Roman"/>
                <w:color w:val="000000"/>
                <w:sz w:val="28"/>
                <w:szCs w:val="28"/>
              </w:rPr>
              <w:t>к административному регламенту                                                                       предоставления</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администрацией                                                                  муниципального образования                                                                  Кореновский  муниципальный                                                                   район  Краснодарского края                                                         муниципальной  услуги                                                          «</w:t>
            </w:r>
            <w:r>
              <w:rPr>
                <w:rStyle w:val="22"/>
                <w:rFonts w:eastAsia="WenQuanYi Micro Hei" w:cs="Times New Roman" w:ascii="Times New Roman" w:hAnsi="Times New Roman"/>
                <w:color w:val="000000"/>
                <w:kern w:val="2"/>
                <w:sz w:val="28"/>
                <w:szCs w:val="28"/>
                <w:shd w:fill="FFFFFF" w:val="clear"/>
                <w:lang w:eastAsia="ar-SA" w:bidi="hi-IN"/>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cs="Times New Roman" w:ascii="Times New Roman" w:hAnsi="Times New Roman"/>
                <w:color w:val="000000"/>
                <w:sz w:val="28"/>
                <w:szCs w:val="28"/>
              </w:rPr>
              <w:t>»</w:t>
            </w:r>
          </w:p>
          <w:p>
            <w:pPr>
              <w:pStyle w:val="Normal"/>
              <w:widowControl w:val="false"/>
              <w:tabs>
                <w:tab w:val="clear" w:pos="708"/>
                <w:tab w:val="left" w:pos="851" w:leader="none"/>
              </w:tabs>
              <w:spacing w:before="120" w:after="0"/>
              <w:jc w:val="left"/>
              <w:rPr>
                <w:rFonts w:ascii="Times New Roman" w:hAnsi="Times New Roman"/>
              </w:rPr>
            </w:pPr>
            <w:r>
              <w:rPr>
                <w:rFonts w:ascii="Times New Roman" w:hAnsi="Times New Roman"/>
              </w:rPr>
            </w:r>
          </w:p>
        </w:tc>
      </w:tr>
    </w:tbl>
    <w:p>
      <w:pPr>
        <w:pStyle w:val="Normal"/>
        <w:tabs>
          <w:tab w:val="clear" w:pos="708"/>
          <w:tab w:val="left" w:pos="993" w:leader="none"/>
        </w:tabs>
        <w:spacing w:before="0" w:after="0"/>
        <w:contextualSpacing/>
        <w:rPr>
          <w:rFonts w:ascii="Times New Roman" w:hAnsi="Times New Roman" w:cs="Times New Roman"/>
          <w:b/>
          <w:sz w:val="28"/>
          <w:szCs w:val="28"/>
          <w:shd w:fill="FFFF00" w:val="clear"/>
        </w:rPr>
      </w:pPr>
      <w:r>
        <w:rPr>
          <w:rFonts w:cs="Times New Roman" w:ascii="Times New Roman" w:hAnsi="Times New Roman"/>
          <w:b/>
          <w:sz w:val="28"/>
          <w:szCs w:val="28"/>
          <w:shd w:fill="FFFF00" w:val="clear"/>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bookmarkStart w:id="13" w:name="sub_103443"/>
      <w:bookmarkEnd w:id="13"/>
      <w:r>
        <w:rPr>
          <w:rFonts w:cs="Times New Roman" w:ascii="Times New Roman" w:hAnsi="Times New Roman"/>
          <w:sz w:val="28"/>
          <w:szCs w:val="28"/>
        </w:rPr>
        <w:t>Таблица № 1</w:t>
      </w:r>
    </w:p>
    <w:p>
      <w:pPr>
        <w:pStyle w:val="Normal"/>
        <w:tabs>
          <w:tab w:val="clear" w:pos="708"/>
          <w:tab w:val="left" w:pos="993" w:leader="none"/>
        </w:tabs>
        <w:spacing w:before="0" w:after="0"/>
        <w:contextualSpacing/>
        <w:jc w:val="right"/>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tabs>
          <w:tab w:val="clear" w:pos="708"/>
          <w:tab w:val="left" w:pos="8505" w:leader="none"/>
        </w:tabs>
        <w:ind w:firstLine="720"/>
        <w:rPr>
          <w:rFonts w:ascii="Times New Roman" w:hAnsi="Times New Roman" w:cs="Times New Roman"/>
          <w:b/>
          <w:color w:val="000000"/>
          <w:sz w:val="28"/>
          <w:szCs w:val="28"/>
        </w:rPr>
      </w:pPr>
      <w:r>
        <w:rPr>
          <w:rFonts w:cs="Times New Roman" w:ascii="Times New Roman" w:hAnsi="Times New Roman"/>
          <w:b/>
          <w:sz w:val="28"/>
          <w:szCs w:val="28"/>
        </w:rPr>
        <w:t>Перечень оснований для отказа в</w:t>
      </w:r>
      <w:r>
        <w:rPr/>
        <w:t xml:space="preserve">  </w:t>
      </w:r>
      <w:r>
        <w:rPr>
          <w:rFonts w:cs="Times New Roman" w:ascii="Times New Roman" w:hAnsi="Times New Roman"/>
          <w:b/>
          <w:sz w:val="28"/>
          <w:szCs w:val="28"/>
        </w:rPr>
        <w:t xml:space="preserve">предоставлении муниципальной услуги </w:t>
      </w:r>
      <w:r>
        <w:rPr>
          <w:rFonts w:eastAsia="Andale Sans UI" w:cs="Times New Roman" w:ascii="Times New Roman" w:hAnsi="Times New Roman"/>
          <w:b/>
          <w:bCs/>
          <w:kern w:val="2"/>
          <w:sz w:val="28"/>
          <w:szCs w:val="28"/>
          <w:lang w:val="de-DE" w:bidi="fa-IR"/>
        </w:rPr>
        <w:t>«</w:t>
      </w:r>
      <w:r>
        <w:rPr>
          <w:rStyle w:val="22"/>
          <w:rFonts w:eastAsia="WenQuanYi Micro Hei" w:cs="Times New Roman" w:ascii="Times New Roman" w:hAnsi="Times New Roman"/>
          <w:b/>
          <w:bCs/>
          <w:color w:val="000000"/>
          <w:kern w:val="2"/>
          <w:sz w:val="28"/>
          <w:szCs w:val="28"/>
          <w:shd w:fill="FFFFFF" w:val="clear"/>
          <w:lang w:val="de-DE" w:eastAsia="ar-SA" w:bidi="hi-IN"/>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eastAsia="Andale Sans UI" w:cs="Times New Roman" w:ascii="Times New Roman" w:hAnsi="Times New Roman"/>
          <w:b/>
          <w:bCs/>
          <w:kern w:val="2"/>
          <w:sz w:val="28"/>
          <w:szCs w:val="28"/>
          <w:lang w:val="de-DE" w:bidi="fa-IR"/>
        </w:rPr>
        <w:t>»</w:t>
      </w:r>
    </w:p>
    <w:p>
      <w:pPr>
        <w:pStyle w:val="Normal"/>
        <w:widowControl w:val="false"/>
        <w:tabs>
          <w:tab w:val="clear" w:pos="708"/>
          <w:tab w:val="left" w:pos="8505" w:leader="none"/>
        </w:tabs>
        <w:ind w:firstLine="720"/>
        <w:rPr>
          <w:rFonts w:ascii="Times New Roman" w:hAnsi="Times New Roman" w:cs="Times New Roman"/>
        </w:rPr>
      </w:pPr>
      <w:r>
        <w:rPr>
          <w:rFonts w:cs="Times New Roman" w:ascii="Times New Roman" w:hAnsi="Times New Roman"/>
        </w:rPr>
      </w:r>
    </w:p>
    <w:tbl>
      <w:tblPr>
        <w:tblW w:w="9606" w:type="dxa"/>
        <w:jc w:val="left"/>
        <w:tblInd w:w="-113" w:type="dxa"/>
        <w:tblLayout w:type="fixed"/>
        <w:tblCellMar>
          <w:top w:w="0" w:type="dxa"/>
          <w:left w:w="108" w:type="dxa"/>
          <w:bottom w:w="0" w:type="dxa"/>
          <w:right w:w="108" w:type="dxa"/>
        </w:tblCellMar>
        <w:tblLook w:firstRow="0" w:noVBand="0" w:lastRow="0" w:firstColumn="0" w:lastColumn="0" w:noHBand="0" w:val="0000"/>
      </w:tblPr>
      <w:tblGrid>
        <w:gridCol w:w="622"/>
        <w:gridCol w:w="8983"/>
      </w:tblGrid>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1</w:t>
            </w:r>
          </w:p>
        </w:tc>
        <w:tc>
          <w:tcPr>
            <w:tcW w:w="89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olor w:val="000000"/>
                <w:sz w:val="24"/>
                <w:szCs w:val="24"/>
              </w:rPr>
            </w:pPr>
            <w:r>
              <w:rPr>
                <w:rFonts w:ascii="Times New Roman" w:hAnsi="Times New Roman"/>
                <w:color w:val="000000"/>
                <w:sz w:val="24"/>
                <w:szCs w:val="24"/>
              </w:rPr>
              <w:t>заявление о перераспределении земельных участков подано в случаях, не предусмотренных пунктом 1 статьи 39.28 ЗК РФ</w:t>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2</w:t>
            </w:r>
          </w:p>
        </w:tc>
        <w:tc>
          <w:tcPr>
            <w:tcW w:w="89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olor w:val="000000"/>
                <w:sz w:val="24"/>
                <w:szCs w:val="24"/>
              </w:rPr>
            </w:pPr>
            <w:r>
              <w:rPr>
                <w:rFonts w:ascii="Times New Roman" w:hAnsi="Times New Roman"/>
                <w:color w:val="000000"/>
                <w:sz w:val="24"/>
                <w:szCs w:val="24"/>
              </w:rPr>
              <w:t>не представлено в письменной форме согласие лиц, указанных в пункте 4 статьи 11.2 ЗК РФ, если земельные участки, которые предлагается перераспределить, обременены правами указанных лиц</w:t>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3</w:t>
            </w:r>
          </w:p>
        </w:tc>
        <w:tc>
          <w:tcPr>
            <w:tcW w:w="89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olor w:val="000000"/>
                <w:sz w:val="24"/>
                <w:szCs w:val="24"/>
              </w:rPr>
            </w:pPr>
            <w:r>
              <w:rPr>
                <w:rFonts w:ascii="Times New Roman" w:hAnsi="Times New Roman"/>
                <w:color w:val="000000"/>
                <w:sz w:val="24"/>
                <w:szCs w:val="24"/>
              </w:rPr>
              <w:t>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ЗК РФ</w:t>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4</w:t>
            </w:r>
          </w:p>
        </w:tc>
        <w:tc>
          <w:tcPr>
            <w:tcW w:w="89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olor w:val="000000"/>
                <w:sz w:val="24"/>
                <w:szCs w:val="24"/>
              </w:rPr>
            </w:pPr>
            <w:r>
              <w:rPr>
                <w:rFonts w:ascii="Times New Roman" w:hAnsi="Times New Roman"/>
                <w:color w:val="000000"/>
                <w:sz w:val="24"/>
                <w:szCs w:val="24"/>
              </w:rPr>
              <w:t>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ЗК РФ</w:t>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5</w:t>
            </w:r>
          </w:p>
        </w:tc>
        <w:tc>
          <w:tcPr>
            <w:tcW w:w="89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olor w:val="000000"/>
                <w:sz w:val="24"/>
                <w:szCs w:val="24"/>
              </w:rPr>
            </w:pPr>
            <w:r>
              <w:rPr>
                <w:rFonts w:ascii="Times New Roman" w:hAnsi="Times New Roman"/>
                <w:color w:val="000000"/>
                <w:sz w:val="24"/>
                <w:szCs w:val="24"/>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tc>
      </w:tr>
      <w:tr>
        <w:trPr/>
        <w:tc>
          <w:tcPr>
            <w:tcW w:w="622" w:type="dxa"/>
            <w:tcBorders>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6</w:t>
            </w:r>
          </w:p>
        </w:tc>
        <w:tc>
          <w:tcPr>
            <w:tcW w:w="8983" w:type="dxa"/>
            <w:tcBorders>
              <w:left w:val="single" w:sz="4" w:space="0" w:color="000000"/>
              <w:bottom w:val="single" w:sz="4" w:space="0" w:color="000000"/>
              <w:right w:val="single" w:sz="4" w:space="0" w:color="000000"/>
            </w:tcBorders>
          </w:tcPr>
          <w:p>
            <w:pPr>
              <w:pStyle w:val="Normal"/>
              <w:widowControl w:val="false"/>
              <w:jc w:val="both"/>
              <w:rPr>
                <w:rFonts w:ascii="Times New Roman" w:hAnsi="Times New Roman"/>
                <w:color w:val="000000"/>
                <w:sz w:val="24"/>
                <w:szCs w:val="24"/>
              </w:rPr>
            </w:pPr>
            <w:r>
              <w:rPr>
                <w:rFonts w:ascii="Times New Roman" w:hAnsi="Times New Roman"/>
                <w:color w:val="000000"/>
                <w:sz w:val="24"/>
                <w:szCs w:val="24"/>
              </w:rPr>
              <w:t>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пунктом 19 статьи 39.11 ЗК РФ, либо в отношении такого земельного участка принято решение о предварительном согласовании его предоставления, срок действия которого не истек</w:t>
            </w:r>
          </w:p>
        </w:tc>
      </w:tr>
      <w:tr>
        <w:trPr/>
        <w:tc>
          <w:tcPr>
            <w:tcW w:w="622" w:type="dxa"/>
            <w:tcBorders>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7</w:t>
            </w:r>
          </w:p>
        </w:tc>
        <w:tc>
          <w:tcPr>
            <w:tcW w:w="8983" w:type="dxa"/>
            <w:tcBorders>
              <w:left w:val="single" w:sz="4" w:space="0" w:color="000000"/>
              <w:bottom w:val="single" w:sz="4" w:space="0" w:color="000000"/>
              <w:right w:val="single" w:sz="4" w:space="0" w:color="000000"/>
            </w:tcBorders>
          </w:tcPr>
          <w:p>
            <w:pPr>
              <w:pStyle w:val="Normal"/>
              <w:widowControl w:val="false"/>
              <w:jc w:val="both"/>
              <w:rPr>
                <w:rFonts w:ascii="Times New Roman" w:hAnsi="Times New Roman"/>
                <w:color w:val="000000"/>
                <w:sz w:val="24"/>
                <w:szCs w:val="24"/>
              </w:rPr>
            </w:pPr>
            <w:r>
              <w:rPr>
                <w:rFonts w:ascii="Times New Roman" w:hAnsi="Times New Roman"/>
                <w:color w:val="000000"/>
                <w:sz w:val="24"/>
                <w:szCs w:val="24"/>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tc>
      </w:tr>
      <w:tr>
        <w:trPr/>
        <w:tc>
          <w:tcPr>
            <w:tcW w:w="622" w:type="dxa"/>
            <w:tcBorders>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8</w:t>
            </w:r>
          </w:p>
        </w:tc>
        <w:tc>
          <w:tcPr>
            <w:tcW w:w="8983" w:type="dxa"/>
            <w:tcBorders>
              <w:left w:val="single" w:sz="4" w:space="0" w:color="000000"/>
              <w:bottom w:val="single" w:sz="4" w:space="0" w:color="000000"/>
              <w:right w:val="single" w:sz="4" w:space="0" w:color="000000"/>
            </w:tcBorders>
          </w:tcPr>
          <w:p>
            <w:pPr>
              <w:pStyle w:val="Normal"/>
              <w:widowControl w:val="false"/>
              <w:jc w:val="both"/>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9</w:t>
            </w:r>
          </w:p>
        </w:tc>
        <w:tc>
          <w:tcPr>
            <w:tcW w:w="89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olor w:val="000000"/>
                <w:sz w:val="24"/>
                <w:szCs w:val="24"/>
              </w:rPr>
            </w:pPr>
            <w:r>
              <w:rPr>
                <w:rFonts w:ascii="Times New Roman" w:hAnsi="Times New Roman"/>
                <w:color w:val="000000"/>
                <w:sz w:val="24"/>
                <w:szCs w:val="24"/>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настоящего Кодекса, за исключением случаев перераспределения земельных участков в соответствии с подпунктами 1 и 4 пункта 1 статьи 39.28 ЗК РФ</w:t>
            </w:r>
          </w:p>
        </w:tc>
      </w:tr>
      <w:tr>
        <w:trPr/>
        <w:tc>
          <w:tcPr>
            <w:tcW w:w="622" w:type="dxa"/>
            <w:tcBorders>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10</w:t>
            </w:r>
          </w:p>
        </w:tc>
        <w:tc>
          <w:tcPr>
            <w:tcW w:w="8983" w:type="dxa"/>
            <w:tcBorders>
              <w:left w:val="single" w:sz="4" w:space="0" w:color="000000"/>
              <w:bottom w:val="single" w:sz="4" w:space="0" w:color="000000"/>
              <w:right w:val="single" w:sz="4" w:space="0" w:color="000000"/>
            </w:tcBorders>
          </w:tcPr>
          <w:p>
            <w:pPr>
              <w:pStyle w:val="Normal"/>
              <w:widowControl w:val="false"/>
              <w:jc w:val="both"/>
              <w:rPr>
                <w:rFonts w:ascii="Times New Roman" w:hAnsi="Times New Roman"/>
                <w:color w:val="000000"/>
                <w:sz w:val="24"/>
                <w:szCs w:val="24"/>
              </w:rPr>
            </w:pPr>
            <w:r>
              <w:rPr>
                <w:rFonts w:ascii="Times New Roman" w:hAnsi="Times New Roman"/>
                <w:color w:val="000000"/>
                <w:sz w:val="24"/>
                <w:szCs w:val="24"/>
              </w:rPr>
              <w:t>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w:t>
            </w:r>
          </w:p>
        </w:tc>
      </w:tr>
      <w:tr>
        <w:trPr/>
        <w:tc>
          <w:tcPr>
            <w:tcW w:w="622" w:type="dxa"/>
            <w:tcBorders>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11</w:t>
            </w:r>
          </w:p>
        </w:tc>
        <w:tc>
          <w:tcPr>
            <w:tcW w:w="8983" w:type="dxa"/>
            <w:tcBorders>
              <w:left w:val="single" w:sz="4" w:space="0" w:color="000000"/>
              <w:bottom w:val="single" w:sz="4" w:space="0" w:color="000000"/>
              <w:right w:val="single" w:sz="4" w:space="0" w:color="000000"/>
            </w:tcBorders>
          </w:tcPr>
          <w:p>
            <w:pPr>
              <w:pStyle w:val="Normal"/>
              <w:widowControl w:val="false"/>
              <w:jc w:val="both"/>
              <w:rPr>
                <w:rFonts w:ascii="Times New Roman" w:hAnsi="Times New Roman"/>
                <w:color w:val="000000"/>
                <w:sz w:val="24"/>
                <w:szCs w:val="24"/>
              </w:rPr>
            </w:pPr>
            <w:r>
              <w:rPr>
                <w:rFonts w:ascii="Times New Roman" w:hAnsi="Times New Roman"/>
                <w:color w:val="000000"/>
                <w:sz w:val="24"/>
                <w:szCs w:val="24"/>
              </w:rPr>
              <w:t>имеются основания для отказа в утверждении схемы расположения земельного участка, предусмотренные пунктом 16 статьи 11.10 ЗК РФ</w:t>
            </w:r>
          </w:p>
        </w:tc>
      </w:tr>
      <w:tr>
        <w:trPr/>
        <w:tc>
          <w:tcPr>
            <w:tcW w:w="622" w:type="dxa"/>
            <w:tcBorders>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12</w:t>
            </w:r>
          </w:p>
        </w:tc>
        <w:tc>
          <w:tcPr>
            <w:tcW w:w="8983" w:type="dxa"/>
            <w:tcBorders>
              <w:left w:val="single" w:sz="4" w:space="0" w:color="000000"/>
              <w:bottom w:val="single" w:sz="4" w:space="0" w:color="000000"/>
              <w:right w:val="single" w:sz="4" w:space="0" w:color="000000"/>
            </w:tcBorders>
          </w:tcPr>
          <w:p>
            <w:pPr>
              <w:pStyle w:val="Normal"/>
              <w:widowControl w:val="false"/>
              <w:jc w:val="both"/>
              <w:rPr>
                <w:rFonts w:ascii="Times New Roman" w:hAnsi="Times New Roman"/>
                <w:color w:val="000000"/>
                <w:sz w:val="24"/>
                <w:szCs w:val="24"/>
              </w:rPr>
            </w:pPr>
            <w:r>
              <w:rPr>
                <w:rFonts w:ascii="Times New Roman" w:hAnsi="Times New Roman"/>
                <w:color w:val="000000"/>
                <w:sz w:val="24"/>
                <w:szCs w:val="24"/>
              </w:rPr>
              <w:t>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tc>
      </w:tr>
      <w:tr>
        <w:trPr/>
        <w:tc>
          <w:tcPr>
            <w:tcW w:w="622" w:type="dxa"/>
            <w:tcBorders>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13</w:t>
            </w:r>
          </w:p>
        </w:tc>
        <w:tc>
          <w:tcPr>
            <w:tcW w:w="8983" w:type="dxa"/>
            <w:tcBorders>
              <w:left w:val="single" w:sz="4" w:space="0" w:color="000000"/>
              <w:bottom w:val="single" w:sz="4" w:space="0" w:color="000000"/>
              <w:right w:val="single" w:sz="4" w:space="0" w:color="000000"/>
            </w:tcBorders>
          </w:tcPr>
          <w:p>
            <w:pPr>
              <w:pStyle w:val="Normal"/>
              <w:widowControl w:val="false"/>
              <w:jc w:val="both"/>
              <w:rPr>
                <w:rFonts w:ascii="Times New Roman" w:hAnsi="Times New Roman"/>
                <w:color w:val="000000"/>
                <w:sz w:val="24"/>
                <w:szCs w:val="24"/>
              </w:rPr>
            </w:pPr>
            <w:r>
              <w:rPr>
                <w:rFonts w:ascii="Times New Roman" w:hAnsi="Times New Roman"/>
                <w:color w:val="000000"/>
                <w:sz w:val="24"/>
                <w:szCs w:val="24"/>
              </w:rPr>
              <w:t>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tc>
      </w:tr>
      <w:tr>
        <w:trPr/>
        <w:tc>
          <w:tcPr>
            <w:tcW w:w="622" w:type="dxa"/>
            <w:tcBorders>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14</w:t>
            </w:r>
          </w:p>
        </w:tc>
        <w:tc>
          <w:tcPr>
            <w:tcW w:w="8983" w:type="dxa"/>
            <w:tcBorders>
              <w:left w:val="single" w:sz="4" w:space="0" w:color="000000"/>
              <w:bottom w:val="single" w:sz="4" w:space="0" w:color="000000"/>
              <w:right w:val="single" w:sz="4" w:space="0" w:color="000000"/>
            </w:tcBorders>
          </w:tcPr>
          <w:p>
            <w:pPr>
              <w:pStyle w:val="Normal"/>
              <w:widowControl w:val="false"/>
              <w:jc w:val="both"/>
              <w:rPr>
                <w:rFonts w:ascii="Times New Roman" w:hAnsi="Times New Roman"/>
                <w:color w:val="000000"/>
                <w:sz w:val="24"/>
                <w:szCs w:val="24"/>
              </w:rPr>
            </w:pPr>
            <w:r>
              <w:rPr>
                <w:rFonts w:ascii="Times New Roman" w:hAnsi="Times New Roman"/>
                <w:color w:val="000000"/>
                <w:sz w:val="24"/>
                <w:szCs w:val="24"/>
              </w:rPr>
              <w:t>в результате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случае, предусмотренном подпунктом 3.1 пункта 1 статьи 39.28 ЗК РФ, площадь исходного земельного участка, находящегося в частной собственности, увеличивается более чем на одну тысячу квадратных метров, за исключением случаев, если такое перераспределение осуществляется в соответствии с утвержденным проектом межевания территории или при перераспределении земельных участков сельскохозяйственного назначения, оборот которых регулируется Федеральным законом "Об обороте земель сельскохозяйственного назначения"</w:t>
            </w:r>
          </w:p>
        </w:tc>
      </w:tr>
      <w:tr>
        <w:trPr/>
        <w:tc>
          <w:tcPr>
            <w:tcW w:w="622" w:type="dxa"/>
            <w:tcBorders>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15</w:t>
            </w:r>
          </w:p>
        </w:tc>
        <w:tc>
          <w:tcPr>
            <w:tcW w:w="8983" w:type="dxa"/>
            <w:tcBorders>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b/>
                <w:color w:val="000000"/>
                <w:sz w:val="28"/>
                <w:szCs w:val="28"/>
              </w:rPr>
            </w:pPr>
            <w:r>
              <w:rPr>
                <w:rFonts w:ascii="Times New Roman" w:hAnsi="Times New Roman"/>
                <w:color w:val="000000"/>
                <w:sz w:val="24"/>
                <w:szCs w:val="24"/>
              </w:rPr>
              <w:t>предусматривается перераспределение по основанию, предусмотренному подпунктом 3.1 пункта 1 статьи 39.28 ЗК РФ, земельного участка, находящегося в частной собственности, который ранее был образован в результате перераспределения по указанному основанию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w:t>
            </w:r>
          </w:p>
        </w:tc>
      </w:tr>
      <w:tr>
        <w:trPr/>
        <w:tc>
          <w:tcPr>
            <w:tcW w:w="622" w:type="dxa"/>
            <w:tcBorders>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16</w:t>
            </w:r>
          </w:p>
        </w:tc>
        <w:tc>
          <w:tcPr>
            <w:tcW w:w="8983" w:type="dxa"/>
            <w:tcBorders>
              <w:left w:val="single" w:sz="4" w:space="0" w:color="000000"/>
              <w:bottom w:val="single" w:sz="4" w:space="0" w:color="000000"/>
              <w:right w:val="single" w:sz="4" w:space="0" w:color="000000"/>
            </w:tcBorders>
          </w:tcPr>
          <w:p>
            <w:pPr>
              <w:pStyle w:val="Normal"/>
              <w:widowControl w:val="false"/>
              <w:jc w:val="both"/>
              <w:rPr>
                <w:rFonts w:ascii="Times New Roman" w:hAnsi="Times New Roman"/>
                <w:color w:val="000000"/>
                <w:sz w:val="24"/>
                <w:szCs w:val="24"/>
              </w:rPr>
            </w:pPr>
            <w:r>
              <w:rPr>
                <w:rFonts w:ascii="Times New Roman" w:hAnsi="Times New Roman"/>
                <w:color w:val="000000"/>
                <w:sz w:val="24"/>
                <w:szCs w:val="24"/>
              </w:rPr>
              <w:t>предусматривается перераспределение по основанию, предусмотренному подпунктом 3.1 пункта 1 статьи 39.28 ЗК РФ, земельного участка, находящегося в частной собственности, образованного в результате раздела или объединения из земельного участка, указанного в подпункте 15 пункта 9 статьи 39.29 ЗК РФ</w:t>
            </w:r>
          </w:p>
        </w:tc>
      </w:tr>
    </w:tbl>
    <w:p>
      <w:pPr>
        <w:pStyle w:val="Normal"/>
        <w:ind w:firstLine="708"/>
        <w:rPr>
          <w:rFonts w:ascii="Times New Roman" w:hAnsi="Times New Roman" w:eastAsia="Times New Roman" w:cs="Times New Roman"/>
          <w:sz w:val="28"/>
          <w:szCs w:val="28"/>
        </w:rPr>
      </w:pPr>
      <w:r>
        <w:rPr>
          <w:rFonts w:eastAsia="Times New Roman" w:cs="Times New Roman" w:ascii="Times New Roman" w:hAnsi="Times New Roman"/>
          <w:sz w:val="28"/>
          <w:szCs w:val="28"/>
        </w:rPr>
        <w:br/>
      </w:r>
    </w:p>
    <w:p>
      <w:pPr>
        <w:pStyle w:val="Normal"/>
        <w:ind w:firstLine="708"/>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t>Таблица № 2</w:t>
      </w:r>
    </w:p>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 xml:space="preserve">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 </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color w:val="0070C0"/>
          <w:sz w:val="28"/>
          <w:szCs w:val="28"/>
        </w:rPr>
      </w:r>
    </w:p>
    <w:tbl>
      <w:tblPr>
        <w:tblW w:w="9606" w:type="dxa"/>
        <w:jc w:val="left"/>
        <w:tblInd w:w="-113" w:type="dxa"/>
        <w:tblLayout w:type="fixed"/>
        <w:tblCellMar>
          <w:top w:w="0" w:type="dxa"/>
          <w:left w:w="108" w:type="dxa"/>
          <w:bottom w:w="0" w:type="dxa"/>
          <w:right w:w="108" w:type="dxa"/>
        </w:tblCellMar>
        <w:tblLook w:firstRow="0" w:noVBand="0" w:lastRow="0" w:firstColumn="0" w:lastColumn="0" w:noHBand="0" w:val="0000"/>
      </w:tblPr>
      <w:tblGrid>
        <w:gridCol w:w="622"/>
        <w:gridCol w:w="8983"/>
      </w:tblGrid>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1</w:t>
            </w:r>
          </w:p>
        </w:tc>
        <w:tc>
          <w:tcPr>
            <w:tcW w:w="8983" w:type="dxa"/>
            <w:tcBorders>
              <w:top w:val="single" w:sz="4" w:space="0" w:color="000000"/>
              <w:left w:val="single" w:sz="4" w:space="0" w:color="000000"/>
              <w:bottom w:val="single" w:sz="4" w:space="0" w:color="000000"/>
              <w:right w:val="single" w:sz="4" w:space="0" w:color="000000"/>
            </w:tcBorders>
          </w:tcPr>
          <w:p>
            <w:pPr>
              <w:pStyle w:val="Normal"/>
              <w:widowControl w:val="false"/>
              <w:ind w:right="-1"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2</w:t>
            </w:r>
          </w:p>
        </w:tc>
        <w:tc>
          <w:tcPr>
            <w:tcW w:w="8983" w:type="dxa"/>
            <w:tcBorders>
              <w:top w:val="single" w:sz="4" w:space="0" w:color="000000"/>
              <w:left w:val="single" w:sz="4" w:space="0" w:color="000000"/>
              <w:bottom w:val="single" w:sz="4" w:space="0" w:color="000000"/>
              <w:right w:val="single" w:sz="4" w:space="0" w:color="000000"/>
            </w:tcBorders>
          </w:tcPr>
          <w:p>
            <w:pPr>
              <w:pStyle w:val="Normal"/>
              <w:widowControl w:val="false"/>
              <w:ind w:right="-1" w:hanging="0"/>
              <w:jc w:val="left"/>
              <w:rPr>
                <w:rFonts w:ascii="Times New Roman" w:hAnsi="Times New Roman" w:cs="Times New Roman"/>
                <w:sz w:val="24"/>
                <w:szCs w:val="24"/>
              </w:rPr>
            </w:pPr>
            <w:r>
              <w:rPr>
                <w:rFonts w:cs="Times New Roman" w:ascii="Times New Roman" w:hAnsi="Times New Roman"/>
                <w:sz w:val="24"/>
                <w:szCs w:val="24"/>
              </w:rPr>
              <w:t>Выявление в представленных документах недостоверных сведений</w:t>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3</w:t>
            </w:r>
          </w:p>
        </w:tc>
        <w:tc>
          <w:tcPr>
            <w:tcW w:w="89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Отсутствие допущенных опечаток и ошибок в выданных в результате предоставления муниципальной услуги документах</w:t>
            </w:r>
          </w:p>
        </w:tc>
      </w:tr>
    </w:tbl>
    <w:p>
      <w:pPr>
        <w:pStyle w:val="Normal"/>
        <w:ind w:right="-1" w:hanging="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t>Таблица № 3</w:t>
      </w:r>
    </w:p>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hanging="0"/>
        <w:rPr>
          <w:rFonts w:ascii="Times New Roman" w:hAnsi="Times New Roman" w:cs="Times New Roman"/>
          <w:b/>
          <w:color w:val="000000"/>
          <w:sz w:val="28"/>
          <w:szCs w:val="28"/>
        </w:rPr>
      </w:pPr>
      <w:r>
        <w:rPr>
          <w:rFonts w:cs="Times New Roman" w:ascii="Times New Roman" w:hAnsi="Times New Roman"/>
          <w:b/>
          <w:sz w:val="28"/>
          <w:szCs w:val="28"/>
        </w:rPr>
        <w:t>Перечень оснований для отказа в</w:t>
      </w:r>
      <w:r>
        <w:rPr>
          <w:rFonts w:cs="Times New Roman" w:ascii="Times New Roman" w:hAnsi="Times New Roman"/>
          <w:sz w:val="28"/>
          <w:szCs w:val="28"/>
        </w:rPr>
        <w:t xml:space="preserve"> </w:t>
      </w:r>
      <w:r>
        <w:rPr>
          <w:rFonts w:cs="Times New Roman" w:ascii="Times New Roman" w:hAnsi="Times New Roman"/>
          <w:b/>
          <w:sz w:val="28"/>
          <w:szCs w:val="28"/>
        </w:rPr>
        <w:t>выдаче дубликата документа, ранее выданного по результатам предоставления муниципальной услуги</w:t>
      </w:r>
    </w:p>
    <w:p>
      <w:pPr>
        <w:pStyle w:val="Normal"/>
        <w:ind w:right="-1" w:hanging="0"/>
        <w:rPr>
          <w:rFonts w:ascii="Times New Roman" w:hAnsi="Times New Roman" w:eastAsia="Times New Roman" w:cs="Times New Roman"/>
          <w:sz w:val="28"/>
          <w:szCs w:val="28"/>
        </w:rPr>
      </w:pPr>
      <w:r>
        <w:rPr>
          <w:rFonts w:eastAsia="Times New Roman" w:cs="Times New Roman" w:ascii="Times New Roman" w:hAnsi="Times New Roman"/>
          <w:sz w:val="28"/>
          <w:szCs w:val="28"/>
        </w:rPr>
      </w:r>
    </w:p>
    <w:tbl>
      <w:tblPr>
        <w:tblW w:w="9606" w:type="dxa"/>
        <w:jc w:val="left"/>
        <w:tblInd w:w="-113" w:type="dxa"/>
        <w:tblLayout w:type="fixed"/>
        <w:tblCellMar>
          <w:top w:w="0" w:type="dxa"/>
          <w:left w:w="108" w:type="dxa"/>
          <w:bottom w:w="0" w:type="dxa"/>
          <w:right w:w="108" w:type="dxa"/>
        </w:tblCellMar>
        <w:tblLook w:firstRow="0" w:noVBand="0" w:lastRow="0" w:firstColumn="0" w:lastColumn="0" w:noHBand="0" w:val="0000"/>
      </w:tblPr>
      <w:tblGrid>
        <w:gridCol w:w="622"/>
        <w:gridCol w:w="8983"/>
      </w:tblGrid>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1</w:t>
            </w:r>
          </w:p>
        </w:tc>
        <w:tc>
          <w:tcPr>
            <w:tcW w:w="8983" w:type="dxa"/>
            <w:tcBorders>
              <w:top w:val="single" w:sz="4" w:space="0" w:color="000000"/>
              <w:left w:val="single" w:sz="4" w:space="0" w:color="000000"/>
              <w:bottom w:val="single" w:sz="4" w:space="0" w:color="000000"/>
              <w:right w:val="single" w:sz="4" w:space="0" w:color="000000"/>
            </w:tcBorders>
          </w:tcPr>
          <w:p>
            <w:pPr>
              <w:pStyle w:val="Normal"/>
              <w:widowControl w:val="false"/>
              <w:ind w:right="-1"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2</w:t>
            </w:r>
          </w:p>
        </w:tc>
        <w:tc>
          <w:tcPr>
            <w:tcW w:w="8983" w:type="dxa"/>
            <w:tcBorders>
              <w:top w:val="single" w:sz="4" w:space="0" w:color="000000"/>
              <w:left w:val="single" w:sz="4" w:space="0" w:color="000000"/>
              <w:bottom w:val="single" w:sz="4" w:space="0" w:color="000000"/>
              <w:right w:val="single" w:sz="4" w:space="0" w:color="000000"/>
            </w:tcBorders>
          </w:tcPr>
          <w:p>
            <w:pPr>
              <w:pStyle w:val="Normal"/>
              <w:widowControl w:val="false"/>
              <w:ind w:right="-1" w:hanging="0"/>
              <w:jc w:val="left"/>
              <w:rPr>
                <w:rFonts w:ascii="Times New Roman" w:hAnsi="Times New Roman" w:cs="Times New Roman"/>
                <w:sz w:val="24"/>
                <w:szCs w:val="24"/>
              </w:rPr>
            </w:pPr>
            <w:r>
              <w:rPr>
                <w:rFonts w:cs="Times New Roman" w:ascii="Times New Roman" w:hAnsi="Times New Roman"/>
                <w:sz w:val="24"/>
                <w:szCs w:val="24"/>
              </w:rPr>
              <w:t>Выявление в представленных документах недостоверных сведений</w:t>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3</w:t>
            </w:r>
          </w:p>
        </w:tc>
        <w:tc>
          <w:tcPr>
            <w:tcW w:w="898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Отсутствие факта обращения заявителя за получением муниципальной услуги по результатам, которой выдан соответствующий документ</w:t>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t>4</w:t>
            </w:r>
          </w:p>
        </w:tc>
        <w:tc>
          <w:tcPr>
            <w:tcW w:w="8983" w:type="dxa"/>
            <w:tcBorders>
              <w:top w:val="single" w:sz="4" w:space="0" w:color="000000"/>
              <w:left w:val="single" w:sz="4" w:space="0" w:color="000000"/>
              <w:bottom w:val="single" w:sz="4" w:space="0" w:color="000000"/>
              <w:right w:val="single" w:sz="4" w:space="0" w:color="000000"/>
            </w:tcBorders>
          </w:tcPr>
          <w:p>
            <w:pPr>
              <w:pStyle w:val="Standard"/>
              <w:widowControl w:val="false"/>
              <w:ind w:hanging="0"/>
              <w:rPr>
                <w:rFonts w:cs="Times New Roman"/>
              </w:rPr>
            </w:pPr>
            <w:r>
              <w:rPr>
                <w:rFonts w:cs="Times New Roman"/>
              </w:rPr>
              <w:t>Отсутствие в запросе о выдаче дубликата информации, позволяющей идентифицировать ранее выданный документ</w:t>
            </w:r>
          </w:p>
        </w:tc>
      </w:tr>
    </w:tbl>
    <w:p>
      <w:pPr>
        <w:pStyle w:val="Normal"/>
        <w:tabs>
          <w:tab w:val="clear" w:pos="708"/>
          <w:tab w:val="left" w:pos="709" w:leader="none"/>
          <w:tab w:val="left" w:pos="1440" w:leader="none"/>
        </w:tabs>
        <w:ind w:right="-1" w:hanging="0"/>
        <w:rPr>
          <w:rFonts w:ascii="Times New Roman" w:hAnsi="Times New Roman" w:cs="Times New Roman"/>
          <w:sz w:val="28"/>
          <w:szCs w:val="28"/>
        </w:rPr>
      </w:pPr>
      <w:r>
        <w:rPr>
          <w:rFonts w:cs="Times New Roman" w:ascii="Times New Roman" w:hAnsi="Times New Roman"/>
          <w:sz w:val="28"/>
          <w:szCs w:val="28"/>
        </w:rPr>
        <w:tab/>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Начальник отдела </w:t>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муниципального образования </w:t>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Кореновский муниципальный район </w:t>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Краснодарского края                                                                            Е.А. Сучкова</w:t>
      </w:r>
    </w:p>
    <w:p>
      <w:pPr>
        <w:pStyle w:val="Normal"/>
        <w:tabs>
          <w:tab w:val="clear" w:pos="708"/>
          <w:tab w:val="left" w:pos="6360" w:leader="none"/>
        </w:tabs>
        <w:ind w:right="-1" w:hanging="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widowControl w:val="false"/>
        <w:spacing w:before="120" w:after="0"/>
        <w:ind w:left="5386" w:hanging="0"/>
        <w:jc w:val="left"/>
        <w:rPr>
          <w:rFonts w:ascii="Times New Roman" w:hAnsi="Times New Roman" w:cs="Times New Roman"/>
          <w:color w:val="000000"/>
          <w:sz w:val="28"/>
          <w:szCs w:val="28"/>
        </w:rPr>
      </w:pPr>
      <w:r>
        <w:rPr>
          <w:rFonts w:cs="Times New Roman" w:ascii="Times New Roman" w:hAnsi="Times New Roman"/>
          <w:color w:val="000000"/>
          <w:sz w:val="28"/>
          <w:szCs w:val="28"/>
        </w:rPr>
        <w:t>Приложение №  6</w:t>
      </w:r>
    </w:p>
    <w:p>
      <w:pPr>
        <w:pStyle w:val="Normal"/>
        <w:widowControl w:val="false"/>
        <w:spacing w:before="120" w:after="0"/>
        <w:ind w:left="5386" w:hanging="0"/>
        <w:jc w:val="left"/>
        <w:rPr>
          <w:rFonts w:ascii="Times New Roman" w:hAnsi="Times New Roman" w:cs="Times New Roman"/>
          <w:b/>
          <w:color w:val="000000"/>
          <w:sz w:val="28"/>
          <w:szCs w:val="28"/>
        </w:rPr>
      </w:pPr>
      <w:r>
        <w:rPr>
          <w:rFonts w:cs="Times New Roman" w:ascii="Times New Roman" w:hAnsi="Times New Roman"/>
          <w:color w:val="000000"/>
          <w:sz w:val="28"/>
          <w:szCs w:val="28"/>
        </w:rPr>
        <w:t>к административному регламенту                                                                       предоставления</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администрацией                                                                  муниципального образования                                                                  Кореновский  муниципальный                                                                   район  Краснодарского края                                                         муниципальной  услуги                                                          «</w:t>
      </w:r>
      <w:r>
        <w:rPr>
          <w:rStyle w:val="22"/>
          <w:rFonts w:eastAsia="WenQuanYi Micro Hei" w:cs="Times New Roman" w:ascii="Times New Roman" w:hAnsi="Times New Roman"/>
          <w:color w:val="000000"/>
          <w:kern w:val="2"/>
          <w:sz w:val="28"/>
          <w:szCs w:val="28"/>
          <w:shd w:fill="FFFFFF" w:val="clear"/>
          <w:lang w:eastAsia="ar-SA" w:bidi="hi-IN"/>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cs="Times New Roman" w:ascii="Times New Roman" w:hAnsi="Times New Roman"/>
          <w:color w:val="000000"/>
          <w:sz w:val="28"/>
          <w:szCs w:val="28"/>
        </w:rPr>
        <w:t>»</w:t>
      </w:r>
    </w:p>
    <w:p>
      <w:pPr>
        <w:pStyle w:val="Normal"/>
        <w:tabs>
          <w:tab w:val="clear" w:pos="708"/>
          <w:tab w:val="left" w:pos="6360" w:leader="none"/>
        </w:tabs>
        <w:ind w:right="-1" w:hanging="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tabs>
          <w:tab w:val="clear" w:pos="708"/>
          <w:tab w:val="left" w:pos="993" w:leader="none"/>
        </w:tabs>
        <w:spacing w:before="0" w:after="0"/>
        <w:ind w:firstLine="709"/>
        <w:contextualSpacing/>
        <w:rPr>
          <w:rFonts w:ascii="Times New Roman" w:hAnsi="Times New Roman" w:cs="Times New Roman"/>
          <w:b/>
          <w:color w:val="000000"/>
          <w:sz w:val="28"/>
          <w:szCs w:val="28"/>
        </w:rPr>
      </w:pPr>
      <w:r>
        <w:rPr>
          <w:rStyle w:val="FontStyle58"/>
          <w:b/>
          <w:sz w:val="28"/>
          <w:szCs w:val="28"/>
        </w:rPr>
        <w:t>П</w:t>
      </w:r>
      <w:r>
        <w:rPr>
          <w:rFonts w:cs="Times New Roman" w:ascii="Times New Roman" w:hAnsi="Times New Roman"/>
          <w:b/>
          <w:sz w:val="28"/>
          <w:szCs w:val="28"/>
        </w:rPr>
        <w:t>еречень оснований</w:t>
      </w:r>
      <w:r>
        <w:rPr>
          <w:rStyle w:val="FontStyle58"/>
          <w:b/>
          <w:sz w:val="28"/>
          <w:szCs w:val="28"/>
        </w:rPr>
        <w:t xml:space="preserve"> для  </w:t>
      </w:r>
      <w:r>
        <w:rPr>
          <w:rFonts w:cs="Times New Roman" w:ascii="Times New Roman" w:hAnsi="Times New Roman"/>
          <w:b/>
          <w:sz w:val="28"/>
          <w:szCs w:val="28"/>
          <w:lang w:eastAsia="ru-RU"/>
        </w:rPr>
        <w:t xml:space="preserve">возврата </w:t>
      </w:r>
      <w:r>
        <w:rPr>
          <w:rFonts w:cs="Times New Roman" w:ascii="Times New Roman" w:hAnsi="Times New Roman"/>
          <w:b/>
          <w:sz w:val="28"/>
          <w:szCs w:val="28"/>
        </w:rPr>
        <w:t>заявления</w:t>
      </w:r>
      <w:r>
        <w:rPr>
          <w:rFonts w:cs="Times New Roman" w:ascii="Times New Roman" w:hAnsi="Times New Roman"/>
          <w:b/>
          <w:color w:val="7030A0"/>
          <w:sz w:val="28"/>
          <w:szCs w:val="28"/>
        </w:rPr>
        <w:t xml:space="preserve"> </w:t>
      </w:r>
      <w:r>
        <w:rPr>
          <w:rFonts w:cs="Times New Roman" w:ascii="Times New Roman" w:hAnsi="Times New Roman"/>
          <w:b/>
          <w:sz w:val="28"/>
          <w:szCs w:val="28"/>
        </w:rPr>
        <w:t xml:space="preserve">и пакета </w:t>
      </w:r>
      <w:r>
        <w:rPr>
          <w:rFonts w:cs="Times New Roman" w:ascii="Times New Roman" w:hAnsi="Times New Roman"/>
          <w:b/>
          <w:sz w:val="28"/>
          <w:szCs w:val="28"/>
          <w:lang w:eastAsia="ru-RU"/>
        </w:rPr>
        <w:t xml:space="preserve">документов </w:t>
      </w:r>
      <w:r>
        <w:rPr>
          <w:rFonts w:cs="Times New Roman" w:ascii="Times New Roman" w:hAnsi="Times New Roman"/>
          <w:b/>
          <w:sz w:val="28"/>
        </w:rPr>
        <w:t>заявителя</w:t>
      </w:r>
      <w:r>
        <w:rPr>
          <w:rFonts w:cs="Times New Roman" w:ascii="Times New Roman" w:hAnsi="Times New Roman"/>
          <w:b/>
          <w:sz w:val="28"/>
          <w:szCs w:val="28"/>
          <w:lang w:eastAsia="ru-RU"/>
        </w:rPr>
        <w:t xml:space="preserve"> при предоставлении муниципальной услуги</w:t>
      </w:r>
    </w:p>
    <w:p>
      <w:pPr>
        <w:pStyle w:val="Normal"/>
        <w:tabs>
          <w:tab w:val="clear" w:pos="708"/>
          <w:tab w:val="left" w:pos="993" w:leader="none"/>
        </w:tabs>
        <w:spacing w:before="0" w:after="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sz w:val="26"/>
          <w:szCs w:val="26"/>
        </w:rPr>
      </w:pPr>
      <w:r>
        <w:rPr>
          <w:rFonts w:cs="Times New Roman" w:ascii="Times New Roman" w:hAnsi="Times New Roman"/>
          <w:sz w:val="26"/>
          <w:szCs w:val="26"/>
        </w:rPr>
      </w:r>
    </w:p>
    <w:tbl>
      <w:tblPr>
        <w:tblW w:w="9854"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09"/>
        <w:gridCol w:w="9044"/>
      </w:tblGrid>
      <w:tr>
        <w:trPr/>
        <w:tc>
          <w:tcPr>
            <w:tcW w:w="809" w:type="dxa"/>
            <w:tcBorders/>
          </w:tcPr>
          <w:p>
            <w:pPr>
              <w:pStyle w:val="Normal"/>
              <w:widowControl w:val="false"/>
              <w:tabs>
                <w:tab w:val="clear" w:pos="708"/>
                <w:tab w:val="left" w:pos="993" w:leader="none"/>
              </w:tabs>
              <w:spacing w:before="0" w:after="0"/>
              <w:contextualSpacing/>
              <w:jc w:val="both"/>
              <w:rPr>
                <w:rFonts w:ascii="Times New Roman" w:hAnsi="Times New Roman" w:cs="Times New Roman"/>
                <w:sz w:val="24"/>
                <w:szCs w:val="24"/>
              </w:rPr>
            </w:pPr>
            <w:r>
              <w:rPr>
                <w:rFonts w:cs="Times New Roman" w:ascii="Times New Roman" w:hAnsi="Times New Roman"/>
                <w:sz w:val="24"/>
                <w:szCs w:val="24"/>
              </w:rPr>
              <w:t>1</w:t>
            </w:r>
          </w:p>
        </w:tc>
        <w:tc>
          <w:tcPr>
            <w:tcW w:w="9044" w:type="dxa"/>
            <w:tcBorders/>
            <w:shd w:color="auto" w:fill="FFFFFF" w:val="clear"/>
          </w:tcPr>
          <w:p>
            <w:pPr>
              <w:pStyle w:val="Normal"/>
              <w:widowControl w:val="false"/>
              <w:tabs>
                <w:tab w:val="clear" w:pos="708"/>
                <w:tab w:val="left" w:pos="993" w:leader="none"/>
              </w:tabs>
              <w:spacing w:before="0" w:after="0"/>
              <w:contextualSpacing/>
              <w:jc w:val="left"/>
              <w:rPr>
                <w:rFonts w:ascii="Times New Roman" w:hAnsi="Times New Roman" w:cs="Times New Roman"/>
                <w:sz w:val="24"/>
                <w:szCs w:val="24"/>
                <w:shd w:fill="F8F8F8" w:val="clear"/>
              </w:rPr>
            </w:pPr>
            <w:r>
              <w:rPr>
                <w:rFonts w:cs="Times New Roman" w:ascii="Times New Roman" w:hAnsi="Times New Roman"/>
                <w:sz w:val="24"/>
                <w:szCs w:val="24"/>
                <w:shd w:fill="F8F8F8" w:val="clear"/>
              </w:rPr>
              <w:t>Обращение заявителя об оказании муниципальной услуги, предоставление, которой не осуществляется  уполномоченным органом</w:t>
            </w:r>
          </w:p>
        </w:tc>
      </w:tr>
      <w:tr>
        <w:trPr/>
        <w:tc>
          <w:tcPr>
            <w:tcW w:w="809" w:type="dxa"/>
            <w:tcBorders/>
          </w:tcPr>
          <w:p>
            <w:pPr>
              <w:pStyle w:val="Normal"/>
              <w:widowControl w:val="false"/>
              <w:tabs>
                <w:tab w:val="clear" w:pos="708"/>
                <w:tab w:val="left" w:pos="993" w:leader="none"/>
              </w:tabs>
              <w:spacing w:before="0" w:after="0"/>
              <w:contextualSpacing/>
              <w:jc w:val="both"/>
              <w:rPr>
                <w:rFonts w:ascii="Times New Roman" w:hAnsi="Times New Roman" w:cs="Times New Roman"/>
                <w:sz w:val="24"/>
                <w:szCs w:val="24"/>
              </w:rPr>
            </w:pPr>
            <w:r>
              <w:rPr>
                <w:rFonts w:cs="Times New Roman" w:ascii="Times New Roman" w:hAnsi="Times New Roman"/>
                <w:sz w:val="24"/>
                <w:szCs w:val="24"/>
              </w:rPr>
              <w:t>2</w:t>
            </w:r>
          </w:p>
        </w:tc>
        <w:tc>
          <w:tcPr>
            <w:tcW w:w="9044" w:type="dxa"/>
            <w:tcBorders/>
          </w:tcPr>
          <w:p>
            <w:pPr>
              <w:pStyle w:val="Normal"/>
              <w:widowControl w:val="false"/>
              <w:tabs>
                <w:tab w:val="clear" w:pos="708"/>
                <w:tab w:val="left" w:pos="993" w:leader="none"/>
              </w:tabs>
              <w:spacing w:before="0" w:after="0"/>
              <w:contextualSpacing/>
              <w:jc w:val="left"/>
              <w:rPr>
                <w:rFonts w:ascii="Times New Roman" w:hAnsi="Times New Roman" w:cs="Times New Roman"/>
                <w:b/>
                <w:color w:val="000000"/>
                <w:sz w:val="28"/>
                <w:szCs w:val="28"/>
              </w:rPr>
            </w:pPr>
            <w:r>
              <w:rPr>
                <w:rFonts w:eastAsia="Times New Roman" w:cs="Times New Roman" w:ascii="Times New Roman" w:hAnsi="Times New Roman"/>
                <w:sz w:val="24"/>
                <w:szCs w:val="24"/>
                <w:lang w:eastAsia="ru-RU"/>
              </w:rPr>
              <w:t xml:space="preserve">Представление неполного комплекта документов, необходимых для предоставления </w:t>
            </w:r>
            <w:r>
              <w:rPr>
                <w:rFonts w:cs="Times New Roman" w:ascii="Times New Roman" w:hAnsi="Times New Roman"/>
                <w:sz w:val="24"/>
                <w:szCs w:val="24"/>
              </w:rPr>
              <w:t>муниципальной услуги</w:t>
            </w:r>
          </w:p>
        </w:tc>
      </w:tr>
      <w:tr>
        <w:trPr/>
        <w:tc>
          <w:tcPr>
            <w:tcW w:w="809" w:type="dxa"/>
            <w:tcBorders/>
          </w:tcPr>
          <w:p>
            <w:pPr>
              <w:pStyle w:val="Normal"/>
              <w:widowControl w:val="false"/>
              <w:tabs>
                <w:tab w:val="clear" w:pos="708"/>
                <w:tab w:val="left" w:pos="993" w:leader="none"/>
              </w:tabs>
              <w:spacing w:before="0" w:after="0"/>
              <w:contextualSpacing/>
              <w:jc w:val="both"/>
              <w:rPr>
                <w:rFonts w:ascii="Times New Roman" w:hAnsi="Times New Roman" w:cs="Times New Roman"/>
                <w:sz w:val="24"/>
                <w:szCs w:val="24"/>
              </w:rPr>
            </w:pPr>
            <w:r>
              <w:rPr>
                <w:rFonts w:cs="Times New Roman" w:ascii="Times New Roman" w:hAnsi="Times New Roman"/>
                <w:sz w:val="24"/>
                <w:szCs w:val="24"/>
              </w:rPr>
              <w:t>3</w:t>
            </w:r>
          </w:p>
        </w:tc>
        <w:tc>
          <w:tcPr>
            <w:tcW w:w="9044" w:type="dxa"/>
            <w:tcBorders/>
          </w:tcPr>
          <w:p>
            <w:pPr>
              <w:pStyle w:val="Normal"/>
              <w:widowControl w:val="false"/>
              <w:tabs>
                <w:tab w:val="clear" w:pos="708"/>
                <w:tab w:val="left" w:pos="993" w:leader="none"/>
              </w:tabs>
              <w:spacing w:before="0" w:after="0"/>
              <w:contextualSpacing/>
              <w:jc w:val="both"/>
              <w:rPr>
                <w:rFonts w:ascii="Times New Roman" w:hAnsi="Times New Roman" w:cs="Times New Roman"/>
                <w:sz w:val="24"/>
                <w:szCs w:val="24"/>
              </w:rPr>
            </w:pPr>
            <w:r>
              <w:rPr>
                <w:rFonts w:cs="Times New Roman" w:ascii="Times New Roman" w:hAnsi="Times New Roman"/>
                <w:sz w:val="24"/>
                <w:szCs w:val="24"/>
              </w:rPr>
              <w:t>Представление документов необходимых для предоставления муниципальной услуги, оформленных с нарушениями требований настоящего  административного регламента</w:t>
            </w:r>
          </w:p>
        </w:tc>
      </w:tr>
      <w:tr>
        <w:trPr/>
        <w:tc>
          <w:tcPr>
            <w:tcW w:w="809" w:type="dxa"/>
            <w:tcBorders/>
          </w:tcPr>
          <w:p>
            <w:pPr>
              <w:pStyle w:val="Normal"/>
              <w:widowControl w:val="false"/>
              <w:tabs>
                <w:tab w:val="clear" w:pos="708"/>
                <w:tab w:val="left" w:pos="993" w:leader="none"/>
              </w:tabs>
              <w:spacing w:before="0" w:after="0"/>
              <w:contextualSpacing/>
              <w:jc w:val="both"/>
              <w:rPr>
                <w:rFonts w:ascii="Times New Roman" w:hAnsi="Times New Roman" w:cs="Times New Roman"/>
                <w:sz w:val="24"/>
                <w:szCs w:val="24"/>
              </w:rPr>
            </w:pPr>
            <w:r>
              <w:rPr>
                <w:rFonts w:cs="Times New Roman" w:ascii="Times New Roman" w:hAnsi="Times New Roman"/>
                <w:sz w:val="24"/>
                <w:szCs w:val="24"/>
              </w:rPr>
              <w:t>4</w:t>
            </w:r>
          </w:p>
        </w:tc>
        <w:tc>
          <w:tcPr>
            <w:tcW w:w="9044" w:type="dxa"/>
            <w:tcBorders/>
          </w:tcPr>
          <w:p>
            <w:pPr>
              <w:pStyle w:val="Normal"/>
              <w:widowControl w:val="false"/>
              <w:shd w:val="clear" w:color="auto" w:fill="FFFFFF"/>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Заявление и документы, представленные в форме электронных документов, электронных образов, не соответствуют формату, установленному требованиям действующего законодательства  и настоящего административного регламента</w:t>
            </w:r>
          </w:p>
        </w:tc>
      </w:tr>
      <w:tr>
        <w:trPr/>
        <w:tc>
          <w:tcPr>
            <w:tcW w:w="809" w:type="dxa"/>
            <w:tcBorders/>
          </w:tcPr>
          <w:p>
            <w:pPr>
              <w:pStyle w:val="Normal"/>
              <w:widowControl w:val="false"/>
              <w:tabs>
                <w:tab w:val="clear" w:pos="708"/>
                <w:tab w:val="left" w:pos="993" w:leader="none"/>
              </w:tabs>
              <w:spacing w:before="0" w:after="0"/>
              <w:contextualSpacing/>
              <w:jc w:val="both"/>
              <w:rPr>
                <w:rFonts w:ascii="Times New Roman" w:hAnsi="Times New Roman" w:cs="Times New Roman"/>
                <w:sz w:val="24"/>
                <w:szCs w:val="24"/>
              </w:rPr>
            </w:pPr>
            <w:r>
              <w:rPr>
                <w:rFonts w:cs="Times New Roman" w:ascii="Times New Roman" w:hAnsi="Times New Roman"/>
                <w:sz w:val="24"/>
                <w:szCs w:val="24"/>
              </w:rPr>
              <w:t>5</w:t>
            </w:r>
          </w:p>
        </w:tc>
        <w:tc>
          <w:tcPr>
            <w:tcW w:w="9044" w:type="dxa"/>
            <w:tcBorders/>
          </w:tcPr>
          <w:p>
            <w:pPr>
              <w:pStyle w:val="Normal"/>
              <w:widowControl w:val="false"/>
              <w:tabs>
                <w:tab w:val="clear" w:pos="708"/>
                <w:tab w:val="left" w:pos="993" w:leader="none"/>
              </w:tabs>
              <w:spacing w:before="0" w:after="0"/>
              <w:contextualSpacing/>
              <w:jc w:val="left"/>
              <w:rPr>
                <w:rFonts w:ascii="Times New Roman" w:hAnsi="Times New Roman" w:cs="Times New Roman"/>
                <w:b/>
                <w:color w:val="000000"/>
                <w:sz w:val="28"/>
                <w:szCs w:val="28"/>
              </w:rPr>
            </w:pPr>
            <w:r>
              <w:rPr>
                <w:rFonts w:cs="Times New Roman" w:ascii="Times New Roman" w:hAnsi="Times New Roman"/>
                <w:sz w:val="24"/>
                <w:szCs w:val="24"/>
                <w:shd w:fill="F8F8F8" w:val="clear"/>
              </w:rPr>
              <w:t xml:space="preserve">Невозможность </w:t>
            </w:r>
            <w:r>
              <w:rPr>
                <w:rFonts w:cs="Times New Roman" w:ascii="Times New Roman" w:hAnsi="Times New Roman"/>
                <w:sz w:val="24"/>
                <w:szCs w:val="24"/>
              </w:rPr>
              <w:t>истребования документов необходимых для предоставления муниципальной услуги на основании межведомственных запросов</w:t>
            </w:r>
          </w:p>
        </w:tc>
      </w:tr>
      <w:tr>
        <w:trPr/>
        <w:tc>
          <w:tcPr>
            <w:tcW w:w="809" w:type="dxa"/>
            <w:tcBorders/>
          </w:tcPr>
          <w:p>
            <w:pPr>
              <w:pStyle w:val="Normal"/>
              <w:widowControl w:val="false"/>
              <w:tabs>
                <w:tab w:val="clear" w:pos="708"/>
                <w:tab w:val="left" w:pos="993" w:leader="none"/>
              </w:tabs>
              <w:spacing w:before="0" w:after="0"/>
              <w:contextualSpacing/>
              <w:jc w:val="both"/>
              <w:rPr>
                <w:rFonts w:ascii="Times New Roman" w:hAnsi="Times New Roman" w:cs="Times New Roman"/>
                <w:sz w:val="24"/>
                <w:szCs w:val="24"/>
              </w:rPr>
            </w:pPr>
            <w:r>
              <w:rPr>
                <w:rFonts w:cs="Times New Roman" w:ascii="Times New Roman" w:hAnsi="Times New Roman"/>
                <w:sz w:val="24"/>
                <w:szCs w:val="24"/>
              </w:rPr>
              <w:t>6</w:t>
            </w:r>
          </w:p>
        </w:tc>
        <w:tc>
          <w:tcPr>
            <w:tcW w:w="9044" w:type="dxa"/>
            <w:tcBorders/>
            <w:shd w:color="auto" w:fill="FFFFFF" w:val="clear"/>
          </w:tcPr>
          <w:p>
            <w:pPr>
              <w:pStyle w:val="Normal"/>
              <w:widowControl w:val="false"/>
              <w:tabs>
                <w:tab w:val="clear" w:pos="708"/>
                <w:tab w:val="left" w:pos="993" w:leader="none"/>
              </w:tabs>
              <w:spacing w:before="0" w:after="0"/>
              <w:contextualSpacing/>
              <w:jc w:val="both"/>
              <w:rPr>
                <w:rFonts w:ascii="Times New Roman" w:hAnsi="Times New Roman" w:cs="Times New Roman"/>
                <w:sz w:val="24"/>
                <w:szCs w:val="24"/>
                <w:shd w:fill="F8F8F8" w:val="clear"/>
              </w:rPr>
            </w:pPr>
            <w:r>
              <w:rPr>
                <w:rFonts w:cs="Times New Roman" w:ascii="Times New Roman" w:hAnsi="Times New Roman"/>
                <w:sz w:val="24"/>
                <w:szCs w:val="24"/>
                <w:shd w:fill="F8F8F8" w:val="clear"/>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запрошенных документов и (или) информации.</w:t>
            </w:r>
          </w:p>
          <w:p>
            <w:pPr>
              <w:pStyle w:val="Normal"/>
              <w:widowControl w:val="false"/>
              <w:tabs>
                <w:tab w:val="clear" w:pos="708"/>
                <w:tab w:val="left" w:pos="993" w:leader="none"/>
              </w:tabs>
              <w:spacing w:before="0" w:after="0"/>
              <w:contextualSpacing/>
              <w:jc w:val="both"/>
              <w:rPr>
                <w:rFonts w:ascii="Times New Roman" w:hAnsi="Times New Roman" w:cs="Times New Roman"/>
                <w:sz w:val="24"/>
                <w:szCs w:val="24"/>
              </w:rPr>
            </w:pPr>
            <w:r>
              <w:rPr>
                <w:rFonts w:cs="Times New Roman" w:ascii="Times New Roman" w:hAnsi="Times New Roman"/>
                <w:sz w:val="24"/>
                <w:szCs w:val="24"/>
              </w:rPr>
            </w:r>
          </w:p>
        </w:tc>
      </w:tr>
      <w:tr>
        <w:trPr/>
        <w:tc>
          <w:tcPr>
            <w:tcW w:w="809" w:type="dxa"/>
            <w:tcBorders/>
          </w:tcPr>
          <w:p>
            <w:pPr>
              <w:pStyle w:val="Normal"/>
              <w:widowControl w:val="false"/>
              <w:tabs>
                <w:tab w:val="clear" w:pos="708"/>
                <w:tab w:val="left" w:pos="993" w:leader="none"/>
              </w:tabs>
              <w:spacing w:before="0" w:after="0"/>
              <w:contextualSpacing/>
              <w:jc w:val="both"/>
              <w:rPr>
                <w:rFonts w:ascii="Times New Roman" w:hAnsi="Times New Roman" w:cs="Times New Roman"/>
                <w:sz w:val="24"/>
                <w:szCs w:val="24"/>
              </w:rPr>
            </w:pPr>
            <w:r>
              <w:rPr>
                <w:rFonts w:cs="Times New Roman" w:ascii="Times New Roman" w:hAnsi="Times New Roman"/>
                <w:sz w:val="24"/>
                <w:szCs w:val="24"/>
              </w:rPr>
              <w:t>7</w:t>
            </w:r>
          </w:p>
        </w:tc>
        <w:tc>
          <w:tcPr>
            <w:tcW w:w="9044" w:type="dxa"/>
            <w:tcBorders/>
          </w:tcPr>
          <w:p>
            <w:pPr>
              <w:pStyle w:val="Normal"/>
              <w:widowControl w:val="false"/>
              <w:shd w:val="clear" w:color="auto" w:fill="FFFFFF"/>
              <w:tabs>
                <w:tab w:val="clear" w:pos="708"/>
                <w:tab w:val="left" w:pos="993" w:leader="none"/>
              </w:tabs>
              <w:spacing w:before="0" w:after="0"/>
              <w:contextualSpacing/>
              <w:jc w:val="both"/>
              <w:rPr>
                <w:rFonts w:ascii="Times New Roman" w:hAnsi="Times New Roman" w:cs="Times New Roman"/>
                <w:b/>
                <w:color w:val="000000"/>
                <w:sz w:val="28"/>
                <w:szCs w:val="28"/>
              </w:rPr>
            </w:pPr>
            <w:r>
              <w:rPr>
                <w:rFonts w:eastAsia="Times New Roman" w:cs="Times New Roman" w:ascii="Times New Roman" w:hAnsi="Times New Roman"/>
                <w:sz w:val="24"/>
                <w:szCs w:val="24"/>
                <w:shd w:fill="FFFFFF" w:val="clear"/>
              </w:rPr>
              <w:t xml:space="preserve">не соответствие положениям пункта 2 статьи 39.29 ЗК РФ, </w:t>
            </w:r>
            <w:r>
              <w:rPr>
                <w:rFonts w:eastAsia="Times New Roman" w:cs="Times New Roman" w:ascii="Times New Roman" w:hAnsi="Times New Roman"/>
                <w:color w:val="000000"/>
                <w:sz w:val="24"/>
                <w:szCs w:val="24"/>
                <w:shd w:fill="FFFFFF" w:val="clear"/>
              </w:rPr>
              <w:t>подано в иной орган или к заявлению не приложены документы, предусмотренные </w:t>
            </w:r>
            <w:r>
              <w:fldChar w:fldCharType="begin"/>
            </w:r>
            <w:r>
              <w:rPr>
                <w:sz w:val="24"/>
                <w:shd w:fill="FFFFFF" w:val="clear"/>
                <w:szCs w:val="24"/>
                <w:rFonts w:eastAsia="Times New Roman" w:cs="Times New Roman" w:ascii="Times New Roman" w:hAnsi="Times New Roman"/>
                <w:color w:val="000000"/>
              </w:rPr>
              <w:instrText xml:space="preserve"> HYPERLINK "https://internet.garant.ru/" \l "/document/12124624/entry/39293"</w:instrText>
            </w:r>
            <w:r>
              <w:rPr>
                <w:sz w:val="24"/>
                <w:shd w:fill="FFFFFF" w:val="clear"/>
                <w:szCs w:val="24"/>
                <w:rFonts w:eastAsia="Times New Roman" w:cs="Times New Roman" w:ascii="Times New Roman" w:hAnsi="Times New Roman"/>
                <w:color w:val="000000"/>
              </w:rPr>
              <w:fldChar w:fldCharType="separate"/>
            </w:r>
            <w:r>
              <w:rPr>
                <w:rFonts w:eastAsia="Times New Roman" w:cs="Times New Roman" w:ascii="Times New Roman" w:hAnsi="Times New Roman"/>
                <w:color w:val="000000"/>
                <w:sz w:val="24"/>
                <w:szCs w:val="24"/>
                <w:shd w:fill="FFFFFF" w:val="clear"/>
              </w:rPr>
              <w:t>пунктом 3</w:t>
            </w:r>
            <w:r>
              <w:rPr>
                <w:sz w:val="24"/>
                <w:shd w:fill="FFFFFF" w:val="clear"/>
                <w:szCs w:val="24"/>
                <w:rFonts w:eastAsia="Times New Roman" w:cs="Times New Roman" w:ascii="Times New Roman" w:hAnsi="Times New Roman"/>
                <w:color w:val="000000"/>
              </w:rPr>
              <w:fldChar w:fldCharType="end"/>
            </w:r>
            <w:r>
              <w:rPr>
                <w:rFonts w:eastAsia="Times New Roman" w:cs="Times New Roman" w:ascii="Times New Roman" w:hAnsi="Times New Roman"/>
                <w:color w:val="000000"/>
                <w:sz w:val="24"/>
                <w:szCs w:val="24"/>
                <w:shd w:fill="FFFFFF" w:val="clear"/>
              </w:rPr>
              <w:t>  статьи 39.29 ЗК РФ</w:t>
            </w:r>
          </w:p>
        </w:tc>
      </w:tr>
    </w:tbl>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Начальник отдела </w:t>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муниципального образования </w:t>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Кореновский муниципальный район </w:t>
      </w:r>
    </w:p>
    <w:p>
      <w:pPr>
        <w:pStyle w:val="Normal"/>
        <w:tabs>
          <w:tab w:val="clear" w:pos="708"/>
          <w:tab w:val="left" w:pos="6360" w:leader="none"/>
        </w:tabs>
        <w:ind w:right="-1" w:hanging="0"/>
        <w:jc w:val="both"/>
        <w:rPr>
          <w:rFonts w:ascii="Times New Roman" w:hAnsi="Times New Roman" w:cs="Times New Roman"/>
          <w:b/>
          <w:color w:val="000000"/>
          <w:sz w:val="28"/>
          <w:szCs w:val="28"/>
        </w:rPr>
      </w:pPr>
      <w:r>
        <w:rPr>
          <w:rFonts w:eastAsia="Times New Roman" w:cs="Times New Roman" w:ascii="Times New Roman" w:hAnsi="Times New Roman"/>
          <w:color w:val="000000"/>
          <w:sz w:val="28"/>
          <w:szCs w:val="28"/>
          <w:lang w:eastAsia="ru-RU"/>
        </w:rPr>
        <w:t xml:space="preserve">Краснодарского края                                           </w:t>
        <w:tab/>
        <w:tab/>
        <w:tab/>
        <w:tab/>
        <w:t>Е.А. Сучкова</w:t>
      </w:r>
    </w:p>
    <w:p>
      <w:pPr>
        <w:pStyle w:val="Normal"/>
        <w:tabs>
          <w:tab w:val="clear" w:pos="708"/>
          <w:tab w:val="left" w:pos="6360" w:leader="none"/>
        </w:tabs>
        <w:ind w:right="-1" w:hanging="0"/>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tabs>
          <w:tab w:val="clear" w:pos="708"/>
          <w:tab w:val="left" w:pos="6360" w:leader="none"/>
        </w:tabs>
        <w:ind w:right="-1" w:hanging="0"/>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tbl>
      <w:tblPr>
        <w:tblW w:w="4359" w:type="dxa"/>
        <w:jc w:val="left"/>
        <w:tblInd w:w="5387" w:type="dxa"/>
        <w:tblLayout w:type="fixed"/>
        <w:tblCellMar>
          <w:top w:w="0" w:type="dxa"/>
          <w:left w:w="108" w:type="dxa"/>
          <w:bottom w:w="0" w:type="dxa"/>
          <w:right w:w="108" w:type="dxa"/>
        </w:tblCellMar>
        <w:tblLook w:firstRow="0" w:noVBand="0" w:lastRow="0" w:firstColumn="0" w:lastColumn="0" w:noHBand="0" w:val="0000"/>
      </w:tblPr>
      <w:tblGrid>
        <w:gridCol w:w="4359"/>
      </w:tblGrid>
      <w:tr>
        <w:trPr/>
        <w:tc>
          <w:tcPr>
            <w:tcW w:w="4359"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Приложение №  7</w:t>
            </w:r>
          </w:p>
          <w:p>
            <w:pPr>
              <w:pStyle w:val="Normal"/>
              <w:widowControl w:val="false"/>
              <w:jc w:val="left"/>
              <w:rPr>
                <w:rFonts w:ascii="Times New Roman" w:hAnsi="Times New Roman"/>
              </w:rPr>
            </w:pPr>
            <w:r>
              <w:rPr>
                <w:rFonts w:ascii="Times New Roman" w:hAnsi="Times New Roman"/>
              </w:rPr>
            </w:r>
          </w:p>
          <w:p>
            <w:pPr>
              <w:pStyle w:val="Normal"/>
              <w:widowControl w:val="false"/>
              <w:tabs>
                <w:tab w:val="clear" w:pos="708"/>
                <w:tab w:val="left" w:pos="851" w:leader="none"/>
              </w:tabs>
              <w:jc w:val="left"/>
              <w:rPr>
                <w:rFonts w:ascii="Times New Roman" w:hAnsi="Times New Roman" w:cs="Times New Roman"/>
                <w:b/>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к административному регламенту                                                                       предоставления</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администрацией                                                                  муниципального образования                                                                  Кореновский  муниципальный                                                                   район  Краснодарского края                                                         муниципальной  услуги                                                          «</w:t>
            </w:r>
            <w:r>
              <w:rPr>
                <w:rStyle w:val="22"/>
                <w:rFonts w:eastAsia="WenQuanYi Micro Hei" w:cs="Times New Roman" w:ascii="Times New Roman" w:hAnsi="Times New Roman"/>
                <w:color w:val="000000"/>
                <w:kern w:val="2"/>
                <w:sz w:val="28"/>
                <w:szCs w:val="28"/>
                <w:shd w:fill="FFFFFF" w:val="clear"/>
                <w:lang w:eastAsia="ar-SA" w:bidi="hi-IN"/>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cs="Times New Roman" w:ascii="Times New Roman" w:hAnsi="Times New Roman"/>
                <w:color w:val="000000"/>
                <w:sz w:val="28"/>
                <w:szCs w:val="28"/>
              </w:rPr>
              <w:t>»</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ЗАЯВЛЕНИЯ</w:t>
      </w:r>
    </w:p>
    <w:p>
      <w:pPr>
        <w:pStyle w:val="Normal"/>
        <w:rPr>
          <w:rFonts w:ascii="Times New Roman" w:hAnsi="Times New Roman" w:cs="Times New Roman"/>
          <w:b/>
          <w:bCs/>
          <w:sz w:val="28"/>
          <w:szCs w:val="28"/>
        </w:rPr>
      </w:pPr>
      <w:r>
        <w:rPr>
          <w:rFonts w:cs="Times New Roman" w:ascii="Times New Roman" w:hAnsi="Times New Roman"/>
          <w:b/>
          <w:bCs/>
          <w:sz w:val="28"/>
          <w:szCs w:val="28"/>
        </w:rPr>
        <w:t xml:space="preserve">об утверждении схемы расположения земельного участка или земельных участков на кадастровом плане территории </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ind w:right="-1" w:firstLine="709"/>
        <w:jc w:val="right"/>
        <w:rPr>
          <w:rFonts w:ascii="Times New Roman" w:hAnsi="Times New Roman" w:eastAsia="Times New Roman" w:cs="Times New Roman"/>
          <w:color w:val="7030A0"/>
          <w:sz w:val="28"/>
          <w:szCs w:val="28"/>
          <w:lang w:eastAsia="ru-RU"/>
        </w:rPr>
      </w:pPr>
      <w:r>
        <w:rPr>
          <w:rFonts w:eastAsia="Times New Roman" w:cs="Times New Roman" w:ascii="Times New Roman" w:hAnsi="Times New Roman"/>
          <w:color w:val="7030A0"/>
          <w:sz w:val="28"/>
          <w:szCs w:val="28"/>
          <w:lang w:eastAsia="ru-RU"/>
        </w:rPr>
      </w:r>
    </w:p>
    <w:tbl>
      <w:tblPr>
        <w:tblW w:w="4643" w:type="dxa"/>
        <w:jc w:val="left"/>
        <w:tblInd w:w="5103" w:type="dxa"/>
        <w:tblLayout w:type="fixed"/>
        <w:tblCellMar>
          <w:top w:w="0" w:type="dxa"/>
          <w:left w:w="108" w:type="dxa"/>
          <w:bottom w:w="0" w:type="dxa"/>
          <w:right w:w="108" w:type="dxa"/>
        </w:tblCellMar>
        <w:tblLook w:firstRow="0" w:noVBand="0" w:lastRow="0" w:firstColumn="0" w:lastColumn="0" w:noHBand="0" w:val="0000"/>
      </w:tblPr>
      <w:tblGrid>
        <w:gridCol w:w="4643"/>
      </w:tblGrid>
      <w:tr>
        <w:trPr/>
        <w:tc>
          <w:tcPr>
            <w:tcW w:w="4643" w:type="dxa"/>
            <w:tcBorders/>
          </w:tcPr>
          <w:p>
            <w:pPr>
              <w:pStyle w:val="Style27"/>
              <w:widowControl w:val="false"/>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t>Начальнику отдела земельных отношений администрации</w:t>
            </w:r>
          </w:p>
          <w:p>
            <w:pPr>
              <w:pStyle w:val="Style27"/>
              <w:widowControl w:val="false"/>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t>муниципального образования</w:t>
            </w:r>
          </w:p>
          <w:p>
            <w:pPr>
              <w:pStyle w:val="Normal"/>
              <w:widowControl w:val="false"/>
              <w:jc w:val="left"/>
              <w:rPr>
                <w:rFonts w:ascii="Times New Roman" w:hAnsi="Times New Roman" w:cs="Times New Roman"/>
                <w:b/>
                <w:color w:val="000000"/>
                <w:sz w:val="28"/>
                <w:szCs w:val="28"/>
              </w:rPr>
            </w:pPr>
            <w:r>
              <w:rPr>
                <w:rFonts w:cs="Times New Roman" w:ascii="Times New Roman" w:hAnsi="Times New Roman"/>
                <w:sz w:val="28"/>
                <w:szCs w:val="28"/>
              </w:rPr>
              <w:t xml:space="preserve">Кореновский </w:t>
            </w:r>
            <w:r>
              <w:rPr>
                <w:rFonts w:cs="Times New Roman" w:ascii="Times New Roman" w:hAnsi="Times New Roman"/>
                <w:color w:val="000000"/>
                <w:sz w:val="28"/>
                <w:szCs w:val="28"/>
              </w:rPr>
              <w:t>муниципальный                                                                     район  Краснодарского края</w:t>
            </w:r>
          </w:p>
        </w:tc>
      </w:tr>
      <w:tr>
        <w:trPr/>
        <w:tc>
          <w:tcPr>
            <w:tcW w:w="4643" w:type="dxa"/>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b/>
                <w:color w:val="000000"/>
                <w:sz w:val="28"/>
                <w:szCs w:val="28"/>
              </w:rPr>
              <w:t>_______________________________</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от</w:t>
            </w:r>
          </w:p>
        </w:tc>
      </w:tr>
      <w:tr>
        <w:trPr/>
        <w:tc>
          <w:tcPr>
            <w:tcW w:w="4643" w:type="dxa"/>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b/>
                <w:color w:val="000000"/>
                <w:sz w:val="28"/>
                <w:szCs w:val="28"/>
              </w:rPr>
              <w:t>_______________________________</w:t>
            </w:r>
          </w:p>
        </w:tc>
      </w:tr>
      <w:tr>
        <w:trPr/>
        <w:tc>
          <w:tcPr>
            <w:tcW w:w="4643" w:type="dxa"/>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b/>
                <w:color w:val="000000"/>
                <w:sz w:val="28"/>
                <w:szCs w:val="28"/>
              </w:rPr>
              <w:t>_______________________________</w:t>
            </w:r>
          </w:p>
        </w:tc>
      </w:tr>
      <w:tr>
        <w:trPr/>
        <w:tc>
          <w:tcPr>
            <w:tcW w:w="4643" w:type="dxa"/>
            <w:tcBorders/>
          </w:tcPr>
          <w:p>
            <w:pPr>
              <w:pStyle w:val="Normal"/>
              <w:widowControl w:val="false"/>
              <w:jc w:val="left"/>
              <w:rPr>
                <w:rFonts w:ascii="Times New Roman" w:hAnsi="Times New Roman" w:cs="Times New Roman"/>
              </w:rPr>
            </w:pPr>
            <w:r>
              <w:rPr>
                <w:rFonts w:cs="Times New Roman" w:ascii="Times New Roman" w:hAnsi="Times New Roman"/>
              </w:rPr>
              <w:t>(фамилия, имя, отчество (последнее - при наличии) заявителя или полное наименование юридического лица)</w:t>
            </w:r>
          </w:p>
        </w:tc>
      </w:tr>
      <w:tr>
        <w:trPr/>
        <w:tc>
          <w:tcPr>
            <w:tcW w:w="4643" w:type="dxa"/>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color w:val="000000"/>
                <w:sz w:val="28"/>
                <w:szCs w:val="28"/>
              </w:rPr>
              <w:t>выдан</w:t>
            </w:r>
            <w:r>
              <w:rPr>
                <w:rFonts w:cs="Times New Roman" w:ascii="Times New Roman" w:hAnsi="Times New Roman"/>
                <w:b/>
                <w:color w:val="000000"/>
                <w:sz w:val="28"/>
                <w:szCs w:val="28"/>
              </w:rPr>
              <w:t xml:space="preserve"> _________________________</w:t>
            </w:r>
          </w:p>
        </w:tc>
      </w:tr>
      <w:tr>
        <w:trPr/>
        <w:tc>
          <w:tcPr>
            <w:tcW w:w="4643" w:type="dxa"/>
            <w:tcBorders/>
          </w:tcPr>
          <w:p>
            <w:pPr>
              <w:pStyle w:val="Normal"/>
              <w:widowControl w:val="false"/>
              <w:jc w:val="left"/>
              <w:rPr>
                <w:rFonts w:ascii="Times New Roman" w:hAnsi="Times New Roman" w:cs="Times New Roman"/>
              </w:rPr>
            </w:pPr>
            <w:r>
              <w:rPr>
                <w:rFonts w:cs="Times New Roman" w:ascii="Times New Roman" w:hAnsi="Times New Roman"/>
              </w:rPr>
              <w:t>_______________________________________</w:t>
            </w:r>
          </w:p>
          <w:p>
            <w:pPr>
              <w:pStyle w:val="Normal"/>
              <w:widowControl w:val="false"/>
              <w:jc w:val="left"/>
              <w:rPr>
                <w:rFonts w:ascii="Times New Roman" w:hAnsi="Times New Roman" w:cs="Times New Roman"/>
              </w:rPr>
            </w:pPr>
            <w:r>
              <w:rPr>
                <w:rFonts w:cs="Times New Roman" w:ascii="Times New Roman" w:hAnsi="Times New Roman"/>
              </w:rPr>
              <w:t>(реквизиты документа удостоверяющего личность  или реквизиты регистрации юр. л)</w:t>
            </w:r>
          </w:p>
        </w:tc>
      </w:tr>
      <w:tr>
        <w:trPr/>
        <w:tc>
          <w:tcPr>
            <w:tcW w:w="4643" w:type="dxa"/>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b/>
                <w:color w:val="000000"/>
                <w:sz w:val="28"/>
                <w:szCs w:val="28"/>
              </w:rPr>
              <w:t>_______________________________</w:t>
            </w:r>
          </w:p>
        </w:tc>
      </w:tr>
      <w:tr>
        <w:trPr/>
        <w:tc>
          <w:tcPr>
            <w:tcW w:w="4643" w:type="dxa"/>
            <w:tcBorders/>
          </w:tcPr>
          <w:p>
            <w:pPr>
              <w:pStyle w:val="Normal"/>
              <w:widowControl w:val="false"/>
              <w:jc w:val="left"/>
              <w:rPr>
                <w:rFonts w:ascii="Times New Roman" w:hAnsi="Times New Roman" w:cs="Times New Roman"/>
              </w:rPr>
            </w:pPr>
            <w:r>
              <w:rPr>
                <w:rFonts w:cs="Times New Roman" w:ascii="Times New Roman" w:hAnsi="Times New Roman"/>
              </w:rPr>
              <w:t>(ИНН  налогоплательщика, рег. номер записи в ЕГРЮЛ, ЕГРИП)</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Почтовый адрес:</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_______________________________</w:t>
            </w:r>
          </w:p>
          <w:p>
            <w:pPr>
              <w:pStyle w:val="Normal"/>
              <w:widowControl w:val="false"/>
              <w:jc w:val="lef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(адрес регистрации – полностью)</w:t>
            </w:r>
          </w:p>
        </w:tc>
      </w:tr>
      <w:tr>
        <w:trPr/>
        <w:tc>
          <w:tcPr>
            <w:tcW w:w="4643" w:type="dxa"/>
            <w:tcBorders/>
          </w:tcPr>
          <w:p>
            <w:pPr>
              <w:pStyle w:val="Normal"/>
              <w:widowControl w:val="false"/>
              <w:jc w:val="left"/>
              <w:rPr>
                <w:rFonts w:ascii="Times New Roman" w:hAnsi="Times New Roman" w:cs="Times New Roman"/>
              </w:rPr>
            </w:pPr>
            <w:r>
              <w:rPr>
                <w:rFonts w:cs="Times New Roman" w:ascii="Times New Roman" w:hAnsi="Times New Roman"/>
              </w:rPr>
              <w:t>________________________________________</w:t>
            </w:r>
          </w:p>
          <w:p>
            <w:pPr>
              <w:pStyle w:val="Normal"/>
              <w:widowControl w:val="false"/>
              <w:jc w:val="lef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нахождения - полностью )</w:t>
            </w:r>
          </w:p>
        </w:tc>
      </w:tr>
      <w:tr>
        <w:trPr/>
        <w:tc>
          <w:tcPr>
            <w:tcW w:w="4643" w:type="dxa"/>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color w:val="000000"/>
                <w:sz w:val="28"/>
                <w:szCs w:val="28"/>
              </w:rPr>
              <w:t xml:space="preserve">Тел. </w:t>
            </w:r>
            <w:r>
              <w:rPr>
                <w:rFonts w:cs="Times New Roman" w:ascii="Times New Roman" w:hAnsi="Times New Roman"/>
                <w:color w:val="000000"/>
                <w:sz w:val="24"/>
                <w:szCs w:val="24"/>
              </w:rPr>
              <w:t>(обязательно):___________________</w:t>
            </w:r>
          </w:p>
        </w:tc>
      </w:tr>
      <w:tr>
        <w:trPr/>
        <w:tc>
          <w:tcPr>
            <w:tcW w:w="4643" w:type="dxa"/>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color w:val="000000"/>
                <w:sz w:val="28"/>
                <w:szCs w:val="28"/>
                <w:lang w:val="en-US"/>
              </w:rPr>
              <w:t>E</w:t>
            </w:r>
            <w:r>
              <w:rPr>
                <w:rFonts w:cs="Times New Roman" w:ascii="Times New Roman" w:hAnsi="Times New Roman"/>
                <w:color w:val="000000"/>
                <w:sz w:val="28"/>
                <w:szCs w:val="28"/>
              </w:rPr>
              <w:t>-</w:t>
            </w:r>
            <w:r>
              <w:rPr>
                <w:rFonts w:cs="Times New Roman" w:ascii="Times New Roman" w:hAnsi="Times New Roman"/>
                <w:color w:val="000000"/>
                <w:sz w:val="28"/>
                <w:szCs w:val="28"/>
                <w:lang w:val="en-US"/>
              </w:rPr>
              <w:t>mail</w:t>
            </w:r>
            <w:r>
              <w:rPr>
                <w:rFonts w:cs="Times New Roman" w:ascii="Times New Roman" w:hAnsi="Times New Roman"/>
                <w:color w:val="000000"/>
                <w:sz w:val="28"/>
                <w:szCs w:val="28"/>
              </w:rPr>
              <w:t>:_________________________</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Представитель:_________________________________________________</w:t>
            </w:r>
          </w:p>
        </w:tc>
      </w:tr>
      <w:tr>
        <w:trPr/>
        <w:tc>
          <w:tcPr>
            <w:tcW w:w="4643" w:type="dxa"/>
            <w:tcBorders/>
          </w:tcPr>
          <w:p>
            <w:pPr>
              <w:pStyle w:val="Normal"/>
              <w:widowControl w:val="false"/>
              <w:jc w:val="lef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(Ф.И.О.  (последнее - при наличии)</w:t>
            </w:r>
          </w:p>
        </w:tc>
      </w:tr>
      <w:tr>
        <w:trPr/>
        <w:tc>
          <w:tcPr>
            <w:tcW w:w="4643" w:type="dxa"/>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b/>
                <w:color w:val="000000"/>
                <w:sz w:val="28"/>
                <w:szCs w:val="28"/>
              </w:rPr>
              <w:t>______________________________________________________________</w:t>
            </w:r>
          </w:p>
        </w:tc>
      </w:tr>
      <w:tr>
        <w:trPr/>
        <w:tc>
          <w:tcPr>
            <w:tcW w:w="4643" w:type="dxa"/>
            <w:tcBorders/>
          </w:tcPr>
          <w:p>
            <w:pPr>
              <w:pStyle w:val="Normal"/>
              <w:widowControl w:val="false"/>
              <w:jc w:val="left"/>
              <w:rPr>
                <w:rFonts w:ascii="Times New Roman" w:hAnsi="Times New Roman" w:cs="Times New Roman"/>
              </w:rPr>
            </w:pPr>
            <w:r>
              <w:rPr>
                <w:rFonts w:cs="Times New Roman" w:ascii="Times New Roman" w:hAnsi="Times New Roman"/>
              </w:rPr>
              <w:t>(реквизиты док-та удостоверяющие личность)</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На основании:___________________</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_______________________________</w:t>
            </w:r>
          </w:p>
        </w:tc>
      </w:tr>
      <w:tr>
        <w:trPr/>
        <w:tc>
          <w:tcPr>
            <w:tcW w:w="4643" w:type="dxa"/>
            <w:tcBorders/>
          </w:tcPr>
          <w:p>
            <w:pPr>
              <w:pStyle w:val="Normal"/>
              <w:widowControl w:val="false"/>
              <w:jc w:val="left"/>
              <w:rPr>
                <w:rFonts w:ascii="Times New Roman" w:hAnsi="Times New Roman" w:cs="Times New Roman"/>
              </w:rPr>
            </w:pPr>
            <w:r>
              <w:rPr>
                <w:rFonts w:cs="Times New Roman" w:ascii="Times New Roman" w:hAnsi="Times New Roman"/>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 xml:space="preserve">Заявление </w:t>
      </w:r>
    </w:p>
    <w:p>
      <w:pPr>
        <w:pStyle w:val="Normal"/>
        <w:rPr>
          <w:rFonts w:ascii="Times New Roman" w:hAnsi="Times New Roman" w:cs="Times New Roman"/>
          <w:b/>
          <w:bCs/>
          <w:sz w:val="28"/>
          <w:szCs w:val="28"/>
        </w:rPr>
      </w:pPr>
      <w:r>
        <w:rPr>
          <w:rFonts w:cs="Times New Roman" w:ascii="Times New Roman" w:hAnsi="Times New Roman"/>
          <w:b/>
          <w:bCs/>
          <w:sz w:val="28"/>
          <w:szCs w:val="28"/>
        </w:rPr>
        <w:t xml:space="preserve">об утверждении схемы расположения земельного участка или земельных участков на кадастровом плане территории </w:t>
      </w:r>
    </w:p>
    <w:p>
      <w:pPr>
        <w:pStyle w:val="Normal"/>
        <w:rPr>
          <w:rFonts w:ascii="Times New Roman" w:hAnsi="Times New Roman" w:cs="Times New Roman"/>
          <w:b/>
          <w:bCs/>
          <w:sz w:val="28"/>
          <w:szCs w:val="28"/>
        </w:rPr>
      </w:pPr>
      <w:r>
        <w:rPr>
          <w:rFonts w:cs="Times New Roman" w:ascii="Times New Roman" w:hAnsi="Times New Roman"/>
          <w:b/>
          <w:bCs/>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 xml:space="preserve">___________________________________________________________________ </w:t>
      </w:r>
      <w:r>
        <w:rPr>
          <w:rFonts w:cs="Times New Roman" w:ascii="Times New Roman" w:hAnsi="Times New Roman"/>
          <w:sz w:val="22"/>
          <w:szCs w:val="22"/>
        </w:rPr>
        <w:t>(полное наименование юридического лица или ФИО физического лица)</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widowControl w:val="false"/>
        <w:tabs>
          <w:tab w:val="clear" w:pos="708"/>
          <w:tab w:val="left" w:pos="720" w:leader="none"/>
        </w:tabs>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ОГРН (ОГРНИП)_______________________ИНН _________________________</w:t>
      </w:r>
    </w:p>
    <w:p>
      <w:pPr>
        <w:pStyle w:val="Normal"/>
        <w:widowControl w:val="false"/>
        <w:tabs>
          <w:tab w:val="clear" w:pos="708"/>
          <w:tab w:val="left" w:pos="720" w:leader="none"/>
        </w:tabs>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паспорт: серия __________________________ номер _______________________</w:t>
      </w:r>
    </w:p>
    <w:p>
      <w:pPr>
        <w:pStyle w:val="Normal"/>
        <w:widowControl w:val="false"/>
        <w:tabs>
          <w:tab w:val="clear" w:pos="708"/>
          <w:tab w:val="left" w:pos="720" w:leader="none"/>
        </w:tabs>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выдан ______________________________________________________________</w:t>
      </w:r>
    </w:p>
    <w:p>
      <w:pPr>
        <w:pStyle w:val="Normal"/>
        <w:widowControl w:val="false"/>
        <w:tabs>
          <w:tab w:val="clear" w:pos="708"/>
          <w:tab w:val="left" w:pos="720" w:leader="none"/>
        </w:tabs>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в лице ______________________________________________________________</w:t>
      </w:r>
    </w:p>
    <w:p>
      <w:pPr>
        <w:pStyle w:val="Normal"/>
        <w:widowControl w:val="false"/>
        <w:tabs>
          <w:tab w:val="clear" w:pos="708"/>
          <w:tab w:val="left" w:pos="720" w:leader="none"/>
        </w:tabs>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действующего на основании___________________________________________</w:t>
      </w:r>
    </w:p>
    <w:p>
      <w:pPr>
        <w:pStyle w:val="Normal"/>
        <w:widowControl w:val="false"/>
        <w:tabs>
          <w:tab w:val="clear" w:pos="708"/>
          <w:tab w:val="left" w:pos="720" w:leader="none"/>
        </w:tabs>
        <w:rPr>
          <w:rFonts w:ascii="Times New Roman" w:hAnsi="Times New Roman" w:cs="Times New Roman"/>
          <w:b/>
          <w:color w:val="000000"/>
          <w:sz w:val="28"/>
          <w:szCs w:val="28"/>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(доверенности, устава)</w:t>
      </w:r>
    </w:p>
    <w:p>
      <w:pPr>
        <w:pStyle w:val="Normal"/>
        <w:widowControl w:val="false"/>
        <w:tabs>
          <w:tab w:val="clear" w:pos="708"/>
          <w:tab w:val="left" w:pos="720" w:leader="none"/>
        </w:tabs>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контактный телефон__________________________________________________</w:t>
      </w:r>
    </w:p>
    <w:p>
      <w:pPr>
        <w:pStyle w:val="Normal"/>
        <w:widowControl w:val="false"/>
        <w:tabs>
          <w:tab w:val="clear" w:pos="708"/>
          <w:tab w:val="left" w:pos="720" w:leader="none"/>
        </w:tabs>
        <w:rPr>
          <w:rFonts w:ascii="Times New Roman" w:hAnsi="Times New Roman" w:cs="Times New Roman"/>
          <w:b/>
          <w:color w:val="000000"/>
          <w:sz w:val="28"/>
          <w:szCs w:val="28"/>
        </w:rPr>
      </w:pPr>
      <w:r>
        <w:rPr>
          <w:rFonts w:eastAsia="Times New Roman" w:cs="Times New Roman" w:ascii="Times New Roman" w:hAnsi="Times New Roman"/>
          <w:color w:val="000000"/>
          <w:sz w:val="28"/>
          <w:szCs w:val="28"/>
        </w:rPr>
        <w:t>адрес заявителя</w:t>
      </w:r>
      <w:r>
        <w:rPr>
          <w:rFonts w:eastAsia="Times New Roman" w:cs="Times New Roman"/>
          <w:color w:val="000000"/>
          <w:sz w:val="28"/>
        </w:rPr>
        <w:t xml:space="preserve"> ______________________________________________________</w:t>
      </w:r>
    </w:p>
    <w:p>
      <w:pPr>
        <w:pStyle w:val="Normal"/>
        <w:widowControl w:val="false"/>
        <w:tabs>
          <w:tab w:val="clear" w:pos="708"/>
          <w:tab w:val="left" w:pos="720" w:leader="none"/>
        </w:tabs>
        <w:rPr>
          <w:rFonts w:ascii="Times New Roman" w:hAnsi="Times New Roman" w:cs="Times New Roman"/>
          <w:b/>
          <w:color w:val="000000"/>
          <w:sz w:val="28"/>
          <w:szCs w:val="28"/>
        </w:rPr>
      </w:pPr>
      <w:r>
        <w:rPr>
          <w:rFonts w:eastAsia="Times New Roman" w:cs="Times New Roman"/>
          <w:color w:val="000000"/>
        </w:rPr>
        <w:t xml:space="preserve">                                  </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2"/>
          <w:szCs w:val="22"/>
        </w:rPr>
        <w:t xml:space="preserve">   </w:t>
      </w:r>
      <w:r>
        <w:rPr>
          <w:rFonts w:eastAsia="Times New Roman" w:cs="Times New Roman" w:ascii="Times New Roman" w:hAnsi="Times New Roman"/>
          <w:color w:val="000000"/>
          <w:sz w:val="22"/>
          <w:szCs w:val="22"/>
        </w:rPr>
        <w:t>(адрес юридического лица или адрес регистрации физического лица)</w:t>
      </w:r>
    </w:p>
    <w:p>
      <w:pPr>
        <w:pStyle w:val="Normal"/>
        <w:widowControl w:val="false"/>
        <w:tabs>
          <w:tab w:val="clear" w:pos="708"/>
          <w:tab w:val="left" w:pos="720" w:leader="none"/>
        </w:tabs>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widowControl w:val="false"/>
        <w:tabs>
          <w:tab w:val="clear" w:pos="708"/>
          <w:tab w:val="left" w:pos="720" w:leader="none"/>
        </w:tabs>
        <w:jc w:val="both"/>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tab/>
        <w:t>Прошу утвердить схему расположения земельного участка (земельных участков) на кадастровом плане территории в целях образования земельного (земельных участков) путем ____________________________________________</w:t>
      </w:r>
    </w:p>
    <w:p>
      <w:pPr>
        <w:pStyle w:val="Normal"/>
        <w:widowControl w:val="false"/>
        <w:tabs>
          <w:tab w:val="clear" w:pos="708"/>
          <w:tab w:val="left" w:pos="720" w:leader="none"/>
        </w:tabs>
        <w:jc w:val="center"/>
        <w:rPr>
          <w:rFonts w:ascii="Times New Roman" w:hAnsi="Times New Roman"/>
          <w:color w:val="000000"/>
        </w:rPr>
      </w:pPr>
      <w:r>
        <w:rPr>
          <w:rFonts w:ascii="Times New Roman" w:hAnsi="Times New Roman"/>
          <w:color w:val="000000"/>
        </w:rPr>
        <w:t>(объединения, раздела, перераспределения, выдела из земельного участка или из земель , находящихся в государственной или муниципальной собственности)</w:t>
      </w:r>
    </w:p>
    <w:p>
      <w:pPr>
        <w:pStyle w:val="Normal"/>
        <w:widowControl w:val="false"/>
        <w:tabs>
          <w:tab w:val="clear" w:pos="708"/>
          <w:tab w:val="left" w:pos="720" w:leader="none"/>
        </w:tabs>
        <w:jc w:val="both"/>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t>земельного участка с кадастровым номером________________________, принадлежащего мне на праве собственности и земельного участка (земельных участков)____________________________________________________________</w:t>
      </w:r>
    </w:p>
    <w:p>
      <w:pPr>
        <w:pStyle w:val="Normal"/>
        <w:widowControl w:val="false"/>
        <w:tabs>
          <w:tab w:val="clear" w:pos="708"/>
          <w:tab w:val="left" w:pos="720" w:leader="none"/>
        </w:tabs>
        <w:jc w:val="center"/>
        <w:rPr>
          <w:rFonts w:ascii="Times New Roman" w:hAnsi="Times New Roman"/>
        </w:rPr>
      </w:pPr>
      <w:r>
        <w:rPr>
          <w:rFonts w:ascii="Times New Roman" w:hAnsi="Times New Roman"/>
        </w:rPr>
        <w:t>(кадастровый номер, площадь, адрес (при наличии) каждого земельного участка)</w:t>
      </w:r>
    </w:p>
    <w:p>
      <w:pPr>
        <w:pStyle w:val="Normal"/>
        <w:widowControl w:val="false"/>
        <w:tabs>
          <w:tab w:val="clear" w:pos="708"/>
          <w:tab w:val="left" w:pos="720" w:leader="none"/>
        </w:tabs>
        <w:jc w:val="both"/>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r>
    </w:p>
    <w:p>
      <w:pPr>
        <w:pStyle w:val="Normal"/>
        <w:widowControl w:val="false"/>
        <w:tabs>
          <w:tab w:val="clear" w:pos="708"/>
          <w:tab w:val="left" w:pos="720" w:leader="none"/>
        </w:tabs>
        <w:jc w:val="both"/>
        <w:rPr>
          <w:rFonts w:ascii="Times New Roman" w:hAnsi="Times New Roman" w:eastAsia="Times New Roman" w:cs="Times New Roman"/>
          <w:color w:val="000000"/>
          <w:sz w:val="28"/>
        </w:rPr>
      </w:pPr>
      <w:r>
        <w:rPr>
          <w:rFonts w:eastAsia="Times New Roman" w:cs="Times New Roman" w:ascii="Times New Roman" w:hAnsi="Times New Roman"/>
          <w:color w:val="000000"/>
          <w:sz w:val="28"/>
          <w:szCs w:val="28"/>
        </w:rPr>
        <w:t>Основание образования земельного участка или земельных участков:</w:t>
      </w:r>
    </w:p>
    <w:p>
      <w:pPr>
        <w:pStyle w:val="Normal"/>
        <w:widowControl w:val="false"/>
        <w:tabs>
          <w:tab w:val="clear" w:pos="708"/>
          <w:tab w:val="left" w:pos="720" w:leader="none"/>
        </w:tabs>
        <w:jc w:val="both"/>
        <w:rPr>
          <w:rFonts w:ascii="Times New Roman" w:hAnsi="Times New Roman" w:eastAsia="Times New Roman" w:cs="Times New Roman"/>
          <w:color w:val="000000"/>
          <w:sz w:val="28"/>
        </w:rPr>
      </w:pPr>
      <w:r>
        <w:rPr>
          <w:rFonts w:eastAsia="Times New Roman" w:cs="Times New Roman" w:ascii="Times New Roman" w:hAnsi="Times New Roman"/>
          <w:color w:val="000000"/>
          <w:sz w:val="28"/>
          <w:szCs w:val="28"/>
        </w:rPr>
        <w:t>____________________________________________________________________</w:t>
      </w:r>
    </w:p>
    <w:p>
      <w:pPr>
        <w:pStyle w:val="Normal"/>
        <w:widowControl w:val="false"/>
        <w:tabs>
          <w:tab w:val="clear" w:pos="708"/>
          <w:tab w:val="left" w:pos="720" w:leader="none"/>
        </w:tabs>
        <w:jc w:val="center"/>
        <w:rPr>
          <w:rFonts w:ascii="Times New Roman" w:hAnsi="Times New Roman"/>
          <w:color w:val="000000"/>
          <w:sz w:val="28"/>
          <w:szCs w:val="28"/>
        </w:rPr>
      </w:pPr>
      <w:r>
        <w:rPr>
          <w:rFonts w:eastAsia="Times New Roman" w:cs="Times New Roman" w:ascii="Times New Roman" w:hAnsi="Times New Roman"/>
          <w:color w:val="000000"/>
          <w:sz w:val="24"/>
          <w:szCs w:val="24"/>
        </w:rPr>
        <w:t xml:space="preserve">(указывается соответствующий подпункт пункта 1 статьи 39.28 Земельного кодекса Российской Федерации) </w:t>
      </w:r>
    </w:p>
    <w:p>
      <w:pPr>
        <w:pStyle w:val="Normal"/>
        <w:widowControl w:val="false"/>
        <w:tabs>
          <w:tab w:val="clear" w:pos="708"/>
          <w:tab w:val="left" w:pos="720" w:leader="none"/>
        </w:tabs>
        <w:jc w:val="both"/>
        <w:rPr>
          <w:rFonts w:eastAsia="Times New Roman" w:cs="Times New Roman"/>
          <w:color w:val="000000"/>
        </w:rPr>
      </w:pPr>
      <w:r>
        <w:rPr>
          <w:rFonts w:eastAsia="Times New Roman" w:cs="Times New Roman"/>
          <w:color w:val="000000"/>
        </w:rPr>
      </w:r>
    </w:p>
    <w:p>
      <w:pPr>
        <w:pStyle w:val="Normal"/>
        <w:widowControl w:val="false"/>
        <w:tabs>
          <w:tab w:val="clear" w:pos="708"/>
          <w:tab w:val="left" w:pos="720" w:leader="none"/>
        </w:tabs>
        <w:jc w:val="both"/>
        <w:rPr>
          <w:rFonts w:ascii="Times New Roman" w:hAnsi="Times New Roman" w:cs="Times New Roman"/>
          <w:b/>
          <w:color w:val="000000"/>
          <w:sz w:val="28"/>
          <w:szCs w:val="28"/>
        </w:rPr>
      </w:pPr>
      <w:r>
        <w:rPr>
          <w:rFonts w:eastAsia="Times New Roman" w:cs="Times New Roman" w:ascii="Times New Roman" w:hAnsi="Times New Roman"/>
          <w:color w:val="000000"/>
          <w:sz w:val="28"/>
          <w:szCs w:val="28"/>
        </w:rPr>
        <w:t>Реквизиты утвержденного проекта межевания территории, если образование земельных участков планируется осуществить в соответствии с данным проектом (при наличии)________________________________________________</w:t>
      </w:r>
    </w:p>
    <w:p>
      <w:pPr>
        <w:pStyle w:val="Normal"/>
        <w:widowControl w:val="false"/>
        <w:tabs>
          <w:tab w:val="clear" w:pos="708"/>
          <w:tab w:val="left" w:pos="720" w:leader="none"/>
        </w:tabs>
        <w:jc w:val="both"/>
        <w:rPr>
          <w:rFonts w:ascii="Times New Roman" w:hAnsi="Times New Roman" w:cs="Times New Roman"/>
          <w:b/>
          <w:color w:val="000000"/>
          <w:sz w:val="28"/>
          <w:szCs w:val="28"/>
        </w:rPr>
      </w:pPr>
      <w:r>
        <w:rPr>
          <w:rFonts w:eastAsia="Times New Roman" w:cs="Times New Roman" w:ascii="Times New Roman" w:hAnsi="Times New Roman"/>
          <w:color w:val="000000"/>
          <w:sz w:val="28"/>
          <w:szCs w:val="28"/>
        </w:rPr>
        <w:t xml:space="preserve"> </w:t>
      </w:r>
    </w:p>
    <w:p>
      <w:pPr>
        <w:pStyle w:val="Normal"/>
        <w:widowControl w:val="false"/>
        <w:tabs>
          <w:tab w:val="clear" w:pos="708"/>
          <w:tab w:val="left" w:pos="720" w:leader="none"/>
        </w:tabs>
        <w:jc w:val="both"/>
        <w:rPr>
          <w:rFonts w:ascii="Times New Roman" w:hAnsi="Times New Roman" w:cs="Times New Roman"/>
          <w:b/>
          <w:color w:val="000000"/>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4"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уполномоченный орган</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sz w:val="24"/>
                <w:szCs w:val="24"/>
              </w:rPr>
              <w:t xml:space="preserve">выдать на бумажном носителе при личном обращении в  уполномоченный орган </w:t>
            </w:r>
            <w:r>
              <w:rPr>
                <w:rFonts w:ascii="Times New Roman" w:hAnsi="Times New Roman"/>
                <w:sz w:val="24"/>
                <w:szCs w:val="24"/>
              </w:rPr>
              <w:t>законному  представителю  несовершеннолетнего, не являющимся заявителем</w:t>
            </w:r>
          </w:p>
          <w:p>
            <w:pPr>
              <w:pStyle w:val="Normal"/>
              <w:widowControl w:val="false"/>
              <w:jc w:val="left"/>
              <w:rPr>
                <w:rFonts w:ascii="Times New Roman" w:hAnsi="Times New Roman"/>
                <w:sz w:val="24"/>
                <w:szCs w:val="24"/>
              </w:rPr>
            </w:pPr>
            <w:r>
              <w:rPr>
                <w:rFonts w:ascii="Times New Roman" w:hAnsi="Times New Roman"/>
                <w:sz w:val="24"/>
                <w:szCs w:val="24"/>
              </w:rPr>
              <w:t>_____________________________________________________________________</w:t>
            </w:r>
          </w:p>
          <w:p>
            <w:pPr>
              <w:pStyle w:val="Normal"/>
              <w:widowControl w:val="false"/>
              <w:ind w:firstLine="709"/>
              <w:jc w:val="lef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(Ф. И.О. (при наличии) законного представителя несовершеннолетнего)</w:t>
            </w:r>
          </w:p>
          <w:p>
            <w:pPr>
              <w:pStyle w:val="Normal"/>
              <w:widowControl w:val="false"/>
              <w:ind w:firstLine="34"/>
              <w:jc w:val="left"/>
              <w:rPr>
                <w:rFonts w:ascii="Times New Roman" w:hAnsi="Times New Roman"/>
                <w:sz w:val="20"/>
                <w:szCs w:val="20"/>
              </w:rPr>
            </w:pPr>
            <w:r>
              <w:rPr>
                <w:rFonts w:ascii="Times New Roman" w:hAnsi="Times New Roman"/>
                <w:sz w:val="20"/>
                <w:szCs w:val="20"/>
              </w:rPr>
              <w:t>__________________________________________________________________________________</w:t>
            </w:r>
          </w:p>
          <w:p>
            <w:pPr>
              <w:pStyle w:val="Normal"/>
              <w:widowControl w:val="false"/>
              <w:rPr>
                <w:rFonts w:ascii="Times New Roman" w:hAnsi="Times New Roman"/>
                <w:sz w:val="24"/>
                <w:szCs w:val="24"/>
              </w:rPr>
            </w:pPr>
            <w:r>
              <w:rPr>
                <w:rFonts w:ascii="Times New Roman" w:hAnsi="Times New Roman"/>
                <w:sz w:val="24"/>
                <w:szCs w:val="24"/>
              </w:rPr>
              <w:t>(наименование документа, серия, номер, когда и кем выдан)</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widowControl w:val="false"/>
        <w:rPr>
          <w:rFonts w:ascii="Times New Roman" w:hAnsi="Times New Roman"/>
          <w:sz w:val="24"/>
          <w:szCs w:val="24"/>
        </w:rPr>
      </w:pPr>
      <w:r>
        <w:rPr>
          <w:rFonts w:ascii="Times New Roman" w:hAnsi="Times New Roman"/>
          <w:sz w:val="24"/>
          <w:szCs w:val="24"/>
        </w:rPr>
        <w:t>(выбрать один из предложенного способа получения результата,</w:t>
      </w:r>
    </w:p>
    <w:p>
      <w:pPr>
        <w:pStyle w:val="Normal"/>
        <w:widowControl w:val="false"/>
        <w:rPr>
          <w:rFonts w:ascii="Times New Roman" w:hAnsi="Times New Roman" w:cs="Times New Roman"/>
          <w:b/>
          <w:color w:val="000000"/>
          <w:sz w:val="28"/>
          <w:szCs w:val="28"/>
        </w:rPr>
      </w:pPr>
      <w:r>
        <w:rPr>
          <w:rFonts w:ascii="Times New Roman" w:hAnsi="Times New Roman"/>
          <w:sz w:val="24"/>
          <w:szCs w:val="24"/>
        </w:rPr>
        <w:t>нужное отметить «</w:t>
      </w:r>
      <w:r>
        <w:rPr>
          <w:rFonts w:ascii="Times New Roman" w:hAnsi="Times New Roman"/>
          <w:sz w:val="24"/>
          <w:szCs w:val="24"/>
          <w:lang w:val="en-US"/>
        </w:rPr>
        <w:t>V</w:t>
      </w:r>
      <w:r>
        <w:rPr>
          <w:rFonts w:ascii="Times New Roman" w:hAnsi="Times New Roman"/>
          <w:sz w:val="24"/>
          <w:szCs w:val="24"/>
        </w:rPr>
        <w:t>»)</w:t>
      </w:r>
    </w:p>
    <w:p>
      <w:pPr>
        <w:pStyle w:val="Normal"/>
        <w:widowControl w:val="false"/>
        <w:ind w:firstLine="709"/>
        <w:jc w:val="both"/>
        <w:rPr>
          <w:rFonts w:ascii="Times New Roman" w:hAnsi="Times New Roman"/>
          <w:sz w:val="24"/>
          <w:szCs w:val="24"/>
        </w:rPr>
      </w:pPr>
      <w:r>
        <w:rPr>
          <w:rFonts w:ascii="Times New Roman" w:hAnsi="Times New Roman"/>
          <w:sz w:val="24"/>
          <w:szCs w:val="24"/>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cs="Times New Roman"/>
        </w:rPr>
      </w:pPr>
      <w:r>
        <w:rPr>
          <w:rFonts w:cs="Times New Roman" w:ascii="Times New Roman" w:hAnsi="Times New Roman"/>
        </w:rPr>
      </w:r>
    </w:p>
    <w:p>
      <w:pPr>
        <w:pStyle w:val="Normal"/>
        <w:tabs>
          <w:tab w:val="clear" w:pos="708"/>
          <w:tab w:val="left" w:pos="6360" w:leader="none"/>
        </w:tabs>
        <w:jc w:val="left"/>
        <w:rPr>
          <w:rFonts w:ascii="Times New Roman" w:hAnsi="Times New Roman" w:cs="Times New Roman"/>
          <w:b/>
          <w:color w:val="000000"/>
          <w:sz w:val="28"/>
          <w:szCs w:val="28"/>
        </w:rPr>
      </w:pPr>
      <w:r>
        <w:rPr>
          <w:rFonts w:cs="Times New Roman" w:ascii="Times New Roman" w:hAnsi="Times New Roman"/>
          <w:sz w:val="28"/>
        </w:rPr>
        <w:t xml:space="preserve">М.П. </w:t>
      </w:r>
      <w:r>
        <w:rPr>
          <w:rFonts w:cs="Times New Roman" w:ascii="Times New Roman" w:hAnsi="Times New Roman"/>
        </w:rPr>
        <w:t>(при наличии)</w:t>
      </w:r>
    </w:p>
    <w:p>
      <w:pPr>
        <w:pStyle w:val="Normal"/>
        <w:spacing w:before="0" w:after="0"/>
        <w:contextualSpacing/>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Начальник отдела </w:t>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муниципального образования </w:t>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Кореновский муниципальный район </w:t>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Краснодарского края                                                                            Е.А. Сучкова</w:t>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tbl>
      <w:tblPr>
        <w:tblW w:w="4359" w:type="dxa"/>
        <w:jc w:val="left"/>
        <w:tblInd w:w="5387" w:type="dxa"/>
        <w:tblLayout w:type="fixed"/>
        <w:tblCellMar>
          <w:top w:w="0" w:type="dxa"/>
          <w:left w:w="108" w:type="dxa"/>
          <w:bottom w:w="0" w:type="dxa"/>
          <w:right w:w="108" w:type="dxa"/>
        </w:tblCellMar>
        <w:tblLook w:firstRow="0" w:noVBand="0" w:lastRow="0" w:firstColumn="0" w:lastColumn="0" w:noHBand="0" w:val="0000"/>
      </w:tblPr>
      <w:tblGrid>
        <w:gridCol w:w="4359"/>
      </w:tblGrid>
      <w:tr>
        <w:trPr/>
        <w:tc>
          <w:tcPr>
            <w:tcW w:w="4359"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Приложение №  8</w:t>
            </w:r>
          </w:p>
          <w:p>
            <w:pPr>
              <w:pStyle w:val="Normal"/>
              <w:widowControl w:val="false"/>
              <w:jc w:val="left"/>
              <w:rPr>
                <w:rFonts w:ascii="Times New Roman" w:hAnsi="Times New Roman"/>
              </w:rPr>
            </w:pPr>
            <w:r>
              <w:rPr>
                <w:rFonts w:ascii="Times New Roman" w:hAnsi="Times New Roman"/>
              </w:rPr>
            </w:r>
          </w:p>
          <w:p>
            <w:pPr>
              <w:pStyle w:val="Normal"/>
              <w:widowControl w:val="false"/>
              <w:tabs>
                <w:tab w:val="clear" w:pos="708"/>
                <w:tab w:val="left" w:pos="851" w:leader="none"/>
              </w:tabs>
              <w:jc w:val="left"/>
              <w:rPr>
                <w:rFonts w:ascii="Times New Roman" w:hAnsi="Times New Roman" w:cs="Times New Roman"/>
                <w:b/>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к административному регламенту                                                                       предоставления</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администрацией                                                                  муниципального образования                                                                  Кореновский  муниципальный                                                                   район  Краснодарского края                                                         муниципальной  услуги                                                          «</w:t>
            </w:r>
            <w:r>
              <w:rPr>
                <w:rStyle w:val="22"/>
                <w:rFonts w:eastAsia="WenQuanYi Micro Hei" w:cs="Times New Roman" w:ascii="Times New Roman" w:hAnsi="Times New Roman"/>
                <w:color w:val="000000"/>
                <w:kern w:val="2"/>
                <w:sz w:val="28"/>
                <w:szCs w:val="28"/>
                <w:shd w:fill="FFFFFF" w:val="clear"/>
                <w:lang w:eastAsia="ar-SA" w:bidi="hi-IN"/>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cs="Times New Roman" w:ascii="Times New Roman" w:hAnsi="Times New Roman"/>
                <w:color w:val="000000"/>
                <w:sz w:val="28"/>
                <w:szCs w:val="28"/>
              </w:rPr>
              <w:t>»</w:t>
            </w:r>
          </w:p>
        </w:tc>
      </w:tr>
    </w:tbl>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ЗАПОЛНЕНИЯ ЗАЯВЛЕНИЯ</w:t>
      </w:r>
    </w:p>
    <w:p>
      <w:pPr>
        <w:pStyle w:val="Normal"/>
        <w:rPr>
          <w:rFonts w:ascii="Times New Roman" w:hAnsi="Times New Roman" w:cs="Times New Roman"/>
          <w:b/>
          <w:bCs/>
          <w:sz w:val="28"/>
          <w:szCs w:val="28"/>
        </w:rPr>
      </w:pPr>
      <w:r>
        <w:rPr>
          <w:rFonts w:cs="Times New Roman" w:ascii="Times New Roman" w:hAnsi="Times New Roman"/>
          <w:b/>
          <w:bCs/>
          <w:sz w:val="28"/>
          <w:szCs w:val="28"/>
        </w:rPr>
        <w:t xml:space="preserve">об утверждении схемы расположения земельного участка или земельных участков на кадастровом плане территории </w:t>
      </w:r>
    </w:p>
    <w:tbl>
      <w:tblPr>
        <w:tblW w:w="4643" w:type="dxa"/>
        <w:jc w:val="left"/>
        <w:tblInd w:w="5103" w:type="dxa"/>
        <w:tblLayout w:type="fixed"/>
        <w:tblCellMar>
          <w:top w:w="0" w:type="dxa"/>
          <w:left w:w="108" w:type="dxa"/>
          <w:bottom w:w="0" w:type="dxa"/>
          <w:right w:w="108" w:type="dxa"/>
        </w:tblCellMar>
        <w:tblLook w:firstRow="0" w:noVBand="0" w:lastRow="0" w:firstColumn="0" w:lastColumn="0" w:noHBand="0" w:val="0000"/>
      </w:tblPr>
      <w:tblGrid>
        <w:gridCol w:w="4643"/>
      </w:tblGrid>
      <w:tr>
        <w:trPr/>
        <w:tc>
          <w:tcPr>
            <w:tcW w:w="4643" w:type="dxa"/>
            <w:tcBorders/>
          </w:tcPr>
          <w:p>
            <w:pPr>
              <w:pStyle w:val="Style27"/>
              <w:widowControl w:val="false"/>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t>Начальнику отдела земельных отношений администрации</w:t>
            </w:r>
          </w:p>
          <w:p>
            <w:pPr>
              <w:pStyle w:val="Style27"/>
              <w:widowControl w:val="false"/>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t>муниципального образования</w:t>
            </w:r>
          </w:p>
          <w:p>
            <w:pPr>
              <w:pStyle w:val="Normal"/>
              <w:widowControl w:val="false"/>
              <w:ind w:hanging="0"/>
              <w:jc w:val="left"/>
              <w:rPr>
                <w:b w:val="false"/>
                <w:bCs w:val="false"/>
              </w:rPr>
            </w:pPr>
            <w:r>
              <w:rPr>
                <w:rFonts w:cs="Times New Roman" w:ascii="Times New Roman" w:hAnsi="Times New Roman"/>
                <w:b w:val="false"/>
                <w:bCs w:val="false"/>
                <w:color w:val="000000"/>
                <w:sz w:val="28"/>
                <w:szCs w:val="28"/>
              </w:rPr>
              <w:t>Кореновский муниципальный                                                                     район  Краснодарского края</w:t>
            </w:r>
          </w:p>
        </w:tc>
      </w:tr>
      <w:tr>
        <w:trPr/>
        <w:tc>
          <w:tcPr>
            <w:tcW w:w="4643" w:type="dxa"/>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b/>
                <w:color w:val="000000"/>
                <w:sz w:val="28"/>
                <w:szCs w:val="28"/>
              </w:rPr>
              <w:t>_______________________________</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от</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Иванова Ивана Ивановича</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Пасторт  ХХ ХХ  Серия ХХХХХХ</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ИНН  233500ХХХХХХХХ</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Почтовый адрес: ст. Журавская</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ул. Красная, 5</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Телефон: 8 861 42 4 00 00</w:t>
            </w:r>
          </w:p>
        </w:tc>
      </w:tr>
      <w:tr>
        <w:trPr/>
        <w:tc>
          <w:tcPr>
            <w:tcW w:w="4643" w:type="dxa"/>
            <w:tcBorders/>
          </w:tcPr>
          <w:p>
            <w:pPr>
              <w:pStyle w:val="Normal"/>
              <w:widowControl w:val="false"/>
              <w:jc w:val="left"/>
              <w:rPr>
                <w:lang w:val="en-US"/>
              </w:rPr>
            </w:pPr>
            <w:r>
              <w:rPr>
                <w:rFonts w:cs="Times New Roman" w:ascii="Times New Roman" w:hAnsi="Times New Roman"/>
                <w:color w:val="000000"/>
                <w:sz w:val="28"/>
                <w:szCs w:val="28"/>
                <w:lang w:val="en-US"/>
              </w:rPr>
              <w:t xml:space="preserve">E-mail: </w:t>
            </w:r>
            <w:r>
              <w:rPr>
                <w:rFonts w:ascii="Times New Roman" w:hAnsi="Times New Roman"/>
                <w:sz w:val="28"/>
                <w:szCs w:val="28"/>
              </w:rPr>
              <w:t>хххххххх</w:t>
            </w:r>
            <w:r>
              <w:rPr>
                <w:rFonts w:ascii="Times New Roman" w:hAnsi="Times New Roman"/>
                <w:sz w:val="28"/>
                <w:szCs w:val="28"/>
                <w:lang w:val="en-US"/>
              </w:rPr>
              <w:t>@mail.ru</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Представитель: Петров Василий Николаевич</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Пасторт  ХХ ХХ  Серия ХХХХХХ</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На основании: доверенности № хх</w:t>
            </w:r>
          </w:p>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от  хх хххххх 2025 года</w:t>
            </w:r>
          </w:p>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нотариус: Семенов И.И.</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г. Кореновск, центральный</w:t>
            </w:r>
          </w:p>
        </w:tc>
      </w:tr>
    </w:tbl>
    <w:p>
      <w:pPr>
        <w:pStyle w:val="Normal"/>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Normal"/>
        <w:rPr>
          <w:rFonts w:ascii="Times New Roman" w:hAnsi="Times New Roman" w:cs="Times New Roman"/>
          <w:b/>
          <w:bCs/>
          <w:sz w:val="28"/>
          <w:szCs w:val="28"/>
        </w:rPr>
      </w:pPr>
      <w:r>
        <w:rPr>
          <w:rFonts w:cs="Times New Roman" w:ascii="Times New Roman" w:hAnsi="Times New Roman"/>
          <w:b/>
          <w:bCs/>
          <w:sz w:val="28"/>
          <w:szCs w:val="28"/>
        </w:rPr>
        <w:t xml:space="preserve">об утверждении схемы расположения земельного участка или земельных участков на кадастровом плане территории </w:t>
      </w:r>
    </w:p>
    <w:p>
      <w:pPr>
        <w:pStyle w:val="Normal"/>
        <w:rPr>
          <w:rFonts w:ascii="Times New Roman" w:hAnsi="Times New Roman" w:cs="Times New Roman"/>
          <w:sz w:val="28"/>
          <w:szCs w:val="28"/>
          <w:u w:val="single"/>
        </w:rPr>
      </w:pPr>
      <w:r>
        <w:rPr>
          <w:rFonts w:cs="Times New Roman" w:ascii="Times New Roman" w:hAnsi="Times New Roman"/>
          <w:sz w:val="28"/>
          <w:szCs w:val="28"/>
          <w:u w:val="single"/>
        </w:rPr>
      </w:r>
    </w:p>
    <w:p>
      <w:pPr>
        <w:pStyle w:val="Normal"/>
        <w:rPr>
          <w:rFonts w:ascii="Times New Roman" w:hAnsi="Times New Roman" w:cs="Times New Roman"/>
          <w:b/>
          <w:color w:val="000000"/>
          <w:sz w:val="28"/>
          <w:szCs w:val="28"/>
        </w:rPr>
      </w:pPr>
      <w:r>
        <w:rPr>
          <w:rFonts w:cs="Times New Roman" w:ascii="Times New Roman" w:hAnsi="Times New Roman"/>
          <w:sz w:val="28"/>
          <w:szCs w:val="28"/>
          <w:u w:val="single"/>
        </w:rPr>
        <w:t>Я, Иванов Иван Иванович</w:t>
      </w:r>
      <w:r>
        <w:rPr>
          <w:rFonts w:cs="Times New Roman" w:ascii="Times New Roman" w:hAnsi="Times New Roman"/>
          <w:sz w:val="28"/>
          <w:szCs w:val="28"/>
        </w:rPr>
        <w:t xml:space="preserve">             </w:t>
      </w:r>
    </w:p>
    <w:p>
      <w:pPr>
        <w:pStyle w:val="Normal"/>
        <w:rPr>
          <w:rFonts w:ascii="Times New Roman" w:hAnsi="Times New Roman" w:cs="Times New Roman"/>
        </w:rPr>
      </w:pPr>
      <w:r>
        <w:rPr>
          <w:rFonts w:cs="Times New Roman" w:ascii="Times New Roman" w:hAnsi="Times New Roman"/>
        </w:rPr>
        <w:t>(полное наименование юридического лица или ФИО физического лица)</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olor w:val="000000"/>
          <w:sz w:val="28"/>
          <w:szCs w:val="28"/>
        </w:rPr>
      </w:pPr>
      <w:r>
        <w:rPr>
          <w:rFonts w:ascii="Times New Roman" w:hAnsi="Times New Roman"/>
          <w:color w:val="000000"/>
          <w:sz w:val="28"/>
          <w:szCs w:val="28"/>
        </w:rPr>
        <w:t>ОГРН (ОГРНИП)_______________________ИНН _________________________</w:t>
      </w:r>
    </w:p>
    <w:p>
      <w:pPr>
        <w:pStyle w:val="Normal"/>
        <w:jc w:val="both"/>
        <w:rPr>
          <w:rFonts w:ascii="Times New Roman" w:hAnsi="Times New Roman"/>
          <w:color w:val="000000"/>
          <w:sz w:val="28"/>
          <w:szCs w:val="28"/>
        </w:rPr>
      </w:pPr>
      <w:r>
        <w:rPr>
          <w:rFonts w:ascii="Times New Roman" w:hAnsi="Times New Roman"/>
          <w:color w:val="000000"/>
          <w:sz w:val="28"/>
          <w:szCs w:val="28"/>
        </w:rPr>
        <w:t>паспорт: серия _00 00_________________________ номер _000000___________</w:t>
      </w:r>
    </w:p>
    <w:p>
      <w:pPr>
        <w:pStyle w:val="Normal"/>
        <w:jc w:val="both"/>
        <w:rPr>
          <w:rFonts w:ascii="Times New Roman" w:hAnsi="Times New Roman"/>
          <w:color w:val="000000"/>
          <w:sz w:val="28"/>
          <w:szCs w:val="28"/>
        </w:rPr>
      </w:pPr>
      <w:r>
        <w:rPr>
          <w:rFonts w:ascii="Times New Roman" w:hAnsi="Times New Roman"/>
          <w:color w:val="000000"/>
          <w:sz w:val="28"/>
          <w:szCs w:val="28"/>
        </w:rPr>
        <w:t>выдан __отделом УФМС России по Краснодарскому краю в Кореновском                   районе_от 00 января 2000 г.____________________________________________</w:t>
      </w:r>
    </w:p>
    <w:p>
      <w:pPr>
        <w:pStyle w:val="Normal"/>
        <w:jc w:val="both"/>
        <w:rPr>
          <w:rFonts w:ascii="Times New Roman" w:hAnsi="Times New Roman"/>
          <w:color w:val="000000"/>
          <w:sz w:val="28"/>
          <w:szCs w:val="28"/>
        </w:rPr>
      </w:pPr>
      <w:r>
        <w:rPr>
          <w:rFonts w:ascii="Times New Roman" w:hAnsi="Times New Roman"/>
          <w:color w:val="000000"/>
          <w:sz w:val="28"/>
          <w:szCs w:val="28"/>
        </w:rPr>
        <w:t>в лице ___________-___________________________________________________</w:t>
      </w:r>
    </w:p>
    <w:p>
      <w:pPr>
        <w:pStyle w:val="Normal"/>
        <w:jc w:val="both"/>
        <w:rPr>
          <w:rFonts w:ascii="Times New Roman" w:hAnsi="Times New Roman"/>
          <w:color w:val="000000"/>
          <w:sz w:val="28"/>
          <w:szCs w:val="28"/>
        </w:rPr>
      </w:pPr>
      <w:r>
        <w:rPr>
          <w:rFonts w:ascii="Times New Roman" w:hAnsi="Times New Roman"/>
          <w:color w:val="000000"/>
          <w:sz w:val="28"/>
          <w:szCs w:val="28"/>
        </w:rPr>
        <w:t>действующего на основании ______-_____________________________________</w:t>
      </w:r>
    </w:p>
    <w:p>
      <w:pPr>
        <w:pStyle w:val="Normal"/>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(доверенности, устава)</w:t>
      </w:r>
    </w:p>
    <w:p>
      <w:pPr>
        <w:pStyle w:val="Normal"/>
        <w:jc w:val="both"/>
        <w:rPr>
          <w:rFonts w:ascii="Times New Roman" w:hAnsi="Times New Roman"/>
          <w:color w:val="000000"/>
          <w:sz w:val="28"/>
          <w:szCs w:val="28"/>
        </w:rPr>
      </w:pPr>
      <w:r>
        <w:rPr>
          <w:rFonts w:ascii="Times New Roman" w:hAnsi="Times New Roman"/>
          <w:color w:val="000000"/>
          <w:sz w:val="28"/>
          <w:szCs w:val="28"/>
        </w:rPr>
        <w:t>контактный телефон ___8-918-0000000___________________________________</w:t>
      </w:r>
    </w:p>
    <w:p>
      <w:pPr>
        <w:pStyle w:val="Normal"/>
        <w:jc w:val="both"/>
        <w:rPr>
          <w:rFonts w:ascii="Times New Roman" w:hAnsi="Times New Roman"/>
          <w:color w:val="000000"/>
          <w:sz w:val="28"/>
          <w:szCs w:val="28"/>
        </w:rPr>
      </w:pPr>
      <w:r>
        <w:rPr>
          <w:rFonts w:ascii="Times New Roman" w:hAnsi="Times New Roman"/>
          <w:color w:val="000000"/>
          <w:sz w:val="28"/>
          <w:szCs w:val="28"/>
        </w:rPr>
        <w:t>адрес заявителя _г. Кореновск, ул. Красная, 46</w:t>
      </w:r>
    </w:p>
    <w:p>
      <w:pPr>
        <w:pStyle w:val="Normal"/>
        <w:jc w:val="both"/>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(адрес юридического лица или адрес регистрации физического лица)</w:t>
      </w:r>
    </w:p>
    <w:p>
      <w:pPr>
        <w:pStyle w:val="Normal"/>
        <w:widowControl w:val="false"/>
        <w:tabs>
          <w:tab w:val="clear" w:pos="708"/>
          <w:tab w:val="left" w:pos="720" w:leader="none"/>
        </w:tabs>
        <w:jc w:val="both"/>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t>Прошу утвердить схему расположения земельного участка (земельных участков) на кадастровом плане территории в целях образования земельного (земельных участков) путем  _________</w:t>
      </w:r>
      <w:r>
        <w:rPr>
          <w:rFonts w:eastAsia="Times New Roman" w:cs="Times New Roman" w:ascii="Times New Roman" w:hAnsi="Times New Roman"/>
          <w:b/>
          <w:bCs/>
          <w:color w:val="000000"/>
          <w:sz w:val="28"/>
          <w:u w:val="single"/>
        </w:rPr>
        <w:t>перераспределения</w:t>
      </w:r>
      <w:r>
        <w:rPr>
          <w:rFonts w:eastAsia="Times New Roman" w:cs="Times New Roman" w:ascii="Times New Roman" w:hAnsi="Times New Roman"/>
          <w:b w:val="false"/>
          <w:bCs w:val="false"/>
          <w:color w:val="000000"/>
          <w:sz w:val="28"/>
          <w:u w:val="single"/>
        </w:rPr>
        <w:t xml:space="preserve">            -</w:t>
      </w:r>
      <w:r>
        <w:rPr>
          <w:rFonts w:eastAsia="Times New Roman" w:cs="Times New Roman" w:ascii="Times New Roman" w:hAnsi="Times New Roman"/>
          <w:b/>
          <w:bCs/>
          <w:color w:val="000000"/>
          <w:sz w:val="28"/>
          <w:u w:val="single"/>
        </w:rPr>
        <w:t xml:space="preserve">     </w:t>
      </w:r>
      <w:r>
        <w:rPr>
          <w:rFonts w:eastAsia="Times New Roman" w:cs="Times New Roman" w:ascii="Times New Roman" w:hAnsi="Times New Roman"/>
          <w:color w:val="000000"/>
          <w:sz w:val="28"/>
          <w:u w:val="single"/>
        </w:rPr>
        <w:t xml:space="preserve">                                    </w:t>
      </w:r>
    </w:p>
    <w:p>
      <w:pPr>
        <w:pStyle w:val="Normal"/>
        <w:widowControl w:val="false"/>
        <w:tabs>
          <w:tab w:val="clear" w:pos="708"/>
          <w:tab w:val="left" w:pos="720" w:leader="none"/>
        </w:tabs>
        <w:jc w:val="center"/>
        <w:rPr>
          <w:rFonts w:ascii="Times New Roman" w:hAnsi="Times New Roman"/>
          <w:color w:val="000000"/>
        </w:rPr>
      </w:pPr>
      <w:r>
        <w:rPr>
          <w:rFonts w:ascii="Times New Roman" w:hAnsi="Times New Roman"/>
          <w:color w:val="000000"/>
        </w:rPr>
        <w:t>(объединения, раздела, перераспределения, выдела из земельного участка или из земель , находящихся в государственной или муниципальной собственности)</w:t>
      </w:r>
    </w:p>
    <w:p>
      <w:pPr>
        <w:pStyle w:val="Normal"/>
        <w:widowControl w:val="false"/>
        <w:tabs>
          <w:tab w:val="clear" w:pos="708"/>
          <w:tab w:val="left" w:pos="720" w:leader="none"/>
        </w:tabs>
        <w:jc w:val="both"/>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t xml:space="preserve">земельного участка с кадастровым номером </w:t>
      </w:r>
      <w:r>
        <w:rPr>
          <w:rFonts w:eastAsia="Times New Roman" w:cs="Times New Roman" w:ascii="Times New Roman" w:hAnsi="Times New Roman"/>
          <w:color w:val="000000"/>
          <w:sz w:val="28"/>
          <w:u w:val="single"/>
        </w:rPr>
        <w:t>23:12:0000000:00</w:t>
      </w:r>
      <w:r>
        <w:rPr>
          <w:rFonts w:eastAsia="Times New Roman" w:cs="Times New Roman" w:ascii="Times New Roman" w:hAnsi="Times New Roman"/>
          <w:color w:val="000000"/>
          <w:sz w:val="28"/>
        </w:rPr>
        <w:t>, площадью 2300 кв.м, принадлежащего мне на праве собственности и земельного участка (земельных участков)_____</w:t>
      </w:r>
      <w:r>
        <w:rPr>
          <w:rFonts w:eastAsia="Times New Roman" w:cs="Times New Roman" w:ascii="Times New Roman" w:hAnsi="Times New Roman"/>
          <w:color w:val="000000"/>
          <w:sz w:val="28"/>
          <w:u w:val="single"/>
        </w:rPr>
        <w:t xml:space="preserve">23:12:0000000:000,площадь 353 кв.м, </w:t>
      </w:r>
    </w:p>
    <w:p>
      <w:pPr>
        <w:pStyle w:val="Normal"/>
        <w:widowControl w:val="false"/>
        <w:tabs>
          <w:tab w:val="clear" w:pos="708"/>
          <w:tab w:val="left" w:pos="720" w:leader="none"/>
        </w:tabs>
        <w:jc w:val="center"/>
        <w:rPr>
          <w:rFonts w:ascii="Times New Roman" w:hAnsi="Times New Roman"/>
        </w:rPr>
      </w:pPr>
      <w:r>
        <w:rPr>
          <w:rFonts w:ascii="Times New Roman" w:hAnsi="Times New Roman"/>
        </w:rPr>
        <w:t>(кадастровый номер, площадь, адрес (при наличии) каждого земельного участка)</w:t>
      </w:r>
    </w:p>
    <w:p>
      <w:pPr>
        <w:pStyle w:val="Normal"/>
        <w:widowControl w:val="false"/>
        <w:tabs>
          <w:tab w:val="clear" w:pos="708"/>
          <w:tab w:val="left" w:pos="720" w:leader="none"/>
        </w:tabs>
        <w:jc w:val="both"/>
        <w:rPr>
          <w:rFonts w:ascii="Times New Roman" w:hAnsi="Times New Roman" w:eastAsia="Times New Roman" w:cs="Times New Roman"/>
          <w:color w:val="000000"/>
          <w:sz w:val="28"/>
        </w:rPr>
      </w:pPr>
      <w:r>
        <w:rPr>
          <w:rFonts w:eastAsia="Times New Roman" w:cs="Times New Roman" w:ascii="Times New Roman" w:hAnsi="Times New Roman"/>
          <w:color w:val="000000"/>
          <w:sz w:val="28"/>
          <w:szCs w:val="28"/>
        </w:rPr>
        <w:t>Основание образования земельного участка или земельных участков:</w:t>
      </w:r>
    </w:p>
    <w:p>
      <w:pPr>
        <w:pStyle w:val="Normal"/>
        <w:widowControl w:val="false"/>
        <w:tabs>
          <w:tab w:val="clear" w:pos="708"/>
          <w:tab w:val="left" w:pos="720" w:leader="none"/>
        </w:tabs>
        <w:jc w:val="both"/>
        <w:rPr>
          <w:u w:val="single"/>
        </w:rPr>
      </w:pPr>
      <w:r>
        <w:rPr>
          <w:rFonts w:eastAsia="Times New Roman" w:cs="Times New Roman" w:ascii="Times New Roman" w:hAnsi="Times New Roman"/>
          <w:color w:val="000000"/>
          <w:sz w:val="28"/>
          <w:szCs w:val="28"/>
          <w:u w:val="single"/>
        </w:rPr>
        <w:t xml:space="preserve">для ведения личного подсобного хозяйства                                             </w:t>
      </w:r>
    </w:p>
    <w:p>
      <w:pPr>
        <w:pStyle w:val="Normal"/>
        <w:widowControl w:val="false"/>
        <w:tabs>
          <w:tab w:val="clear" w:pos="708"/>
          <w:tab w:val="left" w:pos="720" w:leader="none"/>
        </w:tabs>
        <w:jc w:val="center"/>
        <w:rPr>
          <w:rFonts w:ascii="Times New Roman" w:hAnsi="Times New Roman"/>
          <w:color w:val="000000"/>
          <w:sz w:val="28"/>
          <w:szCs w:val="28"/>
        </w:rPr>
      </w:pPr>
      <w:r>
        <w:rPr>
          <w:rFonts w:eastAsia="Times New Roman" w:cs="Times New Roman" w:ascii="Times New Roman" w:hAnsi="Times New Roman"/>
          <w:color w:val="000000"/>
          <w:sz w:val="24"/>
          <w:szCs w:val="24"/>
        </w:rPr>
        <w:t xml:space="preserve">(указывается соответствующий подпункт пункта 1 статьи 39.28 Земельного кодекса Российской Федерации) </w:t>
      </w:r>
    </w:p>
    <w:p>
      <w:pPr>
        <w:pStyle w:val="Style28"/>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4"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уполномоченный орган</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lang w:val="en-US"/>
              </w:rPr>
            </w:pPr>
            <w:r>
              <w:rPr>
                <w:rFonts w:cs="Times New Roman" w:ascii="Times New Roman" w:hAnsi="Times New Roman"/>
                <w:color w:val="auto"/>
                <w:sz w:val="24"/>
                <w:szCs w:val="24"/>
                <w:lang w:val="en-US"/>
              </w:rPr>
              <w:t>v</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sz w:val="24"/>
                <w:szCs w:val="24"/>
              </w:rPr>
              <w:t xml:space="preserve">выдать на бумажном носителе при личном обращении в  уполномоченный орган </w:t>
            </w:r>
            <w:r>
              <w:rPr>
                <w:rFonts w:ascii="Times New Roman" w:hAnsi="Times New Roman"/>
                <w:sz w:val="24"/>
                <w:szCs w:val="24"/>
              </w:rPr>
              <w:t>законному  представителю  несовершеннолетнего, не являющимся заявителем</w:t>
            </w:r>
          </w:p>
          <w:p>
            <w:pPr>
              <w:pStyle w:val="Normal"/>
              <w:widowControl w:val="false"/>
              <w:jc w:val="left"/>
              <w:rPr>
                <w:rFonts w:ascii="Times New Roman" w:hAnsi="Times New Roman"/>
                <w:sz w:val="24"/>
                <w:szCs w:val="24"/>
              </w:rPr>
            </w:pPr>
            <w:r>
              <w:rPr>
                <w:rFonts w:ascii="Times New Roman" w:hAnsi="Times New Roman"/>
                <w:sz w:val="24"/>
                <w:szCs w:val="24"/>
              </w:rPr>
              <w:t>_____________________________________________________________________</w:t>
            </w:r>
          </w:p>
          <w:p>
            <w:pPr>
              <w:pStyle w:val="Normal"/>
              <w:widowControl w:val="false"/>
              <w:ind w:firstLine="709"/>
              <w:jc w:val="left"/>
              <w:rPr>
                <w:rFonts w:ascii="Times New Roman" w:hAnsi="Times New Roman" w:cs="Times New Roman"/>
                <w:b/>
                <w:color w:val="000000"/>
                <w:sz w:val="28"/>
                <w:szCs w:val="28"/>
              </w:rPr>
            </w:pPr>
            <w:r>
              <w:rPr>
                <w:rFonts w:ascii="Times New Roman" w:hAnsi="Times New Roman"/>
                <w:sz w:val="24"/>
                <w:szCs w:val="24"/>
              </w:rPr>
              <w:t xml:space="preserve"> </w:t>
            </w:r>
            <w:r>
              <w:rPr>
                <w:rFonts w:ascii="Times New Roman" w:hAnsi="Times New Roman"/>
                <w:sz w:val="20"/>
                <w:szCs w:val="20"/>
              </w:rPr>
              <w:t>(Ф. И.О. (при наличии) законного представителя несовершеннолетнего)</w:t>
            </w:r>
          </w:p>
          <w:p>
            <w:pPr>
              <w:pStyle w:val="Normal"/>
              <w:widowControl w:val="false"/>
              <w:ind w:firstLine="34"/>
              <w:jc w:val="left"/>
              <w:rPr>
                <w:rFonts w:ascii="Times New Roman" w:hAnsi="Times New Roman"/>
                <w:sz w:val="20"/>
                <w:szCs w:val="20"/>
              </w:rPr>
            </w:pPr>
            <w:r>
              <w:rPr>
                <w:rFonts w:ascii="Times New Roman" w:hAnsi="Times New Roman"/>
                <w:sz w:val="20"/>
                <w:szCs w:val="20"/>
              </w:rPr>
              <w:t>__________________________________________________________________________________</w:t>
            </w:r>
          </w:p>
          <w:p>
            <w:pPr>
              <w:pStyle w:val="Normal"/>
              <w:widowControl w:val="false"/>
              <w:rPr>
                <w:rFonts w:ascii="Times New Roman" w:hAnsi="Times New Roman"/>
                <w:sz w:val="24"/>
                <w:szCs w:val="24"/>
              </w:rPr>
            </w:pPr>
            <w:r>
              <w:rPr>
                <w:rFonts w:ascii="Times New Roman" w:hAnsi="Times New Roman"/>
                <w:sz w:val="24"/>
                <w:szCs w:val="24"/>
              </w:rPr>
              <w:t>(наименование документа, серия, номер, когда и кем выдан)</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widowControl w:val="false"/>
        <w:rPr>
          <w:sz w:val="22"/>
          <w:szCs w:val="22"/>
        </w:rPr>
      </w:pPr>
      <w:r>
        <w:rPr>
          <w:rFonts w:ascii="Times New Roman" w:hAnsi="Times New Roman"/>
          <w:sz w:val="22"/>
          <w:szCs w:val="22"/>
        </w:rPr>
        <w:t>(выбрать один из предложенного способа получения результата,</w:t>
      </w:r>
    </w:p>
    <w:p>
      <w:pPr>
        <w:pStyle w:val="Normal"/>
        <w:widowControl w:val="false"/>
        <w:rPr>
          <w:sz w:val="22"/>
          <w:szCs w:val="22"/>
        </w:rPr>
      </w:pPr>
      <w:r>
        <w:rPr>
          <w:rFonts w:ascii="Times New Roman" w:hAnsi="Times New Roman"/>
          <w:sz w:val="22"/>
          <w:szCs w:val="22"/>
        </w:rPr>
        <w:t>нужное отметить «</w:t>
      </w:r>
      <w:r>
        <w:rPr>
          <w:rFonts w:ascii="Times New Roman" w:hAnsi="Times New Roman"/>
          <w:sz w:val="22"/>
          <w:szCs w:val="22"/>
          <w:lang w:val="en-US"/>
        </w:rPr>
        <w:t>V</w:t>
      </w:r>
      <w:r>
        <w:rPr>
          <w:rFonts w:ascii="Times New Roman" w:hAnsi="Times New Roman"/>
          <w:sz w:val="22"/>
          <w:szCs w:val="22"/>
        </w:rPr>
        <w:t>»)</w:t>
      </w:r>
    </w:p>
    <w:p>
      <w:pPr>
        <w:pStyle w:val="Normal"/>
        <w:jc w:val="left"/>
        <w:rPr>
          <w:rFonts w:ascii="Times New Roman" w:hAnsi="Times New Roman" w:cs="Times New Roman"/>
          <w:sz w:val="28"/>
          <w:szCs w:val="28"/>
        </w:rPr>
      </w:pPr>
      <w:r>
        <w:rPr>
          <w:rFonts w:cs="Times New Roman" w:ascii="Times New Roman" w:hAnsi="Times New Roman"/>
          <w:sz w:val="28"/>
          <w:szCs w:val="28"/>
        </w:rPr>
        <w:t>« хх » ххххххххх 2025 г.  _______________                    Иванов И.И.</w:t>
      </w:r>
    </w:p>
    <w:p>
      <w:pPr>
        <w:pStyle w:val="Normal"/>
        <w:spacing w:before="0" w:after="0"/>
        <w:contextualSpacing/>
        <w:jc w:val="left"/>
        <w:rPr>
          <w:rFonts w:ascii="Times New Roman" w:hAnsi="Times New Roman" w:cs="Times New Roman"/>
        </w:rPr>
      </w:pPr>
      <w:r>
        <w:rPr>
          <w:rFonts w:cs="Times New Roman" w:ascii="Times New Roman" w:hAnsi="Times New Roman"/>
        </w:rPr>
        <w:t xml:space="preserve">  </w:t>
      </w:r>
      <w:r>
        <w:rPr>
          <w:rFonts w:cs="Times New Roman" w:ascii="Times New Roman" w:hAnsi="Times New Roman"/>
          <w:sz w:val="22"/>
          <w:szCs w:val="22"/>
        </w:rPr>
        <w:t xml:space="preserve">    </w:t>
      </w:r>
      <w:r>
        <w:rPr>
          <w:rFonts w:cs="Times New Roman" w:ascii="Times New Roman" w:hAnsi="Times New Roman"/>
          <w:sz w:val="22"/>
          <w:szCs w:val="22"/>
        </w:rPr>
        <w:t>(дата)                           (подпись заявителя)          (расшифровка подписи заявителя</w:t>
      </w:r>
    </w:p>
    <w:p>
      <w:pPr>
        <w:pStyle w:val="Normal"/>
        <w:tabs>
          <w:tab w:val="clear" w:pos="708"/>
          <w:tab w:val="left" w:pos="6360" w:leader="none"/>
        </w:tabs>
        <w:jc w:val="left"/>
        <w:rPr>
          <w:rFonts w:ascii="Times New Roman" w:hAnsi="Times New Roman" w:cs="Times New Roman"/>
          <w:b/>
          <w:color w:val="000000"/>
          <w:sz w:val="28"/>
          <w:szCs w:val="28"/>
        </w:rPr>
      </w:pPr>
      <w:r>
        <w:rPr>
          <w:rFonts w:cs="Times New Roman" w:ascii="Times New Roman" w:hAnsi="Times New Roman"/>
          <w:sz w:val="22"/>
          <w:szCs w:val="22"/>
        </w:rPr>
        <w:t>М.П. (при наличии)</w:t>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Начальник отдела </w:t>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муниципального образования </w:t>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Кореновский муниципальный район </w:t>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Краснодарского края                                                                            Е.А. Сучкова</w:t>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p>
    <w:tbl>
      <w:tblPr>
        <w:tblW w:w="4359" w:type="dxa"/>
        <w:jc w:val="left"/>
        <w:tblInd w:w="5387" w:type="dxa"/>
        <w:tblLayout w:type="fixed"/>
        <w:tblCellMar>
          <w:top w:w="0" w:type="dxa"/>
          <w:left w:w="108" w:type="dxa"/>
          <w:bottom w:w="0" w:type="dxa"/>
          <w:right w:w="108" w:type="dxa"/>
        </w:tblCellMar>
        <w:tblLook w:firstRow="0" w:noVBand="0" w:lastRow="0" w:firstColumn="0" w:lastColumn="0" w:noHBand="0" w:val="0000"/>
      </w:tblPr>
      <w:tblGrid>
        <w:gridCol w:w="4359"/>
      </w:tblGrid>
      <w:tr>
        <w:trPr/>
        <w:tc>
          <w:tcPr>
            <w:tcW w:w="4359"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Приложение №  9</w:t>
            </w:r>
          </w:p>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jc w:val="left"/>
              <w:rPr>
                <w:rFonts w:ascii="Times New Roman" w:hAnsi="Times New Roman" w:cs="Times New Roman"/>
                <w:b/>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к административному регламенту                                                                       предоставления</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администрацией                                                                  муниципального образования                                                                  Кореновский  муниципальный                                                                   район  Краснодарского края                                                         муниципальной  услуги                                                          «</w:t>
            </w:r>
            <w:r>
              <w:rPr>
                <w:rStyle w:val="22"/>
                <w:rFonts w:eastAsia="WenQuanYi Micro Hei" w:cs="Times New Roman" w:ascii="Times New Roman" w:hAnsi="Times New Roman"/>
                <w:color w:val="000000"/>
                <w:kern w:val="2"/>
                <w:sz w:val="28"/>
                <w:szCs w:val="28"/>
                <w:shd w:fill="FFFFFF" w:val="clear"/>
                <w:lang w:eastAsia="ar-SA" w:bidi="hi-IN"/>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cs="Times New Roman" w:ascii="Times New Roman" w:hAnsi="Times New Roman"/>
                <w:color w:val="000000"/>
                <w:sz w:val="28"/>
                <w:szCs w:val="28"/>
              </w:rPr>
              <w:t>»</w:t>
            </w:r>
          </w:p>
        </w:tc>
      </w:tr>
    </w:tbl>
    <w:p>
      <w:pPr>
        <w:pStyle w:val="Normal"/>
        <w:jc w:val="both"/>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b/>
          <w:bCs/>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b/>
          <w:color w:val="000000"/>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cs="Times New Roman"/>
          <w:sz w:val="28"/>
          <w:szCs w:val="28"/>
        </w:rPr>
        <w:t>____________________________________________________________________</w:t>
      </w:r>
    </w:p>
    <w:p>
      <w:pPr>
        <w:pStyle w:val="Standard"/>
        <w:jc w:val="center"/>
        <w:rPr>
          <w:rFonts w:cs="Times New Roman"/>
          <w:sz w:val="22"/>
          <w:szCs w:val="22"/>
        </w:rPr>
      </w:pPr>
      <w:r>
        <w:rPr>
          <w:rFonts w:cs="Times New Roman"/>
          <w:sz w:val="22"/>
          <w:szCs w:val="22"/>
        </w:rPr>
        <w:t>(Вид документа, серия, номер, дата выдачи документа, наименование выдавшего органа)</w:t>
      </w:r>
    </w:p>
    <w:p>
      <w:pPr>
        <w:pStyle w:val="Standard"/>
        <w:ind w:hanging="0"/>
        <w:jc w:val="both"/>
        <w:rPr>
          <w:rFonts w:ascii="Times New Roman" w:hAnsi="Times New Roman" w:cs="Times New Roman"/>
          <w:b/>
          <w:color w:val="000000"/>
          <w:sz w:val="28"/>
          <w:szCs w:val="28"/>
        </w:rPr>
      </w:pPr>
      <w:r>
        <w:rPr>
          <w:rFonts w:cs="Times New Roman"/>
          <w:sz w:val="28"/>
          <w:szCs w:val="28"/>
        </w:rPr>
        <w:t xml:space="preserve">зарегистрированный(ая) по адресу: </w:t>
      </w:r>
      <w:r>
        <w:rPr>
          <w:rFonts w:cs="Times New Roman"/>
          <w:sz w:val="22"/>
          <w:szCs w:val="22"/>
        </w:rPr>
        <w:t>_______________________________________________</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8"/>
        <w:ind w:hanging="0"/>
        <w:rPr>
          <w:rFonts w:eastAsia="Calibri" w:cs="Times New Roman"/>
          <w:sz w:val="22"/>
          <w:szCs w:val="22"/>
        </w:rPr>
      </w:pPr>
      <w:r>
        <w:rPr>
          <w:rFonts w:eastAsia="Calibri" w:cs="Times New Roman"/>
          <w:sz w:val="22"/>
          <w:szCs w:val="22"/>
        </w:rPr>
        <w:t>_________________________________________________________________________</w:t>
      </w:r>
    </w:p>
    <w:p>
      <w:pPr>
        <w:pStyle w:val="Style28"/>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28"/>
        <w:rPr>
          <w:rFonts w:ascii="Times New Roman" w:hAnsi="Times New Roman" w:cs="Times New Roman"/>
          <w:b/>
          <w:color w:val="000000"/>
          <w:sz w:val="28"/>
          <w:szCs w:val="28"/>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8"/>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W w:w="9854" w:type="dxa"/>
        <w:jc w:val="left"/>
        <w:tblInd w:w="-113" w:type="dxa"/>
        <w:tblLayout w:type="fixed"/>
        <w:tblCellMar>
          <w:top w:w="0" w:type="dxa"/>
          <w:left w:w="108" w:type="dxa"/>
          <w:bottom w:w="0" w:type="dxa"/>
          <w:right w:w="108" w:type="dxa"/>
        </w:tblCellMar>
        <w:tblLook w:firstRow="0" w:noVBand="0" w:lastRow="0" w:firstColumn="0" w:lastColumn="0" w:noHBand="0" w:val="0000"/>
      </w:tblPr>
      <w:tblGrid>
        <w:gridCol w:w="1784"/>
        <w:gridCol w:w="8069"/>
      </w:tblGrid>
      <w:tr>
        <w:trPr/>
        <w:tc>
          <w:tcPr>
            <w:tcW w:w="17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lang w:val="en-US"/>
              </w:rPr>
            </w:pPr>
            <w:r>
              <w:rPr>
                <w:rFonts w:cs="Times New Roman" w:ascii="Times New Roman" w:hAnsi="Times New Roman"/>
                <w:lang w:val="en-US"/>
              </w:rPr>
              <w:t>N</w:t>
            </w:r>
          </w:p>
          <w:p>
            <w:pPr>
              <w:pStyle w:val="Normal"/>
              <w:widowControl w:val="false"/>
              <w:rPr>
                <w:rFonts w:ascii="Times New Roman" w:hAnsi="Times New Roman" w:cs="Times New Roman"/>
              </w:rPr>
            </w:pPr>
            <w:r>
              <w:rPr>
                <w:rFonts w:cs="Times New Roman" w:ascii="Times New Roman" w:hAnsi="Times New Roman"/>
              </w:rPr>
              <w:t>п/п</w:t>
            </w:r>
          </w:p>
        </w:tc>
        <w:tc>
          <w:tcPr>
            <w:tcW w:w="806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cs="Times New Roman" w:ascii="Times New Roman" w:hAnsi="Times New Roman"/>
              </w:rPr>
              <w:t>Персональные данные</w:t>
            </w:r>
          </w:p>
        </w:tc>
      </w:tr>
      <w:tr>
        <w:trPr/>
        <w:tc>
          <w:tcPr>
            <w:tcW w:w="17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cs="Times New Roman" w:ascii="Times New Roman" w:hAnsi="Times New Roman"/>
              </w:rPr>
            </w:r>
          </w:p>
        </w:tc>
        <w:tc>
          <w:tcPr>
            <w:tcW w:w="8069"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rPr>
            </w:pPr>
            <w:r>
              <w:rPr>
                <w:rFonts w:cs="Times New Roman" w:ascii="Times New Roman" w:hAnsi="Times New Roman"/>
              </w:rPr>
              <w:t>Фамилия</w:t>
            </w:r>
          </w:p>
        </w:tc>
      </w:tr>
      <w:tr>
        <w:trPr/>
        <w:tc>
          <w:tcPr>
            <w:tcW w:w="17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cs="Times New Roman" w:ascii="Times New Roman" w:hAnsi="Times New Roman"/>
              </w:rPr>
            </w:r>
          </w:p>
        </w:tc>
        <w:tc>
          <w:tcPr>
            <w:tcW w:w="8069"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rPr>
            </w:pPr>
            <w:r>
              <w:rPr>
                <w:rFonts w:cs="Times New Roman" w:ascii="Times New Roman" w:hAnsi="Times New Roman"/>
              </w:rPr>
              <w:t>Имя</w:t>
            </w:r>
          </w:p>
        </w:tc>
      </w:tr>
      <w:tr>
        <w:trPr/>
        <w:tc>
          <w:tcPr>
            <w:tcW w:w="17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cs="Times New Roman" w:ascii="Times New Roman" w:hAnsi="Times New Roman"/>
              </w:rPr>
            </w:r>
          </w:p>
        </w:tc>
        <w:tc>
          <w:tcPr>
            <w:tcW w:w="8069"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rPr>
            </w:pPr>
            <w:r>
              <w:rPr>
                <w:rFonts w:cs="Times New Roman" w:ascii="Times New Roman" w:hAnsi="Times New Roman"/>
              </w:rPr>
              <w:t>Отчество (при наличии)</w:t>
            </w:r>
          </w:p>
        </w:tc>
      </w:tr>
      <w:tr>
        <w:trPr/>
        <w:tc>
          <w:tcPr>
            <w:tcW w:w="17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cs="Times New Roman" w:ascii="Times New Roman" w:hAnsi="Times New Roman"/>
              </w:rPr>
            </w:r>
          </w:p>
        </w:tc>
        <w:tc>
          <w:tcPr>
            <w:tcW w:w="8069"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rPr>
            </w:pPr>
            <w:r>
              <w:rPr>
                <w:rFonts w:cs="Times New Roman" w:ascii="Times New Roman" w:hAnsi="Times New Roman"/>
              </w:rPr>
              <w:t>Год, месяц, дата и место рождения</w:t>
            </w:r>
          </w:p>
        </w:tc>
      </w:tr>
      <w:tr>
        <w:trPr/>
        <w:tc>
          <w:tcPr>
            <w:tcW w:w="17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cs="Times New Roman" w:ascii="Times New Roman" w:hAnsi="Times New Roman"/>
              </w:rPr>
            </w:r>
          </w:p>
        </w:tc>
        <w:tc>
          <w:tcPr>
            <w:tcW w:w="8069"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rPr>
            </w:pPr>
            <w:r>
              <w:rPr>
                <w:rFonts w:cs="Times New Roman" w:ascii="Times New Roman" w:hAnsi="Times New Roman"/>
              </w:rPr>
              <w:t>Адрес</w:t>
            </w:r>
          </w:p>
        </w:tc>
      </w:tr>
      <w:tr>
        <w:trPr/>
        <w:tc>
          <w:tcPr>
            <w:tcW w:w="17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cs="Times New Roman" w:ascii="Times New Roman" w:hAnsi="Times New Roman"/>
              </w:rPr>
            </w:r>
          </w:p>
        </w:tc>
        <w:tc>
          <w:tcPr>
            <w:tcW w:w="8069"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rPr>
                <w:rFonts w:ascii="Times New Roman" w:hAnsi="Times New Roman" w:cs="Times New Roman"/>
              </w:rPr>
            </w:pPr>
            <w:r>
              <w:rPr>
                <w:rFonts w:cs="Times New Roman" w:ascii="Times New Roman" w:hAnsi="Times New Roman"/>
              </w:rPr>
              <w:t>Номер и серия документа, удостоверяющего личность, сведения о  дате его выдачи и выдавшем орган</w:t>
            </w:r>
          </w:p>
        </w:tc>
      </w:tr>
      <w:tr>
        <w:trPr/>
        <w:tc>
          <w:tcPr>
            <w:tcW w:w="17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cs="Times New Roman" w:ascii="Times New Roman" w:hAnsi="Times New Roman"/>
              </w:rPr>
            </w:r>
          </w:p>
        </w:tc>
        <w:tc>
          <w:tcPr>
            <w:tcW w:w="8069"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rPr>
            </w:pPr>
            <w:r>
              <w:rPr>
                <w:rFonts w:cs="Times New Roman" w:ascii="Times New Roman" w:hAnsi="Times New Roman"/>
              </w:rPr>
              <w:t>Год, месяц, дата и место рождения</w:t>
            </w:r>
          </w:p>
        </w:tc>
      </w:tr>
      <w:tr>
        <w:trPr/>
        <w:tc>
          <w:tcPr>
            <w:tcW w:w="17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cs="Times New Roman" w:ascii="Times New Roman" w:hAnsi="Times New Roman"/>
              </w:rPr>
            </w:r>
          </w:p>
        </w:tc>
        <w:tc>
          <w:tcPr>
            <w:tcW w:w="8069"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rPr>
            </w:pPr>
            <w:r>
              <w:rPr>
                <w:rFonts w:cs="Times New Roman" w:ascii="Times New Roman" w:hAnsi="Times New Roman"/>
              </w:rPr>
              <w:t>Адрес проживания</w:t>
            </w:r>
          </w:p>
        </w:tc>
      </w:tr>
      <w:tr>
        <w:trPr/>
        <w:tc>
          <w:tcPr>
            <w:tcW w:w="17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cs="Times New Roman" w:ascii="Times New Roman" w:hAnsi="Times New Roman"/>
              </w:rPr>
            </w:r>
          </w:p>
        </w:tc>
        <w:tc>
          <w:tcPr>
            <w:tcW w:w="8069"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rPr>
                <w:rFonts w:ascii="Times New Roman" w:hAnsi="Times New Roman" w:cs="Times New Roman"/>
              </w:rPr>
            </w:pPr>
            <w:r>
              <w:rPr>
                <w:rFonts w:cs="Times New Roman" w:ascii="Times New Roman" w:hAnsi="Times New Roman"/>
              </w:rPr>
              <w:t>Телефон</w:t>
            </w:r>
          </w:p>
        </w:tc>
      </w:tr>
      <w:tr>
        <w:trPr>
          <w:trHeight w:val="226" w:hRule="atLeast"/>
        </w:trPr>
        <w:tc>
          <w:tcPr>
            <w:tcW w:w="17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cs="Times New Roman" w:ascii="Times New Roman" w:hAnsi="Times New Roman"/>
              </w:rPr>
            </w:r>
          </w:p>
        </w:tc>
        <w:tc>
          <w:tcPr>
            <w:tcW w:w="8069"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color w:val="000000"/>
                <w:sz w:val="28"/>
                <w:szCs w:val="28"/>
                <w:lang w:val="en-US"/>
              </w:rPr>
              <w:t>E</w:t>
            </w:r>
            <w:r>
              <w:rPr>
                <w:rFonts w:cs="Times New Roman" w:ascii="Times New Roman" w:hAnsi="Times New Roman"/>
                <w:color w:val="000000"/>
                <w:sz w:val="28"/>
                <w:szCs w:val="28"/>
              </w:rPr>
              <w:t>-</w:t>
            </w:r>
            <w:r>
              <w:rPr>
                <w:rFonts w:cs="Times New Roman" w:ascii="Times New Roman" w:hAnsi="Times New Roman"/>
                <w:color w:val="000000"/>
                <w:sz w:val="28"/>
                <w:szCs w:val="28"/>
                <w:lang w:val="en-US"/>
              </w:rPr>
              <w:t>mail</w:t>
            </w:r>
          </w:p>
        </w:tc>
      </w:tr>
    </w:tbl>
    <w:p>
      <w:pPr>
        <w:pStyle w:val="Normal"/>
        <w:jc w:val="both"/>
        <w:rPr>
          <w:rFonts w:ascii="Times New Roman" w:hAnsi="Times New Roman" w:cs="Times New Roman"/>
        </w:rPr>
      </w:pPr>
      <w:r>
        <w:rPr>
          <w:rFonts w:cs="Times New Roman" w:ascii="Times New Roman" w:hAnsi="Times New Roman"/>
        </w:rPr>
      </w:r>
    </w:p>
    <w:p>
      <w:pPr>
        <w:pStyle w:val="Style28"/>
        <w:ind w:firstLine="708"/>
        <w:jc w:val="both"/>
        <w:rPr>
          <w:rFonts w:ascii="Times New Roman" w:hAnsi="Times New Roman" w:cs="Times New Roman"/>
          <w:b/>
          <w:color w:val="000000"/>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w:t>
      </w:r>
      <w:r>
        <w:rPr>
          <w:rFonts w:eastAsia="Calibri" w:cs="Times New Roman" w:ascii="Times New Roman" w:hAnsi="Times New Roman"/>
          <w:color w:val="000000"/>
          <w:sz w:val="28"/>
          <w:szCs w:val="28"/>
          <w:lang w:eastAsia="en-US"/>
        </w:rPr>
        <w:t>П</w:t>
      </w:r>
      <w:r>
        <w:rPr>
          <w:rStyle w:val="Style12"/>
          <w:rFonts w:eastAsia="Calibri" w:cs="Times New Roman" w:ascii="Times New Roman" w:hAnsi="Times New Roman"/>
          <w:i w:val="false"/>
          <w:iCs w:val="false"/>
          <w:color w:val="000000"/>
          <w:sz w:val="28"/>
          <w:szCs w:val="28"/>
          <w:lang w:eastAsia="en-US"/>
        </w:rPr>
        <w:t xml:space="preserve">рекращение права постоянного </w:t>
      </w:r>
      <w:r>
        <w:rPr>
          <w:rFonts w:eastAsia="Calibri" w:cs="Times New Roman" w:ascii="Times New Roman" w:hAnsi="Times New Roman"/>
          <w:color w:val="000000"/>
          <w:sz w:val="28"/>
          <w:szCs w:val="28"/>
          <w:lang w:eastAsia="en-US"/>
        </w:rPr>
        <w:t>(</w:t>
      </w:r>
      <w:r>
        <w:rPr>
          <w:rStyle w:val="Style12"/>
          <w:rFonts w:eastAsia="Calibri" w:cs="Times New Roman" w:ascii="Times New Roman" w:hAnsi="Times New Roman"/>
          <w:i w:val="false"/>
          <w:iCs w:val="false"/>
          <w:color w:val="000000"/>
          <w:sz w:val="28"/>
          <w:szCs w:val="28"/>
          <w:lang w:eastAsia="en-US"/>
        </w:rPr>
        <w:t>бессрочного</w:t>
      </w:r>
      <w:r>
        <w:rPr>
          <w:rFonts w:eastAsia="Calibri" w:cs="Times New Roman" w:ascii="Times New Roman" w:hAnsi="Times New Roman"/>
          <w:color w:val="000000"/>
          <w:sz w:val="28"/>
          <w:szCs w:val="28"/>
          <w:lang w:eastAsia="en-US"/>
        </w:rPr>
        <w:t xml:space="preserve">) </w:t>
      </w:r>
      <w:r>
        <w:rPr>
          <w:rStyle w:val="Style12"/>
          <w:rFonts w:eastAsia="Calibri" w:cs="Times New Roman" w:ascii="Times New Roman" w:hAnsi="Times New Roman"/>
          <w:i w:val="false"/>
          <w:iCs w:val="false"/>
          <w:color w:val="000000"/>
          <w:sz w:val="28"/>
          <w:szCs w:val="28"/>
          <w:lang w:eastAsia="en-US"/>
        </w:rPr>
        <w:t xml:space="preserve">пользования </w:t>
      </w:r>
      <w:r>
        <w:rPr>
          <w:rFonts w:eastAsia="Calibri" w:cs="Times New Roman" w:ascii="Times New Roman" w:hAnsi="Times New Roman"/>
          <w:color w:val="000000"/>
          <w:sz w:val="28"/>
          <w:szCs w:val="28"/>
          <w:lang w:eastAsia="en-US"/>
        </w:rPr>
        <w:t xml:space="preserve">и пожизненного наследуемого владения </w:t>
      </w:r>
      <w:r>
        <w:rPr>
          <w:rStyle w:val="Style12"/>
          <w:rFonts w:eastAsia="Calibri" w:cs="Times New Roman" w:ascii="Times New Roman" w:hAnsi="Times New Roman"/>
          <w:i w:val="false"/>
          <w:iCs w:val="false"/>
          <w:color w:val="000000"/>
          <w:sz w:val="28"/>
          <w:szCs w:val="28"/>
          <w:lang w:eastAsia="en-US"/>
        </w:rPr>
        <w:t xml:space="preserve">земельным участком </w:t>
      </w:r>
      <w:r>
        <w:rPr>
          <w:rFonts w:eastAsia="Calibri" w:cs="Times New Roman" w:ascii="Times New Roman" w:hAnsi="Times New Roman"/>
          <w:color w:val="000000"/>
          <w:sz w:val="28"/>
          <w:szCs w:val="28"/>
          <w:lang w:eastAsia="en-US"/>
        </w:rPr>
        <w:t xml:space="preserve">при </w:t>
      </w:r>
      <w:r>
        <w:rPr>
          <w:rStyle w:val="Style12"/>
          <w:rFonts w:eastAsia="Calibri" w:cs="Times New Roman" w:ascii="Times New Roman" w:hAnsi="Times New Roman"/>
          <w:i w:val="false"/>
          <w:iCs w:val="false"/>
          <w:color w:val="000000"/>
          <w:sz w:val="28"/>
          <w:szCs w:val="28"/>
          <w:lang w:eastAsia="en-US"/>
        </w:rPr>
        <w:t>отказе землепользователя</w:t>
      </w:r>
      <w:r>
        <w:rPr>
          <w:rFonts w:eastAsia="Calibri" w:cs="Times New Roman" w:ascii="Times New Roman" w:hAnsi="Times New Roman"/>
          <w:color w:val="000000"/>
          <w:sz w:val="28"/>
          <w:szCs w:val="28"/>
          <w:lang w:eastAsia="en-US"/>
        </w:rPr>
        <w:t xml:space="preserve">, </w:t>
      </w:r>
      <w:r>
        <w:rPr>
          <w:rStyle w:val="Style12"/>
          <w:rFonts w:eastAsia="Calibri" w:cs="Times New Roman" w:ascii="Times New Roman" w:hAnsi="Times New Roman"/>
          <w:i w:val="false"/>
          <w:iCs w:val="false"/>
          <w:color w:val="000000"/>
          <w:sz w:val="28"/>
          <w:szCs w:val="28"/>
          <w:lang w:eastAsia="en-US"/>
        </w:rPr>
        <w:t xml:space="preserve">землевладельца </w:t>
      </w:r>
      <w:r>
        <w:rPr>
          <w:rFonts w:eastAsia="Calibri" w:cs="Times New Roman" w:ascii="Times New Roman" w:hAnsi="Times New Roman"/>
          <w:color w:val="000000"/>
          <w:sz w:val="28"/>
          <w:szCs w:val="28"/>
          <w:lang w:eastAsia="en-US"/>
        </w:rPr>
        <w:t xml:space="preserve">от </w:t>
      </w:r>
      <w:r>
        <w:rPr>
          <w:rStyle w:val="Style12"/>
          <w:rFonts w:eastAsia="Calibri" w:cs="Times New Roman" w:ascii="Times New Roman" w:hAnsi="Times New Roman"/>
          <w:i w:val="false"/>
          <w:iCs w:val="false"/>
          <w:color w:val="000000"/>
          <w:sz w:val="28"/>
          <w:szCs w:val="28"/>
          <w:lang w:eastAsia="en-US"/>
        </w:rPr>
        <w:t xml:space="preserve">принадлежащего </w:t>
      </w:r>
      <w:r>
        <w:rPr>
          <w:rFonts w:eastAsia="Calibri" w:cs="Times New Roman" w:ascii="Times New Roman" w:hAnsi="Times New Roman"/>
          <w:color w:val="000000"/>
          <w:sz w:val="28"/>
          <w:szCs w:val="28"/>
          <w:lang w:eastAsia="en-US"/>
        </w:rPr>
        <w:t xml:space="preserve">им </w:t>
      </w:r>
      <w:r>
        <w:rPr>
          <w:rStyle w:val="Style12"/>
          <w:rFonts w:eastAsia="Calibri" w:cs="Times New Roman" w:ascii="Times New Roman" w:hAnsi="Times New Roman"/>
          <w:i w:val="false"/>
          <w:iCs w:val="false"/>
          <w:color w:val="000000"/>
          <w:sz w:val="28"/>
          <w:szCs w:val="28"/>
          <w:lang w:eastAsia="en-US"/>
        </w:rPr>
        <w:t xml:space="preserve">права </w:t>
      </w:r>
      <w:r>
        <w:rPr>
          <w:rFonts w:eastAsia="Calibri" w:cs="Times New Roman" w:ascii="Times New Roman" w:hAnsi="Times New Roman"/>
          <w:color w:val="000000"/>
          <w:sz w:val="28"/>
          <w:szCs w:val="28"/>
          <w:lang w:eastAsia="en-US"/>
        </w:rPr>
        <w:t xml:space="preserve">на </w:t>
      </w:r>
      <w:r>
        <w:rPr>
          <w:rStyle w:val="Style12"/>
          <w:rFonts w:eastAsia="Calibri" w:cs="Times New Roman" w:ascii="Times New Roman" w:hAnsi="Times New Roman"/>
          <w:i w:val="false"/>
          <w:iCs w:val="false"/>
          <w:color w:val="000000"/>
          <w:sz w:val="28"/>
          <w:szCs w:val="28"/>
          <w:lang w:eastAsia="en-US"/>
        </w:rPr>
        <w:t>земельный участок</w:t>
      </w:r>
      <w:r>
        <w:rPr>
          <w:rFonts w:cs="Times New Roman" w:ascii="Times New Roman" w:hAnsi="Times New Roman"/>
          <w:sz w:val="28"/>
          <w:szCs w:val="28"/>
        </w:rPr>
        <w:t>»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8"/>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Style28"/>
        <w:jc w:val="both"/>
        <w:rPr>
          <w:rFonts w:ascii="Times New Roman" w:hAnsi="Times New Roman" w:cs="Times New Roman"/>
          <w:sz w:val="28"/>
          <w:szCs w:val="28"/>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b/>
          <w:color w:val="000000"/>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b/>
          <w:color w:val="000000"/>
          <w:sz w:val="28"/>
          <w:szCs w:val="28"/>
        </w:rPr>
      </w:pPr>
      <w:r>
        <w:rPr>
          <w:rFonts w:cs="Times New Roman" w:ascii="Times New Roman" w:hAnsi="Times New Roman"/>
          <w:sz w:val="28"/>
          <w:szCs w:val="28"/>
        </w:rPr>
        <w:t xml:space="preserve">В соответствии с положениями </w:t>
      </w:r>
      <w:r>
        <w:rPr>
          <w:rStyle w:val="Style13"/>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tabs>
          <w:tab w:val="clear" w:pos="708"/>
          <w:tab w:val="left" w:pos="6360" w:leader="none"/>
        </w:tabs>
        <w:ind w:right="-1" w:hanging="0"/>
        <w:jc w:val="both"/>
        <w:rPr>
          <w:rFonts w:ascii="Times New Roman" w:hAnsi="Times New Roman" w:cs="Times New Roman"/>
          <w:b/>
          <w:color w:val="000000"/>
          <w:sz w:val="28"/>
          <w:szCs w:val="28"/>
        </w:rPr>
      </w:pPr>
      <w:r>
        <w:rPr>
          <w:rFonts w:cs="Times New Roman" w:ascii="Times New Roman" w:hAnsi="Times New Roman"/>
        </w:rPr>
        <w:t xml:space="preserve">       </w:t>
      </w:r>
      <w:r>
        <w:rPr>
          <w:rFonts w:cs="Times New Roman" w:ascii="Times New Roman" w:hAnsi="Times New Roman"/>
          <w:bCs/>
          <w:iCs/>
        </w:rPr>
        <w:t>(Подпись)                                                                                 (Расшифровка подписи)</w:t>
      </w:r>
    </w:p>
    <w:p>
      <w:pPr>
        <w:pStyle w:val="Normal"/>
        <w:tabs>
          <w:tab w:val="clear" w:pos="708"/>
          <w:tab w:val="left" w:pos="6360" w:leader="none"/>
        </w:tabs>
        <w:ind w:right="-1" w:hanging="0"/>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tbl>
      <w:tblPr>
        <w:tblW w:w="4359" w:type="dxa"/>
        <w:jc w:val="left"/>
        <w:tblInd w:w="5387" w:type="dxa"/>
        <w:tblLayout w:type="fixed"/>
        <w:tblCellMar>
          <w:top w:w="0" w:type="dxa"/>
          <w:left w:w="108" w:type="dxa"/>
          <w:bottom w:w="0" w:type="dxa"/>
          <w:right w:w="108" w:type="dxa"/>
        </w:tblCellMar>
        <w:tblLook w:firstRow="0" w:noVBand="0" w:lastRow="0" w:firstColumn="0" w:lastColumn="0" w:noHBand="0" w:val="0000"/>
      </w:tblPr>
      <w:tblGrid>
        <w:gridCol w:w="4359"/>
      </w:tblGrid>
      <w:tr>
        <w:trPr/>
        <w:tc>
          <w:tcPr>
            <w:tcW w:w="4359"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Приложение №  10</w:t>
            </w:r>
          </w:p>
          <w:p>
            <w:pPr>
              <w:pStyle w:val="Normal"/>
              <w:widowControl w:val="false"/>
              <w:jc w:val="left"/>
              <w:rPr>
                <w:rFonts w:ascii="Times New Roman" w:hAnsi="Times New Roman"/>
              </w:rPr>
            </w:pPr>
            <w:r>
              <w:rPr>
                <w:rFonts w:ascii="Times New Roman" w:hAnsi="Times New Roman"/>
              </w:rPr>
            </w:r>
          </w:p>
          <w:p>
            <w:pPr>
              <w:pStyle w:val="Normal"/>
              <w:widowControl w:val="false"/>
              <w:tabs>
                <w:tab w:val="clear" w:pos="708"/>
                <w:tab w:val="left" w:pos="851" w:leader="none"/>
              </w:tabs>
              <w:jc w:val="left"/>
              <w:rPr>
                <w:rFonts w:ascii="Times New Roman" w:hAnsi="Times New Roman" w:cs="Times New Roman"/>
                <w:b/>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к административному регламенту                                                                       предоставления</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администрацией                                                                  муниципального образования                                                                  Кореновский  муниципальный                                                                   район  Краснодарского края                                                         муниципальной  услуги                                                          «</w:t>
            </w:r>
            <w:r>
              <w:rPr>
                <w:rStyle w:val="22"/>
                <w:rFonts w:eastAsia="WenQuanYi Micro Hei" w:cs="Times New Roman" w:ascii="Times New Roman" w:hAnsi="Times New Roman"/>
                <w:color w:val="000000"/>
                <w:kern w:val="2"/>
                <w:sz w:val="28"/>
                <w:szCs w:val="28"/>
                <w:shd w:fill="FFFFFF" w:val="clear"/>
                <w:lang w:eastAsia="ar-SA" w:bidi="hi-IN"/>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cs="Times New Roman" w:ascii="Times New Roman" w:hAnsi="Times New Roman"/>
                <w:color w:val="000000"/>
                <w:sz w:val="28"/>
                <w:szCs w:val="28"/>
              </w:rPr>
              <w:t>»</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ЗАЯВЛЕНИЯ</w:t>
      </w:r>
    </w:p>
    <w:p>
      <w:pPr>
        <w:pStyle w:val="Normal"/>
        <w:rPr>
          <w:rFonts w:ascii="Times New Roman" w:hAnsi="Times New Roman" w:cs="Times New Roman"/>
          <w:b/>
          <w:bCs/>
          <w:sz w:val="28"/>
          <w:szCs w:val="28"/>
        </w:rPr>
      </w:pPr>
      <w:r>
        <w:rPr>
          <w:rFonts w:cs="Times New Roman" w:ascii="Times New Roman" w:hAnsi="Times New Roman"/>
          <w:b/>
          <w:bCs/>
          <w:sz w:val="28"/>
          <w:szCs w:val="28"/>
        </w:rPr>
        <w:t xml:space="preserve">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w:t>
      </w:r>
    </w:p>
    <w:p>
      <w:pPr>
        <w:pStyle w:val="Normal"/>
        <w:rPr>
          <w:rFonts w:ascii="Times New Roman" w:hAnsi="Times New Roman" w:cs="Times New Roman"/>
          <w:b/>
          <w:sz w:val="28"/>
          <w:szCs w:val="28"/>
        </w:rPr>
      </w:pPr>
      <w:r>
        <w:rPr>
          <w:rFonts w:cs="Times New Roman" w:ascii="Times New Roman" w:hAnsi="Times New Roman"/>
          <w:b/>
          <w:sz w:val="28"/>
          <w:szCs w:val="28"/>
        </w:rPr>
      </w:r>
    </w:p>
    <w:tbl>
      <w:tblPr>
        <w:tblW w:w="4643" w:type="dxa"/>
        <w:jc w:val="left"/>
        <w:tblInd w:w="5103" w:type="dxa"/>
        <w:tblLayout w:type="fixed"/>
        <w:tblCellMar>
          <w:top w:w="0" w:type="dxa"/>
          <w:left w:w="108" w:type="dxa"/>
          <w:bottom w:w="0" w:type="dxa"/>
          <w:right w:w="108" w:type="dxa"/>
        </w:tblCellMar>
        <w:tblLook w:firstRow="0" w:noVBand="0" w:lastRow="0" w:firstColumn="0" w:lastColumn="0" w:noHBand="0" w:val="0000"/>
      </w:tblPr>
      <w:tblGrid>
        <w:gridCol w:w="4643"/>
      </w:tblGrid>
      <w:tr>
        <w:trPr/>
        <w:tc>
          <w:tcPr>
            <w:tcW w:w="4643" w:type="dxa"/>
            <w:tcBorders/>
          </w:tcPr>
          <w:p>
            <w:pPr>
              <w:pStyle w:val="Style27"/>
              <w:widowControl w:val="false"/>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t>Начальнику отдела земельных отношений администрации</w:t>
            </w:r>
          </w:p>
          <w:p>
            <w:pPr>
              <w:pStyle w:val="Style27"/>
              <w:widowControl w:val="false"/>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t>муниципального образования</w:t>
            </w:r>
          </w:p>
          <w:p>
            <w:pPr>
              <w:pStyle w:val="Normal"/>
              <w:widowControl w:val="false"/>
              <w:ind w:hanging="0"/>
              <w:jc w:val="left"/>
              <w:rPr>
                <w:b w:val="false"/>
                <w:bCs w:val="false"/>
              </w:rPr>
            </w:pPr>
            <w:r>
              <w:rPr>
                <w:rFonts w:cs="Times New Roman" w:ascii="Times New Roman" w:hAnsi="Times New Roman"/>
                <w:b w:val="false"/>
                <w:bCs w:val="false"/>
                <w:color w:val="000000"/>
                <w:sz w:val="28"/>
                <w:szCs w:val="28"/>
              </w:rPr>
              <w:t>Кореновский муниципальный                                                                     район  Краснодарского края</w:t>
            </w:r>
          </w:p>
        </w:tc>
      </w:tr>
      <w:tr>
        <w:trPr/>
        <w:tc>
          <w:tcPr>
            <w:tcW w:w="4643" w:type="dxa"/>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b/>
                <w:color w:val="000000"/>
                <w:sz w:val="28"/>
                <w:szCs w:val="28"/>
              </w:rPr>
              <w:t>_______________________________</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от</w:t>
            </w:r>
          </w:p>
        </w:tc>
      </w:tr>
      <w:tr>
        <w:trPr/>
        <w:tc>
          <w:tcPr>
            <w:tcW w:w="4643" w:type="dxa"/>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b/>
                <w:color w:val="000000"/>
                <w:sz w:val="28"/>
                <w:szCs w:val="28"/>
              </w:rPr>
              <w:t>_______________________________</w:t>
            </w:r>
          </w:p>
        </w:tc>
      </w:tr>
      <w:tr>
        <w:trPr/>
        <w:tc>
          <w:tcPr>
            <w:tcW w:w="4643" w:type="dxa"/>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b/>
                <w:color w:val="000000"/>
                <w:sz w:val="28"/>
                <w:szCs w:val="28"/>
              </w:rPr>
              <w:t>_______________________________</w:t>
            </w:r>
          </w:p>
        </w:tc>
      </w:tr>
      <w:tr>
        <w:trPr/>
        <w:tc>
          <w:tcPr>
            <w:tcW w:w="4643" w:type="dxa"/>
            <w:tcBorders/>
          </w:tcPr>
          <w:p>
            <w:pPr>
              <w:pStyle w:val="Normal"/>
              <w:widowControl w:val="false"/>
              <w:jc w:val="left"/>
              <w:rPr>
                <w:rFonts w:ascii="Times New Roman" w:hAnsi="Times New Roman" w:cs="Times New Roman"/>
              </w:rPr>
            </w:pPr>
            <w:r>
              <w:rPr>
                <w:rFonts w:cs="Times New Roman" w:ascii="Times New Roman" w:hAnsi="Times New Roman"/>
              </w:rPr>
              <w:t>(фамилия, имя, отчество (последнее - при наличии) заявителя или полное наименование юридического лица)</w:t>
            </w:r>
          </w:p>
        </w:tc>
      </w:tr>
      <w:tr>
        <w:trPr/>
        <w:tc>
          <w:tcPr>
            <w:tcW w:w="4643" w:type="dxa"/>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color w:val="000000"/>
                <w:sz w:val="28"/>
                <w:szCs w:val="28"/>
              </w:rPr>
              <w:t>выдан</w:t>
            </w:r>
            <w:r>
              <w:rPr>
                <w:rFonts w:cs="Times New Roman" w:ascii="Times New Roman" w:hAnsi="Times New Roman"/>
                <w:b/>
                <w:color w:val="000000"/>
                <w:sz w:val="28"/>
                <w:szCs w:val="28"/>
              </w:rPr>
              <w:t xml:space="preserve"> _________________________</w:t>
            </w:r>
          </w:p>
        </w:tc>
      </w:tr>
      <w:tr>
        <w:trPr/>
        <w:tc>
          <w:tcPr>
            <w:tcW w:w="4643" w:type="dxa"/>
            <w:tcBorders/>
          </w:tcPr>
          <w:p>
            <w:pPr>
              <w:pStyle w:val="Normal"/>
              <w:widowControl w:val="false"/>
              <w:jc w:val="left"/>
              <w:rPr>
                <w:rFonts w:ascii="Times New Roman" w:hAnsi="Times New Roman" w:cs="Times New Roman"/>
              </w:rPr>
            </w:pPr>
            <w:r>
              <w:rPr>
                <w:rFonts w:cs="Times New Roman" w:ascii="Times New Roman" w:hAnsi="Times New Roman"/>
              </w:rPr>
              <w:t>_______________________________________</w:t>
            </w:r>
          </w:p>
          <w:p>
            <w:pPr>
              <w:pStyle w:val="Normal"/>
              <w:widowControl w:val="false"/>
              <w:jc w:val="left"/>
              <w:rPr>
                <w:rFonts w:ascii="Times New Roman" w:hAnsi="Times New Roman" w:cs="Times New Roman"/>
              </w:rPr>
            </w:pPr>
            <w:r>
              <w:rPr>
                <w:rFonts w:cs="Times New Roman" w:ascii="Times New Roman" w:hAnsi="Times New Roman"/>
              </w:rPr>
              <w:t>(реквизиты документа удостоверяющего личность  или реквизиты регистрации юр. л)</w:t>
            </w:r>
          </w:p>
        </w:tc>
      </w:tr>
      <w:tr>
        <w:trPr/>
        <w:tc>
          <w:tcPr>
            <w:tcW w:w="4643" w:type="dxa"/>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b/>
                <w:color w:val="000000"/>
                <w:sz w:val="28"/>
                <w:szCs w:val="28"/>
              </w:rPr>
              <w:t>_______________________________</w:t>
            </w:r>
          </w:p>
        </w:tc>
      </w:tr>
      <w:tr>
        <w:trPr/>
        <w:tc>
          <w:tcPr>
            <w:tcW w:w="4643" w:type="dxa"/>
            <w:tcBorders/>
          </w:tcPr>
          <w:p>
            <w:pPr>
              <w:pStyle w:val="Normal"/>
              <w:widowControl w:val="false"/>
              <w:jc w:val="left"/>
              <w:rPr>
                <w:rFonts w:ascii="Times New Roman" w:hAnsi="Times New Roman" w:cs="Times New Roman"/>
              </w:rPr>
            </w:pPr>
            <w:r>
              <w:rPr>
                <w:rFonts w:cs="Times New Roman" w:ascii="Times New Roman" w:hAnsi="Times New Roman"/>
              </w:rPr>
              <w:t>(ИНН  налогоплательщика, рег. номер записи в ЕГРЮЛ, ЕГРИП)</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Почтовый адрес:</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_______________________________</w:t>
            </w:r>
          </w:p>
          <w:p>
            <w:pPr>
              <w:pStyle w:val="Normal"/>
              <w:widowControl w:val="false"/>
              <w:jc w:val="lef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(адрес регистрации – полностью)</w:t>
            </w:r>
          </w:p>
        </w:tc>
      </w:tr>
      <w:tr>
        <w:trPr/>
        <w:tc>
          <w:tcPr>
            <w:tcW w:w="4643" w:type="dxa"/>
            <w:tcBorders/>
          </w:tcPr>
          <w:p>
            <w:pPr>
              <w:pStyle w:val="Normal"/>
              <w:widowControl w:val="false"/>
              <w:jc w:val="left"/>
              <w:rPr>
                <w:rFonts w:ascii="Times New Roman" w:hAnsi="Times New Roman" w:cs="Times New Roman"/>
              </w:rPr>
            </w:pPr>
            <w:r>
              <w:rPr>
                <w:rFonts w:cs="Times New Roman" w:ascii="Times New Roman" w:hAnsi="Times New Roman"/>
              </w:rPr>
              <w:t>________________________________________</w:t>
            </w:r>
          </w:p>
          <w:p>
            <w:pPr>
              <w:pStyle w:val="Normal"/>
              <w:widowControl w:val="false"/>
              <w:jc w:val="lef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нахождения - полностью )</w:t>
            </w:r>
          </w:p>
        </w:tc>
      </w:tr>
      <w:tr>
        <w:trPr/>
        <w:tc>
          <w:tcPr>
            <w:tcW w:w="4643" w:type="dxa"/>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color w:val="000000"/>
                <w:sz w:val="28"/>
                <w:szCs w:val="28"/>
              </w:rPr>
              <w:t xml:space="preserve">Тел. </w:t>
            </w:r>
            <w:r>
              <w:rPr>
                <w:rFonts w:cs="Times New Roman" w:ascii="Times New Roman" w:hAnsi="Times New Roman"/>
                <w:color w:val="000000"/>
                <w:sz w:val="24"/>
                <w:szCs w:val="24"/>
              </w:rPr>
              <w:t>(обязательно):___________________</w:t>
            </w:r>
          </w:p>
        </w:tc>
      </w:tr>
      <w:tr>
        <w:trPr/>
        <w:tc>
          <w:tcPr>
            <w:tcW w:w="4643" w:type="dxa"/>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color w:val="000000"/>
                <w:sz w:val="28"/>
                <w:szCs w:val="28"/>
                <w:lang w:val="en-US"/>
              </w:rPr>
              <w:t>E</w:t>
            </w:r>
            <w:r>
              <w:rPr>
                <w:rFonts w:cs="Times New Roman" w:ascii="Times New Roman" w:hAnsi="Times New Roman"/>
                <w:color w:val="000000"/>
                <w:sz w:val="28"/>
                <w:szCs w:val="28"/>
              </w:rPr>
              <w:t>-</w:t>
            </w:r>
            <w:r>
              <w:rPr>
                <w:rFonts w:cs="Times New Roman" w:ascii="Times New Roman" w:hAnsi="Times New Roman"/>
                <w:color w:val="000000"/>
                <w:sz w:val="28"/>
                <w:szCs w:val="28"/>
                <w:lang w:val="en-US"/>
              </w:rPr>
              <w:t>mail</w:t>
            </w:r>
            <w:r>
              <w:rPr>
                <w:rFonts w:cs="Times New Roman" w:ascii="Times New Roman" w:hAnsi="Times New Roman"/>
                <w:color w:val="000000"/>
                <w:sz w:val="28"/>
                <w:szCs w:val="28"/>
              </w:rPr>
              <w:t>:_________________________</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Представитель:_________________________________________________</w:t>
            </w:r>
          </w:p>
        </w:tc>
      </w:tr>
      <w:tr>
        <w:trPr/>
        <w:tc>
          <w:tcPr>
            <w:tcW w:w="4643" w:type="dxa"/>
            <w:tcBorders/>
          </w:tcPr>
          <w:p>
            <w:pPr>
              <w:pStyle w:val="Normal"/>
              <w:widowControl w:val="false"/>
              <w:jc w:val="lef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(Ф.И.О.  (последнее - при наличии)</w:t>
            </w:r>
          </w:p>
        </w:tc>
      </w:tr>
      <w:tr>
        <w:trPr/>
        <w:tc>
          <w:tcPr>
            <w:tcW w:w="4643" w:type="dxa"/>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b/>
                <w:color w:val="000000"/>
                <w:sz w:val="28"/>
                <w:szCs w:val="28"/>
              </w:rPr>
              <w:t>______________________________________________________________</w:t>
            </w:r>
          </w:p>
        </w:tc>
      </w:tr>
      <w:tr>
        <w:trPr/>
        <w:tc>
          <w:tcPr>
            <w:tcW w:w="4643" w:type="dxa"/>
            <w:tcBorders/>
          </w:tcPr>
          <w:p>
            <w:pPr>
              <w:pStyle w:val="Normal"/>
              <w:widowControl w:val="false"/>
              <w:jc w:val="left"/>
              <w:rPr>
                <w:rFonts w:ascii="Times New Roman" w:hAnsi="Times New Roman" w:cs="Times New Roman"/>
              </w:rPr>
            </w:pPr>
            <w:r>
              <w:rPr>
                <w:rFonts w:cs="Times New Roman" w:ascii="Times New Roman" w:hAnsi="Times New Roman"/>
              </w:rPr>
              <w:t>(реквизиты док-та удостоверяющие личность)</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На основании:___________________</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_______________________________</w:t>
            </w:r>
          </w:p>
        </w:tc>
      </w:tr>
      <w:tr>
        <w:trPr/>
        <w:tc>
          <w:tcPr>
            <w:tcW w:w="4643" w:type="dxa"/>
            <w:tcBorders/>
          </w:tcPr>
          <w:p>
            <w:pPr>
              <w:pStyle w:val="Normal"/>
              <w:widowControl w:val="false"/>
              <w:jc w:val="left"/>
              <w:rPr>
                <w:rFonts w:ascii="Times New Roman" w:hAnsi="Times New Roman" w:cs="Times New Roman"/>
              </w:rPr>
            </w:pPr>
            <w:r>
              <w:rPr>
                <w:rFonts w:cs="Times New Roman" w:ascii="Times New Roman" w:hAnsi="Times New Roman"/>
              </w:rPr>
              <w:t>(наименование и реквизиты доверенности, иного документа, Ф.И.О. нотариуса, округ)</w:t>
            </w:r>
          </w:p>
        </w:tc>
      </w:tr>
    </w:tbl>
    <w:p>
      <w:pPr>
        <w:pStyle w:val="Normal"/>
        <w:rPr>
          <w:rFonts w:ascii="Times New Roman" w:hAnsi="Times New Roman" w:cs="Times New Roman"/>
          <w:b/>
          <w:bCs/>
          <w:sz w:val="28"/>
          <w:szCs w:val="28"/>
        </w:rPr>
      </w:pPr>
      <w:r>
        <w:rPr>
          <w:rFonts w:cs="Times New Roman" w:ascii="Times New Roman" w:hAnsi="Times New Roman"/>
          <w:b/>
          <w:bCs/>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 xml:space="preserve">Заявление </w:t>
      </w:r>
    </w:p>
    <w:p>
      <w:pPr>
        <w:pStyle w:val="Normal"/>
        <w:rPr>
          <w:rFonts w:ascii="Times New Roman" w:hAnsi="Times New Roman" w:cs="Times New Roman"/>
          <w:b/>
          <w:bCs/>
          <w:sz w:val="28"/>
          <w:szCs w:val="28"/>
        </w:rPr>
      </w:pPr>
      <w:r>
        <w:rPr>
          <w:rFonts w:cs="Times New Roman" w:ascii="Times New Roman" w:hAnsi="Times New Roman"/>
          <w:b/>
          <w:bCs/>
          <w:sz w:val="28"/>
          <w:szCs w:val="28"/>
        </w:rPr>
        <w:t xml:space="preserve">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w:t>
      </w:r>
    </w:p>
    <w:p>
      <w:pPr>
        <w:pStyle w:val="Normal"/>
        <w:rPr>
          <w:rFonts w:ascii="Times New Roman" w:hAnsi="Times New Roman" w:cs="Times New Roman"/>
          <w:b/>
          <w:bCs/>
          <w:sz w:val="28"/>
          <w:szCs w:val="28"/>
        </w:rPr>
      </w:pPr>
      <w:r>
        <w:rPr>
          <w:rFonts w:cs="Times New Roman" w:ascii="Times New Roman" w:hAnsi="Times New Roman"/>
          <w:b/>
          <w:bCs/>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 (полное наименование юридического лица или ФИО физического лица)</w:t>
      </w:r>
    </w:p>
    <w:p>
      <w:pPr>
        <w:pStyle w:val="Normal"/>
        <w:jc w:val="both"/>
        <w:rPr>
          <w:rFonts w:ascii="Times New Roman" w:hAnsi="Times New Roman" w:cs="Times New Roman"/>
        </w:rPr>
      </w:pPr>
      <w:r>
        <w:rPr>
          <w:rFonts w:cs="Times New Roman" w:ascii="Times New Roman" w:hAnsi="Times New Roman"/>
        </w:rPr>
      </w:r>
    </w:p>
    <w:p>
      <w:pPr>
        <w:pStyle w:val="Normal"/>
        <w:widowControl w:val="false"/>
        <w:tabs>
          <w:tab w:val="clear" w:pos="708"/>
          <w:tab w:val="left" w:pos="720" w:leader="none"/>
        </w:tabs>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ОГРН (ОГРНИП)_______________________ИНН _________________________</w:t>
      </w:r>
    </w:p>
    <w:p>
      <w:pPr>
        <w:pStyle w:val="Normal"/>
        <w:widowControl w:val="false"/>
        <w:tabs>
          <w:tab w:val="clear" w:pos="708"/>
          <w:tab w:val="left" w:pos="720" w:leader="none"/>
        </w:tabs>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паспорт: серия __________________________ номер _______________________</w:t>
      </w:r>
    </w:p>
    <w:p>
      <w:pPr>
        <w:pStyle w:val="Normal"/>
        <w:widowControl w:val="false"/>
        <w:tabs>
          <w:tab w:val="clear" w:pos="708"/>
          <w:tab w:val="left" w:pos="720" w:leader="none"/>
        </w:tabs>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выдан ______________________________________________________________</w:t>
      </w:r>
    </w:p>
    <w:p>
      <w:pPr>
        <w:pStyle w:val="Normal"/>
        <w:widowControl w:val="false"/>
        <w:tabs>
          <w:tab w:val="clear" w:pos="708"/>
          <w:tab w:val="left" w:pos="720" w:leader="none"/>
        </w:tabs>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в лице ______________________________________________________________</w:t>
      </w:r>
    </w:p>
    <w:p>
      <w:pPr>
        <w:pStyle w:val="Normal"/>
        <w:widowControl w:val="false"/>
        <w:tabs>
          <w:tab w:val="clear" w:pos="708"/>
          <w:tab w:val="left" w:pos="720" w:leader="none"/>
        </w:tabs>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действующего на основании___________________________________________</w:t>
      </w:r>
    </w:p>
    <w:p>
      <w:pPr>
        <w:pStyle w:val="Normal"/>
        <w:widowControl w:val="false"/>
        <w:tabs>
          <w:tab w:val="clear" w:pos="708"/>
          <w:tab w:val="left" w:pos="720" w:leader="none"/>
        </w:tabs>
        <w:rPr>
          <w:rFonts w:ascii="Times New Roman" w:hAnsi="Times New Roman" w:cs="Times New Roman"/>
          <w:b/>
          <w:color w:val="000000"/>
          <w:sz w:val="28"/>
          <w:szCs w:val="28"/>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(доверенности, устава)</w:t>
      </w:r>
    </w:p>
    <w:p>
      <w:pPr>
        <w:pStyle w:val="Normal"/>
        <w:widowControl w:val="false"/>
        <w:tabs>
          <w:tab w:val="clear" w:pos="708"/>
          <w:tab w:val="left" w:pos="720" w:leader="none"/>
        </w:tabs>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контактный телефон__________________________________________________</w:t>
      </w:r>
    </w:p>
    <w:p>
      <w:pPr>
        <w:pStyle w:val="Normal"/>
        <w:widowControl w:val="false"/>
        <w:tabs>
          <w:tab w:val="clear" w:pos="708"/>
          <w:tab w:val="left" w:pos="720" w:leader="none"/>
        </w:tabs>
        <w:rPr>
          <w:rFonts w:ascii="Times New Roman" w:hAnsi="Times New Roman" w:cs="Times New Roman"/>
          <w:b/>
          <w:color w:val="000000"/>
          <w:sz w:val="28"/>
          <w:szCs w:val="28"/>
        </w:rPr>
      </w:pPr>
      <w:r>
        <w:rPr>
          <w:rFonts w:eastAsia="Times New Roman" w:cs="Times New Roman" w:ascii="Times New Roman" w:hAnsi="Times New Roman"/>
          <w:color w:val="000000"/>
          <w:sz w:val="28"/>
          <w:szCs w:val="28"/>
        </w:rPr>
        <w:t>адрес заявителя</w:t>
      </w:r>
      <w:r>
        <w:rPr>
          <w:rFonts w:eastAsia="Times New Roman" w:cs="Times New Roman"/>
          <w:color w:val="000000"/>
          <w:sz w:val="28"/>
        </w:rPr>
        <w:t xml:space="preserve"> ______________________________________________________</w:t>
      </w:r>
    </w:p>
    <w:p>
      <w:pPr>
        <w:pStyle w:val="Normal"/>
        <w:widowControl w:val="false"/>
        <w:tabs>
          <w:tab w:val="clear" w:pos="708"/>
          <w:tab w:val="left" w:pos="720" w:leader="none"/>
        </w:tabs>
        <w:rPr>
          <w:rFonts w:ascii="Times New Roman" w:hAnsi="Times New Roman" w:cs="Times New Roman"/>
          <w:b/>
          <w:color w:val="000000"/>
          <w:sz w:val="28"/>
          <w:szCs w:val="28"/>
        </w:rPr>
      </w:pPr>
      <w:r>
        <w:rPr>
          <w:rFonts w:eastAsia="Times New Roman" w:cs="Times New Roman"/>
          <w:color w:val="000000"/>
        </w:rPr>
        <w:t xml:space="preserve">                                  </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(адрес юридического лица или адрес регистрации физического лица)</w:t>
      </w:r>
    </w:p>
    <w:p>
      <w:pPr>
        <w:pStyle w:val="Normal"/>
        <w:widowControl w:val="false"/>
        <w:tabs>
          <w:tab w:val="clear" w:pos="708"/>
          <w:tab w:val="left" w:pos="720" w:leader="none"/>
        </w:tabs>
        <w:jc w:val="both"/>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r>
    </w:p>
    <w:p>
      <w:pPr>
        <w:pStyle w:val="Normal"/>
        <w:widowControl w:val="false"/>
        <w:tabs>
          <w:tab w:val="clear" w:pos="708"/>
          <w:tab w:val="left" w:pos="720" w:leader="none"/>
        </w:tabs>
        <w:jc w:val="both"/>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t>Прошу заключить соглашение о перераспределении земель/земельного участка (земельных участков), находящегося (находящихся) в собственности субъекта Российской Федерации (муниципальной собственности)/государственная собственность на который (которые) не разграничена ____________________________________________________________________</w:t>
      </w:r>
    </w:p>
    <w:p>
      <w:pPr>
        <w:pStyle w:val="Normal"/>
        <w:widowControl w:val="false"/>
        <w:tabs>
          <w:tab w:val="clear" w:pos="708"/>
          <w:tab w:val="left" w:pos="720" w:leader="none"/>
        </w:tabs>
        <w:jc w:val="center"/>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t xml:space="preserve"> </w:t>
      </w:r>
      <w:r>
        <w:rPr>
          <w:rFonts w:eastAsia="Times New Roman" w:cs="Times New Roman" w:ascii="Times New Roman" w:hAnsi="Times New Roman"/>
          <w:color w:val="000000"/>
          <w:sz w:val="24"/>
          <w:szCs w:val="24"/>
        </w:rPr>
        <w:t>(указываются кадастровые номера, площадь земельных участков)</w:t>
      </w:r>
    </w:p>
    <w:p>
      <w:pPr>
        <w:pStyle w:val="Normal"/>
        <w:widowControl w:val="false"/>
        <w:tabs>
          <w:tab w:val="clear" w:pos="708"/>
          <w:tab w:val="left" w:pos="720" w:leader="none"/>
        </w:tabs>
        <w:jc w:val="both"/>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t xml:space="preserve">и земельного участка, находящегося в частной собственности ____________________________________________________________________  </w:t>
      </w:r>
    </w:p>
    <w:p>
      <w:pPr>
        <w:pStyle w:val="Normal"/>
        <w:widowControl w:val="false"/>
        <w:tabs>
          <w:tab w:val="clear" w:pos="708"/>
          <w:tab w:val="left" w:pos="720" w:leader="none"/>
        </w:tabs>
        <w:jc w:val="center"/>
        <w:rPr>
          <w:rFonts w:ascii="Times New Roman" w:hAnsi="Times New Roman" w:eastAsia="Times New Roman" w:cs="Times New Roman"/>
          <w:color w:val="000000"/>
          <w:sz w:val="28"/>
        </w:rPr>
      </w:pPr>
      <w:r>
        <w:rPr>
          <w:rFonts w:eastAsia="Times New Roman" w:cs="Times New Roman" w:ascii="Times New Roman" w:hAnsi="Times New Roman"/>
          <w:color w:val="000000"/>
          <w:sz w:val="24"/>
          <w:szCs w:val="24"/>
        </w:rPr>
        <w:t>(ФИО собственника земельного участка)</w:t>
      </w:r>
    </w:p>
    <w:p>
      <w:pPr>
        <w:pStyle w:val="Normal"/>
        <w:widowControl w:val="false"/>
        <w:tabs>
          <w:tab w:val="clear" w:pos="708"/>
          <w:tab w:val="left" w:pos="720" w:leader="none"/>
        </w:tabs>
        <w:jc w:val="both"/>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t>с кадастровым номером _____________________________________________, площадью ________кв.м, согласно прилагаемому проекту межевания территории___________________________________________________________</w:t>
      </w:r>
    </w:p>
    <w:p>
      <w:pPr>
        <w:pStyle w:val="Normal"/>
        <w:widowControl w:val="false"/>
        <w:tabs>
          <w:tab w:val="clear" w:pos="708"/>
          <w:tab w:val="left" w:pos="720" w:leader="none"/>
        </w:tabs>
        <w:jc w:val="center"/>
        <w:rPr>
          <w:sz w:val="22"/>
          <w:szCs w:val="22"/>
        </w:rPr>
      </w:pPr>
      <w:r>
        <w:rPr>
          <w:rFonts w:eastAsia="Times New Roman" w:cs="Times New Roman" w:ascii="Times New Roman" w:hAnsi="Times New Roman"/>
          <w:color w:val="000000"/>
          <w:sz w:val="22"/>
          <w:szCs w:val="22"/>
        </w:rPr>
        <w:t xml:space="preserve">(реквизиты утвержденного проекта межевания территории) (указывается, если перераспределение земельных участков планируется осуществить в соответствии с данным проектом)  </w:t>
      </w:r>
    </w:p>
    <w:p>
      <w:pPr>
        <w:pStyle w:val="Normal"/>
        <w:widowControl w:val="false"/>
        <w:tabs>
          <w:tab w:val="clear" w:pos="708"/>
          <w:tab w:val="left" w:pos="720" w:leader="none"/>
        </w:tabs>
        <w:jc w:val="both"/>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t>или согласно утвержденной схеме расположения земельного участка земельного участка или земельных участков на кадастровом плане территории.</w:t>
      </w:r>
    </w:p>
    <w:p>
      <w:pPr>
        <w:pStyle w:val="Normal"/>
        <w:widowControl w:val="false"/>
        <w:tabs>
          <w:tab w:val="clear" w:pos="708"/>
          <w:tab w:val="left" w:pos="720" w:leader="none"/>
        </w:tabs>
        <w:jc w:val="center"/>
        <w:rPr>
          <w:sz w:val="22"/>
          <w:szCs w:val="22"/>
        </w:rPr>
      </w:pPr>
      <w:r>
        <w:rPr>
          <w:rFonts w:eastAsia="Times New Roman" w:cs="Times New Roman" w:ascii="Times New Roman" w:hAnsi="Times New Roman"/>
          <w:color w:val="000000"/>
          <w:sz w:val="22"/>
          <w:szCs w:val="22"/>
        </w:rPr>
        <w:t xml:space="preserve">(указывается в случае, если отсутствует проект межевания территории, в границах которой осуществляется перераспределение земельных участков) </w:t>
      </w:r>
    </w:p>
    <w:p>
      <w:pPr>
        <w:pStyle w:val="Normal"/>
        <w:widowControl w:val="false"/>
        <w:tabs>
          <w:tab w:val="clear" w:pos="708"/>
          <w:tab w:val="left" w:pos="720" w:leader="none"/>
        </w:tabs>
        <w:jc w:val="both"/>
        <w:rPr>
          <w:rFonts w:ascii="Times New Roman" w:hAnsi="Times New Roman" w:cs="Times New Roman"/>
          <w:b/>
          <w:color w:val="000000"/>
          <w:sz w:val="28"/>
          <w:szCs w:val="28"/>
        </w:rPr>
      </w:pPr>
      <w:r>
        <w:rPr>
          <w:rFonts w:eastAsia="Times New Roman" w:cs="Times New Roman" w:ascii="Times New Roman" w:hAnsi="Times New Roman"/>
          <w:color w:val="000000"/>
          <w:sz w:val="28"/>
        </w:rPr>
        <w:t xml:space="preserve">Основание перераспределения: ___________________________ </w:t>
      </w:r>
    </w:p>
    <w:p>
      <w:pPr>
        <w:pStyle w:val="Normal"/>
        <w:widowControl w:val="false"/>
        <w:tabs>
          <w:tab w:val="clear" w:pos="708"/>
          <w:tab w:val="left" w:pos="720" w:leader="none"/>
        </w:tabs>
        <w:jc w:val="center"/>
        <w:rPr>
          <w:rFonts w:ascii="Times New Roman" w:hAnsi="Times New Roman" w:cs="Times New Roman"/>
          <w:b/>
          <w:color w:val="000000"/>
          <w:sz w:val="28"/>
          <w:szCs w:val="28"/>
        </w:rPr>
      </w:pPr>
      <w:r>
        <w:rPr>
          <w:rFonts w:eastAsia="Times New Roman" w:cs="Times New Roman" w:ascii="Times New Roman" w:hAnsi="Times New Roman"/>
          <w:color w:val="000000"/>
          <w:sz w:val="24"/>
          <w:szCs w:val="24"/>
        </w:rPr>
        <w:t xml:space="preserve">(указывается соответствующий подпункт пункта 1 статьи 39.28 Земельного кодекса Российской Федерации) </w:t>
      </w:r>
    </w:p>
    <w:p>
      <w:pPr>
        <w:pStyle w:val="Normal"/>
        <w:widowControl w:val="false"/>
        <w:tabs>
          <w:tab w:val="clear" w:pos="708"/>
          <w:tab w:val="left" w:pos="720" w:leader="none"/>
        </w:tabs>
        <w:jc w:val="both"/>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r>
    </w:p>
    <w:p>
      <w:pPr>
        <w:pStyle w:val="Style28"/>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p>
      <w:pPr>
        <w:pStyle w:val="Style28"/>
        <w:ind w:hanging="0"/>
        <w:rPr>
          <w:rFonts w:ascii="Times New Roman" w:hAnsi="Times New Roman" w:cs="Times New Roman"/>
          <w:sz w:val="28"/>
          <w:szCs w:val="28"/>
        </w:rPr>
      </w:pPr>
      <w:r>
        <w:rPr>
          <w:rFonts w:cs="Times New Roman" w:ascii="Times New Roman" w:hAnsi="Times New Roman"/>
          <w:sz w:val="28"/>
          <w:szCs w:val="28"/>
        </w:rPr>
      </w:r>
    </w:p>
    <w:tbl>
      <w:tblPr>
        <w:tblW w:w="9639" w:type="dxa"/>
        <w:jc w:val="left"/>
        <w:tblInd w:w="-4"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уполномоченный орган</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sz w:val="24"/>
                <w:szCs w:val="24"/>
              </w:rPr>
              <w:t xml:space="preserve">выдать на бумажном носителе при личном обращении в  уполномоченный орган </w:t>
            </w:r>
            <w:r>
              <w:rPr>
                <w:rFonts w:ascii="Times New Roman" w:hAnsi="Times New Roman"/>
                <w:sz w:val="24"/>
                <w:szCs w:val="24"/>
              </w:rPr>
              <w:t>законному  представителю  несовершеннолетнего, не являющимся заявителем</w:t>
            </w:r>
          </w:p>
          <w:p>
            <w:pPr>
              <w:pStyle w:val="Normal"/>
              <w:widowControl w:val="false"/>
              <w:jc w:val="left"/>
              <w:rPr>
                <w:rFonts w:ascii="Times New Roman" w:hAnsi="Times New Roman"/>
                <w:sz w:val="24"/>
                <w:szCs w:val="24"/>
              </w:rPr>
            </w:pPr>
            <w:r>
              <w:rPr>
                <w:rFonts w:ascii="Times New Roman" w:hAnsi="Times New Roman"/>
                <w:sz w:val="24"/>
                <w:szCs w:val="24"/>
              </w:rPr>
              <w:t>_____________________________________________________________________</w:t>
            </w:r>
          </w:p>
          <w:p>
            <w:pPr>
              <w:pStyle w:val="Normal"/>
              <w:widowControl w:val="false"/>
              <w:ind w:firstLine="709"/>
              <w:jc w:val="lef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(Ф. И.О. (при наличии) законного представителя несовершеннолетнего)</w:t>
            </w:r>
          </w:p>
          <w:p>
            <w:pPr>
              <w:pStyle w:val="Normal"/>
              <w:widowControl w:val="false"/>
              <w:ind w:firstLine="34"/>
              <w:jc w:val="left"/>
              <w:rPr>
                <w:rFonts w:ascii="Times New Roman" w:hAnsi="Times New Roman"/>
                <w:sz w:val="20"/>
                <w:szCs w:val="20"/>
              </w:rPr>
            </w:pPr>
            <w:r>
              <w:rPr>
                <w:rFonts w:ascii="Times New Roman" w:hAnsi="Times New Roman"/>
                <w:sz w:val="20"/>
                <w:szCs w:val="20"/>
              </w:rPr>
              <w:t>__________________________________________________________________________________</w:t>
            </w:r>
          </w:p>
          <w:p>
            <w:pPr>
              <w:pStyle w:val="Normal"/>
              <w:widowControl w:val="false"/>
              <w:rPr>
                <w:rFonts w:ascii="Times New Roman" w:hAnsi="Times New Roman"/>
                <w:sz w:val="24"/>
                <w:szCs w:val="24"/>
              </w:rPr>
            </w:pPr>
            <w:r>
              <w:rPr>
                <w:rFonts w:ascii="Times New Roman" w:hAnsi="Times New Roman"/>
                <w:sz w:val="24"/>
                <w:szCs w:val="24"/>
              </w:rPr>
              <w:t>(наименование документа, серия, номер, когда и кем выдан)</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widowControl w:val="false"/>
        <w:rPr>
          <w:rFonts w:ascii="Times New Roman" w:hAnsi="Times New Roman"/>
          <w:sz w:val="24"/>
          <w:szCs w:val="24"/>
        </w:rPr>
      </w:pPr>
      <w:r>
        <w:rPr>
          <w:rFonts w:ascii="Times New Roman" w:hAnsi="Times New Roman"/>
          <w:sz w:val="24"/>
          <w:szCs w:val="24"/>
        </w:rPr>
        <w:t>(выбрать один из предложенного способа получения результата,</w:t>
      </w:r>
    </w:p>
    <w:p>
      <w:pPr>
        <w:pStyle w:val="Normal"/>
        <w:widowControl w:val="false"/>
        <w:rPr>
          <w:rFonts w:ascii="Times New Roman" w:hAnsi="Times New Roman" w:cs="Times New Roman"/>
          <w:b/>
          <w:color w:val="000000"/>
          <w:sz w:val="28"/>
          <w:szCs w:val="28"/>
        </w:rPr>
      </w:pPr>
      <w:r>
        <w:rPr>
          <w:rFonts w:ascii="Times New Roman" w:hAnsi="Times New Roman"/>
          <w:sz w:val="24"/>
          <w:szCs w:val="24"/>
        </w:rPr>
        <w:t>нужное отметить «</w:t>
      </w:r>
      <w:r>
        <w:rPr>
          <w:rFonts w:ascii="Times New Roman" w:hAnsi="Times New Roman"/>
          <w:sz w:val="24"/>
          <w:szCs w:val="24"/>
          <w:lang w:val="en-US"/>
        </w:rPr>
        <w:t>V</w:t>
      </w:r>
      <w:r>
        <w:rPr>
          <w:rFonts w:ascii="Times New Roman" w:hAnsi="Times New Roman"/>
          <w:sz w:val="24"/>
          <w:szCs w:val="24"/>
        </w:rPr>
        <w:t>»)</w:t>
      </w:r>
    </w:p>
    <w:p>
      <w:pPr>
        <w:pStyle w:val="Normal"/>
        <w:widowControl w:val="false"/>
        <w:ind w:firstLine="709"/>
        <w:jc w:val="both"/>
        <w:rPr>
          <w:rFonts w:ascii="Times New Roman" w:hAnsi="Times New Roman"/>
          <w:sz w:val="24"/>
          <w:szCs w:val="24"/>
        </w:rPr>
      </w:pPr>
      <w:r>
        <w:rPr>
          <w:rFonts w:ascii="Times New Roman" w:hAnsi="Times New Roman"/>
          <w:sz w:val="24"/>
          <w:szCs w:val="24"/>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cs="Times New Roman"/>
        </w:rPr>
      </w:pPr>
      <w:r>
        <w:rPr>
          <w:rFonts w:cs="Times New Roman" w:ascii="Times New Roman" w:hAnsi="Times New Roman"/>
        </w:rPr>
      </w:r>
    </w:p>
    <w:p>
      <w:pPr>
        <w:pStyle w:val="Normal"/>
        <w:tabs>
          <w:tab w:val="clear" w:pos="708"/>
          <w:tab w:val="left" w:pos="6360" w:leader="none"/>
        </w:tabs>
        <w:jc w:val="left"/>
        <w:rPr>
          <w:rFonts w:ascii="Times New Roman" w:hAnsi="Times New Roman" w:cs="Times New Roman"/>
          <w:b/>
          <w:color w:val="000000"/>
          <w:sz w:val="28"/>
          <w:szCs w:val="28"/>
        </w:rPr>
      </w:pPr>
      <w:r>
        <w:rPr>
          <w:rFonts w:cs="Times New Roman" w:ascii="Times New Roman" w:hAnsi="Times New Roman"/>
          <w:sz w:val="28"/>
        </w:rPr>
        <w:t xml:space="preserve">М.П. </w:t>
      </w:r>
      <w:r>
        <w:rPr>
          <w:rFonts w:cs="Times New Roman" w:ascii="Times New Roman" w:hAnsi="Times New Roman"/>
        </w:rPr>
        <w:t>(при наличии)</w:t>
      </w:r>
    </w:p>
    <w:p>
      <w:pPr>
        <w:pStyle w:val="Normal"/>
        <w:spacing w:before="0" w:after="0"/>
        <w:contextualSpacing/>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Начальник отдела </w:t>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муниципального образования </w:t>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Кореновский муниципальный район </w:t>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Краснодарского края                                                                            Е.А. Сучкова</w:t>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tbl>
      <w:tblPr>
        <w:tblW w:w="4359" w:type="dxa"/>
        <w:jc w:val="left"/>
        <w:tblInd w:w="5387" w:type="dxa"/>
        <w:tblLayout w:type="fixed"/>
        <w:tblCellMar>
          <w:top w:w="0" w:type="dxa"/>
          <w:left w:w="108" w:type="dxa"/>
          <w:bottom w:w="0" w:type="dxa"/>
          <w:right w:w="108" w:type="dxa"/>
        </w:tblCellMar>
        <w:tblLook w:firstRow="0" w:noVBand="0" w:lastRow="0" w:firstColumn="0" w:lastColumn="0" w:noHBand="0" w:val="0000"/>
      </w:tblPr>
      <w:tblGrid>
        <w:gridCol w:w="4359"/>
      </w:tblGrid>
      <w:tr>
        <w:trPr/>
        <w:tc>
          <w:tcPr>
            <w:tcW w:w="4359"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Приложение №  11</w:t>
            </w:r>
          </w:p>
          <w:p>
            <w:pPr>
              <w:pStyle w:val="Normal"/>
              <w:widowControl w:val="false"/>
              <w:jc w:val="left"/>
              <w:rPr>
                <w:rFonts w:ascii="Times New Roman" w:hAnsi="Times New Roman"/>
              </w:rPr>
            </w:pPr>
            <w:r>
              <w:rPr>
                <w:rFonts w:ascii="Times New Roman" w:hAnsi="Times New Roman"/>
              </w:rPr>
            </w:r>
          </w:p>
          <w:p>
            <w:pPr>
              <w:pStyle w:val="Normal"/>
              <w:widowControl w:val="false"/>
              <w:tabs>
                <w:tab w:val="clear" w:pos="708"/>
                <w:tab w:val="left" w:pos="851" w:leader="none"/>
              </w:tabs>
              <w:jc w:val="left"/>
              <w:rPr>
                <w:rFonts w:ascii="Times New Roman" w:hAnsi="Times New Roman" w:cs="Times New Roman"/>
                <w:b/>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к административному регламенту                                                                       предоставления</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администрацией                                                                  муниципального образования                                                                  Кореновский  муниципальный                                                                   район  Краснодарского края                                                         муниципальной  услуги                                                          «</w:t>
            </w:r>
            <w:r>
              <w:rPr>
                <w:rStyle w:val="22"/>
                <w:rFonts w:eastAsia="WenQuanYi Micro Hei" w:cs="Times New Roman" w:ascii="Times New Roman" w:hAnsi="Times New Roman"/>
                <w:color w:val="000000"/>
                <w:kern w:val="2"/>
                <w:sz w:val="28"/>
                <w:szCs w:val="28"/>
                <w:shd w:fill="FFFFFF" w:val="clear"/>
                <w:lang w:eastAsia="ar-SA" w:bidi="hi-IN"/>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cs="Times New Roman" w:ascii="Times New Roman" w:hAnsi="Times New Roman"/>
                <w:color w:val="000000"/>
                <w:sz w:val="28"/>
                <w:szCs w:val="28"/>
              </w:rPr>
              <w:t>»</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ЗАПОЛНЕНИЯ ЗАЯВЛЕНИЯ</w:t>
      </w:r>
    </w:p>
    <w:p>
      <w:pPr>
        <w:pStyle w:val="Normal"/>
        <w:rPr>
          <w:rFonts w:ascii="Times New Roman" w:hAnsi="Times New Roman" w:cs="Times New Roman"/>
          <w:b/>
          <w:bCs/>
          <w:sz w:val="28"/>
          <w:szCs w:val="28"/>
        </w:rPr>
      </w:pPr>
      <w:r>
        <w:rPr>
          <w:rFonts w:cs="Times New Roman" w:ascii="Times New Roman" w:hAnsi="Times New Roman"/>
          <w:b/>
          <w:bCs/>
          <w:sz w:val="28"/>
          <w:szCs w:val="28"/>
        </w:rPr>
        <w:t>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W w:w="4643" w:type="dxa"/>
        <w:jc w:val="left"/>
        <w:tblInd w:w="5103" w:type="dxa"/>
        <w:tblLayout w:type="fixed"/>
        <w:tblCellMar>
          <w:top w:w="0" w:type="dxa"/>
          <w:left w:w="108" w:type="dxa"/>
          <w:bottom w:w="0" w:type="dxa"/>
          <w:right w:w="108" w:type="dxa"/>
        </w:tblCellMar>
        <w:tblLook w:firstRow="0" w:noVBand="0" w:lastRow="0" w:firstColumn="0" w:lastColumn="0" w:noHBand="0" w:val="0000"/>
      </w:tblPr>
      <w:tblGrid>
        <w:gridCol w:w="4643"/>
      </w:tblGrid>
      <w:tr>
        <w:trPr/>
        <w:tc>
          <w:tcPr>
            <w:tcW w:w="4643" w:type="dxa"/>
            <w:tcBorders/>
          </w:tcPr>
          <w:p>
            <w:pPr>
              <w:pStyle w:val="Style27"/>
              <w:widowControl w:val="false"/>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t>Начальнику отдела земельных отношений администрации</w:t>
            </w:r>
          </w:p>
          <w:p>
            <w:pPr>
              <w:pStyle w:val="Style27"/>
              <w:widowControl w:val="false"/>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t>муниципального образования</w:t>
            </w:r>
          </w:p>
          <w:p>
            <w:pPr>
              <w:pStyle w:val="Normal"/>
              <w:widowControl w:val="false"/>
              <w:ind w:hanging="0"/>
              <w:jc w:val="left"/>
              <w:rPr>
                <w:b w:val="false"/>
                <w:bCs w:val="false"/>
              </w:rPr>
            </w:pPr>
            <w:r>
              <w:rPr>
                <w:rFonts w:cs="Times New Roman" w:ascii="Times New Roman" w:hAnsi="Times New Roman"/>
                <w:b w:val="false"/>
                <w:bCs w:val="false"/>
                <w:color w:val="000000"/>
                <w:sz w:val="28"/>
                <w:szCs w:val="28"/>
              </w:rPr>
              <w:t>Кореновский муниципальный                                                                     район  Краснодарского края</w:t>
            </w:r>
          </w:p>
        </w:tc>
      </w:tr>
      <w:tr>
        <w:trPr/>
        <w:tc>
          <w:tcPr>
            <w:tcW w:w="4643" w:type="dxa"/>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b/>
                <w:color w:val="000000"/>
                <w:sz w:val="28"/>
                <w:szCs w:val="28"/>
              </w:rPr>
              <w:t>_______________________________</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от</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Иванова Ивана Ивановича</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Пасторт  ХХ ХХ  Серия ХХХХХХ</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ИНН  233500ХХХХХХХХ</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Почтовый адрес: ст. Журавская</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ул. Красная, 5</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Телефон: 8 861 42 4 00 00</w:t>
            </w:r>
          </w:p>
        </w:tc>
      </w:tr>
      <w:tr>
        <w:trPr/>
        <w:tc>
          <w:tcPr>
            <w:tcW w:w="4643" w:type="dxa"/>
            <w:tcBorders/>
          </w:tcPr>
          <w:p>
            <w:pPr>
              <w:pStyle w:val="Normal"/>
              <w:widowControl w:val="false"/>
              <w:jc w:val="left"/>
              <w:rPr>
                <w:lang w:val="en-US"/>
              </w:rPr>
            </w:pPr>
            <w:r>
              <w:rPr>
                <w:rFonts w:cs="Times New Roman" w:ascii="Times New Roman" w:hAnsi="Times New Roman"/>
                <w:color w:val="000000"/>
                <w:sz w:val="28"/>
                <w:szCs w:val="28"/>
                <w:lang w:val="en-US"/>
              </w:rPr>
              <w:t xml:space="preserve">E-mail: </w:t>
            </w:r>
            <w:r>
              <w:rPr>
                <w:rFonts w:ascii="Times New Roman" w:hAnsi="Times New Roman"/>
                <w:sz w:val="28"/>
                <w:szCs w:val="28"/>
              </w:rPr>
              <w:t>хххххххх</w:t>
            </w:r>
            <w:r>
              <w:rPr>
                <w:rFonts w:ascii="Times New Roman" w:hAnsi="Times New Roman"/>
                <w:sz w:val="28"/>
                <w:szCs w:val="28"/>
                <w:lang w:val="en-US"/>
              </w:rPr>
              <w:t>@mail.ru</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Представитель: Петров Василий Николаевич</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Пасторт  ХХ ХХ  Серия ХХХХХХ</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На основании: доверенности № хх</w:t>
            </w:r>
          </w:p>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от  хх хххххх 2025 года</w:t>
            </w:r>
          </w:p>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нотариус: Семенов И.И.</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г. Кореновск, центральный</w:t>
            </w:r>
          </w:p>
        </w:tc>
      </w:tr>
      <w:tr>
        <w:trPr/>
        <w:tc>
          <w:tcPr>
            <w:tcW w:w="4643" w:type="dxa"/>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widowControl w:val="false"/>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widowControl w:val="false"/>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widowControl w:val="false"/>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widowControl w:val="false"/>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tc>
      </w:tr>
    </w:tbl>
    <w:p>
      <w:pPr>
        <w:pStyle w:val="Normal"/>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Normal"/>
        <w:rPr>
          <w:rFonts w:ascii="Times New Roman" w:hAnsi="Times New Roman" w:cs="Times New Roman"/>
          <w:b/>
          <w:bCs/>
          <w:sz w:val="28"/>
          <w:szCs w:val="28"/>
        </w:rPr>
      </w:pPr>
      <w:r>
        <w:rPr>
          <w:rFonts w:cs="Times New Roman" w:ascii="Times New Roman" w:hAnsi="Times New Roman"/>
          <w:b/>
          <w:bCs/>
          <w:sz w:val="28"/>
          <w:szCs w:val="28"/>
        </w:rPr>
        <w:t>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pPr>
        <w:pStyle w:val="Normal"/>
        <w:rPr>
          <w:rFonts w:ascii="Times New Roman" w:hAnsi="Times New Roman" w:cs="Times New Roman"/>
          <w:sz w:val="28"/>
          <w:szCs w:val="28"/>
          <w:u w:val="single"/>
        </w:rPr>
      </w:pPr>
      <w:r>
        <w:rPr>
          <w:rFonts w:cs="Times New Roman" w:ascii="Times New Roman" w:hAnsi="Times New Roman"/>
          <w:sz w:val="28"/>
          <w:szCs w:val="28"/>
          <w:u w:val="single"/>
        </w:rPr>
      </w:r>
    </w:p>
    <w:p>
      <w:pPr>
        <w:pStyle w:val="Normal"/>
        <w:rPr>
          <w:rFonts w:ascii="Times New Roman" w:hAnsi="Times New Roman" w:cs="Times New Roman"/>
          <w:b/>
          <w:color w:val="000000"/>
          <w:sz w:val="28"/>
          <w:szCs w:val="28"/>
        </w:rPr>
      </w:pPr>
      <w:r>
        <w:rPr>
          <w:rFonts w:cs="Times New Roman" w:ascii="Times New Roman" w:hAnsi="Times New Roman"/>
          <w:sz w:val="28"/>
          <w:szCs w:val="28"/>
          <w:u w:val="single"/>
        </w:rPr>
        <w:t>Я, Иванов Иван Иванович</w:t>
      </w:r>
      <w:r>
        <w:rPr>
          <w:rFonts w:cs="Times New Roman" w:ascii="Times New Roman" w:hAnsi="Times New Roman"/>
          <w:sz w:val="28"/>
          <w:szCs w:val="28"/>
        </w:rPr>
        <w:t xml:space="preserve">             </w:t>
      </w:r>
    </w:p>
    <w:p>
      <w:pPr>
        <w:pStyle w:val="Normal"/>
        <w:rPr>
          <w:rFonts w:ascii="Times New Roman" w:hAnsi="Times New Roman" w:cs="Times New Roman"/>
        </w:rPr>
      </w:pPr>
      <w:r>
        <w:rPr>
          <w:rFonts w:cs="Times New Roman" w:ascii="Times New Roman" w:hAnsi="Times New Roman"/>
        </w:rPr>
        <w:t>(полное наименование юридического лица или ФИО физического лица)</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olor w:val="000000"/>
          <w:sz w:val="28"/>
          <w:szCs w:val="28"/>
        </w:rPr>
      </w:pPr>
      <w:r>
        <w:rPr>
          <w:rFonts w:ascii="Times New Roman" w:hAnsi="Times New Roman"/>
          <w:color w:val="000000"/>
          <w:sz w:val="28"/>
          <w:szCs w:val="28"/>
        </w:rPr>
        <w:t>ОГРН (ОГРНИП)_______________________ИНН _________________________</w:t>
      </w:r>
    </w:p>
    <w:p>
      <w:pPr>
        <w:pStyle w:val="Normal"/>
        <w:jc w:val="both"/>
        <w:rPr>
          <w:rFonts w:ascii="Times New Roman" w:hAnsi="Times New Roman"/>
          <w:color w:val="000000"/>
          <w:sz w:val="28"/>
          <w:szCs w:val="28"/>
        </w:rPr>
      </w:pPr>
      <w:r>
        <w:rPr>
          <w:rFonts w:ascii="Times New Roman" w:hAnsi="Times New Roman"/>
          <w:color w:val="000000"/>
          <w:sz w:val="28"/>
          <w:szCs w:val="28"/>
        </w:rPr>
        <w:t>паспорт: серия _00 00_________________________ номер _000000___________</w:t>
      </w:r>
    </w:p>
    <w:p>
      <w:pPr>
        <w:pStyle w:val="Normal"/>
        <w:jc w:val="both"/>
        <w:rPr>
          <w:rFonts w:ascii="Times New Roman" w:hAnsi="Times New Roman"/>
          <w:color w:val="000000"/>
          <w:sz w:val="28"/>
          <w:szCs w:val="28"/>
        </w:rPr>
      </w:pPr>
      <w:r>
        <w:rPr>
          <w:rFonts w:ascii="Times New Roman" w:hAnsi="Times New Roman"/>
          <w:color w:val="000000"/>
          <w:sz w:val="28"/>
          <w:szCs w:val="28"/>
        </w:rPr>
        <w:t>выдан __отделом УФМС России по Краснодарскому краю в Кореновском                   районе_от 00 января 2000 г.____________________________________________</w:t>
      </w:r>
    </w:p>
    <w:p>
      <w:pPr>
        <w:pStyle w:val="Normal"/>
        <w:jc w:val="both"/>
        <w:rPr>
          <w:rFonts w:ascii="Times New Roman" w:hAnsi="Times New Roman"/>
          <w:color w:val="000000"/>
          <w:sz w:val="28"/>
          <w:szCs w:val="28"/>
        </w:rPr>
      </w:pPr>
      <w:r>
        <w:rPr>
          <w:rFonts w:ascii="Times New Roman" w:hAnsi="Times New Roman"/>
          <w:color w:val="000000"/>
          <w:sz w:val="28"/>
          <w:szCs w:val="28"/>
        </w:rPr>
        <w:t>в лице ___________-___________________________________________________</w:t>
      </w:r>
    </w:p>
    <w:p>
      <w:pPr>
        <w:pStyle w:val="Normal"/>
        <w:jc w:val="both"/>
        <w:rPr>
          <w:rFonts w:ascii="Times New Roman" w:hAnsi="Times New Roman"/>
          <w:color w:val="000000"/>
          <w:sz w:val="28"/>
          <w:szCs w:val="28"/>
        </w:rPr>
      </w:pPr>
      <w:r>
        <w:rPr>
          <w:rFonts w:ascii="Times New Roman" w:hAnsi="Times New Roman"/>
          <w:color w:val="000000"/>
          <w:sz w:val="28"/>
          <w:szCs w:val="28"/>
        </w:rPr>
        <w:t>действующего на основании ______-_____________________________________</w:t>
      </w:r>
    </w:p>
    <w:p>
      <w:pPr>
        <w:pStyle w:val="Normal"/>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(доверенности, устава)</w:t>
      </w:r>
    </w:p>
    <w:p>
      <w:pPr>
        <w:pStyle w:val="Normal"/>
        <w:jc w:val="both"/>
        <w:rPr>
          <w:rFonts w:ascii="Times New Roman" w:hAnsi="Times New Roman"/>
          <w:color w:val="000000"/>
          <w:sz w:val="28"/>
          <w:szCs w:val="28"/>
        </w:rPr>
      </w:pPr>
      <w:r>
        <w:rPr>
          <w:rFonts w:ascii="Times New Roman" w:hAnsi="Times New Roman"/>
          <w:color w:val="000000"/>
          <w:sz w:val="28"/>
          <w:szCs w:val="28"/>
        </w:rPr>
        <w:t>контактный телефон ___8-918-0000000___________________________________</w:t>
      </w:r>
    </w:p>
    <w:p>
      <w:pPr>
        <w:pStyle w:val="Normal"/>
        <w:jc w:val="both"/>
        <w:rPr>
          <w:rFonts w:ascii="Times New Roman" w:hAnsi="Times New Roman"/>
          <w:color w:val="000000"/>
          <w:sz w:val="28"/>
          <w:szCs w:val="28"/>
        </w:rPr>
      </w:pPr>
      <w:r>
        <w:rPr>
          <w:rFonts w:ascii="Times New Roman" w:hAnsi="Times New Roman"/>
          <w:color w:val="000000"/>
          <w:sz w:val="28"/>
          <w:szCs w:val="28"/>
        </w:rPr>
        <w:t>адрес заявителя _г. Кореновск, ул. Красная, 46</w:t>
      </w:r>
    </w:p>
    <w:p>
      <w:pPr>
        <w:pStyle w:val="Normal"/>
        <w:jc w:val="both"/>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(адрес юридического лица или адрес регистрации физического лица)</w:t>
      </w:r>
    </w:p>
    <w:p>
      <w:pPr>
        <w:pStyle w:val="Normal"/>
        <w:widowControl w:val="false"/>
        <w:tabs>
          <w:tab w:val="clear" w:pos="708"/>
          <w:tab w:val="left" w:pos="720" w:leader="none"/>
        </w:tabs>
        <w:jc w:val="both"/>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t xml:space="preserve">Прошу заключить соглашение о перераспределении земель/земельного участка (земельных участков), находящегося (находящихся) в собственности субъекта Российской Федерации (муниципальной собственности)/государственная собственность на который (которые) не разграничена </w:t>
      </w:r>
      <w:r>
        <w:rPr>
          <w:rFonts w:eastAsia="Times New Roman" w:cs="Times New Roman" w:ascii="Times New Roman" w:hAnsi="Times New Roman"/>
          <w:color w:val="000000"/>
          <w:sz w:val="28"/>
          <w:u w:val="single"/>
        </w:rPr>
        <w:t xml:space="preserve">с кадастровым номером 23:12:0000000:00, площадью 1034 кв.м,                                                                      </w:t>
      </w:r>
    </w:p>
    <w:p>
      <w:pPr>
        <w:pStyle w:val="Normal"/>
        <w:widowControl w:val="false"/>
        <w:tabs>
          <w:tab w:val="clear" w:pos="708"/>
          <w:tab w:val="left" w:pos="720" w:leader="none"/>
        </w:tabs>
        <w:jc w:val="center"/>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t xml:space="preserve"> </w:t>
      </w:r>
      <w:r>
        <w:rPr>
          <w:rFonts w:eastAsia="Times New Roman" w:cs="Times New Roman" w:ascii="Times New Roman" w:hAnsi="Times New Roman"/>
          <w:color w:val="000000"/>
          <w:sz w:val="24"/>
          <w:szCs w:val="24"/>
        </w:rPr>
        <w:t>(указываются кадастровые номера, площадь земельных участков)</w:t>
      </w:r>
    </w:p>
    <w:p>
      <w:pPr>
        <w:pStyle w:val="Normal"/>
        <w:widowControl w:val="false"/>
        <w:tabs>
          <w:tab w:val="clear" w:pos="708"/>
          <w:tab w:val="left" w:pos="720" w:leader="none"/>
        </w:tabs>
        <w:jc w:val="both"/>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t xml:space="preserve">и земельного участка, находящегося в частной собственности </w:t>
      </w:r>
      <w:r>
        <w:rPr>
          <w:rFonts w:eastAsia="Times New Roman" w:cs="Times New Roman" w:ascii="Times New Roman" w:hAnsi="Times New Roman"/>
          <w:color w:val="000000"/>
          <w:sz w:val="28"/>
          <w:u w:val="single"/>
        </w:rPr>
        <w:t xml:space="preserve">Иванова Ивана Ивановича                                                                                                                       </w:t>
      </w:r>
    </w:p>
    <w:p>
      <w:pPr>
        <w:pStyle w:val="Normal"/>
        <w:widowControl w:val="false"/>
        <w:tabs>
          <w:tab w:val="clear" w:pos="708"/>
          <w:tab w:val="left" w:pos="720" w:leader="none"/>
        </w:tabs>
        <w:jc w:val="center"/>
        <w:rPr>
          <w:rFonts w:ascii="Times New Roman" w:hAnsi="Times New Roman" w:eastAsia="Times New Roman" w:cs="Times New Roman"/>
          <w:color w:val="000000"/>
          <w:sz w:val="28"/>
        </w:rPr>
      </w:pPr>
      <w:r>
        <w:rPr>
          <w:rFonts w:eastAsia="Times New Roman" w:cs="Times New Roman" w:ascii="Times New Roman" w:hAnsi="Times New Roman"/>
          <w:color w:val="000000"/>
          <w:sz w:val="24"/>
          <w:szCs w:val="24"/>
        </w:rPr>
        <w:t>(ФИО собственника земельного участка)</w:t>
      </w:r>
    </w:p>
    <w:p>
      <w:pPr>
        <w:pStyle w:val="Normal"/>
        <w:widowControl w:val="false"/>
        <w:tabs>
          <w:tab w:val="clear" w:pos="708"/>
          <w:tab w:val="left" w:pos="720" w:leader="none"/>
        </w:tabs>
        <w:jc w:val="both"/>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t xml:space="preserve">с кадастровым номером </w:t>
      </w:r>
      <w:r>
        <w:rPr>
          <w:rFonts w:eastAsia="Times New Roman" w:cs="Times New Roman" w:ascii="Times New Roman" w:hAnsi="Times New Roman"/>
          <w:color w:val="000000"/>
          <w:sz w:val="28"/>
          <w:u w:val="single"/>
        </w:rPr>
        <w:t>23:12:0000000:000</w:t>
      </w:r>
      <w:r>
        <w:rPr>
          <w:rFonts w:eastAsia="Times New Roman" w:cs="Times New Roman" w:ascii="Times New Roman" w:hAnsi="Times New Roman"/>
          <w:color w:val="000000"/>
          <w:sz w:val="28"/>
        </w:rPr>
        <w:t>, площадью 3521 кв.м, согласно прилагаемому проекту межевания территории___________________________________________________________</w:t>
      </w:r>
    </w:p>
    <w:p>
      <w:pPr>
        <w:pStyle w:val="Normal"/>
        <w:widowControl w:val="false"/>
        <w:tabs>
          <w:tab w:val="clear" w:pos="708"/>
          <w:tab w:val="left" w:pos="720" w:leader="none"/>
        </w:tabs>
        <w:jc w:val="center"/>
        <w:rPr>
          <w:sz w:val="22"/>
          <w:szCs w:val="22"/>
        </w:rPr>
      </w:pPr>
      <w:r>
        <w:rPr>
          <w:rFonts w:eastAsia="Times New Roman" w:cs="Times New Roman" w:ascii="Times New Roman" w:hAnsi="Times New Roman"/>
          <w:color w:val="000000"/>
          <w:sz w:val="22"/>
          <w:szCs w:val="22"/>
        </w:rPr>
        <w:t xml:space="preserve">(реквизиты утвержденного проекта межевания территории) (указывается, если перераспределение земельных участков планируется осуществить в соответствии с данным проектом)  </w:t>
      </w:r>
    </w:p>
    <w:p>
      <w:pPr>
        <w:pStyle w:val="Normal"/>
        <w:widowControl w:val="false"/>
        <w:tabs>
          <w:tab w:val="clear" w:pos="708"/>
          <w:tab w:val="left" w:pos="720" w:leader="none"/>
        </w:tabs>
        <w:jc w:val="both"/>
        <w:rPr>
          <w:rFonts w:ascii="Times New Roman" w:hAnsi="Times New Roman" w:eastAsia="Times New Roman" w:cs="Times New Roman"/>
          <w:color w:val="000000"/>
          <w:sz w:val="28"/>
        </w:rPr>
      </w:pPr>
      <w:r>
        <w:rPr>
          <w:rFonts w:eastAsia="Times New Roman" w:cs="Times New Roman" w:ascii="Times New Roman" w:hAnsi="Times New Roman"/>
          <w:color w:val="000000"/>
          <w:sz w:val="28"/>
        </w:rPr>
        <w:t xml:space="preserve">или </w:t>
      </w:r>
      <w:r>
        <w:rPr>
          <w:rFonts w:eastAsia="Times New Roman" w:cs="Times New Roman" w:ascii="Times New Roman" w:hAnsi="Times New Roman"/>
          <w:color w:val="000000"/>
          <w:sz w:val="28"/>
          <w:u w:val="single"/>
        </w:rPr>
        <w:t>согласно утвержденной схеме расположения земельного участка земельного участка или земельных участков на кадастровом плане территории</w:t>
      </w:r>
      <w:r>
        <w:rPr>
          <w:rFonts w:eastAsia="Times New Roman" w:cs="Times New Roman" w:ascii="Times New Roman" w:hAnsi="Times New Roman"/>
          <w:color w:val="000000"/>
          <w:sz w:val="28"/>
        </w:rPr>
        <w:t>.</w:t>
      </w:r>
    </w:p>
    <w:p>
      <w:pPr>
        <w:pStyle w:val="Normal"/>
        <w:widowControl w:val="false"/>
        <w:tabs>
          <w:tab w:val="clear" w:pos="708"/>
          <w:tab w:val="left" w:pos="720" w:leader="none"/>
        </w:tabs>
        <w:jc w:val="center"/>
        <w:rPr>
          <w:sz w:val="22"/>
          <w:szCs w:val="22"/>
        </w:rPr>
      </w:pPr>
      <w:r>
        <w:rPr>
          <w:rFonts w:eastAsia="Times New Roman" w:cs="Times New Roman" w:ascii="Times New Roman" w:hAnsi="Times New Roman"/>
          <w:color w:val="000000"/>
          <w:sz w:val="22"/>
          <w:szCs w:val="22"/>
        </w:rPr>
        <w:t xml:space="preserve">(указывается в случае, если отсутствует проект межевания территории, в границах которой осуществляется перераспределение земельных участков) </w:t>
      </w:r>
    </w:p>
    <w:p>
      <w:pPr>
        <w:pStyle w:val="Normal"/>
        <w:widowControl w:val="false"/>
        <w:tabs>
          <w:tab w:val="clear" w:pos="708"/>
          <w:tab w:val="left" w:pos="720" w:leader="none"/>
        </w:tabs>
        <w:jc w:val="both"/>
        <w:rPr>
          <w:rFonts w:ascii="Times New Roman" w:hAnsi="Times New Roman" w:cs="Times New Roman"/>
          <w:b/>
          <w:color w:val="000000"/>
          <w:sz w:val="28"/>
          <w:szCs w:val="28"/>
        </w:rPr>
      </w:pPr>
      <w:r>
        <w:rPr>
          <w:rFonts w:eastAsia="Times New Roman" w:cs="Times New Roman" w:ascii="Times New Roman" w:hAnsi="Times New Roman"/>
          <w:color w:val="000000"/>
          <w:sz w:val="28"/>
        </w:rPr>
        <w:t xml:space="preserve">Основание перераспределения: </w:t>
      </w:r>
      <w:r>
        <w:rPr>
          <w:rFonts w:eastAsia="Times New Roman" w:cs="Times New Roman" w:ascii="Times New Roman" w:hAnsi="Times New Roman"/>
          <w:color w:val="000000"/>
          <w:sz w:val="28"/>
          <w:u w:val="single"/>
        </w:rPr>
        <w:t>подпункт 3 пункта 1 статьи 39.28 ЗК РФ</w:t>
      </w:r>
    </w:p>
    <w:p>
      <w:pPr>
        <w:pStyle w:val="Normal"/>
        <w:widowControl w:val="false"/>
        <w:tabs>
          <w:tab w:val="clear" w:pos="708"/>
          <w:tab w:val="left" w:pos="720" w:leader="none"/>
        </w:tabs>
        <w:jc w:val="center"/>
        <w:rPr>
          <w:rFonts w:ascii="Times New Roman" w:hAnsi="Times New Roman"/>
          <w:color w:val="000000"/>
          <w:sz w:val="28"/>
          <w:szCs w:val="28"/>
        </w:rPr>
      </w:pPr>
      <w:r>
        <w:rPr>
          <w:rFonts w:eastAsia="Times New Roman" w:cs="Times New Roman" w:ascii="Times New Roman" w:hAnsi="Times New Roman"/>
          <w:color w:val="000000"/>
          <w:sz w:val="24"/>
          <w:szCs w:val="24"/>
        </w:rPr>
        <w:t xml:space="preserve">(указывается соответствующий подпункт пункта 1 статьи 39.28 Земельного кодекса Российской Федерации) </w:t>
      </w:r>
    </w:p>
    <w:p>
      <w:pPr>
        <w:pStyle w:val="Normal"/>
        <w:jc w:val="both"/>
        <w:rPr>
          <w:rFonts w:ascii="Times New Roman" w:hAnsi="Times New Roman"/>
          <w:color w:val="000000"/>
          <w:sz w:val="28"/>
          <w:szCs w:val="28"/>
        </w:rPr>
      </w:pPr>
      <w:r>
        <w:rPr>
          <w:rFonts w:ascii="Times New Roman" w:hAnsi="Times New Roman"/>
          <w:color w:val="000000"/>
          <w:sz w:val="28"/>
          <w:szCs w:val="28"/>
        </w:rPr>
      </w:r>
    </w:p>
    <w:p>
      <w:pPr>
        <w:pStyle w:val="Style28"/>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p>
      <w:pPr>
        <w:pStyle w:val="Style28"/>
        <w:ind w:hanging="0"/>
        <w:rPr>
          <w:rFonts w:ascii="Times New Roman" w:hAnsi="Times New Roman" w:cs="Times New Roman"/>
          <w:sz w:val="28"/>
          <w:szCs w:val="28"/>
        </w:rPr>
      </w:pPr>
      <w:r>
        <w:rPr>
          <w:rFonts w:cs="Times New Roman" w:ascii="Times New Roman" w:hAnsi="Times New Roman"/>
          <w:sz w:val="28"/>
          <w:szCs w:val="28"/>
        </w:rPr>
      </w:r>
    </w:p>
    <w:tbl>
      <w:tblPr>
        <w:tblW w:w="9639" w:type="dxa"/>
        <w:jc w:val="left"/>
        <w:tblInd w:w="-4"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уполномоченный орган</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lang w:val="en-US"/>
              </w:rPr>
            </w:pPr>
            <w:r>
              <w:rPr>
                <w:rFonts w:cs="Times New Roman" w:ascii="Times New Roman" w:hAnsi="Times New Roman"/>
                <w:color w:val="auto"/>
                <w:sz w:val="24"/>
                <w:szCs w:val="24"/>
                <w:lang w:val="en-US"/>
              </w:rPr>
              <w:t>v</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sz w:val="24"/>
                <w:szCs w:val="24"/>
              </w:rPr>
              <w:t xml:space="preserve">выдать на бумажном носителе при личном обращении в  уполномоченный орган </w:t>
            </w:r>
            <w:r>
              <w:rPr>
                <w:rFonts w:ascii="Times New Roman" w:hAnsi="Times New Roman"/>
                <w:sz w:val="24"/>
                <w:szCs w:val="24"/>
              </w:rPr>
              <w:t>законному  представителю  несовершеннолетнего, не являющимся заявителем</w:t>
            </w:r>
          </w:p>
          <w:p>
            <w:pPr>
              <w:pStyle w:val="Normal"/>
              <w:widowControl w:val="false"/>
              <w:jc w:val="left"/>
              <w:rPr>
                <w:rFonts w:ascii="Times New Roman" w:hAnsi="Times New Roman"/>
                <w:sz w:val="24"/>
                <w:szCs w:val="24"/>
              </w:rPr>
            </w:pPr>
            <w:r>
              <w:rPr>
                <w:rFonts w:ascii="Times New Roman" w:hAnsi="Times New Roman"/>
                <w:sz w:val="24"/>
                <w:szCs w:val="24"/>
              </w:rPr>
              <w:t>_____________________________________________________________________</w:t>
            </w:r>
          </w:p>
          <w:p>
            <w:pPr>
              <w:pStyle w:val="Normal"/>
              <w:widowControl w:val="false"/>
              <w:ind w:firstLine="709"/>
              <w:jc w:val="left"/>
              <w:rPr>
                <w:rFonts w:ascii="Times New Roman" w:hAnsi="Times New Roman" w:cs="Times New Roman"/>
                <w:b/>
                <w:color w:val="000000"/>
                <w:sz w:val="28"/>
                <w:szCs w:val="28"/>
              </w:rPr>
            </w:pPr>
            <w:r>
              <w:rPr>
                <w:rFonts w:ascii="Times New Roman" w:hAnsi="Times New Roman"/>
                <w:sz w:val="24"/>
                <w:szCs w:val="24"/>
              </w:rPr>
              <w:t xml:space="preserve"> </w:t>
            </w:r>
            <w:r>
              <w:rPr>
                <w:rFonts w:ascii="Times New Roman" w:hAnsi="Times New Roman"/>
                <w:sz w:val="20"/>
                <w:szCs w:val="20"/>
              </w:rPr>
              <w:t>(Ф. И.О. (при наличии) законного представителя несовершеннолетнего)</w:t>
            </w:r>
          </w:p>
          <w:p>
            <w:pPr>
              <w:pStyle w:val="Normal"/>
              <w:widowControl w:val="false"/>
              <w:ind w:firstLine="34"/>
              <w:jc w:val="left"/>
              <w:rPr>
                <w:rFonts w:ascii="Times New Roman" w:hAnsi="Times New Roman"/>
                <w:sz w:val="20"/>
                <w:szCs w:val="20"/>
              </w:rPr>
            </w:pPr>
            <w:r>
              <w:rPr>
                <w:rFonts w:ascii="Times New Roman" w:hAnsi="Times New Roman"/>
                <w:sz w:val="20"/>
                <w:szCs w:val="20"/>
              </w:rPr>
              <w:t>__________________________________________________________________________________</w:t>
            </w:r>
          </w:p>
          <w:p>
            <w:pPr>
              <w:pStyle w:val="Normal"/>
              <w:widowControl w:val="false"/>
              <w:rPr>
                <w:rFonts w:ascii="Times New Roman" w:hAnsi="Times New Roman"/>
                <w:sz w:val="24"/>
                <w:szCs w:val="24"/>
              </w:rPr>
            </w:pPr>
            <w:r>
              <w:rPr>
                <w:rFonts w:ascii="Times New Roman" w:hAnsi="Times New Roman"/>
                <w:sz w:val="24"/>
                <w:szCs w:val="24"/>
              </w:rPr>
              <w:t>(наименование документа, серия, номер, когда и кем выдан)</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widowControl w:val="false"/>
        <w:rPr>
          <w:rFonts w:ascii="Times New Roman" w:hAnsi="Times New Roman"/>
          <w:sz w:val="24"/>
          <w:szCs w:val="24"/>
        </w:rPr>
      </w:pPr>
      <w:r>
        <w:rPr>
          <w:rFonts w:ascii="Times New Roman" w:hAnsi="Times New Roman"/>
          <w:sz w:val="24"/>
          <w:szCs w:val="24"/>
        </w:rPr>
        <w:t>(выбрать один из предложенного способа получения результата,</w:t>
      </w:r>
    </w:p>
    <w:p>
      <w:pPr>
        <w:pStyle w:val="Normal"/>
        <w:widowControl w:val="false"/>
        <w:rPr>
          <w:rFonts w:ascii="Times New Roman" w:hAnsi="Times New Roman" w:cs="Times New Roman"/>
          <w:b/>
          <w:color w:val="000000"/>
          <w:sz w:val="28"/>
          <w:szCs w:val="28"/>
        </w:rPr>
      </w:pPr>
      <w:r>
        <w:rPr>
          <w:rFonts w:ascii="Times New Roman" w:hAnsi="Times New Roman"/>
          <w:sz w:val="24"/>
          <w:szCs w:val="24"/>
        </w:rPr>
        <w:t>нужное отметить «</w:t>
      </w:r>
      <w:r>
        <w:rPr>
          <w:rFonts w:ascii="Times New Roman" w:hAnsi="Times New Roman"/>
          <w:sz w:val="24"/>
          <w:szCs w:val="24"/>
          <w:lang w:val="en-US"/>
        </w:rPr>
        <w:t>V</w:t>
      </w:r>
      <w:r>
        <w:rPr>
          <w:rFonts w:ascii="Times New Roman" w:hAnsi="Times New Roman"/>
          <w:sz w:val="24"/>
          <w:szCs w:val="24"/>
        </w:rPr>
        <w:t>»)</w:t>
      </w:r>
    </w:p>
    <w:p>
      <w:pPr>
        <w:pStyle w:val="Normal"/>
        <w:widowControl w:val="false"/>
        <w:ind w:firstLine="709"/>
        <w:jc w:val="both"/>
        <w:rPr>
          <w:rFonts w:ascii="Times New Roman" w:hAnsi="Times New Roman"/>
          <w:sz w:val="24"/>
          <w:szCs w:val="24"/>
        </w:rPr>
      </w:pPr>
      <w:r>
        <w:rPr>
          <w:rFonts w:ascii="Times New Roman" w:hAnsi="Times New Roman"/>
          <w:sz w:val="24"/>
          <w:szCs w:val="24"/>
        </w:rPr>
      </w:r>
    </w:p>
    <w:p>
      <w:pPr>
        <w:pStyle w:val="Normal"/>
        <w:jc w:val="left"/>
        <w:rPr>
          <w:rFonts w:ascii="Times New Roman" w:hAnsi="Times New Roman" w:cs="Times New Roman"/>
          <w:sz w:val="28"/>
          <w:szCs w:val="28"/>
        </w:rPr>
      </w:pPr>
      <w:r>
        <w:rPr>
          <w:rFonts w:cs="Times New Roman" w:ascii="Times New Roman" w:hAnsi="Times New Roman"/>
          <w:sz w:val="28"/>
          <w:szCs w:val="28"/>
        </w:rPr>
        <w:t>« хх » ххххххххх 2025 г.  _______________                    Иванов И.И.</w:t>
      </w:r>
    </w:p>
    <w:p>
      <w:pPr>
        <w:pStyle w:val="Normal"/>
        <w:spacing w:before="0" w:after="0"/>
        <w:contextualSpacing/>
        <w:jc w:val="lef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cs="Times New Roman"/>
        </w:rPr>
      </w:pPr>
      <w:r>
        <w:rPr>
          <w:rFonts w:cs="Times New Roman" w:ascii="Times New Roman" w:hAnsi="Times New Roman"/>
        </w:rPr>
      </w:r>
    </w:p>
    <w:p>
      <w:pPr>
        <w:pStyle w:val="Normal"/>
        <w:tabs>
          <w:tab w:val="clear" w:pos="708"/>
          <w:tab w:val="left" w:pos="6360" w:leader="none"/>
        </w:tabs>
        <w:jc w:val="left"/>
        <w:rPr>
          <w:rFonts w:ascii="Times New Roman" w:hAnsi="Times New Roman" w:cs="Times New Roman"/>
          <w:b/>
          <w:color w:val="000000"/>
          <w:sz w:val="28"/>
          <w:szCs w:val="28"/>
        </w:rPr>
      </w:pPr>
      <w:r>
        <w:rPr>
          <w:rFonts w:cs="Times New Roman" w:ascii="Times New Roman" w:hAnsi="Times New Roman"/>
          <w:sz w:val="28"/>
        </w:rPr>
        <w:t xml:space="preserve">М.П. </w:t>
      </w:r>
      <w:r>
        <w:rPr>
          <w:rFonts w:cs="Times New Roman" w:ascii="Times New Roman" w:hAnsi="Times New Roman"/>
        </w:rPr>
        <w:t>(при наличии)</w:t>
      </w:r>
    </w:p>
    <w:p>
      <w:pPr>
        <w:pStyle w:val="Normal"/>
        <w:tabs>
          <w:tab w:val="clear" w:pos="708"/>
          <w:tab w:val="left" w:pos="6360" w:leader="none"/>
        </w:tabs>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Начальник отдела </w:t>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муниципального образования </w:t>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Кореновский муниципальный район </w:t>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Краснодарского края                                                                            Е.А. Сучкова</w:t>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tbl>
      <w:tblPr>
        <w:tblW w:w="4359" w:type="dxa"/>
        <w:jc w:val="left"/>
        <w:tblInd w:w="5387" w:type="dxa"/>
        <w:tblLayout w:type="fixed"/>
        <w:tblCellMar>
          <w:top w:w="0" w:type="dxa"/>
          <w:left w:w="108" w:type="dxa"/>
          <w:bottom w:w="0" w:type="dxa"/>
          <w:right w:w="108" w:type="dxa"/>
        </w:tblCellMar>
        <w:tblLook w:firstRow="0" w:noVBand="0" w:lastRow="0" w:firstColumn="0" w:lastColumn="0" w:noHBand="0" w:val="0000"/>
      </w:tblPr>
      <w:tblGrid>
        <w:gridCol w:w="4359"/>
      </w:tblGrid>
      <w:tr>
        <w:trPr/>
        <w:tc>
          <w:tcPr>
            <w:tcW w:w="4359"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Приложение №  12</w:t>
            </w:r>
          </w:p>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jc w:val="left"/>
              <w:rPr>
                <w:rFonts w:ascii="Times New Roman" w:hAnsi="Times New Roman" w:cs="Times New Roman"/>
                <w:b/>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к административному регламенту                                                                       предоставления</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администрацией                                                                  муниципального образования                                                                  Кореновский  муниципальный                                                                   район  Краснодарского края                                                         муниципальной  услуги                                                          «</w:t>
            </w:r>
            <w:r>
              <w:rPr>
                <w:rStyle w:val="22"/>
                <w:rFonts w:eastAsia="WenQuanYi Micro Hei" w:cs="Times New Roman" w:ascii="Times New Roman" w:hAnsi="Times New Roman"/>
                <w:color w:val="000000"/>
                <w:kern w:val="2"/>
                <w:sz w:val="28"/>
                <w:szCs w:val="28"/>
                <w:shd w:fill="FFFFFF" w:val="clear"/>
                <w:lang w:eastAsia="ar-SA" w:bidi="hi-IN"/>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cs="Times New Roman" w:ascii="Times New Roman" w:hAnsi="Times New Roman"/>
                <w:color w:val="000000"/>
                <w:sz w:val="28"/>
                <w:szCs w:val="28"/>
              </w:rPr>
              <w:t>»</w:t>
            </w:r>
          </w:p>
        </w:tc>
      </w:tr>
    </w:tbl>
    <w:p>
      <w:pPr>
        <w:pStyle w:val="Normal"/>
        <w:jc w:val="both"/>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both"/>
        <w:rPr>
          <w:sz w:val="28"/>
          <w:szCs w:val="28"/>
        </w:rPr>
      </w:pPr>
      <w:r>
        <w:rPr>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b/>
          <w:color w:val="000000"/>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cs="Times New Roman"/>
          <w:sz w:val="28"/>
          <w:szCs w:val="28"/>
        </w:rPr>
        <w:t>____________________________________________________________________</w:t>
      </w:r>
    </w:p>
    <w:p>
      <w:pPr>
        <w:pStyle w:val="Standard"/>
        <w:jc w:val="center"/>
        <w:rPr>
          <w:rFonts w:cs="Times New Roman"/>
          <w:sz w:val="22"/>
          <w:szCs w:val="22"/>
        </w:rPr>
      </w:pPr>
      <w:r>
        <w:rPr>
          <w:rFonts w:cs="Times New Roman"/>
          <w:sz w:val="22"/>
          <w:szCs w:val="22"/>
        </w:rPr>
        <w:t>(Вид документа, серия, номер, дата выдачи документа, наименование выдавшего органа)</w:t>
      </w:r>
    </w:p>
    <w:p>
      <w:pPr>
        <w:pStyle w:val="Standard"/>
        <w:ind w:hanging="0"/>
        <w:jc w:val="both"/>
        <w:rPr>
          <w:rFonts w:ascii="Times New Roman" w:hAnsi="Times New Roman" w:cs="Times New Roman"/>
          <w:b/>
          <w:color w:val="000000"/>
          <w:sz w:val="28"/>
          <w:szCs w:val="28"/>
        </w:rPr>
      </w:pPr>
      <w:r>
        <w:rPr>
          <w:rFonts w:cs="Times New Roman"/>
          <w:sz w:val="28"/>
          <w:szCs w:val="28"/>
        </w:rPr>
        <w:t xml:space="preserve">зарегистрированный(ая) по адресу: </w:t>
      </w:r>
      <w:r>
        <w:rPr>
          <w:rFonts w:cs="Times New Roman"/>
          <w:sz w:val="22"/>
          <w:szCs w:val="22"/>
        </w:rPr>
        <w:t>_______________________________________________</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8"/>
        <w:ind w:hanging="0"/>
        <w:rPr>
          <w:rFonts w:eastAsia="Calibri" w:cs="Times New Roman"/>
          <w:sz w:val="22"/>
          <w:szCs w:val="22"/>
        </w:rPr>
      </w:pPr>
      <w:r>
        <w:rPr>
          <w:rFonts w:eastAsia="Calibri" w:cs="Times New Roman"/>
          <w:sz w:val="22"/>
          <w:szCs w:val="22"/>
        </w:rPr>
        <w:t>_________________________________________________________________________</w:t>
      </w:r>
    </w:p>
    <w:p>
      <w:pPr>
        <w:pStyle w:val="Style28"/>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28"/>
        <w:rPr>
          <w:rFonts w:ascii="Times New Roman" w:hAnsi="Times New Roman" w:cs="Times New Roman"/>
          <w:b/>
          <w:color w:val="000000"/>
          <w:sz w:val="28"/>
          <w:szCs w:val="28"/>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8"/>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W w:w="9854" w:type="dxa"/>
        <w:jc w:val="left"/>
        <w:tblInd w:w="-113" w:type="dxa"/>
        <w:tblLayout w:type="fixed"/>
        <w:tblCellMar>
          <w:top w:w="0" w:type="dxa"/>
          <w:left w:w="108" w:type="dxa"/>
          <w:bottom w:w="0" w:type="dxa"/>
          <w:right w:w="108" w:type="dxa"/>
        </w:tblCellMar>
        <w:tblLook w:firstRow="0" w:noVBand="0" w:lastRow="0" w:firstColumn="0" w:lastColumn="0" w:noHBand="0" w:val="0000"/>
      </w:tblPr>
      <w:tblGrid>
        <w:gridCol w:w="1784"/>
        <w:gridCol w:w="8069"/>
      </w:tblGrid>
      <w:tr>
        <w:trPr/>
        <w:tc>
          <w:tcPr>
            <w:tcW w:w="17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lang w:val="en-US"/>
              </w:rPr>
            </w:pPr>
            <w:r>
              <w:rPr>
                <w:rFonts w:cs="Times New Roman" w:ascii="Times New Roman" w:hAnsi="Times New Roman"/>
                <w:lang w:val="en-US"/>
              </w:rPr>
              <w:t>N</w:t>
            </w:r>
          </w:p>
          <w:p>
            <w:pPr>
              <w:pStyle w:val="Normal"/>
              <w:widowControl w:val="false"/>
              <w:rPr>
                <w:rFonts w:ascii="Times New Roman" w:hAnsi="Times New Roman" w:cs="Times New Roman"/>
              </w:rPr>
            </w:pPr>
            <w:r>
              <w:rPr>
                <w:rFonts w:cs="Times New Roman" w:ascii="Times New Roman" w:hAnsi="Times New Roman"/>
              </w:rPr>
              <w:t>п/п</w:t>
            </w:r>
          </w:p>
        </w:tc>
        <w:tc>
          <w:tcPr>
            <w:tcW w:w="806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cs="Times New Roman" w:ascii="Times New Roman" w:hAnsi="Times New Roman"/>
              </w:rPr>
              <w:t>Персональные данные</w:t>
            </w:r>
          </w:p>
        </w:tc>
      </w:tr>
      <w:tr>
        <w:trPr/>
        <w:tc>
          <w:tcPr>
            <w:tcW w:w="17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cs="Times New Roman" w:ascii="Times New Roman" w:hAnsi="Times New Roman"/>
              </w:rPr>
            </w:r>
          </w:p>
        </w:tc>
        <w:tc>
          <w:tcPr>
            <w:tcW w:w="8069"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rPr>
            </w:pPr>
            <w:r>
              <w:rPr>
                <w:rFonts w:cs="Times New Roman" w:ascii="Times New Roman" w:hAnsi="Times New Roman"/>
              </w:rPr>
              <w:t>Фамилия</w:t>
            </w:r>
          </w:p>
        </w:tc>
      </w:tr>
      <w:tr>
        <w:trPr/>
        <w:tc>
          <w:tcPr>
            <w:tcW w:w="17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cs="Times New Roman" w:ascii="Times New Roman" w:hAnsi="Times New Roman"/>
              </w:rPr>
            </w:r>
          </w:p>
        </w:tc>
        <w:tc>
          <w:tcPr>
            <w:tcW w:w="8069"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rPr>
            </w:pPr>
            <w:r>
              <w:rPr>
                <w:rFonts w:cs="Times New Roman" w:ascii="Times New Roman" w:hAnsi="Times New Roman"/>
              </w:rPr>
              <w:t>Имя</w:t>
            </w:r>
          </w:p>
        </w:tc>
      </w:tr>
      <w:tr>
        <w:trPr/>
        <w:tc>
          <w:tcPr>
            <w:tcW w:w="17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cs="Times New Roman" w:ascii="Times New Roman" w:hAnsi="Times New Roman"/>
              </w:rPr>
            </w:r>
          </w:p>
        </w:tc>
        <w:tc>
          <w:tcPr>
            <w:tcW w:w="8069"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rPr>
            </w:pPr>
            <w:r>
              <w:rPr>
                <w:rFonts w:cs="Times New Roman" w:ascii="Times New Roman" w:hAnsi="Times New Roman"/>
              </w:rPr>
              <w:t>Отчество (при наличии)</w:t>
            </w:r>
          </w:p>
        </w:tc>
      </w:tr>
      <w:tr>
        <w:trPr/>
        <w:tc>
          <w:tcPr>
            <w:tcW w:w="17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cs="Times New Roman" w:ascii="Times New Roman" w:hAnsi="Times New Roman"/>
              </w:rPr>
            </w:r>
          </w:p>
        </w:tc>
        <w:tc>
          <w:tcPr>
            <w:tcW w:w="8069"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rPr>
            </w:pPr>
            <w:r>
              <w:rPr>
                <w:rFonts w:cs="Times New Roman" w:ascii="Times New Roman" w:hAnsi="Times New Roman"/>
              </w:rPr>
              <w:t>Год, месяц, дата и место рождения</w:t>
            </w:r>
          </w:p>
        </w:tc>
      </w:tr>
      <w:tr>
        <w:trPr/>
        <w:tc>
          <w:tcPr>
            <w:tcW w:w="17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cs="Times New Roman" w:ascii="Times New Roman" w:hAnsi="Times New Roman"/>
              </w:rPr>
            </w:r>
          </w:p>
        </w:tc>
        <w:tc>
          <w:tcPr>
            <w:tcW w:w="8069"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rPr>
            </w:pPr>
            <w:r>
              <w:rPr>
                <w:rFonts w:cs="Times New Roman" w:ascii="Times New Roman" w:hAnsi="Times New Roman"/>
              </w:rPr>
              <w:t>Адрес</w:t>
            </w:r>
          </w:p>
        </w:tc>
      </w:tr>
      <w:tr>
        <w:trPr/>
        <w:tc>
          <w:tcPr>
            <w:tcW w:w="17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cs="Times New Roman" w:ascii="Times New Roman" w:hAnsi="Times New Roman"/>
              </w:rPr>
            </w:r>
          </w:p>
        </w:tc>
        <w:tc>
          <w:tcPr>
            <w:tcW w:w="8069"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rPr>
                <w:rFonts w:ascii="Times New Roman" w:hAnsi="Times New Roman" w:cs="Times New Roman"/>
              </w:rPr>
            </w:pPr>
            <w:r>
              <w:rPr>
                <w:rFonts w:cs="Times New Roman" w:ascii="Times New Roman" w:hAnsi="Times New Roman"/>
              </w:rPr>
              <w:t>Номер и серия документа, удостоверяющего личность, сведения о  дате его выдачи и выдавшем орган</w:t>
            </w:r>
          </w:p>
        </w:tc>
      </w:tr>
      <w:tr>
        <w:trPr/>
        <w:tc>
          <w:tcPr>
            <w:tcW w:w="17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cs="Times New Roman" w:ascii="Times New Roman" w:hAnsi="Times New Roman"/>
              </w:rPr>
            </w:r>
          </w:p>
        </w:tc>
        <w:tc>
          <w:tcPr>
            <w:tcW w:w="8069"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rPr>
            </w:pPr>
            <w:r>
              <w:rPr>
                <w:rFonts w:cs="Times New Roman" w:ascii="Times New Roman" w:hAnsi="Times New Roman"/>
              </w:rPr>
              <w:t>Год, месяц, дата и место рождения</w:t>
            </w:r>
          </w:p>
        </w:tc>
      </w:tr>
      <w:tr>
        <w:trPr/>
        <w:tc>
          <w:tcPr>
            <w:tcW w:w="17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cs="Times New Roman" w:ascii="Times New Roman" w:hAnsi="Times New Roman"/>
              </w:rPr>
            </w:r>
          </w:p>
        </w:tc>
        <w:tc>
          <w:tcPr>
            <w:tcW w:w="8069"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rPr>
            </w:pPr>
            <w:r>
              <w:rPr>
                <w:rFonts w:cs="Times New Roman" w:ascii="Times New Roman" w:hAnsi="Times New Roman"/>
              </w:rPr>
              <w:t>Адрес проживания</w:t>
            </w:r>
          </w:p>
        </w:tc>
      </w:tr>
      <w:tr>
        <w:trPr/>
        <w:tc>
          <w:tcPr>
            <w:tcW w:w="17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cs="Times New Roman" w:ascii="Times New Roman" w:hAnsi="Times New Roman"/>
              </w:rPr>
            </w:r>
          </w:p>
        </w:tc>
        <w:tc>
          <w:tcPr>
            <w:tcW w:w="8069"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rPr>
                <w:rFonts w:ascii="Times New Roman" w:hAnsi="Times New Roman" w:cs="Times New Roman"/>
              </w:rPr>
            </w:pPr>
            <w:r>
              <w:rPr>
                <w:rFonts w:cs="Times New Roman" w:ascii="Times New Roman" w:hAnsi="Times New Roman"/>
              </w:rPr>
              <w:t>Телефон</w:t>
            </w:r>
          </w:p>
        </w:tc>
      </w:tr>
      <w:tr>
        <w:trPr>
          <w:trHeight w:val="226" w:hRule="atLeast"/>
        </w:trPr>
        <w:tc>
          <w:tcPr>
            <w:tcW w:w="17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cs="Times New Roman" w:ascii="Times New Roman" w:hAnsi="Times New Roman"/>
              </w:rPr>
            </w:r>
          </w:p>
        </w:tc>
        <w:tc>
          <w:tcPr>
            <w:tcW w:w="8069"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color w:val="000000"/>
                <w:sz w:val="28"/>
                <w:szCs w:val="28"/>
                <w:lang w:val="en-US"/>
              </w:rPr>
              <w:t>E</w:t>
            </w:r>
            <w:r>
              <w:rPr>
                <w:rFonts w:cs="Times New Roman" w:ascii="Times New Roman" w:hAnsi="Times New Roman"/>
                <w:color w:val="000000"/>
                <w:sz w:val="28"/>
                <w:szCs w:val="28"/>
              </w:rPr>
              <w:t>-</w:t>
            </w:r>
            <w:r>
              <w:rPr>
                <w:rFonts w:cs="Times New Roman" w:ascii="Times New Roman" w:hAnsi="Times New Roman"/>
                <w:color w:val="000000"/>
                <w:sz w:val="28"/>
                <w:szCs w:val="28"/>
                <w:lang w:val="en-US"/>
              </w:rPr>
              <w:t>mail</w:t>
            </w:r>
          </w:p>
        </w:tc>
      </w:tr>
    </w:tbl>
    <w:p>
      <w:pPr>
        <w:pStyle w:val="Normal"/>
        <w:jc w:val="both"/>
        <w:rPr>
          <w:rFonts w:ascii="Times New Roman" w:hAnsi="Times New Roman" w:cs="Times New Roman"/>
        </w:rPr>
      </w:pPr>
      <w:r>
        <w:rPr>
          <w:rFonts w:cs="Times New Roman" w:ascii="Times New Roman" w:hAnsi="Times New Roman"/>
        </w:rPr>
      </w:r>
    </w:p>
    <w:p>
      <w:pPr>
        <w:pStyle w:val="Style28"/>
        <w:ind w:firstLine="708"/>
        <w:jc w:val="both"/>
        <w:rPr>
          <w:rFonts w:ascii="Times New Roman" w:hAnsi="Times New Roman" w:cs="Times New Roman"/>
          <w:b/>
          <w:color w:val="000000"/>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w:t>
      </w:r>
      <w:r>
        <w:rPr>
          <w:rFonts w:eastAsia="Calibri" w:cs="Times New Roman" w:ascii="Times New Roman" w:hAnsi="Times New Roman"/>
          <w:color w:val="000000"/>
          <w:sz w:val="28"/>
          <w:szCs w:val="28"/>
          <w:lang w:eastAsia="en-US"/>
        </w:rPr>
        <w:t>П</w:t>
      </w:r>
      <w:r>
        <w:rPr>
          <w:rStyle w:val="Style12"/>
          <w:rFonts w:eastAsia="Calibri" w:cs="Times New Roman" w:ascii="Times New Roman" w:hAnsi="Times New Roman"/>
          <w:i w:val="false"/>
          <w:iCs w:val="false"/>
          <w:color w:val="000000"/>
          <w:sz w:val="28"/>
          <w:szCs w:val="28"/>
          <w:lang w:eastAsia="en-US"/>
        </w:rPr>
        <w:t xml:space="preserve">рекращение права постоянного </w:t>
      </w:r>
      <w:r>
        <w:rPr>
          <w:rFonts w:eastAsia="Calibri" w:cs="Times New Roman" w:ascii="Times New Roman" w:hAnsi="Times New Roman"/>
          <w:color w:val="000000"/>
          <w:sz w:val="28"/>
          <w:szCs w:val="28"/>
          <w:lang w:eastAsia="en-US"/>
        </w:rPr>
        <w:t>(</w:t>
      </w:r>
      <w:r>
        <w:rPr>
          <w:rStyle w:val="Style12"/>
          <w:rFonts w:eastAsia="Calibri" w:cs="Times New Roman" w:ascii="Times New Roman" w:hAnsi="Times New Roman"/>
          <w:i w:val="false"/>
          <w:iCs w:val="false"/>
          <w:color w:val="000000"/>
          <w:sz w:val="28"/>
          <w:szCs w:val="28"/>
          <w:lang w:eastAsia="en-US"/>
        </w:rPr>
        <w:t>бессрочного</w:t>
      </w:r>
      <w:r>
        <w:rPr>
          <w:rFonts w:eastAsia="Calibri" w:cs="Times New Roman" w:ascii="Times New Roman" w:hAnsi="Times New Roman"/>
          <w:color w:val="000000"/>
          <w:sz w:val="28"/>
          <w:szCs w:val="28"/>
          <w:lang w:eastAsia="en-US"/>
        </w:rPr>
        <w:t xml:space="preserve">) </w:t>
      </w:r>
      <w:r>
        <w:rPr>
          <w:rStyle w:val="Style12"/>
          <w:rFonts w:eastAsia="Calibri" w:cs="Times New Roman" w:ascii="Times New Roman" w:hAnsi="Times New Roman"/>
          <w:i w:val="false"/>
          <w:iCs w:val="false"/>
          <w:color w:val="000000"/>
          <w:sz w:val="28"/>
          <w:szCs w:val="28"/>
          <w:lang w:eastAsia="en-US"/>
        </w:rPr>
        <w:t xml:space="preserve">пользования </w:t>
      </w:r>
      <w:r>
        <w:rPr>
          <w:rFonts w:eastAsia="Calibri" w:cs="Times New Roman" w:ascii="Times New Roman" w:hAnsi="Times New Roman"/>
          <w:color w:val="000000"/>
          <w:sz w:val="28"/>
          <w:szCs w:val="28"/>
          <w:lang w:eastAsia="en-US"/>
        </w:rPr>
        <w:t xml:space="preserve">и пожизненного наследуемого владения </w:t>
      </w:r>
      <w:r>
        <w:rPr>
          <w:rStyle w:val="Style12"/>
          <w:rFonts w:eastAsia="Calibri" w:cs="Times New Roman" w:ascii="Times New Roman" w:hAnsi="Times New Roman"/>
          <w:i w:val="false"/>
          <w:iCs w:val="false"/>
          <w:color w:val="000000"/>
          <w:sz w:val="28"/>
          <w:szCs w:val="28"/>
          <w:lang w:eastAsia="en-US"/>
        </w:rPr>
        <w:t xml:space="preserve">земельным участком </w:t>
      </w:r>
      <w:r>
        <w:rPr>
          <w:rFonts w:eastAsia="Calibri" w:cs="Times New Roman" w:ascii="Times New Roman" w:hAnsi="Times New Roman"/>
          <w:color w:val="000000"/>
          <w:sz w:val="28"/>
          <w:szCs w:val="28"/>
          <w:lang w:eastAsia="en-US"/>
        </w:rPr>
        <w:t xml:space="preserve">при </w:t>
      </w:r>
      <w:r>
        <w:rPr>
          <w:rStyle w:val="Style12"/>
          <w:rFonts w:eastAsia="Calibri" w:cs="Times New Roman" w:ascii="Times New Roman" w:hAnsi="Times New Roman"/>
          <w:i w:val="false"/>
          <w:iCs w:val="false"/>
          <w:color w:val="000000"/>
          <w:sz w:val="28"/>
          <w:szCs w:val="28"/>
          <w:lang w:eastAsia="en-US"/>
        </w:rPr>
        <w:t>отказе землепользователя</w:t>
      </w:r>
      <w:r>
        <w:rPr>
          <w:rFonts w:eastAsia="Calibri" w:cs="Times New Roman" w:ascii="Times New Roman" w:hAnsi="Times New Roman"/>
          <w:color w:val="000000"/>
          <w:sz w:val="28"/>
          <w:szCs w:val="28"/>
          <w:lang w:eastAsia="en-US"/>
        </w:rPr>
        <w:t xml:space="preserve">, </w:t>
      </w:r>
      <w:r>
        <w:rPr>
          <w:rStyle w:val="Style12"/>
          <w:rFonts w:eastAsia="Calibri" w:cs="Times New Roman" w:ascii="Times New Roman" w:hAnsi="Times New Roman"/>
          <w:i w:val="false"/>
          <w:iCs w:val="false"/>
          <w:color w:val="000000"/>
          <w:sz w:val="28"/>
          <w:szCs w:val="28"/>
          <w:lang w:eastAsia="en-US"/>
        </w:rPr>
        <w:t xml:space="preserve">землевладельца </w:t>
      </w:r>
      <w:r>
        <w:rPr>
          <w:rFonts w:eastAsia="Calibri" w:cs="Times New Roman" w:ascii="Times New Roman" w:hAnsi="Times New Roman"/>
          <w:color w:val="000000"/>
          <w:sz w:val="28"/>
          <w:szCs w:val="28"/>
          <w:lang w:eastAsia="en-US"/>
        </w:rPr>
        <w:t xml:space="preserve">от </w:t>
      </w:r>
      <w:r>
        <w:rPr>
          <w:rStyle w:val="Style12"/>
          <w:rFonts w:eastAsia="Calibri" w:cs="Times New Roman" w:ascii="Times New Roman" w:hAnsi="Times New Roman"/>
          <w:i w:val="false"/>
          <w:iCs w:val="false"/>
          <w:color w:val="000000"/>
          <w:sz w:val="28"/>
          <w:szCs w:val="28"/>
          <w:lang w:eastAsia="en-US"/>
        </w:rPr>
        <w:t xml:space="preserve">принадлежащего </w:t>
      </w:r>
      <w:r>
        <w:rPr>
          <w:rFonts w:eastAsia="Calibri" w:cs="Times New Roman" w:ascii="Times New Roman" w:hAnsi="Times New Roman"/>
          <w:color w:val="000000"/>
          <w:sz w:val="28"/>
          <w:szCs w:val="28"/>
          <w:lang w:eastAsia="en-US"/>
        </w:rPr>
        <w:t xml:space="preserve">им </w:t>
      </w:r>
      <w:r>
        <w:rPr>
          <w:rStyle w:val="Style12"/>
          <w:rFonts w:eastAsia="Calibri" w:cs="Times New Roman" w:ascii="Times New Roman" w:hAnsi="Times New Roman"/>
          <w:i w:val="false"/>
          <w:iCs w:val="false"/>
          <w:color w:val="000000"/>
          <w:sz w:val="28"/>
          <w:szCs w:val="28"/>
          <w:lang w:eastAsia="en-US"/>
        </w:rPr>
        <w:t xml:space="preserve">права </w:t>
      </w:r>
      <w:r>
        <w:rPr>
          <w:rFonts w:eastAsia="Calibri" w:cs="Times New Roman" w:ascii="Times New Roman" w:hAnsi="Times New Roman"/>
          <w:color w:val="000000"/>
          <w:sz w:val="28"/>
          <w:szCs w:val="28"/>
          <w:lang w:eastAsia="en-US"/>
        </w:rPr>
        <w:t xml:space="preserve">на </w:t>
      </w:r>
      <w:r>
        <w:rPr>
          <w:rStyle w:val="Style12"/>
          <w:rFonts w:eastAsia="Calibri" w:cs="Times New Roman" w:ascii="Times New Roman" w:hAnsi="Times New Roman"/>
          <w:i w:val="false"/>
          <w:iCs w:val="false"/>
          <w:color w:val="000000"/>
          <w:sz w:val="28"/>
          <w:szCs w:val="28"/>
          <w:lang w:eastAsia="en-US"/>
        </w:rPr>
        <w:t>земельный участок</w:t>
      </w:r>
      <w:r>
        <w:rPr>
          <w:rFonts w:cs="Times New Roman" w:ascii="Times New Roman" w:hAnsi="Times New Roman"/>
          <w:sz w:val="28"/>
          <w:szCs w:val="28"/>
        </w:rPr>
        <w:t>»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8"/>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Style28"/>
        <w:jc w:val="both"/>
        <w:rPr>
          <w:rFonts w:ascii="Times New Roman" w:hAnsi="Times New Roman" w:cs="Times New Roman"/>
          <w:sz w:val="28"/>
          <w:szCs w:val="28"/>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b/>
          <w:color w:val="000000"/>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b/>
          <w:color w:val="000000"/>
          <w:sz w:val="28"/>
          <w:szCs w:val="28"/>
        </w:rPr>
      </w:pPr>
      <w:r>
        <w:rPr>
          <w:rFonts w:cs="Times New Roman" w:ascii="Times New Roman" w:hAnsi="Times New Roman"/>
          <w:sz w:val="28"/>
          <w:szCs w:val="28"/>
        </w:rPr>
        <w:t xml:space="preserve">В соответствии с положениями </w:t>
      </w:r>
      <w:r>
        <w:rPr>
          <w:rStyle w:val="Style13"/>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jc w:val="both"/>
        <w:rPr>
          <w:rFonts w:ascii="Times New Roman" w:hAnsi="Times New Roman" w:cs="Times New Roman"/>
          <w:b/>
          <w:color w:val="000000"/>
          <w:sz w:val="28"/>
          <w:szCs w:val="28"/>
        </w:rPr>
      </w:pPr>
      <w:r>
        <w:rPr>
          <w:rFonts w:cs="Times New Roman" w:ascii="Times New Roman" w:hAnsi="Times New Roman"/>
        </w:rPr>
        <w:t xml:space="preserve">       </w:t>
      </w:r>
      <w:r>
        <w:rPr>
          <w:rFonts w:cs="Times New Roman" w:ascii="Times New Roman" w:hAnsi="Times New Roman"/>
          <w:bCs/>
          <w:iCs/>
        </w:rPr>
        <w:t xml:space="preserve">(Подпись) </w:t>
        <w:tab/>
        <w:tab/>
        <w:tab/>
        <w:t xml:space="preserve">               (Расшифровка подписи)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tbl>
      <w:tblPr>
        <w:tblW w:w="4359" w:type="dxa"/>
        <w:jc w:val="left"/>
        <w:tblInd w:w="5387" w:type="dxa"/>
        <w:tblLayout w:type="fixed"/>
        <w:tblCellMar>
          <w:top w:w="0" w:type="dxa"/>
          <w:left w:w="108" w:type="dxa"/>
          <w:bottom w:w="0" w:type="dxa"/>
          <w:right w:w="108" w:type="dxa"/>
        </w:tblCellMar>
        <w:tblLook w:firstRow="0" w:noVBand="0" w:lastRow="0" w:firstColumn="0" w:lastColumn="0" w:noHBand="0" w:val="0000"/>
      </w:tblPr>
      <w:tblGrid>
        <w:gridCol w:w="4359"/>
      </w:tblGrid>
      <w:tr>
        <w:trPr/>
        <w:tc>
          <w:tcPr>
            <w:tcW w:w="4359"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Приложение № 13</w:t>
            </w:r>
          </w:p>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jc w:val="left"/>
              <w:rPr>
                <w:rFonts w:ascii="Times New Roman" w:hAnsi="Times New Roman" w:cs="Times New Roman"/>
                <w:b/>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к административному регламенту                                                                       предоставления</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администрацией                                                                  муниципального образования                                                                  Кореновский  муниципальный                                                                   район  Краснодарского края                                                         муниципальной  услуги                                                          «</w:t>
            </w:r>
            <w:r>
              <w:rPr>
                <w:rStyle w:val="22"/>
                <w:rFonts w:eastAsia="WenQuanYi Micro Hei" w:cs="Times New Roman" w:ascii="Times New Roman" w:hAnsi="Times New Roman"/>
                <w:color w:val="000000"/>
                <w:kern w:val="2"/>
                <w:sz w:val="28"/>
                <w:szCs w:val="28"/>
                <w:shd w:fill="FFFFFF" w:val="clear"/>
                <w:lang w:eastAsia="ar-SA" w:bidi="hi-IN"/>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cs="Times New Roman" w:ascii="Times New Roman" w:hAnsi="Times New Roman"/>
                <w:color w:val="000000"/>
                <w:sz w:val="28"/>
                <w:szCs w:val="28"/>
              </w:rPr>
              <w:t>»</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ЗАЯВЛЕНИЯ</w:t>
      </w:r>
    </w:p>
    <w:p>
      <w:pPr>
        <w:pStyle w:val="Normal"/>
        <w:rPr>
          <w:rFonts w:ascii="Times New Roman" w:hAnsi="Times New Roman" w:cs="Times New Roman"/>
          <w:b/>
          <w:sz w:val="28"/>
        </w:rPr>
      </w:pPr>
      <w:r>
        <w:rPr>
          <w:rFonts w:cs="Times New Roman" w:ascii="Times New Roman" w:hAnsi="Times New Roman"/>
          <w:b/>
          <w:sz w:val="28"/>
        </w:rPr>
        <w:t>об исправлении допущенных опечаток и (или) ошибок</w:t>
      </w:r>
    </w:p>
    <w:p>
      <w:pPr>
        <w:pStyle w:val="Normal"/>
        <w:rPr>
          <w:rFonts w:ascii="Times New Roman" w:hAnsi="Times New Roman" w:cs="Times New Roman"/>
          <w:b/>
          <w:sz w:val="28"/>
        </w:rPr>
      </w:pPr>
      <w:r>
        <w:rPr>
          <w:rFonts w:cs="Times New Roman" w:ascii="Times New Roman" w:hAnsi="Times New Roman"/>
          <w:b/>
          <w:sz w:val="28"/>
        </w:rPr>
        <w:t>в ранее выданных документах</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W w:w="4643" w:type="dxa"/>
        <w:jc w:val="left"/>
        <w:tblInd w:w="5103" w:type="dxa"/>
        <w:tblLayout w:type="fixed"/>
        <w:tblCellMar>
          <w:top w:w="0" w:type="dxa"/>
          <w:left w:w="108" w:type="dxa"/>
          <w:bottom w:w="0" w:type="dxa"/>
          <w:right w:w="108" w:type="dxa"/>
        </w:tblCellMar>
        <w:tblLook w:firstRow="0" w:noVBand="0" w:lastRow="0" w:firstColumn="0" w:lastColumn="0" w:noHBand="0" w:val="0000"/>
      </w:tblPr>
      <w:tblGrid>
        <w:gridCol w:w="4643"/>
      </w:tblGrid>
      <w:tr>
        <w:trPr/>
        <w:tc>
          <w:tcPr>
            <w:tcW w:w="4643" w:type="dxa"/>
            <w:tcBorders/>
          </w:tcPr>
          <w:p>
            <w:pPr>
              <w:pStyle w:val="Style27"/>
              <w:widowControl w:val="false"/>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t>Начальнику отдела земельных отношений администрации</w:t>
            </w:r>
          </w:p>
          <w:p>
            <w:pPr>
              <w:pStyle w:val="Style27"/>
              <w:widowControl w:val="false"/>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t>муниципального образования</w:t>
            </w:r>
          </w:p>
          <w:p>
            <w:pPr>
              <w:pStyle w:val="Normal"/>
              <w:widowControl w:val="false"/>
              <w:ind w:hanging="0"/>
              <w:jc w:val="left"/>
              <w:rPr>
                <w:b w:val="false"/>
                <w:bCs w:val="false"/>
              </w:rPr>
            </w:pPr>
            <w:r>
              <w:rPr>
                <w:rFonts w:cs="Times New Roman" w:ascii="Times New Roman" w:hAnsi="Times New Roman"/>
                <w:b w:val="false"/>
                <w:bCs w:val="false"/>
                <w:color w:val="000000"/>
                <w:sz w:val="28"/>
                <w:szCs w:val="28"/>
              </w:rPr>
              <w:t>Кореновский муниципальный                                                                     район  Краснодарского края</w:t>
            </w:r>
          </w:p>
        </w:tc>
      </w:tr>
      <w:tr>
        <w:trPr/>
        <w:tc>
          <w:tcPr>
            <w:tcW w:w="4643" w:type="dxa"/>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b/>
                <w:color w:val="000000"/>
                <w:sz w:val="28"/>
                <w:szCs w:val="28"/>
              </w:rPr>
              <w:t>_______________________________</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от_____________________________</w:t>
            </w:r>
          </w:p>
        </w:tc>
      </w:tr>
      <w:tr>
        <w:trPr/>
        <w:tc>
          <w:tcPr>
            <w:tcW w:w="4643" w:type="dxa"/>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b/>
                <w:color w:val="000000"/>
                <w:sz w:val="28"/>
                <w:szCs w:val="28"/>
              </w:rPr>
              <w:t>________________________________</w:t>
            </w:r>
          </w:p>
        </w:tc>
      </w:tr>
      <w:tr>
        <w:trPr/>
        <w:tc>
          <w:tcPr>
            <w:tcW w:w="4643" w:type="dxa"/>
            <w:tcBorders/>
          </w:tcPr>
          <w:p>
            <w:pPr>
              <w:pStyle w:val="Normal"/>
              <w:widowControl w:val="false"/>
              <w:jc w:val="left"/>
              <w:rPr>
                <w:rFonts w:ascii="Times New Roman" w:hAnsi="Times New Roman" w:cs="Times New Roman"/>
              </w:rPr>
            </w:pPr>
            <w:r>
              <w:rPr>
                <w:rFonts w:cs="Times New Roman" w:ascii="Times New Roman" w:hAnsi="Times New Roman"/>
              </w:rPr>
              <w:t>(фамилия, имя, отчество (последнее - при наличии) заявителя или полное наименование юридического лица)</w:t>
            </w:r>
          </w:p>
        </w:tc>
      </w:tr>
      <w:tr>
        <w:trPr/>
        <w:tc>
          <w:tcPr>
            <w:tcW w:w="4643" w:type="dxa"/>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b/>
                <w:color w:val="000000"/>
                <w:sz w:val="28"/>
                <w:szCs w:val="28"/>
              </w:rPr>
              <w:t>________________________________________________________________</w:t>
            </w:r>
          </w:p>
        </w:tc>
      </w:tr>
      <w:tr>
        <w:trPr/>
        <w:tc>
          <w:tcPr>
            <w:tcW w:w="4643" w:type="dxa"/>
            <w:tcBorders/>
          </w:tcPr>
          <w:p>
            <w:pPr>
              <w:pStyle w:val="Normal"/>
              <w:widowControl w:val="false"/>
              <w:jc w:val="left"/>
              <w:rPr>
                <w:rFonts w:ascii="Times New Roman" w:hAnsi="Times New Roman" w:cs="Times New Roman"/>
              </w:rPr>
            </w:pPr>
            <w:r>
              <w:rPr>
                <w:rFonts w:cs="Times New Roman" w:ascii="Times New Roman" w:hAnsi="Times New Roman"/>
              </w:rPr>
              <w:t>(реквизиты удостоверяющие личность     заявителя или реквизиты регистрации юридического лица)</w:t>
            </w:r>
          </w:p>
        </w:tc>
      </w:tr>
      <w:tr>
        <w:trPr/>
        <w:tc>
          <w:tcPr>
            <w:tcW w:w="4643" w:type="dxa"/>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b/>
                <w:color w:val="000000"/>
                <w:sz w:val="28"/>
                <w:szCs w:val="28"/>
              </w:rPr>
              <w:t>_______________________________</w:t>
            </w:r>
          </w:p>
        </w:tc>
      </w:tr>
      <w:tr>
        <w:trPr/>
        <w:tc>
          <w:tcPr>
            <w:tcW w:w="4643" w:type="dxa"/>
            <w:tcBorders/>
          </w:tcPr>
          <w:p>
            <w:pPr>
              <w:pStyle w:val="Normal"/>
              <w:widowControl w:val="false"/>
              <w:jc w:val="left"/>
              <w:rPr>
                <w:rFonts w:ascii="Times New Roman" w:hAnsi="Times New Roman" w:cs="Times New Roman"/>
              </w:rPr>
            </w:pPr>
            <w:r>
              <w:rPr>
                <w:rFonts w:cs="Times New Roman" w:ascii="Times New Roman" w:hAnsi="Times New Roman"/>
              </w:rPr>
              <w:t>(идентификационный номер налогоплательщика, регистрационный номер записи юридического лица в ЕГРЮЛ, ЕГРИП)</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Почтовый адрес:</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______________________________________________________________</w:t>
            </w:r>
          </w:p>
        </w:tc>
      </w:tr>
      <w:tr>
        <w:trPr/>
        <w:tc>
          <w:tcPr>
            <w:tcW w:w="4643" w:type="dxa"/>
            <w:tcBorders/>
          </w:tcPr>
          <w:p>
            <w:pPr>
              <w:pStyle w:val="Normal"/>
              <w:widowControl w:val="false"/>
              <w:jc w:val="left"/>
              <w:rPr>
                <w:rFonts w:ascii="Times New Roman" w:hAnsi="Times New Roman" w:cs="Times New Roman"/>
              </w:rPr>
            </w:pPr>
            <w:r>
              <w:rPr>
                <w:rFonts w:cs="Times New Roman" w:ascii="Times New Roman" w:hAnsi="Times New Roman"/>
              </w:rPr>
              <w:t>(полностью адрес регистрации и место нахождения)</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Телефон:_______________________</w:t>
            </w:r>
          </w:p>
        </w:tc>
      </w:tr>
      <w:tr>
        <w:trPr/>
        <w:tc>
          <w:tcPr>
            <w:tcW w:w="4643" w:type="dxa"/>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color w:val="000000"/>
                <w:sz w:val="28"/>
                <w:szCs w:val="28"/>
                <w:lang w:val="en-US"/>
              </w:rPr>
              <w:t>E-mail</w:t>
            </w:r>
            <w:r>
              <w:rPr>
                <w:rFonts w:cs="Times New Roman" w:ascii="Times New Roman" w:hAnsi="Times New Roman"/>
                <w:color w:val="000000"/>
                <w:sz w:val="28"/>
                <w:szCs w:val="28"/>
              </w:rPr>
              <w:t>:_________________________</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Представитель:_________________________________________________</w:t>
            </w:r>
          </w:p>
        </w:tc>
      </w:tr>
      <w:tr>
        <w:trPr/>
        <w:tc>
          <w:tcPr>
            <w:tcW w:w="4643" w:type="dxa"/>
            <w:tcBorders/>
          </w:tcPr>
          <w:p>
            <w:pPr>
              <w:pStyle w:val="Normal"/>
              <w:widowControl w:val="false"/>
              <w:jc w:val="left"/>
              <w:rPr>
                <w:rFonts w:ascii="Times New Roman" w:hAnsi="Times New Roman" w:cs="Times New Roman"/>
              </w:rPr>
            </w:pPr>
            <w:r>
              <w:rPr>
                <w:rFonts w:cs="Times New Roman" w:ascii="Times New Roman" w:hAnsi="Times New Roman"/>
              </w:rPr>
              <w:t>(фамилия, имя, отчество (последнее - при наличии)</w:t>
            </w:r>
          </w:p>
        </w:tc>
      </w:tr>
      <w:tr>
        <w:trPr/>
        <w:tc>
          <w:tcPr>
            <w:tcW w:w="4643" w:type="dxa"/>
            <w:tcBorders/>
          </w:tcPr>
          <w:p>
            <w:pPr>
              <w:pStyle w:val="Normal"/>
              <w:widowControl w:val="false"/>
              <w:jc w:val="left"/>
              <w:rPr>
                <w:rFonts w:ascii="Times New Roman" w:hAnsi="Times New Roman" w:cs="Times New Roman"/>
              </w:rPr>
            </w:pPr>
            <w:r>
              <w:rPr>
                <w:rFonts w:cs="Times New Roman" w:ascii="Times New Roman" w:hAnsi="Times New Roman"/>
              </w:rPr>
              <w:t>(реквизиты удостоверяющие личность     заявителя)</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На основании:___________________</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_______________________________</w:t>
            </w:r>
          </w:p>
        </w:tc>
      </w:tr>
      <w:tr>
        <w:trPr/>
        <w:tc>
          <w:tcPr>
            <w:tcW w:w="4643" w:type="dxa"/>
            <w:tcBorders/>
          </w:tcPr>
          <w:p>
            <w:pPr>
              <w:pStyle w:val="Normal"/>
              <w:widowControl w:val="false"/>
              <w:jc w:val="left"/>
              <w:rPr>
                <w:rFonts w:ascii="Times New Roman" w:hAnsi="Times New Roman" w:cs="Times New Roman"/>
              </w:rPr>
            </w:pPr>
            <w:r>
              <w:rPr>
                <w:rFonts w:cs="Times New Roman" w:ascii="Times New Roman" w:hAnsi="Times New Roman"/>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b/>
          <w:bCs/>
          <w:sz w:val="28"/>
          <w:szCs w:val="28"/>
        </w:rPr>
      </w:pPr>
      <w:r>
        <w:rPr>
          <w:rFonts w:cs="Times New Roman" w:ascii="Times New Roman" w:hAnsi="Times New Roman"/>
          <w:b/>
          <w:bCs/>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ind w:firstLine="708"/>
        <w:jc w:val="left"/>
        <w:rPr>
          <w:rFonts w:ascii="Times New Roman" w:hAnsi="Times New Roman" w:cs="Times New Roman"/>
          <w:sz w:val="28"/>
          <w:szCs w:val="28"/>
        </w:rPr>
      </w:pPr>
      <w:r>
        <w:rPr>
          <w:rFonts w:cs="Times New Roman" w:ascii="Times New Roman" w:hAnsi="Times New Roman"/>
          <w:sz w:val="28"/>
          <w:szCs w:val="28"/>
        </w:rPr>
        <w:t xml:space="preserve">Прошу исправить опечатку и (или) ошибку в документе: </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______________________________________________________________________________</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pPr>
        <w:pStyle w:val="Normal"/>
        <w:jc w:val="left"/>
        <w:rPr>
          <w:rFonts w:ascii="Times New Roman" w:hAnsi="Times New Roman" w:cs="Times New Roman"/>
          <w:sz w:val="28"/>
        </w:rPr>
      </w:pPr>
      <w:r>
        <w:rPr>
          <w:rFonts w:cs="Times New Roman" w:ascii="Times New Roman" w:hAnsi="Times New Roman"/>
          <w:sz w:val="28"/>
        </w:rPr>
        <w:t>Приложение (при наличии): ___________________________________________.</w:t>
      </w:r>
    </w:p>
    <w:p>
      <w:pPr>
        <w:pStyle w:val="Normal"/>
        <w:jc w:val="left"/>
        <w:rPr>
          <w:rFonts w:ascii="Times New Roman" w:hAnsi="Times New Roman" w:cs="Times New Roman"/>
          <w:b/>
          <w:color w:val="000000"/>
          <w:sz w:val="28"/>
          <w:szCs w:val="28"/>
        </w:rPr>
      </w:pPr>
      <w:r>
        <w:rPr>
          <w:rFonts w:cs="Times New Roman" w:ascii="Times New Roman" w:hAnsi="Times New Roman"/>
        </w:rPr>
        <w:t xml:space="preserve">                                  </w:t>
      </w:r>
      <w:r>
        <w:rPr>
          <w:rFonts w:cs="Times New Roman" w:ascii="Times New Roman" w:hAnsi="Times New Roman"/>
        </w:rPr>
        <w:t>прилагаются материалы, обосновывающие наличие опечатки и (или) ошибки</w:t>
      </w:r>
    </w:p>
    <w:p>
      <w:pPr>
        <w:pStyle w:val="Style28"/>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4"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b/>
          <w:color w:val="000000"/>
          <w:sz w:val="28"/>
          <w:szCs w:val="28"/>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olor w:val="000000"/>
          <w:sz w:val="24"/>
          <w:szCs w:val="24"/>
        </w:rPr>
      </w:pPr>
      <w:r>
        <w:rPr>
          <w:rFonts w:ascii="Times New Roman" w:hAnsi="Times New Roman"/>
          <w:color w:val="000000"/>
          <w:sz w:val="24"/>
          <w:szCs w:val="24"/>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«____» ________ 20__г.  _______________            </w:t>
      </w:r>
    </w:p>
    <w:p>
      <w:pPr>
        <w:pStyle w:val="Normal"/>
        <w:spacing w:before="0" w:after="0"/>
        <w:contextualSpacing/>
        <w:jc w:val="left"/>
        <w:rPr>
          <w:rFonts w:ascii="Times New Roman" w:hAnsi="Times New Roman"/>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cs="Times New Roman"/>
          <w:b/>
          <w:color w:val="000000"/>
          <w:sz w:val="28"/>
          <w:szCs w:val="28"/>
        </w:rPr>
      </w:pPr>
      <w:r>
        <w:rPr>
          <w:rFonts w:ascii="Times New Roman" w:hAnsi="Times New Roman"/>
          <w:sz w:val="28"/>
        </w:rPr>
        <w:t xml:space="preserve">М.П. </w:t>
      </w:r>
      <w:r>
        <w:rPr>
          <w:rFonts w:ascii="Times New Roman" w:hAnsi="Times New Roman"/>
        </w:rPr>
        <w:t>(при наличии)</w:t>
      </w:r>
    </w:p>
    <w:p>
      <w:pPr>
        <w:pStyle w:val="Normal"/>
        <w:jc w:val="left"/>
        <w:rPr>
          <w:b/>
          <w:sz w:val="28"/>
          <w:szCs w:val="28"/>
        </w:rPr>
      </w:pPr>
      <w:r>
        <w:rPr>
          <w:b/>
          <w:sz w:val="28"/>
          <w:szCs w:val="28"/>
        </w:rPr>
      </w:r>
    </w:p>
    <w:p>
      <w:pPr>
        <w:pStyle w:val="Normal"/>
        <w:jc w:val="left"/>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Начальник отдела </w:t>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муниципального образования </w:t>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Кореновский муниципальный район </w:t>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Краснодарского края                                                                            Е.А. Сучкова</w:t>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tbl>
      <w:tblPr>
        <w:tblW w:w="4359" w:type="dxa"/>
        <w:jc w:val="left"/>
        <w:tblInd w:w="5387" w:type="dxa"/>
        <w:tblLayout w:type="fixed"/>
        <w:tblCellMar>
          <w:top w:w="0" w:type="dxa"/>
          <w:left w:w="108" w:type="dxa"/>
          <w:bottom w:w="0" w:type="dxa"/>
          <w:right w:w="108" w:type="dxa"/>
        </w:tblCellMar>
        <w:tblLook w:firstRow="0" w:noVBand="0" w:lastRow="0" w:firstColumn="0" w:lastColumn="0" w:noHBand="0" w:val="0000"/>
      </w:tblPr>
      <w:tblGrid>
        <w:gridCol w:w="4359"/>
      </w:tblGrid>
      <w:tr>
        <w:trPr/>
        <w:tc>
          <w:tcPr>
            <w:tcW w:w="4359"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Приложение №  14</w:t>
            </w:r>
          </w:p>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jc w:val="left"/>
              <w:rPr>
                <w:rFonts w:ascii="Times New Roman" w:hAnsi="Times New Roman" w:cs="Times New Roman"/>
                <w:b/>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к административному регламенту                                                                       предоставления</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администрацией                                                                  муниципального образования                                                                  Кореновский  муниципальный                                                                   район  Краснодарского края                                                         муниципальной  услуги                                                          «</w:t>
            </w:r>
            <w:r>
              <w:rPr>
                <w:rStyle w:val="22"/>
                <w:rFonts w:eastAsia="WenQuanYi Micro Hei" w:cs="Times New Roman" w:ascii="Times New Roman" w:hAnsi="Times New Roman"/>
                <w:color w:val="000000"/>
                <w:kern w:val="2"/>
                <w:sz w:val="28"/>
                <w:szCs w:val="28"/>
                <w:shd w:fill="FFFFFF" w:val="clear"/>
                <w:lang w:eastAsia="ar-SA" w:bidi="hi-IN"/>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cs="Times New Roman" w:ascii="Times New Roman" w:hAnsi="Times New Roman"/>
                <w:color w:val="000000"/>
                <w:sz w:val="28"/>
                <w:szCs w:val="28"/>
              </w:rPr>
              <w:t>»</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ЗАПОЛНЕНИЯ ЗАЯВЛЕНИЯ</w:t>
      </w:r>
    </w:p>
    <w:p>
      <w:pPr>
        <w:pStyle w:val="Normal"/>
        <w:rPr>
          <w:rFonts w:ascii="Times New Roman" w:hAnsi="Times New Roman" w:cs="Times New Roman"/>
          <w:b/>
          <w:sz w:val="28"/>
        </w:rPr>
      </w:pPr>
      <w:r>
        <w:rPr>
          <w:rFonts w:cs="Times New Roman" w:ascii="Times New Roman" w:hAnsi="Times New Roman"/>
          <w:b/>
          <w:sz w:val="28"/>
        </w:rPr>
        <w:t>об исправлении допущенных опечаток и (или) ошибок</w:t>
      </w:r>
    </w:p>
    <w:p>
      <w:pPr>
        <w:pStyle w:val="Normal"/>
        <w:rPr>
          <w:rFonts w:ascii="Times New Roman" w:hAnsi="Times New Roman" w:cs="Times New Roman"/>
          <w:b/>
          <w:sz w:val="28"/>
        </w:rPr>
      </w:pPr>
      <w:r>
        <w:rPr>
          <w:rFonts w:cs="Times New Roman" w:ascii="Times New Roman" w:hAnsi="Times New Roman"/>
          <w:b/>
          <w:sz w:val="28"/>
        </w:rPr>
        <w:t>в ранее выданных документах</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W w:w="4643" w:type="dxa"/>
        <w:jc w:val="left"/>
        <w:tblInd w:w="5103" w:type="dxa"/>
        <w:tblLayout w:type="fixed"/>
        <w:tblCellMar>
          <w:top w:w="0" w:type="dxa"/>
          <w:left w:w="108" w:type="dxa"/>
          <w:bottom w:w="0" w:type="dxa"/>
          <w:right w:w="108" w:type="dxa"/>
        </w:tblCellMar>
        <w:tblLook w:firstRow="0" w:noVBand="0" w:lastRow="0" w:firstColumn="0" w:lastColumn="0" w:noHBand="0" w:val="0000"/>
      </w:tblPr>
      <w:tblGrid>
        <w:gridCol w:w="4643"/>
      </w:tblGrid>
      <w:tr>
        <w:trPr/>
        <w:tc>
          <w:tcPr>
            <w:tcW w:w="4643" w:type="dxa"/>
            <w:tcBorders/>
          </w:tcPr>
          <w:p>
            <w:pPr>
              <w:pStyle w:val="Style27"/>
              <w:widowControl w:val="false"/>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t>Начальнику отдела земельных отношений администрации</w:t>
            </w:r>
          </w:p>
          <w:p>
            <w:pPr>
              <w:pStyle w:val="Style27"/>
              <w:widowControl w:val="false"/>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t>муниципального образования</w:t>
            </w:r>
          </w:p>
          <w:p>
            <w:pPr>
              <w:pStyle w:val="Normal"/>
              <w:widowControl w:val="false"/>
              <w:ind w:hanging="0"/>
              <w:jc w:val="left"/>
              <w:rPr>
                <w:b w:val="false"/>
                <w:bCs w:val="false"/>
              </w:rPr>
            </w:pPr>
            <w:r>
              <w:rPr>
                <w:rFonts w:cs="Times New Roman" w:ascii="Times New Roman" w:hAnsi="Times New Roman"/>
                <w:b w:val="false"/>
                <w:bCs w:val="false"/>
                <w:color w:val="000000"/>
                <w:sz w:val="28"/>
                <w:szCs w:val="28"/>
              </w:rPr>
              <w:t>Кореновский муниципальный                                                                     район  Краснодарского края</w:t>
            </w:r>
          </w:p>
        </w:tc>
      </w:tr>
      <w:tr>
        <w:trPr/>
        <w:tc>
          <w:tcPr>
            <w:tcW w:w="4643" w:type="dxa"/>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b/>
                <w:color w:val="000000"/>
                <w:sz w:val="28"/>
                <w:szCs w:val="28"/>
              </w:rPr>
              <w:t>_______________________________</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от</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Иванова Ивана Ивановича</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Пасторт  ХХ ХХ  Серия ХХХХХХ</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ИНН  233500ХХХХХХХХ</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Почтовый адрес: ст. Журавская</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ул. Красная, 5</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Телефон: 8 861 42 4 00 00</w:t>
            </w:r>
          </w:p>
        </w:tc>
      </w:tr>
      <w:tr>
        <w:trPr/>
        <w:tc>
          <w:tcPr>
            <w:tcW w:w="4643" w:type="dxa"/>
            <w:tcBorders/>
          </w:tcPr>
          <w:p>
            <w:pPr>
              <w:pStyle w:val="Normal"/>
              <w:widowControl w:val="false"/>
              <w:jc w:val="left"/>
              <w:rPr>
                <w:lang w:val="en-US"/>
              </w:rPr>
            </w:pPr>
            <w:r>
              <w:rPr>
                <w:rFonts w:cs="Times New Roman" w:ascii="Times New Roman" w:hAnsi="Times New Roman"/>
                <w:color w:val="000000"/>
                <w:sz w:val="28"/>
                <w:szCs w:val="28"/>
                <w:lang w:val="en-US"/>
              </w:rPr>
              <w:t xml:space="preserve">E-mail: </w:t>
            </w:r>
            <w:r>
              <w:rPr>
                <w:rFonts w:ascii="Times New Roman" w:hAnsi="Times New Roman"/>
                <w:sz w:val="28"/>
                <w:szCs w:val="28"/>
              </w:rPr>
              <w:t>хххххххх</w:t>
            </w:r>
            <w:r>
              <w:rPr>
                <w:rFonts w:ascii="Times New Roman" w:hAnsi="Times New Roman"/>
                <w:sz w:val="28"/>
                <w:szCs w:val="28"/>
                <w:lang w:val="en-US"/>
              </w:rPr>
              <w:t>@mail.ru</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Представитель: Петров Василий Николаевич</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Пасторт  ХХ ХХ  Серия ХХХХХХ</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На основании: доверенности № хх</w:t>
            </w:r>
          </w:p>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от  хх хххххх 2025 года</w:t>
            </w:r>
          </w:p>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нотариус: Семенов И.И.</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г. Кореновск, центральный</w:t>
            </w:r>
          </w:p>
        </w:tc>
      </w:tr>
      <w:tr>
        <w:trPr/>
        <w:tc>
          <w:tcPr>
            <w:tcW w:w="4643" w:type="dxa"/>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tc>
      </w:tr>
    </w:tbl>
    <w:p>
      <w:pPr>
        <w:pStyle w:val="Normal"/>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Прошу исправить опечатку и (или) ошибку в постановлении администрации муниципального образования Кореновский муниципальный район Краснодарского края № 123 от 10.01.2022.</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s="Times New Roman"/>
        </w:rPr>
      </w:pPr>
      <w:r>
        <w:rPr>
          <w:rFonts w:cs="Times New Roman" w:ascii="Times New Roman" w:hAnsi="Times New Roman"/>
        </w:rPr>
      </w:r>
    </w:p>
    <w:p>
      <w:pPr>
        <w:pStyle w:val="Style28"/>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4"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b/>
          <w:color w:val="000000"/>
          <w:sz w:val="28"/>
          <w:szCs w:val="28"/>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 хх » ххххххххх 2025 г.  _______________                    Иванов И.И.</w:t>
      </w:r>
    </w:p>
    <w:p>
      <w:pPr>
        <w:pStyle w:val="Normal"/>
        <w:spacing w:before="0" w:after="0"/>
        <w:contextualSpacing/>
        <w:jc w:val="lef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tabs>
          <w:tab w:val="clear" w:pos="708"/>
          <w:tab w:val="left" w:pos="6360" w:leader="none"/>
        </w:tabs>
        <w:jc w:val="left"/>
        <w:rPr>
          <w:rFonts w:ascii="Times New Roman" w:hAnsi="Times New Roman" w:cs="Times New Roman"/>
          <w:b/>
          <w:color w:val="000000"/>
          <w:sz w:val="28"/>
          <w:szCs w:val="28"/>
        </w:rPr>
      </w:pPr>
      <w:r>
        <w:rPr>
          <w:rFonts w:ascii="Times New Roman" w:hAnsi="Times New Roman"/>
          <w:sz w:val="28"/>
        </w:rPr>
        <w:t xml:space="preserve">М.П. </w:t>
      </w:r>
      <w:r>
        <w:rPr>
          <w:rFonts w:ascii="Times New Roman" w:hAnsi="Times New Roman"/>
        </w:rPr>
        <w:t>(при наличии)</w:t>
      </w:r>
    </w:p>
    <w:p>
      <w:pPr>
        <w:pStyle w:val="Normal"/>
        <w:jc w:val="left"/>
        <w:rPr>
          <w:b/>
          <w:sz w:val="28"/>
          <w:szCs w:val="28"/>
        </w:rPr>
      </w:pPr>
      <w:r>
        <w:rPr>
          <w:b/>
          <w:sz w:val="28"/>
          <w:szCs w:val="28"/>
        </w:rPr>
      </w:r>
    </w:p>
    <w:p>
      <w:pPr>
        <w:pStyle w:val="Normal"/>
        <w:jc w:val="left"/>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Начальник отдела </w:t>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муниципального образования </w:t>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Кореновский муниципальный район </w:t>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Краснодарского края                                                                            Е.А. Сучкова</w:t>
      </w:r>
    </w:p>
    <w:p>
      <w:pPr>
        <w:pStyle w:val="Normal"/>
        <w:jc w:val="left"/>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tbl>
      <w:tblPr>
        <w:tblW w:w="4359" w:type="dxa"/>
        <w:jc w:val="left"/>
        <w:tblInd w:w="5387" w:type="dxa"/>
        <w:tblLayout w:type="fixed"/>
        <w:tblCellMar>
          <w:top w:w="0" w:type="dxa"/>
          <w:left w:w="108" w:type="dxa"/>
          <w:bottom w:w="0" w:type="dxa"/>
          <w:right w:w="108" w:type="dxa"/>
        </w:tblCellMar>
        <w:tblLook w:firstRow="0" w:noVBand="0" w:lastRow="0" w:firstColumn="0" w:lastColumn="0" w:noHBand="0" w:val="0000"/>
      </w:tblPr>
      <w:tblGrid>
        <w:gridCol w:w="4359"/>
      </w:tblGrid>
      <w:tr>
        <w:trPr/>
        <w:tc>
          <w:tcPr>
            <w:tcW w:w="4359"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Приложение №  15</w:t>
            </w:r>
          </w:p>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jc w:val="left"/>
              <w:rPr>
                <w:rFonts w:ascii="Times New Roman" w:hAnsi="Times New Roman" w:cs="Times New Roman"/>
                <w:b/>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к административному регламенту                                                                       предоставления</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администрацией                                                                  муниципального образования                                                                  Кореновский  муниципальный                                                                   район  Краснодарского края                                                         муниципальной  услуги                                                          «</w:t>
            </w:r>
            <w:r>
              <w:rPr>
                <w:rStyle w:val="22"/>
                <w:rFonts w:eastAsia="WenQuanYi Micro Hei" w:cs="Times New Roman" w:ascii="Times New Roman" w:hAnsi="Times New Roman"/>
                <w:color w:val="000000"/>
                <w:kern w:val="2"/>
                <w:sz w:val="28"/>
                <w:szCs w:val="28"/>
                <w:shd w:fill="FFFFFF" w:val="clear"/>
                <w:lang w:eastAsia="ar-SA" w:bidi="hi-IN"/>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cs="Times New Roman" w:ascii="Times New Roman" w:hAnsi="Times New Roman"/>
                <w:color w:val="000000"/>
                <w:sz w:val="28"/>
                <w:szCs w:val="28"/>
              </w:rPr>
              <w:t>»</w:t>
            </w:r>
          </w:p>
        </w:tc>
      </w:tr>
    </w:tbl>
    <w:p>
      <w:pPr>
        <w:pStyle w:val="Normal"/>
        <w:jc w:val="both"/>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b/>
          <w:bCs/>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b/>
          <w:color w:val="000000"/>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cs="Times New Roman"/>
          <w:sz w:val="28"/>
          <w:szCs w:val="28"/>
        </w:rPr>
        <w:t>____________________________________________________________________</w:t>
      </w:r>
    </w:p>
    <w:p>
      <w:pPr>
        <w:pStyle w:val="Standard"/>
        <w:jc w:val="center"/>
        <w:rPr>
          <w:rFonts w:cs="Times New Roman"/>
          <w:sz w:val="22"/>
          <w:szCs w:val="22"/>
        </w:rPr>
      </w:pPr>
      <w:r>
        <w:rPr>
          <w:rFonts w:cs="Times New Roman"/>
          <w:sz w:val="22"/>
          <w:szCs w:val="22"/>
        </w:rPr>
        <w:t>(Вид документа, серия, номер, дата выдачи документа, наименование выдавшего органа)</w:t>
      </w:r>
    </w:p>
    <w:p>
      <w:pPr>
        <w:pStyle w:val="Standard"/>
        <w:ind w:hanging="0"/>
        <w:jc w:val="both"/>
        <w:rPr>
          <w:rFonts w:ascii="Times New Roman" w:hAnsi="Times New Roman" w:cs="Times New Roman"/>
          <w:b/>
          <w:color w:val="000000"/>
          <w:sz w:val="28"/>
          <w:szCs w:val="28"/>
        </w:rPr>
      </w:pPr>
      <w:r>
        <w:rPr>
          <w:rFonts w:cs="Times New Roman"/>
          <w:sz w:val="28"/>
          <w:szCs w:val="28"/>
        </w:rPr>
        <w:t xml:space="preserve">зарегистрированный(ая) по адресу: </w:t>
      </w:r>
      <w:r>
        <w:rPr>
          <w:rFonts w:cs="Times New Roman"/>
          <w:sz w:val="22"/>
          <w:szCs w:val="22"/>
        </w:rPr>
        <w:t>_______________________________________________</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8"/>
        <w:ind w:hanging="0"/>
        <w:rPr>
          <w:rFonts w:eastAsia="Calibri" w:cs="Times New Roman"/>
          <w:sz w:val="22"/>
          <w:szCs w:val="22"/>
        </w:rPr>
      </w:pPr>
      <w:r>
        <w:rPr>
          <w:rFonts w:eastAsia="Calibri" w:cs="Times New Roman"/>
          <w:sz w:val="22"/>
          <w:szCs w:val="22"/>
        </w:rPr>
        <w:t>_________________________________________________________________________</w:t>
      </w:r>
    </w:p>
    <w:p>
      <w:pPr>
        <w:pStyle w:val="Style28"/>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28"/>
        <w:rPr>
          <w:rFonts w:ascii="Times New Roman" w:hAnsi="Times New Roman" w:cs="Times New Roman"/>
          <w:b/>
          <w:color w:val="000000"/>
          <w:sz w:val="28"/>
          <w:szCs w:val="28"/>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8"/>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W w:w="9854" w:type="dxa"/>
        <w:jc w:val="left"/>
        <w:tblInd w:w="-113" w:type="dxa"/>
        <w:tblLayout w:type="fixed"/>
        <w:tblCellMar>
          <w:top w:w="0" w:type="dxa"/>
          <w:left w:w="108" w:type="dxa"/>
          <w:bottom w:w="0" w:type="dxa"/>
          <w:right w:w="108" w:type="dxa"/>
        </w:tblCellMar>
        <w:tblLook w:firstRow="0" w:noVBand="0" w:lastRow="0" w:firstColumn="0" w:lastColumn="0" w:noHBand="0" w:val="0000"/>
      </w:tblPr>
      <w:tblGrid>
        <w:gridCol w:w="1784"/>
        <w:gridCol w:w="8069"/>
      </w:tblGrid>
      <w:tr>
        <w:trPr/>
        <w:tc>
          <w:tcPr>
            <w:tcW w:w="17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lang w:val="en-US"/>
              </w:rPr>
            </w:pPr>
            <w:r>
              <w:rPr>
                <w:rFonts w:cs="Times New Roman" w:ascii="Times New Roman" w:hAnsi="Times New Roman"/>
                <w:lang w:val="en-US"/>
              </w:rPr>
              <w:t>N</w:t>
            </w:r>
          </w:p>
          <w:p>
            <w:pPr>
              <w:pStyle w:val="Normal"/>
              <w:widowControl w:val="false"/>
              <w:rPr>
                <w:rFonts w:ascii="Times New Roman" w:hAnsi="Times New Roman" w:cs="Times New Roman"/>
              </w:rPr>
            </w:pPr>
            <w:r>
              <w:rPr>
                <w:rFonts w:cs="Times New Roman" w:ascii="Times New Roman" w:hAnsi="Times New Roman"/>
              </w:rPr>
              <w:t>п/п</w:t>
            </w:r>
          </w:p>
        </w:tc>
        <w:tc>
          <w:tcPr>
            <w:tcW w:w="806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cs="Times New Roman" w:ascii="Times New Roman" w:hAnsi="Times New Roman"/>
              </w:rPr>
              <w:t>Персональные данные</w:t>
            </w:r>
          </w:p>
        </w:tc>
      </w:tr>
      <w:tr>
        <w:trPr/>
        <w:tc>
          <w:tcPr>
            <w:tcW w:w="17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cs="Times New Roman" w:ascii="Times New Roman" w:hAnsi="Times New Roman"/>
              </w:rPr>
            </w:r>
          </w:p>
        </w:tc>
        <w:tc>
          <w:tcPr>
            <w:tcW w:w="8069"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rPr>
            </w:pPr>
            <w:r>
              <w:rPr>
                <w:rFonts w:cs="Times New Roman" w:ascii="Times New Roman" w:hAnsi="Times New Roman"/>
              </w:rPr>
              <w:t>Фамилия</w:t>
            </w:r>
          </w:p>
        </w:tc>
      </w:tr>
      <w:tr>
        <w:trPr/>
        <w:tc>
          <w:tcPr>
            <w:tcW w:w="17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cs="Times New Roman" w:ascii="Times New Roman" w:hAnsi="Times New Roman"/>
              </w:rPr>
            </w:r>
          </w:p>
        </w:tc>
        <w:tc>
          <w:tcPr>
            <w:tcW w:w="8069"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rPr>
            </w:pPr>
            <w:r>
              <w:rPr>
                <w:rFonts w:cs="Times New Roman" w:ascii="Times New Roman" w:hAnsi="Times New Roman"/>
              </w:rPr>
              <w:t>Имя</w:t>
            </w:r>
          </w:p>
        </w:tc>
      </w:tr>
      <w:tr>
        <w:trPr/>
        <w:tc>
          <w:tcPr>
            <w:tcW w:w="17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cs="Times New Roman" w:ascii="Times New Roman" w:hAnsi="Times New Roman"/>
              </w:rPr>
            </w:r>
          </w:p>
        </w:tc>
        <w:tc>
          <w:tcPr>
            <w:tcW w:w="8069"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rPr>
            </w:pPr>
            <w:r>
              <w:rPr>
                <w:rFonts w:cs="Times New Roman" w:ascii="Times New Roman" w:hAnsi="Times New Roman"/>
              </w:rPr>
              <w:t>Отчество (при наличии)</w:t>
            </w:r>
          </w:p>
        </w:tc>
      </w:tr>
      <w:tr>
        <w:trPr/>
        <w:tc>
          <w:tcPr>
            <w:tcW w:w="17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cs="Times New Roman" w:ascii="Times New Roman" w:hAnsi="Times New Roman"/>
              </w:rPr>
            </w:r>
          </w:p>
        </w:tc>
        <w:tc>
          <w:tcPr>
            <w:tcW w:w="8069"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rPr>
            </w:pPr>
            <w:r>
              <w:rPr>
                <w:rFonts w:cs="Times New Roman" w:ascii="Times New Roman" w:hAnsi="Times New Roman"/>
              </w:rPr>
              <w:t>Год, месяц, дата и место рождения</w:t>
            </w:r>
          </w:p>
        </w:tc>
      </w:tr>
      <w:tr>
        <w:trPr/>
        <w:tc>
          <w:tcPr>
            <w:tcW w:w="17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cs="Times New Roman" w:ascii="Times New Roman" w:hAnsi="Times New Roman"/>
              </w:rPr>
            </w:r>
          </w:p>
        </w:tc>
        <w:tc>
          <w:tcPr>
            <w:tcW w:w="8069"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rPr>
            </w:pPr>
            <w:r>
              <w:rPr>
                <w:rFonts w:cs="Times New Roman" w:ascii="Times New Roman" w:hAnsi="Times New Roman"/>
              </w:rPr>
              <w:t>Адрес</w:t>
            </w:r>
          </w:p>
        </w:tc>
      </w:tr>
      <w:tr>
        <w:trPr/>
        <w:tc>
          <w:tcPr>
            <w:tcW w:w="17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cs="Times New Roman" w:ascii="Times New Roman" w:hAnsi="Times New Roman"/>
              </w:rPr>
            </w:r>
          </w:p>
        </w:tc>
        <w:tc>
          <w:tcPr>
            <w:tcW w:w="8069"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rPr>
                <w:rFonts w:ascii="Times New Roman" w:hAnsi="Times New Roman" w:cs="Times New Roman"/>
                <w:b/>
                <w:color w:val="000000"/>
                <w:sz w:val="28"/>
                <w:szCs w:val="28"/>
              </w:rPr>
            </w:pPr>
            <w:r>
              <w:rPr>
                <w:rFonts w:cs="Times New Roman" w:ascii="Times New Roman" w:hAnsi="Times New Roman"/>
              </w:rPr>
              <w:t>Номер и серия документа, удостоверяющего личность, сведения о  дате его выдачи и выдавшем орган</w:t>
            </w:r>
          </w:p>
        </w:tc>
      </w:tr>
      <w:tr>
        <w:trPr/>
        <w:tc>
          <w:tcPr>
            <w:tcW w:w="17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cs="Times New Roman" w:ascii="Times New Roman" w:hAnsi="Times New Roman"/>
              </w:rPr>
            </w:r>
          </w:p>
        </w:tc>
        <w:tc>
          <w:tcPr>
            <w:tcW w:w="8069"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rPr>
            </w:pPr>
            <w:r>
              <w:rPr>
                <w:rFonts w:cs="Times New Roman" w:ascii="Times New Roman" w:hAnsi="Times New Roman"/>
              </w:rPr>
              <w:t>Год, месяц, дата и место рождения</w:t>
            </w:r>
          </w:p>
        </w:tc>
      </w:tr>
      <w:tr>
        <w:trPr/>
        <w:tc>
          <w:tcPr>
            <w:tcW w:w="17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cs="Times New Roman" w:ascii="Times New Roman" w:hAnsi="Times New Roman"/>
              </w:rPr>
            </w:r>
          </w:p>
        </w:tc>
        <w:tc>
          <w:tcPr>
            <w:tcW w:w="8069"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rPr>
            </w:pPr>
            <w:r>
              <w:rPr>
                <w:rFonts w:cs="Times New Roman" w:ascii="Times New Roman" w:hAnsi="Times New Roman"/>
              </w:rPr>
              <w:t>Адрес проживания</w:t>
            </w:r>
          </w:p>
        </w:tc>
      </w:tr>
      <w:tr>
        <w:trPr/>
        <w:tc>
          <w:tcPr>
            <w:tcW w:w="17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cs="Times New Roman" w:ascii="Times New Roman" w:hAnsi="Times New Roman"/>
              </w:rPr>
            </w:r>
          </w:p>
        </w:tc>
        <w:tc>
          <w:tcPr>
            <w:tcW w:w="8069"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rPr>
                <w:rFonts w:ascii="Times New Roman" w:hAnsi="Times New Roman" w:cs="Times New Roman"/>
              </w:rPr>
            </w:pPr>
            <w:r>
              <w:rPr>
                <w:rFonts w:cs="Times New Roman" w:ascii="Times New Roman" w:hAnsi="Times New Roman"/>
              </w:rPr>
              <w:t>Телефон</w:t>
            </w:r>
          </w:p>
        </w:tc>
      </w:tr>
      <w:tr>
        <w:trPr>
          <w:trHeight w:val="226" w:hRule="atLeast"/>
        </w:trPr>
        <w:tc>
          <w:tcPr>
            <w:tcW w:w="17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cs="Times New Roman" w:ascii="Times New Roman" w:hAnsi="Times New Roman"/>
              </w:rPr>
            </w:r>
          </w:p>
        </w:tc>
        <w:tc>
          <w:tcPr>
            <w:tcW w:w="8069"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color w:val="000000"/>
                <w:sz w:val="28"/>
                <w:szCs w:val="28"/>
                <w:lang w:val="en-US"/>
              </w:rPr>
              <w:t>E</w:t>
            </w:r>
            <w:r>
              <w:rPr>
                <w:rFonts w:cs="Times New Roman" w:ascii="Times New Roman" w:hAnsi="Times New Roman"/>
                <w:color w:val="000000"/>
                <w:sz w:val="28"/>
                <w:szCs w:val="28"/>
              </w:rPr>
              <w:t>-</w:t>
            </w:r>
            <w:r>
              <w:rPr>
                <w:rFonts w:cs="Times New Roman" w:ascii="Times New Roman" w:hAnsi="Times New Roman"/>
                <w:color w:val="000000"/>
                <w:sz w:val="28"/>
                <w:szCs w:val="28"/>
                <w:lang w:val="en-US"/>
              </w:rPr>
              <w:t>mail</w:t>
            </w:r>
          </w:p>
        </w:tc>
      </w:tr>
    </w:tbl>
    <w:p>
      <w:pPr>
        <w:pStyle w:val="Normal"/>
        <w:jc w:val="both"/>
        <w:rPr>
          <w:rFonts w:ascii="Times New Roman" w:hAnsi="Times New Roman" w:cs="Times New Roman"/>
        </w:rPr>
      </w:pPr>
      <w:r>
        <w:rPr>
          <w:rFonts w:cs="Times New Roman" w:ascii="Times New Roman" w:hAnsi="Times New Roman"/>
        </w:rPr>
      </w:r>
    </w:p>
    <w:p>
      <w:pPr>
        <w:pStyle w:val="Style28"/>
        <w:ind w:firstLine="708"/>
        <w:jc w:val="both"/>
        <w:rPr>
          <w:rFonts w:ascii="Times New Roman" w:hAnsi="Times New Roman" w:cs="Times New Roman"/>
          <w:b/>
          <w:color w:val="000000"/>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w:t>
      </w:r>
      <w:r>
        <w:rPr>
          <w:rFonts w:eastAsia="Calibri" w:cs="Times New Roman" w:ascii="Times New Roman" w:hAnsi="Times New Roman"/>
          <w:color w:val="000000"/>
          <w:sz w:val="28"/>
          <w:szCs w:val="28"/>
          <w:lang w:eastAsia="en-US"/>
        </w:rPr>
        <w:t>П</w:t>
      </w:r>
      <w:r>
        <w:rPr>
          <w:rStyle w:val="Style12"/>
          <w:rFonts w:eastAsia="Calibri" w:cs="Times New Roman" w:ascii="Times New Roman" w:hAnsi="Times New Roman"/>
          <w:i w:val="false"/>
          <w:iCs w:val="false"/>
          <w:color w:val="000000"/>
          <w:sz w:val="28"/>
          <w:szCs w:val="28"/>
          <w:lang w:eastAsia="en-US"/>
        </w:rPr>
        <w:t xml:space="preserve">рекращение права постоянного </w:t>
      </w:r>
      <w:r>
        <w:rPr>
          <w:rFonts w:eastAsia="Calibri" w:cs="Times New Roman" w:ascii="Times New Roman" w:hAnsi="Times New Roman"/>
          <w:color w:val="000000"/>
          <w:sz w:val="28"/>
          <w:szCs w:val="28"/>
          <w:lang w:eastAsia="en-US"/>
        </w:rPr>
        <w:t>(</w:t>
      </w:r>
      <w:r>
        <w:rPr>
          <w:rStyle w:val="Style12"/>
          <w:rFonts w:eastAsia="Calibri" w:cs="Times New Roman" w:ascii="Times New Roman" w:hAnsi="Times New Roman"/>
          <w:i w:val="false"/>
          <w:iCs w:val="false"/>
          <w:color w:val="000000"/>
          <w:sz w:val="28"/>
          <w:szCs w:val="28"/>
          <w:lang w:eastAsia="en-US"/>
        </w:rPr>
        <w:t>бессрочного</w:t>
      </w:r>
      <w:r>
        <w:rPr>
          <w:rFonts w:eastAsia="Calibri" w:cs="Times New Roman" w:ascii="Times New Roman" w:hAnsi="Times New Roman"/>
          <w:color w:val="000000"/>
          <w:sz w:val="28"/>
          <w:szCs w:val="28"/>
          <w:lang w:eastAsia="en-US"/>
        </w:rPr>
        <w:t xml:space="preserve">) </w:t>
      </w:r>
      <w:r>
        <w:rPr>
          <w:rStyle w:val="Style12"/>
          <w:rFonts w:eastAsia="Calibri" w:cs="Times New Roman" w:ascii="Times New Roman" w:hAnsi="Times New Roman"/>
          <w:i w:val="false"/>
          <w:iCs w:val="false"/>
          <w:color w:val="000000"/>
          <w:sz w:val="28"/>
          <w:szCs w:val="28"/>
          <w:lang w:eastAsia="en-US"/>
        </w:rPr>
        <w:t xml:space="preserve">пользования </w:t>
      </w:r>
      <w:r>
        <w:rPr>
          <w:rFonts w:eastAsia="Calibri" w:cs="Times New Roman" w:ascii="Times New Roman" w:hAnsi="Times New Roman"/>
          <w:color w:val="000000"/>
          <w:sz w:val="28"/>
          <w:szCs w:val="28"/>
          <w:lang w:eastAsia="en-US"/>
        </w:rPr>
        <w:t xml:space="preserve">и пожизненного наследуемого владения </w:t>
      </w:r>
      <w:r>
        <w:rPr>
          <w:rStyle w:val="Style12"/>
          <w:rFonts w:eastAsia="Calibri" w:cs="Times New Roman" w:ascii="Times New Roman" w:hAnsi="Times New Roman"/>
          <w:i w:val="false"/>
          <w:iCs w:val="false"/>
          <w:color w:val="000000"/>
          <w:sz w:val="28"/>
          <w:szCs w:val="28"/>
          <w:lang w:eastAsia="en-US"/>
        </w:rPr>
        <w:t xml:space="preserve">земельным участком </w:t>
      </w:r>
      <w:r>
        <w:rPr>
          <w:rFonts w:eastAsia="Calibri" w:cs="Times New Roman" w:ascii="Times New Roman" w:hAnsi="Times New Roman"/>
          <w:color w:val="000000"/>
          <w:sz w:val="28"/>
          <w:szCs w:val="28"/>
          <w:lang w:eastAsia="en-US"/>
        </w:rPr>
        <w:t xml:space="preserve">при </w:t>
      </w:r>
      <w:r>
        <w:rPr>
          <w:rStyle w:val="Style12"/>
          <w:rFonts w:eastAsia="Calibri" w:cs="Times New Roman" w:ascii="Times New Roman" w:hAnsi="Times New Roman"/>
          <w:i w:val="false"/>
          <w:iCs w:val="false"/>
          <w:color w:val="000000"/>
          <w:sz w:val="28"/>
          <w:szCs w:val="28"/>
          <w:lang w:eastAsia="en-US"/>
        </w:rPr>
        <w:t>отказе землепользователя</w:t>
      </w:r>
      <w:r>
        <w:rPr>
          <w:rFonts w:eastAsia="Calibri" w:cs="Times New Roman" w:ascii="Times New Roman" w:hAnsi="Times New Roman"/>
          <w:color w:val="000000"/>
          <w:sz w:val="28"/>
          <w:szCs w:val="28"/>
          <w:lang w:eastAsia="en-US"/>
        </w:rPr>
        <w:t xml:space="preserve">, </w:t>
      </w:r>
      <w:r>
        <w:rPr>
          <w:rStyle w:val="Style12"/>
          <w:rFonts w:eastAsia="Calibri" w:cs="Times New Roman" w:ascii="Times New Roman" w:hAnsi="Times New Roman"/>
          <w:i w:val="false"/>
          <w:iCs w:val="false"/>
          <w:color w:val="000000"/>
          <w:sz w:val="28"/>
          <w:szCs w:val="28"/>
          <w:lang w:eastAsia="en-US"/>
        </w:rPr>
        <w:t xml:space="preserve">землевладельца </w:t>
      </w:r>
      <w:r>
        <w:rPr>
          <w:rFonts w:eastAsia="Calibri" w:cs="Times New Roman" w:ascii="Times New Roman" w:hAnsi="Times New Roman"/>
          <w:color w:val="000000"/>
          <w:sz w:val="28"/>
          <w:szCs w:val="28"/>
          <w:lang w:eastAsia="en-US"/>
        </w:rPr>
        <w:t xml:space="preserve">от </w:t>
      </w:r>
      <w:r>
        <w:rPr>
          <w:rStyle w:val="Style12"/>
          <w:rFonts w:eastAsia="Calibri" w:cs="Times New Roman" w:ascii="Times New Roman" w:hAnsi="Times New Roman"/>
          <w:i w:val="false"/>
          <w:iCs w:val="false"/>
          <w:color w:val="000000"/>
          <w:sz w:val="28"/>
          <w:szCs w:val="28"/>
          <w:lang w:eastAsia="en-US"/>
        </w:rPr>
        <w:t xml:space="preserve">принадлежащего </w:t>
      </w:r>
      <w:r>
        <w:rPr>
          <w:rFonts w:eastAsia="Calibri" w:cs="Times New Roman" w:ascii="Times New Roman" w:hAnsi="Times New Roman"/>
          <w:color w:val="000000"/>
          <w:sz w:val="28"/>
          <w:szCs w:val="28"/>
          <w:lang w:eastAsia="en-US"/>
        </w:rPr>
        <w:t xml:space="preserve">им </w:t>
      </w:r>
      <w:r>
        <w:rPr>
          <w:rStyle w:val="Style12"/>
          <w:rFonts w:eastAsia="Calibri" w:cs="Times New Roman" w:ascii="Times New Roman" w:hAnsi="Times New Roman"/>
          <w:i w:val="false"/>
          <w:iCs w:val="false"/>
          <w:color w:val="000000"/>
          <w:sz w:val="28"/>
          <w:szCs w:val="28"/>
          <w:lang w:eastAsia="en-US"/>
        </w:rPr>
        <w:t xml:space="preserve">права </w:t>
      </w:r>
      <w:r>
        <w:rPr>
          <w:rFonts w:eastAsia="Calibri" w:cs="Times New Roman" w:ascii="Times New Roman" w:hAnsi="Times New Roman"/>
          <w:color w:val="000000"/>
          <w:sz w:val="28"/>
          <w:szCs w:val="28"/>
          <w:lang w:eastAsia="en-US"/>
        </w:rPr>
        <w:t xml:space="preserve">на </w:t>
      </w:r>
      <w:r>
        <w:rPr>
          <w:rStyle w:val="Style12"/>
          <w:rFonts w:eastAsia="Calibri" w:cs="Times New Roman" w:ascii="Times New Roman" w:hAnsi="Times New Roman"/>
          <w:i w:val="false"/>
          <w:iCs w:val="false"/>
          <w:color w:val="000000"/>
          <w:sz w:val="28"/>
          <w:szCs w:val="28"/>
          <w:lang w:eastAsia="en-US"/>
        </w:rPr>
        <w:t>земельный участок</w:t>
      </w:r>
      <w:r>
        <w:rPr>
          <w:rFonts w:cs="Times New Roman" w:ascii="Times New Roman" w:hAnsi="Times New Roman"/>
          <w:sz w:val="28"/>
          <w:szCs w:val="28"/>
        </w:rPr>
        <w:t>»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8"/>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Style28"/>
        <w:jc w:val="both"/>
        <w:rPr>
          <w:rFonts w:ascii="Times New Roman" w:hAnsi="Times New Roman" w:cs="Times New Roman"/>
          <w:sz w:val="28"/>
          <w:szCs w:val="28"/>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b/>
          <w:color w:val="000000"/>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b/>
          <w:color w:val="000000"/>
          <w:sz w:val="28"/>
          <w:szCs w:val="28"/>
        </w:rPr>
      </w:pPr>
      <w:r>
        <w:rPr>
          <w:rFonts w:cs="Times New Roman" w:ascii="Times New Roman" w:hAnsi="Times New Roman"/>
          <w:sz w:val="28"/>
          <w:szCs w:val="28"/>
        </w:rPr>
        <w:t xml:space="preserve">В соответствии с положениями </w:t>
      </w:r>
      <w:r>
        <w:rPr>
          <w:rStyle w:val="Style13"/>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ind w:firstLine="708"/>
        <w:jc w:val="both"/>
        <w:rPr>
          <w:rFonts w:ascii="Times New Roman" w:hAnsi="Times New Roman" w:cs="Times New Roman"/>
          <w:b/>
          <w:color w:val="000000"/>
          <w:sz w:val="28"/>
          <w:szCs w:val="28"/>
        </w:rPr>
      </w:pPr>
      <w:r>
        <w:rPr>
          <w:rFonts w:cs="Times New Roman" w:ascii="Times New Roman" w:hAnsi="Times New Roman"/>
          <w:color w:val="0070C0"/>
          <w:sz w:val="26"/>
          <w:szCs w:val="26"/>
        </w:rPr>
        <w:t xml:space="preserve">       </w:t>
      </w:r>
      <w:r>
        <w:rPr>
          <w:rFonts w:cs="Times New Roman" w:ascii="Times New Roman" w:hAnsi="Times New Roman"/>
          <w:bCs/>
          <w:iCs/>
          <w:color w:val="0070C0"/>
          <w:sz w:val="26"/>
          <w:szCs w:val="26"/>
        </w:rPr>
        <w:t xml:space="preserve">(Подпись) </w:t>
        <w:tab/>
        <w:tab/>
        <w:tab/>
        <w:t xml:space="preserve">               (Расшифровка подписи)</w:t>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tbl>
      <w:tblPr>
        <w:tblW w:w="4359" w:type="dxa"/>
        <w:jc w:val="left"/>
        <w:tblInd w:w="5387" w:type="dxa"/>
        <w:tblLayout w:type="fixed"/>
        <w:tblCellMar>
          <w:top w:w="0" w:type="dxa"/>
          <w:left w:w="108" w:type="dxa"/>
          <w:bottom w:w="0" w:type="dxa"/>
          <w:right w:w="108" w:type="dxa"/>
        </w:tblCellMar>
        <w:tblLook w:firstRow="0" w:noVBand="0" w:lastRow="0" w:firstColumn="0" w:lastColumn="0" w:noHBand="0" w:val="0000"/>
      </w:tblPr>
      <w:tblGrid>
        <w:gridCol w:w="4359"/>
      </w:tblGrid>
      <w:tr>
        <w:trPr/>
        <w:tc>
          <w:tcPr>
            <w:tcW w:w="4359"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Приложение №  16</w:t>
            </w:r>
          </w:p>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jc w:val="left"/>
              <w:rPr>
                <w:rFonts w:ascii="Times New Roman" w:hAnsi="Times New Roman" w:cs="Times New Roman"/>
                <w:b/>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к административному регламенту                                                                       предоставления</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администрацией                                                                  муниципального образования                                                                  Кореновский  муниципальный                                                                   район  Краснодарского края                                                         муниципальной  услуги                                                          «</w:t>
            </w:r>
            <w:r>
              <w:rPr>
                <w:rStyle w:val="22"/>
                <w:rFonts w:eastAsia="WenQuanYi Micro Hei" w:cs="Times New Roman" w:ascii="Times New Roman" w:hAnsi="Times New Roman"/>
                <w:color w:val="000000"/>
                <w:kern w:val="2"/>
                <w:sz w:val="28"/>
                <w:szCs w:val="28"/>
                <w:shd w:fill="FFFFFF" w:val="clear"/>
                <w:lang w:eastAsia="ar-SA" w:bidi="hi-IN"/>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cs="Times New Roman" w:ascii="Times New Roman" w:hAnsi="Times New Roman"/>
                <w:color w:val="000000"/>
                <w:sz w:val="28"/>
                <w:szCs w:val="28"/>
              </w:rPr>
              <w:t>»</w:t>
            </w:r>
          </w:p>
        </w:tc>
      </w:tr>
    </w:tbl>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b/>
          <w:color w:val="000000"/>
          <w:sz w:val="28"/>
          <w:szCs w:val="28"/>
        </w:rPr>
      </w:pPr>
      <w:r>
        <w:rPr>
          <w:rFonts w:ascii="Times New Roman" w:hAnsi="Times New Roman"/>
          <w:b/>
          <w:color w:val="000000"/>
          <w:sz w:val="28"/>
          <w:szCs w:val="28"/>
        </w:rPr>
        <w:t>ОБРАЗЕЦ ЗАЯВЛЕНИЯ</w:t>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дубликата документа</w:t>
      </w:r>
      <w:r>
        <w:rPr>
          <w:sz w:val="28"/>
          <w:szCs w:val="28"/>
        </w:rPr>
        <w:t xml:space="preserve"> </w:t>
      </w:r>
      <w:r>
        <w:rPr>
          <w:rFonts w:cs="Times New Roman" w:ascii="Times New Roman" w:hAnsi="Times New Roman"/>
          <w:b/>
          <w:sz w:val="28"/>
          <w:szCs w:val="28"/>
        </w:rPr>
        <w:t xml:space="preserve">ранее предоставленной </w:t>
      </w:r>
    </w:p>
    <w:p>
      <w:pPr>
        <w:pStyle w:val="Normal"/>
        <w:rPr>
          <w:rFonts w:ascii="Times New Roman" w:hAnsi="Times New Roman" w:cs="Times New Roman"/>
          <w:b/>
          <w:color w:val="000000"/>
          <w:sz w:val="28"/>
          <w:szCs w:val="28"/>
        </w:rPr>
      </w:pPr>
      <w:r>
        <w:rPr>
          <w:rStyle w:val="Style14"/>
          <w:rFonts w:ascii="Times New Roman" w:hAnsi="Times New Roman"/>
          <w:b/>
          <w:sz w:val="28"/>
          <w:szCs w:val="28"/>
        </w:rPr>
        <w:t>муниципальной</w:t>
      </w:r>
      <w:r>
        <w:rPr>
          <w:rFonts w:cs="Times New Roman" w:ascii="Times New Roman" w:hAnsi="Times New Roman"/>
          <w:b/>
          <w:sz w:val="28"/>
          <w:szCs w:val="28"/>
        </w:rPr>
        <w:t xml:space="preserve"> услуги</w:t>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tbl>
      <w:tblPr>
        <w:tblW w:w="4643" w:type="dxa"/>
        <w:jc w:val="left"/>
        <w:tblInd w:w="5103" w:type="dxa"/>
        <w:tblLayout w:type="fixed"/>
        <w:tblCellMar>
          <w:top w:w="0" w:type="dxa"/>
          <w:left w:w="108" w:type="dxa"/>
          <w:bottom w:w="0" w:type="dxa"/>
          <w:right w:w="108" w:type="dxa"/>
        </w:tblCellMar>
        <w:tblLook w:firstRow="0" w:noVBand="0" w:lastRow="0" w:firstColumn="0" w:lastColumn="0" w:noHBand="0" w:val="0000"/>
      </w:tblPr>
      <w:tblGrid>
        <w:gridCol w:w="4643"/>
      </w:tblGrid>
      <w:tr>
        <w:trPr/>
        <w:tc>
          <w:tcPr>
            <w:tcW w:w="4643" w:type="dxa"/>
            <w:tcBorders/>
          </w:tcPr>
          <w:p>
            <w:pPr>
              <w:pStyle w:val="Style27"/>
              <w:widowControl w:val="false"/>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r>
          </w:p>
          <w:p>
            <w:pPr>
              <w:pStyle w:val="Style27"/>
              <w:widowControl w:val="false"/>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r>
          </w:p>
          <w:p>
            <w:pPr>
              <w:pStyle w:val="Style27"/>
              <w:widowControl w:val="false"/>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t>Начальнику отдела земельных отношений администрации</w:t>
            </w:r>
          </w:p>
          <w:p>
            <w:pPr>
              <w:pStyle w:val="Style27"/>
              <w:widowControl w:val="false"/>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t>муниципального образования</w:t>
            </w:r>
          </w:p>
          <w:p>
            <w:pPr>
              <w:pStyle w:val="Normal"/>
              <w:widowControl w:val="false"/>
              <w:ind w:hanging="0"/>
              <w:jc w:val="left"/>
              <w:rPr>
                <w:b w:val="false"/>
                <w:bCs w:val="false"/>
              </w:rPr>
            </w:pPr>
            <w:r>
              <w:rPr>
                <w:rFonts w:cs="Times New Roman" w:ascii="Times New Roman" w:hAnsi="Times New Roman"/>
                <w:b w:val="false"/>
                <w:bCs w:val="false"/>
                <w:color w:val="000000"/>
                <w:sz w:val="28"/>
                <w:szCs w:val="28"/>
              </w:rPr>
              <w:t>Кореновский муниципальный                                                                     район  Краснодарского края</w:t>
            </w:r>
          </w:p>
        </w:tc>
      </w:tr>
      <w:tr>
        <w:trPr/>
        <w:tc>
          <w:tcPr>
            <w:tcW w:w="4643" w:type="dxa"/>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b/>
                <w:color w:val="000000"/>
                <w:sz w:val="28"/>
                <w:szCs w:val="28"/>
              </w:rPr>
              <w:t>_______________________________</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от_____________________________</w:t>
            </w:r>
          </w:p>
        </w:tc>
      </w:tr>
      <w:tr>
        <w:trPr/>
        <w:tc>
          <w:tcPr>
            <w:tcW w:w="4643" w:type="dxa"/>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b/>
                <w:color w:val="000000"/>
                <w:sz w:val="28"/>
                <w:szCs w:val="28"/>
              </w:rPr>
              <w:t>_______________________________</w:t>
            </w:r>
          </w:p>
        </w:tc>
      </w:tr>
      <w:tr>
        <w:trPr/>
        <w:tc>
          <w:tcPr>
            <w:tcW w:w="4643" w:type="dxa"/>
            <w:tcBorders/>
          </w:tcPr>
          <w:p>
            <w:pPr>
              <w:pStyle w:val="Normal"/>
              <w:widowControl w:val="false"/>
              <w:jc w:val="left"/>
              <w:rPr>
                <w:rFonts w:ascii="Times New Roman" w:hAnsi="Times New Roman" w:cs="Times New Roman"/>
              </w:rPr>
            </w:pPr>
            <w:r>
              <w:rPr>
                <w:rFonts w:cs="Times New Roman" w:ascii="Times New Roman" w:hAnsi="Times New Roman"/>
              </w:rPr>
              <w:t>(фамилия, имя, отчество (последнее - при наличии) заявителя или полное наименование юридического лица)</w:t>
            </w:r>
          </w:p>
        </w:tc>
      </w:tr>
      <w:tr>
        <w:trPr/>
        <w:tc>
          <w:tcPr>
            <w:tcW w:w="4643" w:type="dxa"/>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b/>
                <w:color w:val="000000"/>
                <w:sz w:val="28"/>
                <w:szCs w:val="28"/>
              </w:rPr>
              <w:t>______________________________________________________________</w:t>
            </w:r>
          </w:p>
        </w:tc>
      </w:tr>
      <w:tr>
        <w:trPr/>
        <w:tc>
          <w:tcPr>
            <w:tcW w:w="4643" w:type="dxa"/>
            <w:tcBorders/>
          </w:tcPr>
          <w:p>
            <w:pPr>
              <w:pStyle w:val="Normal"/>
              <w:widowControl w:val="false"/>
              <w:jc w:val="left"/>
              <w:rPr>
                <w:rFonts w:ascii="Times New Roman" w:hAnsi="Times New Roman" w:cs="Times New Roman"/>
              </w:rPr>
            </w:pPr>
            <w:r>
              <w:rPr>
                <w:rFonts w:cs="Times New Roman" w:ascii="Times New Roman" w:hAnsi="Times New Roman"/>
              </w:rPr>
              <w:t>(реквизиты удостоверяющие личность     заявителя или реквизиты регистрации юридического лица)</w:t>
            </w:r>
          </w:p>
        </w:tc>
      </w:tr>
      <w:tr>
        <w:trPr/>
        <w:tc>
          <w:tcPr>
            <w:tcW w:w="4643" w:type="dxa"/>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b/>
                <w:color w:val="000000"/>
                <w:sz w:val="28"/>
                <w:szCs w:val="28"/>
              </w:rPr>
              <w:t>_______________________________</w:t>
            </w:r>
          </w:p>
        </w:tc>
      </w:tr>
      <w:tr>
        <w:trPr/>
        <w:tc>
          <w:tcPr>
            <w:tcW w:w="4643" w:type="dxa"/>
            <w:tcBorders/>
          </w:tcPr>
          <w:p>
            <w:pPr>
              <w:pStyle w:val="Normal"/>
              <w:widowControl w:val="false"/>
              <w:jc w:val="left"/>
              <w:rPr>
                <w:rFonts w:ascii="Times New Roman" w:hAnsi="Times New Roman" w:cs="Times New Roman"/>
              </w:rPr>
            </w:pPr>
            <w:r>
              <w:rPr>
                <w:rFonts w:cs="Times New Roman" w:ascii="Times New Roman" w:hAnsi="Times New Roman"/>
              </w:rPr>
              <w:t>(идентификационный номер налогоплательщика, регистрационный номер записи юридического лица в ЕГРЮЛ, ЕГРИП)</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Почтовый адрес:</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______________________________________________________________</w:t>
            </w:r>
          </w:p>
        </w:tc>
      </w:tr>
      <w:tr>
        <w:trPr/>
        <w:tc>
          <w:tcPr>
            <w:tcW w:w="4643" w:type="dxa"/>
            <w:tcBorders/>
          </w:tcPr>
          <w:p>
            <w:pPr>
              <w:pStyle w:val="Normal"/>
              <w:widowControl w:val="false"/>
              <w:jc w:val="left"/>
              <w:rPr>
                <w:rFonts w:ascii="Times New Roman" w:hAnsi="Times New Roman" w:cs="Times New Roman"/>
              </w:rPr>
            </w:pPr>
            <w:r>
              <w:rPr>
                <w:rFonts w:cs="Times New Roman" w:ascii="Times New Roman" w:hAnsi="Times New Roman"/>
              </w:rPr>
              <w:t>(полностью адрес регистрации и место нахождения)</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Телефон:_______________________</w:t>
            </w:r>
          </w:p>
        </w:tc>
      </w:tr>
      <w:tr>
        <w:trPr/>
        <w:tc>
          <w:tcPr>
            <w:tcW w:w="4643" w:type="dxa"/>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color w:val="000000"/>
                <w:sz w:val="28"/>
                <w:szCs w:val="28"/>
                <w:lang w:val="en-US"/>
              </w:rPr>
              <w:t>E-mail</w:t>
            </w:r>
            <w:r>
              <w:rPr>
                <w:rFonts w:cs="Times New Roman" w:ascii="Times New Roman" w:hAnsi="Times New Roman"/>
                <w:color w:val="000000"/>
                <w:sz w:val="28"/>
                <w:szCs w:val="28"/>
              </w:rPr>
              <w:t>:_________________________</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Представитель:_________________________________________________</w:t>
            </w:r>
          </w:p>
        </w:tc>
      </w:tr>
      <w:tr>
        <w:trPr/>
        <w:tc>
          <w:tcPr>
            <w:tcW w:w="4643" w:type="dxa"/>
            <w:tcBorders/>
          </w:tcPr>
          <w:p>
            <w:pPr>
              <w:pStyle w:val="Normal"/>
              <w:widowControl w:val="false"/>
              <w:jc w:val="left"/>
              <w:rPr>
                <w:rFonts w:ascii="Times New Roman" w:hAnsi="Times New Roman" w:cs="Times New Roman"/>
              </w:rPr>
            </w:pPr>
            <w:r>
              <w:rPr>
                <w:rFonts w:cs="Times New Roman" w:ascii="Times New Roman" w:hAnsi="Times New Roman"/>
              </w:rPr>
              <w:t>(фамилия, имя, отчество (последнее - при наличии)</w:t>
            </w:r>
          </w:p>
        </w:tc>
      </w:tr>
      <w:tr>
        <w:trPr/>
        <w:tc>
          <w:tcPr>
            <w:tcW w:w="4643" w:type="dxa"/>
            <w:tcBorders/>
          </w:tcPr>
          <w:p>
            <w:pPr>
              <w:pStyle w:val="Normal"/>
              <w:widowControl w:val="false"/>
              <w:jc w:val="left"/>
              <w:rPr>
                <w:rFonts w:ascii="Times New Roman" w:hAnsi="Times New Roman" w:cs="Times New Roman"/>
              </w:rPr>
            </w:pPr>
            <w:r>
              <w:rPr>
                <w:rFonts w:cs="Times New Roman" w:ascii="Times New Roman" w:hAnsi="Times New Roman"/>
              </w:rPr>
              <w:t>(реквизиты удостоверяющие личность     заявителя)</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На основании:___________________</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_______________________________</w:t>
            </w:r>
          </w:p>
        </w:tc>
      </w:tr>
      <w:tr>
        <w:trPr/>
        <w:tc>
          <w:tcPr>
            <w:tcW w:w="4643" w:type="dxa"/>
            <w:tcBorders/>
          </w:tcPr>
          <w:p>
            <w:pPr>
              <w:pStyle w:val="Normal"/>
              <w:widowControl w:val="false"/>
              <w:jc w:val="left"/>
              <w:rPr>
                <w:rFonts w:ascii="Times New Roman" w:hAnsi="Times New Roman" w:cs="Times New Roman"/>
              </w:rPr>
            </w:pPr>
            <w:r>
              <w:rPr>
                <w:rFonts w:cs="Times New Roman" w:ascii="Times New Roman" w:hAnsi="Times New Roman"/>
              </w:rPr>
              <w:t>(наименование и реквизиты доверенности, иного документа, ф.и.о. нотариуса, округ)</w:t>
            </w:r>
          </w:p>
        </w:tc>
      </w:tr>
    </w:tbl>
    <w:p>
      <w:pPr>
        <w:pStyle w:val="Normal"/>
        <w:jc w:val="left"/>
        <w:rPr>
          <w:rFonts w:ascii="Times New Roman" w:hAnsi="Times New Roman"/>
          <w:sz w:val="28"/>
          <w:szCs w:val="28"/>
        </w:rPr>
      </w:pPr>
      <w:r>
        <w:rPr>
          <w:rFonts w:ascii="Times New Roman" w:hAnsi="Times New Roman"/>
          <w:sz w:val="28"/>
          <w:szCs w:val="28"/>
        </w:rPr>
        <w:t xml:space="preserve">   </w:t>
      </w:r>
    </w:p>
    <w:p>
      <w:pPr>
        <w:pStyle w:val="Normal"/>
        <w:jc w:val="left"/>
        <w:rPr>
          <w:rFonts w:ascii="Times New Roman" w:hAnsi="Times New Roman"/>
          <w:b/>
          <w:sz w:val="28"/>
          <w:szCs w:val="28"/>
        </w:rPr>
      </w:pPr>
      <w:r>
        <w:rPr>
          <w:rFonts w:ascii="Times New Roman" w:hAnsi="Times New Roman"/>
          <w:b/>
          <w:sz w:val="28"/>
          <w:szCs w:val="28"/>
        </w:rPr>
      </w:r>
    </w:p>
    <w:p>
      <w:pPr>
        <w:pStyle w:val="ListParagraph"/>
        <w:jc w:val="center"/>
        <w:rPr>
          <w:rFonts w:ascii="Times New Roman" w:hAnsi="Times New Roman" w:cs="Times New Roman"/>
          <w:b/>
          <w:color w:val="000000"/>
          <w:sz w:val="28"/>
          <w:szCs w:val="28"/>
        </w:rPr>
      </w:pPr>
      <w:r>
        <w:rPr>
          <w:rFonts w:ascii="Times New Roman" w:hAnsi="Times New Roman"/>
          <w:b/>
          <w:sz w:val="28"/>
          <w:szCs w:val="28"/>
        </w:rPr>
        <w:t>ЗАЯВЛЕНИЕ</w:t>
      </w:r>
      <w:r>
        <w:rPr>
          <w:rFonts w:ascii="Times New Roman" w:hAnsi="Times New Roman"/>
          <w:sz w:val="28"/>
          <w:szCs w:val="28"/>
        </w:rPr>
        <w:br/>
      </w:r>
    </w:p>
    <w:p>
      <w:pPr>
        <w:pStyle w:val="Normal"/>
        <w:ind w:firstLine="708"/>
        <w:jc w:val="left"/>
        <w:rPr>
          <w:rFonts w:ascii="Times New Roman" w:hAnsi="Times New Roman" w:cs="Times New Roman"/>
          <w:b/>
          <w:color w:val="000000"/>
          <w:sz w:val="28"/>
          <w:szCs w:val="28"/>
        </w:rPr>
      </w:pPr>
      <w:r>
        <w:rPr>
          <w:rFonts w:ascii="Times New Roman" w:hAnsi="Times New Roman"/>
          <w:sz w:val="28"/>
          <w:szCs w:val="28"/>
        </w:rPr>
        <w:t>Прошу выдать дубликат  ___________________________________</w:t>
      </w:r>
      <w:r>
        <w:rPr>
          <w:rFonts w:cs="Times New Roman" w:ascii="Times New Roman" w:hAnsi="Times New Roman"/>
          <w:sz w:val="28"/>
          <w:szCs w:val="28"/>
        </w:rPr>
        <w:t>, выданного ________________года.</w:t>
      </w:r>
    </w:p>
    <w:p>
      <w:pPr>
        <w:pStyle w:val="Style28"/>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4"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b/>
          <w:color w:val="000000"/>
          <w:sz w:val="28"/>
          <w:szCs w:val="28"/>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Style28"/>
        <w:ind w:hanging="0"/>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cs="Times New Roman"/>
          <w:b/>
          <w:color w:val="000000"/>
          <w:sz w:val="28"/>
          <w:szCs w:val="28"/>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Начальник отдела </w:t>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муниципального образования </w:t>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Кореновский муниципальный район </w:t>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Краснодарского края                                                                            Е.А. Сучкова</w:t>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tbl>
      <w:tblPr>
        <w:tblW w:w="4359" w:type="dxa"/>
        <w:jc w:val="left"/>
        <w:tblInd w:w="5387" w:type="dxa"/>
        <w:tblLayout w:type="fixed"/>
        <w:tblCellMar>
          <w:top w:w="0" w:type="dxa"/>
          <w:left w:w="108" w:type="dxa"/>
          <w:bottom w:w="0" w:type="dxa"/>
          <w:right w:w="108" w:type="dxa"/>
        </w:tblCellMar>
        <w:tblLook w:firstRow="0" w:noVBand="0" w:lastRow="0" w:firstColumn="0" w:lastColumn="0" w:noHBand="0" w:val="0000"/>
      </w:tblPr>
      <w:tblGrid>
        <w:gridCol w:w="4359"/>
      </w:tblGrid>
      <w:tr>
        <w:trPr/>
        <w:tc>
          <w:tcPr>
            <w:tcW w:w="4359"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Приложение №  17</w:t>
            </w:r>
          </w:p>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jc w:val="left"/>
              <w:rPr>
                <w:rFonts w:ascii="Times New Roman" w:hAnsi="Times New Roman" w:cs="Times New Roman"/>
                <w:b/>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к административному регламенту                                                                       предоставления</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администрацией                                                                  муниципального образования                                                                  Кореновский  муниципальный                                                                   район  Краснодарского края                                                         муниципальной  услуги                                                          «</w:t>
            </w:r>
            <w:r>
              <w:rPr>
                <w:rStyle w:val="22"/>
                <w:rFonts w:eastAsia="WenQuanYi Micro Hei" w:cs="Times New Roman" w:ascii="Times New Roman" w:hAnsi="Times New Roman"/>
                <w:color w:val="000000"/>
                <w:kern w:val="2"/>
                <w:sz w:val="28"/>
                <w:szCs w:val="28"/>
                <w:shd w:fill="FFFFFF" w:val="clear"/>
                <w:lang w:eastAsia="ar-SA" w:bidi="hi-IN"/>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cs="Times New Roman" w:ascii="Times New Roman" w:hAnsi="Times New Roman"/>
                <w:color w:val="000000"/>
                <w:sz w:val="28"/>
                <w:szCs w:val="28"/>
              </w:rPr>
              <w:t>»</w:t>
            </w:r>
          </w:p>
        </w:tc>
      </w:tr>
    </w:tbl>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b/>
          <w:sz w:val="28"/>
          <w:szCs w:val="28"/>
        </w:rPr>
      </w:pPr>
      <w:r>
        <w:rPr>
          <w:b/>
          <w:sz w:val="28"/>
          <w:szCs w:val="28"/>
        </w:rPr>
      </w:r>
    </w:p>
    <w:p>
      <w:pPr>
        <w:pStyle w:val="Normal"/>
        <w:rPr>
          <w:rFonts w:ascii="Times New Roman" w:hAnsi="Times New Roman"/>
          <w:b/>
          <w:color w:val="000000"/>
          <w:sz w:val="28"/>
          <w:szCs w:val="28"/>
        </w:rPr>
      </w:pPr>
      <w:r>
        <w:rPr>
          <w:rFonts w:ascii="Times New Roman" w:hAnsi="Times New Roman"/>
          <w:b/>
          <w:color w:val="000000"/>
          <w:sz w:val="28"/>
          <w:szCs w:val="28"/>
        </w:rPr>
        <w:t>ОБРАЗЕЦ ЗАПОЛНЕНИЯ ЗАЯВЛЕНИЯ</w:t>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дубликата документа</w:t>
      </w:r>
      <w:r>
        <w:rPr>
          <w:sz w:val="28"/>
          <w:szCs w:val="28"/>
        </w:rPr>
        <w:t xml:space="preserve"> </w:t>
      </w:r>
      <w:r>
        <w:rPr>
          <w:rFonts w:cs="Times New Roman" w:ascii="Times New Roman" w:hAnsi="Times New Roman"/>
          <w:b/>
          <w:sz w:val="28"/>
          <w:szCs w:val="28"/>
        </w:rPr>
        <w:t xml:space="preserve">ранее предоставленной </w:t>
      </w:r>
    </w:p>
    <w:p>
      <w:pPr>
        <w:pStyle w:val="Normal"/>
        <w:rPr>
          <w:rFonts w:ascii="Times New Roman" w:hAnsi="Times New Roman" w:cs="Times New Roman"/>
          <w:b/>
          <w:color w:val="000000"/>
          <w:sz w:val="28"/>
          <w:szCs w:val="28"/>
        </w:rPr>
      </w:pPr>
      <w:r>
        <w:rPr>
          <w:rStyle w:val="Style14"/>
          <w:rFonts w:ascii="Times New Roman" w:hAnsi="Times New Roman"/>
          <w:b/>
          <w:sz w:val="28"/>
          <w:szCs w:val="28"/>
        </w:rPr>
        <w:t>муниципальной</w:t>
      </w:r>
      <w:r>
        <w:rPr>
          <w:rFonts w:cs="Times New Roman" w:ascii="Times New Roman" w:hAnsi="Times New Roman"/>
          <w:b/>
          <w:sz w:val="28"/>
          <w:szCs w:val="28"/>
        </w:rPr>
        <w:t xml:space="preserve"> услуги</w:t>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sz w:val="28"/>
          <w:szCs w:val="28"/>
        </w:rPr>
      </w:pPr>
      <w:r>
        <w:rPr>
          <w:rFonts w:ascii="Times New Roman" w:hAnsi="Times New Roman"/>
          <w:sz w:val="28"/>
          <w:szCs w:val="28"/>
        </w:rPr>
      </w:r>
    </w:p>
    <w:tbl>
      <w:tblPr>
        <w:tblW w:w="4643" w:type="dxa"/>
        <w:jc w:val="left"/>
        <w:tblInd w:w="5103" w:type="dxa"/>
        <w:tblLayout w:type="fixed"/>
        <w:tblCellMar>
          <w:top w:w="0" w:type="dxa"/>
          <w:left w:w="108" w:type="dxa"/>
          <w:bottom w:w="0" w:type="dxa"/>
          <w:right w:w="108" w:type="dxa"/>
        </w:tblCellMar>
        <w:tblLook w:firstRow="0" w:noVBand="0" w:lastRow="0" w:firstColumn="0" w:lastColumn="0" w:noHBand="0" w:val="0000"/>
      </w:tblPr>
      <w:tblGrid>
        <w:gridCol w:w="4643"/>
      </w:tblGrid>
      <w:tr>
        <w:trPr/>
        <w:tc>
          <w:tcPr>
            <w:tcW w:w="4643" w:type="dxa"/>
            <w:tcBorders/>
          </w:tcPr>
          <w:p>
            <w:pPr>
              <w:pStyle w:val="Style27"/>
              <w:widowControl w:val="false"/>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t>Начальнику отдела земельных отношений администрации</w:t>
            </w:r>
          </w:p>
          <w:p>
            <w:pPr>
              <w:pStyle w:val="Style27"/>
              <w:widowControl w:val="false"/>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t>муниципального образования</w:t>
            </w:r>
          </w:p>
          <w:p>
            <w:pPr>
              <w:pStyle w:val="Normal"/>
              <w:widowControl w:val="false"/>
              <w:ind w:hanging="0"/>
              <w:jc w:val="left"/>
              <w:rPr>
                <w:b w:val="false"/>
                <w:bCs w:val="false"/>
              </w:rPr>
            </w:pPr>
            <w:r>
              <w:rPr>
                <w:rFonts w:cs="Times New Roman" w:ascii="Times New Roman" w:hAnsi="Times New Roman"/>
                <w:b w:val="false"/>
                <w:bCs w:val="false"/>
                <w:color w:val="000000"/>
                <w:sz w:val="28"/>
                <w:szCs w:val="28"/>
              </w:rPr>
              <w:t>Кореновский муниципальный                                                                     район  Краснодарского края</w:t>
            </w:r>
          </w:p>
        </w:tc>
      </w:tr>
      <w:tr>
        <w:trPr/>
        <w:tc>
          <w:tcPr>
            <w:tcW w:w="4643" w:type="dxa"/>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b/>
                <w:color w:val="000000"/>
                <w:sz w:val="28"/>
                <w:szCs w:val="28"/>
              </w:rPr>
              <w:t>_______________________________</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от</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Иванова Ивана Ивановича</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Пасторт  ХХ ХХ  Серия ХХХХХХ</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ИНН  233500ХХХХХХХХ</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Почтовый адрес: ст. Журавская</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ул. Красная, 5</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Телефон: 8 861 42 4 00 00</w:t>
            </w:r>
          </w:p>
        </w:tc>
      </w:tr>
      <w:tr>
        <w:trPr/>
        <w:tc>
          <w:tcPr>
            <w:tcW w:w="4643" w:type="dxa"/>
            <w:tcBorders/>
          </w:tcPr>
          <w:p>
            <w:pPr>
              <w:pStyle w:val="Normal"/>
              <w:widowControl w:val="false"/>
              <w:jc w:val="left"/>
              <w:rPr>
                <w:lang w:val="en-US"/>
              </w:rPr>
            </w:pPr>
            <w:r>
              <w:rPr>
                <w:rFonts w:cs="Times New Roman" w:ascii="Times New Roman" w:hAnsi="Times New Roman"/>
                <w:color w:val="000000"/>
                <w:sz w:val="28"/>
                <w:szCs w:val="28"/>
                <w:lang w:val="en-US"/>
              </w:rPr>
              <w:t xml:space="preserve">E-mail: </w:t>
            </w:r>
            <w:r>
              <w:rPr>
                <w:rFonts w:ascii="Times New Roman" w:hAnsi="Times New Roman"/>
                <w:sz w:val="28"/>
                <w:szCs w:val="28"/>
              </w:rPr>
              <w:t>хххххххх</w:t>
            </w:r>
            <w:r>
              <w:rPr>
                <w:rFonts w:ascii="Times New Roman" w:hAnsi="Times New Roman"/>
                <w:sz w:val="28"/>
                <w:szCs w:val="28"/>
                <w:lang w:val="en-US"/>
              </w:rPr>
              <w:t>@mail.ru</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Представитель: Петров Василий Николаевич</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Пасторт  ХХ ХХ  Серия ХХХХХХ</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На основании: доверенности № хх</w:t>
            </w:r>
          </w:p>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от  хх хххххх 2025 года</w:t>
            </w:r>
          </w:p>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нотариус: Семенов И.И.</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г. Кореновск, центральный</w:t>
            </w:r>
          </w:p>
        </w:tc>
      </w:tr>
    </w:tbl>
    <w:p>
      <w:pPr>
        <w:pStyle w:val="Normal"/>
        <w:jc w:val="left"/>
        <w:rPr>
          <w:rFonts w:ascii="Times New Roman" w:hAnsi="Times New Roman"/>
          <w:sz w:val="28"/>
          <w:szCs w:val="28"/>
        </w:rPr>
      </w:pPr>
      <w:r>
        <w:rPr>
          <w:rFonts w:ascii="Times New Roman" w:hAnsi="Times New Roman"/>
          <w:sz w:val="28"/>
          <w:szCs w:val="28"/>
        </w:rPr>
      </w:r>
    </w:p>
    <w:p>
      <w:pPr>
        <w:pStyle w:val="Normal"/>
        <w:rPr>
          <w:rFonts w:ascii="Times New Roman" w:hAnsi="Times New Roman"/>
          <w:b/>
          <w:sz w:val="28"/>
          <w:szCs w:val="28"/>
        </w:rPr>
      </w:pPr>
      <w:r>
        <w:rPr>
          <w:rFonts w:ascii="Times New Roman" w:hAnsi="Times New Roman"/>
          <w:b/>
          <w:sz w:val="28"/>
          <w:szCs w:val="28"/>
        </w:rPr>
        <w:t>ЗАЯВЛЕНИЕ</w:t>
      </w:r>
    </w:p>
    <w:p>
      <w:pPr>
        <w:pStyle w:val="Normal"/>
        <w:jc w:val="left"/>
        <w:rPr>
          <w:rFonts w:ascii="Times New Roman" w:hAnsi="Times New Roman"/>
          <w:b/>
          <w:sz w:val="28"/>
          <w:szCs w:val="28"/>
        </w:rPr>
      </w:pPr>
      <w:r>
        <w:rPr>
          <w:rFonts w:ascii="Times New Roman" w:hAnsi="Times New Roman"/>
          <w:b/>
          <w:sz w:val="28"/>
          <w:szCs w:val="28"/>
        </w:rPr>
      </w:r>
    </w:p>
    <w:p>
      <w:pPr>
        <w:pStyle w:val="Normal"/>
        <w:jc w:val="both"/>
        <w:rPr>
          <w:rFonts w:ascii="Times New Roman" w:hAnsi="Times New Roman" w:cs="Times New Roman"/>
          <w:b/>
          <w:color w:val="000000"/>
          <w:sz w:val="28"/>
          <w:szCs w:val="28"/>
        </w:rPr>
      </w:pPr>
      <w:r>
        <w:rPr>
          <w:rFonts w:ascii="Times New Roman" w:hAnsi="Times New Roman"/>
          <w:sz w:val="28"/>
          <w:szCs w:val="28"/>
        </w:rPr>
        <w:t>Прошу выдать дубликат  постановления № 123 от 10.01.2022</w:t>
      </w:r>
      <w:r>
        <w:rPr>
          <w:rFonts w:cs="Times New Roman" w:ascii="Times New Roman" w:hAnsi="Times New Roman"/>
          <w:sz w:val="28"/>
          <w:szCs w:val="28"/>
        </w:rPr>
        <w:t xml:space="preserve">, выданного  администрацией муниципального образования </w:t>
      </w:r>
      <w:r>
        <w:rPr>
          <w:rStyle w:val="FontStyle24"/>
          <w:rFonts w:eastAsia="DejaVu Sans"/>
          <w:b w:val="false"/>
          <w:sz w:val="28"/>
          <w:szCs w:val="28"/>
        </w:rPr>
        <w:t xml:space="preserve">Кореновский </w:t>
      </w:r>
      <w:r>
        <w:rPr>
          <w:rFonts w:cs="Times New Roman" w:ascii="Times New Roman" w:hAnsi="Times New Roman"/>
          <w:color w:val="000000"/>
          <w:sz w:val="28"/>
          <w:szCs w:val="28"/>
        </w:rPr>
        <w:t>муниципальный  район  Краснодарского края</w:t>
      </w:r>
      <w:r>
        <w:rPr>
          <w:rFonts w:cs="Times New Roman" w:ascii="Times New Roman" w:hAnsi="Times New Roman"/>
          <w:sz w:val="28"/>
          <w:szCs w:val="28"/>
        </w:rPr>
        <w:t>.</w:t>
      </w:r>
    </w:p>
    <w:p>
      <w:pPr>
        <w:pStyle w:val="Style28"/>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4"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b/>
          <w:color w:val="000000"/>
          <w:sz w:val="28"/>
          <w:szCs w:val="28"/>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tabs>
          <w:tab w:val="clear" w:pos="708"/>
          <w:tab w:val="left" w:pos="8925" w:leader="none"/>
        </w:tabs>
        <w:jc w:val="left"/>
        <w:rPr>
          <w:rFonts w:ascii="Times New Roman" w:hAnsi="Times New Roman"/>
          <w:strike/>
          <w:color w:val="000000"/>
          <w:sz w:val="24"/>
          <w:szCs w:val="24"/>
        </w:rPr>
      </w:pPr>
      <w:r>
        <w:rPr>
          <w:rFonts w:ascii="Times New Roman" w:hAnsi="Times New Roman"/>
          <w:strike/>
          <w:color w:val="000000"/>
          <w:sz w:val="24"/>
          <w:szCs w:val="24"/>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 хх » ххххххххх 2025 г.  _______________                    Иванов И.И.</w:t>
      </w:r>
    </w:p>
    <w:p>
      <w:pPr>
        <w:pStyle w:val="Normal"/>
        <w:spacing w:before="0" w:after="0"/>
        <w:contextualSpacing/>
        <w:jc w:val="lef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cs="Times New Roman"/>
          <w:b/>
          <w:color w:val="000000"/>
          <w:sz w:val="28"/>
          <w:szCs w:val="28"/>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tabs>
          <w:tab w:val="clear" w:pos="708"/>
          <w:tab w:val="left" w:pos="6360" w:leader="none"/>
        </w:tabs>
        <w:jc w:val="left"/>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Начальник отдела </w:t>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муниципального образования </w:t>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Кореновский муниципальный район </w:t>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Краснодарского края                                                                            Е.А. Сучкова</w:t>
      </w:r>
    </w:p>
    <w:p>
      <w:pPr>
        <w:pStyle w:val="Normal"/>
        <w:tabs>
          <w:tab w:val="clear" w:pos="708"/>
          <w:tab w:val="left" w:pos="6360" w:leader="none"/>
        </w:tabs>
        <w:jc w:val="left"/>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tbl>
      <w:tblPr>
        <w:tblW w:w="4359" w:type="dxa"/>
        <w:jc w:val="left"/>
        <w:tblInd w:w="5387" w:type="dxa"/>
        <w:tblLayout w:type="fixed"/>
        <w:tblCellMar>
          <w:top w:w="0" w:type="dxa"/>
          <w:left w:w="108" w:type="dxa"/>
          <w:bottom w:w="0" w:type="dxa"/>
          <w:right w:w="108" w:type="dxa"/>
        </w:tblCellMar>
        <w:tblLook w:firstRow="0" w:noVBand="0" w:lastRow="0" w:firstColumn="0" w:lastColumn="0" w:noHBand="0" w:val="0000"/>
      </w:tblPr>
      <w:tblGrid>
        <w:gridCol w:w="4359"/>
      </w:tblGrid>
      <w:tr>
        <w:trPr/>
        <w:tc>
          <w:tcPr>
            <w:tcW w:w="4359"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Приложение №  18</w:t>
            </w:r>
          </w:p>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jc w:val="left"/>
              <w:rPr>
                <w:rFonts w:ascii="Times New Roman" w:hAnsi="Times New Roman" w:cs="Times New Roman"/>
                <w:b/>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к административному регламенту                                                                       предоставления</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администрацией                                                                  муниципального образования                                                                  Кореновский  муниципальный                                                                   район  Краснодарского края                                                         муниципальной  услуги                                                          «</w:t>
            </w:r>
            <w:r>
              <w:rPr>
                <w:rStyle w:val="22"/>
                <w:rFonts w:eastAsia="WenQuanYi Micro Hei" w:cs="Times New Roman" w:ascii="Times New Roman" w:hAnsi="Times New Roman"/>
                <w:color w:val="000000"/>
                <w:kern w:val="2"/>
                <w:sz w:val="28"/>
                <w:szCs w:val="28"/>
                <w:shd w:fill="FFFFFF" w:val="clear"/>
                <w:lang w:eastAsia="ar-SA" w:bidi="hi-IN"/>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cs="Times New Roman" w:ascii="Times New Roman" w:hAnsi="Times New Roman"/>
                <w:color w:val="000000"/>
                <w:sz w:val="28"/>
                <w:szCs w:val="28"/>
              </w:rPr>
              <w:t>»</w:t>
            </w:r>
          </w:p>
        </w:tc>
      </w:tr>
    </w:tbl>
    <w:p>
      <w:pPr>
        <w:pStyle w:val="Normal"/>
        <w:rPr>
          <w:rFonts w:ascii="Times New Roman" w:hAnsi="Times New Roman" w:cs="Times New Roman"/>
          <w:b/>
          <w:bCs/>
          <w:sz w:val="28"/>
          <w:szCs w:val="28"/>
        </w:rPr>
      </w:pPr>
      <w:r>
        <w:rPr>
          <w:rFonts w:cs="Times New Roman" w:ascii="Times New Roman" w:hAnsi="Times New Roman"/>
          <w:b/>
          <w:bCs/>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b/>
          <w:color w:val="000000"/>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cs="Times New Roman"/>
          <w:sz w:val="28"/>
          <w:szCs w:val="28"/>
        </w:rPr>
        <w:t>____________________________________________________________________</w:t>
      </w:r>
    </w:p>
    <w:p>
      <w:pPr>
        <w:pStyle w:val="Standard"/>
        <w:jc w:val="center"/>
        <w:rPr>
          <w:rFonts w:cs="Times New Roman"/>
          <w:sz w:val="22"/>
          <w:szCs w:val="22"/>
        </w:rPr>
      </w:pPr>
      <w:r>
        <w:rPr>
          <w:rFonts w:cs="Times New Roman"/>
          <w:sz w:val="22"/>
          <w:szCs w:val="22"/>
        </w:rPr>
        <w:t>(Вид документа, серия, номер, дата выдачи документа, наименование выдавшего органа)</w:t>
      </w:r>
    </w:p>
    <w:p>
      <w:pPr>
        <w:pStyle w:val="Standard"/>
        <w:ind w:hanging="0"/>
        <w:jc w:val="both"/>
        <w:rPr>
          <w:rFonts w:ascii="Times New Roman" w:hAnsi="Times New Roman" w:cs="Times New Roman"/>
          <w:b/>
          <w:color w:val="000000"/>
          <w:sz w:val="28"/>
          <w:szCs w:val="28"/>
        </w:rPr>
      </w:pPr>
      <w:r>
        <w:rPr>
          <w:rFonts w:cs="Times New Roman"/>
          <w:sz w:val="28"/>
          <w:szCs w:val="28"/>
        </w:rPr>
        <w:t xml:space="preserve">зарегистрированный(ая) по адресу: </w:t>
      </w:r>
      <w:r>
        <w:rPr>
          <w:rFonts w:cs="Times New Roman"/>
          <w:sz w:val="22"/>
          <w:szCs w:val="22"/>
        </w:rPr>
        <w:t>_______________________________________________</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8"/>
        <w:ind w:hanging="0"/>
        <w:rPr>
          <w:rFonts w:eastAsia="Calibri" w:cs="Times New Roman"/>
          <w:sz w:val="22"/>
          <w:szCs w:val="22"/>
        </w:rPr>
      </w:pPr>
      <w:r>
        <w:rPr>
          <w:rFonts w:eastAsia="Calibri" w:cs="Times New Roman"/>
          <w:sz w:val="22"/>
          <w:szCs w:val="22"/>
        </w:rPr>
        <w:t>_________________________________________________________________________</w:t>
      </w:r>
    </w:p>
    <w:p>
      <w:pPr>
        <w:pStyle w:val="Style28"/>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28"/>
        <w:rPr>
          <w:rFonts w:ascii="Times New Roman" w:hAnsi="Times New Roman" w:cs="Times New Roman"/>
          <w:b/>
          <w:color w:val="000000"/>
          <w:sz w:val="28"/>
          <w:szCs w:val="28"/>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8"/>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W w:w="9854" w:type="dxa"/>
        <w:jc w:val="left"/>
        <w:tblInd w:w="-113" w:type="dxa"/>
        <w:tblLayout w:type="fixed"/>
        <w:tblCellMar>
          <w:top w:w="0" w:type="dxa"/>
          <w:left w:w="108" w:type="dxa"/>
          <w:bottom w:w="0" w:type="dxa"/>
          <w:right w:w="108" w:type="dxa"/>
        </w:tblCellMar>
        <w:tblLook w:firstRow="0" w:noVBand="0" w:lastRow="0" w:firstColumn="0" w:lastColumn="0" w:noHBand="0" w:val="0000"/>
      </w:tblPr>
      <w:tblGrid>
        <w:gridCol w:w="1784"/>
        <w:gridCol w:w="8069"/>
      </w:tblGrid>
      <w:tr>
        <w:trPr/>
        <w:tc>
          <w:tcPr>
            <w:tcW w:w="17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lang w:val="en-US"/>
              </w:rPr>
            </w:pPr>
            <w:r>
              <w:rPr>
                <w:rFonts w:cs="Times New Roman" w:ascii="Times New Roman" w:hAnsi="Times New Roman"/>
                <w:lang w:val="en-US"/>
              </w:rPr>
              <w:t>N</w:t>
            </w:r>
          </w:p>
          <w:p>
            <w:pPr>
              <w:pStyle w:val="Normal"/>
              <w:widowControl w:val="false"/>
              <w:rPr>
                <w:rFonts w:ascii="Times New Roman" w:hAnsi="Times New Roman" w:cs="Times New Roman"/>
              </w:rPr>
            </w:pPr>
            <w:r>
              <w:rPr>
                <w:rFonts w:cs="Times New Roman" w:ascii="Times New Roman" w:hAnsi="Times New Roman"/>
              </w:rPr>
              <w:t>п/п</w:t>
            </w:r>
          </w:p>
        </w:tc>
        <w:tc>
          <w:tcPr>
            <w:tcW w:w="806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cs="Times New Roman" w:ascii="Times New Roman" w:hAnsi="Times New Roman"/>
              </w:rPr>
              <w:t>Персональные данные</w:t>
            </w:r>
          </w:p>
        </w:tc>
      </w:tr>
      <w:tr>
        <w:trPr/>
        <w:tc>
          <w:tcPr>
            <w:tcW w:w="17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cs="Times New Roman" w:ascii="Times New Roman" w:hAnsi="Times New Roman"/>
              </w:rPr>
            </w:r>
          </w:p>
        </w:tc>
        <w:tc>
          <w:tcPr>
            <w:tcW w:w="8069"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rPr>
            </w:pPr>
            <w:r>
              <w:rPr>
                <w:rFonts w:cs="Times New Roman" w:ascii="Times New Roman" w:hAnsi="Times New Roman"/>
              </w:rPr>
              <w:t>Фамилия</w:t>
            </w:r>
          </w:p>
        </w:tc>
      </w:tr>
      <w:tr>
        <w:trPr/>
        <w:tc>
          <w:tcPr>
            <w:tcW w:w="17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cs="Times New Roman" w:ascii="Times New Roman" w:hAnsi="Times New Roman"/>
              </w:rPr>
            </w:r>
          </w:p>
        </w:tc>
        <w:tc>
          <w:tcPr>
            <w:tcW w:w="8069"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rPr>
            </w:pPr>
            <w:r>
              <w:rPr>
                <w:rFonts w:cs="Times New Roman" w:ascii="Times New Roman" w:hAnsi="Times New Roman"/>
              </w:rPr>
              <w:t>Имя</w:t>
            </w:r>
          </w:p>
        </w:tc>
      </w:tr>
      <w:tr>
        <w:trPr/>
        <w:tc>
          <w:tcPr>
            <w:tcW w:w="17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cs="Times New Roman" w:ascii="Times New Roman" w:hAnsi="Times New Roman"/>
              </w:rPr>
            </w:r>
          </w:p>
        </w:tc>
        <w:tc>
          <w:tcPr>
            <w:tcW w:w="8069"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rPr>
            </w:pPr>
            <w:r>
              <w:rPr>
                <w:rFonts w:cs="Times New Roman" w:ascii="Times New Roman" w:hAnsi="Times New Roman"/>
              </w:rPr>
              <w:t>Отчество (при наличии)</w:t>
            </w:r>
          </w:p>
        </w:tc>
      </w:tr>
      <w:tr>
        <w:trPr/>
        <w:tc>
          <w:tcPr>
            <w:tcW w:w="17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cs="Times New Roman" w:ascii="Times New Roman" w:hAnsi="Times New Roman"/>
              </w:rPr>
            </w:r>
          </w:p>
        </w:tc>
        <w:tc>
          <w:tcPr>
            <w:tcW w:w="8069"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rPr>
            </w:pPr>
            <w:r>
              <w:rPr>
                <w:rFonts w:cs="Times New Roman" w:ascii="Times New Roman" w:hAnsi="Times New Roman"/>
              </w:rPr>
              <w:t>Год, месяц, дата и место рождения</w:t>
            </w:r>
          </w:p>
        </w:tc>
      </w:tr>
      <w:tr>
        <w:trPr/>
        <w:tc>
          <w:tcPr>
            <w:tcW w:w="17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cs="Times New Roman" w:ascii="Times New Roman" w:hAnsi="Times New Roman"/>
              </w:rPr>
            </w:r>
          </w:p>
        </w:tc>
        <w:tc>
          <w:tcPr>
            <w:tcW w:w="8069"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rPr>
            </w:pPr>
            <w:r>
              <w:rPr>
                <w:rFonts w:cs="Times New Roman" w:ascii="Times New Roman" w:hAnsi="Times New Roman"/>
              </w:rPr>
              <w:t>Адрес</w:t>
            </w:r>
          </w:p>
        </w:tc>
      </w:tr>
      <w:tr>
        <w:trPr/>
        <w:tc>
          <w:tcPr>
            <w:tcW w:w="17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cs="Times New Roman" w:ascii="Times New Roman" w:hAnsi="Times New Roman"/>
              </w:rPr>
            </w:r>
          </w:p>
        </w:tc>
        <w:tc>
          <w:tcPr>
            <w:tcW w:w="8069"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rPr>
                <w:rFonts w:ascii="Times New Roman" w:hAnsi="Times New Roman" w:cs="Times New Roman"/>
                <w:b/>
                <w:color w:val="000000"/>
                <w:sz w:val="28"/>
                <w:szCs w:val="28"/>
              </w:rPr>
            </w:pPr>
            <w:r>
              <w:rPr>
                <w:rFonts w:cs="Times New Roman" w:ascii="Times New Roman" w:hAnsi="Times New Roman"/>
              </w:rPr>
              <w:t>Номер и серия документа, удостоверяющего личность, сведения о  дате его выдачи и выдавшем орган</w:t>
            </w:r>
          </w:p>
        </w:tc>
      </w:tr>
      <w:tr>
        <w:trPr/>
        <w:tc>
          <w:tcPr>
            <w:tcW w:w="17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cs="Times New Roman" w:ascii="Times New Roman" w:hAnsi="Times New Roman"/>
              </w:rPr>
            </w:r>
          </w:p>
        </w:tc>
        <w:tc>
          <w:tcPr>
            <w:tcW w:w="8069"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rPr>
            </w:pPr>
            <w:r>
              <w:rPr>
                <w:rFonts w:cs="Times New Roman" w:ascii="Times New Roman" w:hAnsi="Times New Roman"/>
              </w:rPr>
              <w:t>Год, месяц, дата и место рождения</w:t>
            </w:r>
          </w:p>
        </w:tc>
      </w:tr>
      <w:tr>
        <w:trPr/>
        <w:tc>
          <w:tcPr>
            <w:tcW w:w="17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cs="Times New Roman" w:ascii="Times New Roman" w:hAnsi="Times New Roman"/>
              </w:rPr>
            </w:r>
          </w:p>
        </w:tc>
        <w:tc>
          <w:tcPr>
            <w:tcW w:w="8069"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rPr>
            </w:pPr>
            <w:r>
              <w:rPr>
                <w:rFonts w:cs="Times New Roman" w:ascii="Times New Roman" w:hAnsi="Times New Roman"/>
              </w:rPr>
              <w:t>Адрес проживания</w:t>
            </w:r>
          </w:p>
        </w:tc>
      </w:tr>
      <w:tr>
        <w:trPr/>
        <w:tc>
          <w:tcPr>
            <w:tcW w:w="17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cs="Times New Roman" w:ascii="Times New Roman" w:hAnsi="Times New Roman"/>
              </w:rPr>
            </w:r>
          </w:p>
        </w:tc>
        <w:tc>
          <w:tcPr>
            <w:tcW w:w="8069"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rPr>
                <w:rFonts w:ascii="Times New Roman" w:hAnsi="Times New Roman" w:cs="Times New Roman"/>
              </w:rPr>
            </w:pPr>
            <w:r>
              <w:rPr>
                <w:rFonts w:cs="Times New Roman" w:ascii="Times New Roman" w:hAnsi="Times New Roman"/>
              </w:rPr>
              <w:t>Телефон</w:t>
            </w:r>
          </w:p>
        </w:tc>
      </w:tr>
      <w:tr>
        <w:trPr>
          <w:trHeight w:val="226" w:hRule="atLeast"/>
        </w:trPr>
        <w:tc>
          <w:tcPr>
            <w:tcW w:w="17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cs="Times New Roman" w:ascii="Times New Roman" w:hAnsi="Times New Roman"/>
              </w:rPr>
            </w:r>
          </w:p>
        </w:tc>
        <w:tc>
          <w:tcPr>
            <w:tcW w:w="8069"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color w:val="000000"/>
                <w:sz w:val="28"/>
                <w:szCs w:val="28"/>
                <w:lang w:val="en-US"/>
              </w:rPr>
              <w:t>E</w:t>
            </w:r>
            <w:r>
              <w:rPr>
                <w:rFonts w:cs="Times New Roman" w:ascii="Times New Roman" w:hAnsi="Times New Roman"/>
                <w:color w:val="000000"/>
                <w:sz w:val="28"/>
                <w:szCs w:val="28"/>
              </w:rPr>
              <w:t>-</w:t>
            </w:r>
            <w:r>
              <w:rPr>
                <w:rFonts w:cs="Times New Roman" w:ascii="Times New Roman" w:hAnsi="Times New Roman"/>
                <w:color w:val="000000"/>
                <w:sz w:val="28"/>
                <w:szCs w:val="28"/>
                <w:lang w:val="en-US"/>
              </w:rPr>
              <w:t>mail</w:t>
            </w:r>
          </w:p>
        </w:tc>
      </w:tr>
    </w:tbl>
    <w:p>
      <w:pPr>
        <w:pStyle w:val="Normal"/>
        <w:jc w:val="both"/>
        <w:rPr>
          <w:rFonts w:ascii="Times New Roman" w:hAnsi="Times New Roman" w:cs="Times New Roman"/>
        </w:rPr>
      </w:pPr>
      <w:r>
        <w:rPr>
          <w:rFonts w:cs="Times New Roman" w:ascii="Times New Roman" w:hAnsi="Times New Roman"/>
        </w:rPr>
      </w:r>
    </w:p>
    <w:p>
      <w:pPr>
        <w:pStyle w:val="Style28"/>
        <w:ind w:firstLine="708"/>
        <w:jc w:val="both"/>
        <w:rPr>
          <w:rFonts w:ascii="Times New Roman" w:hAnsi="Times New Roman" w:cs="Times New Roman"/>
          <w:b/>
          <w:color w:val="000000"/>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w:t>
      </w:r>
      <w:r>
        <w:rPr>
          <w:rFonts w:eastAsia="Calibri" w:cs="Times New Roman" w:ascii="Times New Roman" w:hAnsi="Times New Roman"/>
          <w:color w:val="000000"/>
          <w:sz w:val="28"/>
          <w:szCs w:val="28"/>
          <w:lang w:eastAsia="en-US"/>
        </w:rPr>
        <w:t>П</w:t>
      </w:r>
      <w:r>
        <w:rPr>
          <w:rStyle w:val="Style12"/>
          <w:rFonts w:eastAsia="Calibri" w:cs="Times New Roman" w:ascii="Times New Roman" w:hAnsi="Times New Roman"/>
          <w:i w:val="false"/>
          <w:iCs w:val="false"/>
          <w:color w:val="000000"/>
          <w:sz w:val="28"/>
          <w:szCs w:val="28"/>
          <w:lang w:eastAsia="en-US"/>
        </w:rPr>
        <w:t xml:space="preserve">рекращение права постоянного </w:t>
      </w:r>
      <w:r>
        <w:rPr>
          <w:rFonts w:eastAsia="Calibri" w:cs="Times New Roman" w:ascii="Times New Roman" w:hAnsi="Times New Roman"/>
          <w:color w:val="000000"/>
          <w:sz w:val="28"/>
          <w:szCs w:val="28"/>
          <w:lang w:eastAsia="en-US"/>
        </w:rPr>
        <w:t>(</w:t>
      </w:r>
      <w:r>
        <w:rPr>
          <w:rStyle w:val="Style12"/>
          <w:rFonts w:eastAsia="Calibri" w:cs="Times New Roman" w:ascii="Times New Roman" w:hAnsi="Times New Roman"/>
          <w:i w:val="false"/>
          <w:iCs w:val="false"/>
          <w:color w:val="000000"/>
          <w:sz w:val="28"/>
          <w:szCs w:val="28"/>
          <w:lang w:eastAsia="en-US"/>
        </w:rPr>
        <w:t>бессрочного</w:t>
      </w:r>
      <w:r>
        <w:rPr>
          <w:rFonts w:eastAsia="Calibri" w:cs="Times New Roman" w:ascii="Times New Roman" w:hAnsi="Times New Roman"/>
          <w:color w:val="000000"/>
          <w:sz w:val="28"/>
          <w:szCs w:val="28"/>
          <w:lang w:eastAsia="en-US"/>
        </w:rPr>
        <w:t xml:space="preserve">) </w:t>
      </w:r>
      <w:r>
        <w:rPr>
          <w:rStyle w:val="Style12"/>
          <w:rFonts w:eastAsia="Calibri" w:cs="Times New Roman" w:ascii="Times New Roman" w:hAnsi="Times New Roman"/>
          <w:i w:val="false"/>
          <w:iCs w:val="false"/>
          <w:color w:val="000000"/>
          <w:sz w:val="28"/>
          <w:szCs w:val="28"/>
          <w:lang w:eastAsia="en-US"/>
        </w:rPr>
        <w:t xml:space="preserve">пользования </w:t>
      </w:r>
      <w:r>
        <w:rPr>
          <w:rFonts w:eastAsia="Calibri" w:cs="Times New Roman" w:ascii="Times New Roman" w:hAnsi="Times New Roman"/>
          <w:color w:val="000000"/>
          <w:sz w:val="28"/>
          <w:szCs w:val="28"/>
          <w:lang w:eastAsia="en-US"/>
        </w:rPr>
        <w:t xml:space="preserve">и пожизненного наследуемого владения </w:t>
      </w:r>
      <w:r>
        <w:rPr>
          <w:rStyle w:val="Style12"/>
          <w:rFonts w:eastAsia="Calibri" w:cs="Times New Roman" w:ascii="Times New Roman" w:hAnsi="Times New Roman"/>
          <w:i w:val="false"/>
          <w:iCs w:val="false"/>
          <w:color w:val="000000"/>
          <w:sz w:val="28"/>
          <w:szCs w:val="28"/>
          <w:lang w:eastAsia="en-US"/>
        </w:rPr>
        <w:t xml:space="preserve">земельным участком </w:t>
      </w:r>
      <w:r>
        <w:rPr>
          <w:rFonts w:eastAsia="Calibri" w:cs="Times New Roman" w:ascii="Times New Roman" w:hAnsi="Times New Roman"/>
          <w:color w:val="000000"/>
          <w:sz w:val="28"/>
          <w:szCs w:val="28"/>
          <w:lang w:eastAsia="en-US"/>
        </w:rPr>
        <w:t xml:space="preserve">при </w:t>
      </w:r>
      <w:r>
        <w:rPr>
          <w:rStyle w:val="Style12"/>
          <w:rFonts w:eastAsia="Calibri" w:cs="Times New Roman" w:ascii="Times New Roman" w:hAnsi="Times New Roman"/>
          <w:i w:val="false"/>
          <w:iCs w:val="false"/>
          <w:color w:val="000000"/>
          <w:sz w:val="28"/>
          <w:szCs w:val="28"/>
          <w:lang w:eastAsia="en-US"/>
        </w:rPr>
        <w:t>отказе землепользователя</w:t>
      </w:r>
      <w:r>
        <w:rPr>
          <w:rFonts w:eastAsia="Calibri" w:cs="Times New Roman" w:ascii="Times New Roman" w:hAnsi="Times New Roman"/>
          <w:color w:val="000000"/>
          <w:sz w:val="28"/>
          <w:szCs w:val="28"/>
          <w:lang w:eastAsia="en-US"/>
        </w:rPr>
        <w:t xml:space="preserve">, </w:t>
      </w:r>
      <w:r>
        <w:rPr>
          <w:rStyle w:val="Style12"/>
          <w:rFonts w:eastAsia="Calibri" w:cs="Times New Roman" w:ascii="Times New Roman" w:hAnsi="Times New Roman"/>
          <w:i w:val="false"/>
          <w:iCs w:val="false"/>
          <w:color w:val="000000"/>
          <w:sz w:val="28"/>
          <w:szCs w:val="28"/>
          <w:lang w:eastAsia="en-US"/>
        </w:rPr>
        <w:t xml:space="preserve">землевладельца </w:t>
      </w:r>
      <w:r>
        <w:rPr>
          <w:rFonts w:eastAsia="Calibri" w:cs="Times New Roman" w:ascii="Times New Roman" w:hAnsi="Times New Roman"/>
          <w:color w:val="000000"/>
          <w:sz w:val="28"/>
          <w:szCs w:val="28"/>
          <w:lang w:eastAsia="en-US"/>
        </w:rPr>
        <w:t xml:space="preserve">от </w:t>
      </w:r>
      <w:r>
        <w:rPr>
          <w:rStyle w:val="Style12"/>
          <w:rFonts w:eastAsia="Calibri" w:cs="Times New Roman" w:ascii="Times New Roman" w:hAnsi="Times New Roman"/>
          <w:i w:val="false"/>
          <w:iCs w:val="false"/>
          <w:color w:val="000000"/>
          <w:sz w:val="28"/>
          <w:szCs w:val="28"/>
          <w:lang w:eastAsia="en-US"/>
        </w:rPr>
        <w:t xml:space="preserve">принадлежащего </w:t>
      </w:r>
      <w:r>
        <w:rPr>
          <w:rFonts w:eastAsia="Calibri" w:cs="Times New Roman" w:ascii="Times New Roman" w:hAnsi="Times New Roman"/>
          <w:color w:val="000000"/>
          <w:sz w:val="28"/>
          <w:szCs w:val="28"/>
          <w:lang w:eastAsia="en-US"/>
        </w:rPr>
        <w:t xml:space="preserve">им </w:t>
      </w:r>
      <w:r>
        <w:rPr>
          <w:rStyle w:val="Style12"/>
          <w:rFonts w:eastAsia="Calibri" w:cs="Times New Roman" w:ascii="Times New Roman" w:hAnsi="Times New Roman"/>
          <w:i w:val="false"/>
          <w:iCs w:val="false"/>
          <w:color w:val="000000"/>
          <w:sz w:val="28"/>
          <w:szCs w:val="28"/>
          <w:lang w:eastAsia="en-US"/>
        </w:rPr>
        <w:t xml:space="preserve">права </w:t>
      </w:r>
      <w:r>
        <w:rPr>
          <w:rFonts w:eastAsia="Calibri" w:cs="Times New Roman" w:ascii="Times New Roman" w:hAnsi="Times New Roman"/>
          <w:color w:val="000000"/>
          <w:sz w:val="28"/>
          <w:szCs w:val="28"/>
          <w:lang w:eastAsia="en-US"/>
        </w:rPr>
        <w:t xml:space="preserve">на </w:t>
      </w:r>
      <w:r>
        <w:rPr>
          <w:rStyle w:val="Style12"/>
          <w:rFonts w:eastAsia="Calibri" w:cs="Times New Roman" w:ascii="Times New Roman" w:hAnsi="Times New Roman"/>
          <w:i w:val="false"/>
          <w:iCs w:val="false"/>
          <w:color w:val="000000"/>
          <w:sz w:val="28"/>
          <w:szCs w:val="28"/>
          <w:lang w:eastAsia="en-US"/>
        </w:rPr>
        <w:t>земельный участок</w:t>
      </w:r>
      <w:r>
        <w:rPr>
          <w:rFonts w:cs="Times New Roman" w:ascii="Times New Roman" w:hAnsi="Times New Roman"/>
          <w:sz w:val="28"/>
          <w:szCs w:val="28"/>
        </w:rPr>
        <w:t>»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8"/>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Style28"/>
        <w:jc w:val="both"/>
        <w:rPr>
          <w:rFonts w:ascii="Times New Roman" w:hAnsi="Times New Roman" w:cs="Times New Roman"/>
          <w:sz w:val="28"/>
          <w:szCs w:val="28"/>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b/>
          <w:color w:val="000000"/>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b/>
          <w:color w:val="000000"/>
          <w:sz w:val="28"/>
          <w:szCs w:val="28"/>
        </w:rPr>
      </w:pPr>
      <w:r>
        <w:rPr>
          <w:rFonts w:cs="Times New Roman" w:ascii="Times New Roman" w:hAnsi="Times New Roman"/>
          <w:sz w:val="28"/>
          <w:szCs w:val="28"/>
        </w:rPr>
        <w:t xml:space="preserve">В соответствии с положениями </w:t>
      </w:r>
      <w:r>
        <w:rPr>
          <w:rStyle w:val="Style13"/>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 ___________202_ г.</w:t>
      </w:r>
    </w:p>
    <w:p>
      <w:pPr>
        <w:pStyle w:val="Normal"/>
        <w:jc w:val="both"/>
        <w:rPr>
          <w:rFonts w:ascii="Times New Roman" w:hAnsi="Times New Roman" w:cs="Times New Roman"/>
          <w:b/>
          <w:color w:val="000000"/>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w:t>
      </w: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bCs/>
          <w:iCs/>
          <w:color w:val="000000"/>
          <w:sz w:val="28"/>
          <w:szCs w:val="28"/>
          <w:lang w:eastAsia="ru-RU"/>
        </w:rPr>
        <w:t xml:space="preserve">(Подпись) </w:t>
        <w:tab/>
        <w:tab/>
        <w:tab/>
        <w:t xml:space="preserve">               (Расшифровка подписи)</w:t>
      </w:r>
    </w:p>
    <w:tbl>
      <w:tblPr>
        <w:tblW w:w="4359" w:type="dxa"/>
        <w:jc w:val="left"/>
        <w:tblInd w:w="5387" w:type="dxa"/>
        <w:tblLayout w:type="fixed"/>
        <w:tblCellMar>
          <w:top w:w="0" w:type="dxa"/>
          <w:left w:w="108" w:type="dxa"/>
          <w:bottom w:w="0" w:type="dxa"/>
          <w:right w:w="108" w:type="dxa"/>
        </w:tblCellMar>
        <w:tblLook w:firstRow="0" w:noVBand="0" w:lastRow="0" w:firstColumn="0" w:lastColumn="0" w:noHBand="0" w:val="0000"/>
      </w:tblPr>
      <w:tblGrid>
        <w:gridCol w:w="4359"/>
      </w:tblGrid>
      <w:tr>
        <w:trPr/>
        <w:tc>
          <w:tcPr>
            <w:tcW w:w="4359"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Приложение №  19</w:t>
            </w:r>
          </w:p>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jc w:val="left"/>
              <w:rPr>
                <w:rFonts w:ascii="Times New Roman" w:hAnsi="Times New Roman" w:cs="Times New Roman"/>
                <w:b/>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к административному регламенту                                                                       предоставления</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администрацией                                                                  муниципального образования                                                                  Кореновский  муниципальный                                                                   район  Краснодарского края                                                         муниципальной  услуги                                                          «</w:t>
            </w:r>
            <w:r>
              <w:rPr>
                <w:rStyle w:val="22"/>
                <w:rFonts w:eastAsia="WenQuanYi Micro Hei" w:cs="Times New Roman" w:ascii="Times New Roman" w:hAnsi="Times New Roman"/>
                <w:color w:val="000000"/>
                <w:kern w:val="2"/>
                <w:sz w:val="28"/>
                <w:szCs w:val="28"/>
                <w:shd w:fill="FFFFFF" w:val="clear"/>
                <w:lang w:eastAsia="ar-SA" w:bidi="hi-IN"/>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cs="Times New Roman" w:ascii="Times New Roman" w:hAnsi="Times New Roman"/>
                <w:color w:val="000000"/>
                <w:sz w:val="28"/>
                <w:szCs w:val="28"/>
              </w:rPr>
              <w:t>»</w:t>
            </w:r>
          </w:p>
        </w:tc>
      </w:tr>
    </w:tbl>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b/>
          <w:color w:val="000000"/>
          <w:sz w:val="28"/>
          <w:szCs w:val="28"/>
        </w:rPr>
      </w:pPr>
      <w:r>
        <w:rPr>
          <w:rFonts w:ascii="Times New Roman" w:hAnsi="Times New Roman"/>
          <w:b/>
          <w:color w:val="000000"/>
          <w:sz w:val="28"/>
          <w:szCs w:val="28"/>
        </w:rPr>
        <w:t>ОБРАЗЕЦ ЗАЯВЛЕНИЯ</w:t>
      </w:r>
    </w:p>
    <w:p>
      <w:pPr>
        <w:pStyle w:val="Normal"/>
        <w:rPr>
          <w:rFonts w:ascii="Times New Roman" w:hAnsi="Times New Roman" w:cs="Times New Roman"/>
          <w:b/>
          <w:bCs/>
          <w:sz w:val="28"/>
          <w:szCs w:val="28"/>
        </w:rPr>
      </w:pPr>
      <w:r>
        <w:rPr>
          <w:rFonts w:cs="Times New Roman" w:ascii="Times New Roman" w:hAnsi="Times New Roman"/>
          <w:b/>
          <w:bCs/>
          <w:sz w:val="28"/>
          <w:szCs w:val="28"/>
        </w:rPr>
        <w:t>об оставлении заявления без рассмотрения</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tbl>
      <w:tblPr>
        <w:tblW w:w="4643" w:type="dxa"/>
        <w:jc w:val="left"/>
        <w:tblInd w:w="5103" w:type="dxa"/>
        <w:tblLayout w:type="fixed"/>
        <w:tblCellMar>
          <w:top w:w="0" w:type="dxa"/>
          <w:left w:w="108" w:type="dxa"/>
          <w:bottom w:w="0" w:type="dxa"/>
          <w:right w:w="108" w:type="dxa"/>
        </w:tblCellMar>
        <w:tblLook w:firstRow="0" w:noVBand="0" w:lastRow="0" w:firstColumn="0" w:lastColumn="0" w:noHBand="0" w:val="0000"/>
      </w:tblPr>
      <w:tblGrid>
        <w:gridCol w:w="4643"/>
      </w:tblGrid>
      <w:tr>
        <w:trPr/>
        <w:tc>
          <w:tcPr>
            <w:tcW w:w="4643" w:type="dxa"/>
            <w:tcBorders/>
          </w:tcPr>
          <w:p>
            <w:pPr>
              <w:pStyle w:val="Style27"/>
              <w:widowControl w:val="false"/>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r>
          </w:p>
          <w:p>
            <w:pPr>
              <w:pStyle w:val="Style27"/>
              <w:widowControl w:val="false"/>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t>Начальнику отдела земельных отношений администрации</w:t>
            </w:r>
          </w:p>
          <w:p>
            <w:pPr>
              <w:pStyle w:val="Style27"/>
              <w:widowControl w:val="false"/>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t>муниципального образования</w:t>
            </w:r>
          </w:p>
          <w:p>
            <w:pPr>
              <w:pStyle w:val="Normal"/>
              <w:widowControl w:val="false"/>
              <w:ind w:hanging="0"/>
              <w:jc w:val="left"/>
              <w:rPr>
                <w:b w:val="false"/>
                <w:bCs w:val="false"/>
              </w:rPr>
            </w:pPr>
            <w:r>
              <w:rPr>
                <w:rFonts w:cs="Times New Roman" w:ascii="Times New Roman" w:hAnsi="Times New Roman"/>
                <w:b w:val="false"/>
                <w:bCs w:val="false"/>
                <w:color w:val="000000"/>
                <w:sz w:val="28"/>
                <w:szCs w:val="28"/>
              </w:rPr>
              <w:t>Кореновский муниципальный                                                                     район  Краснодарского края</w:t>
            </w:r>
          </w:p>
        </w:tc>
      </w:tr>
      <w:tr>
        <w:trPr/>
        <w:tc>
          <w:tcPr>
            <w:tcW w:w="4643" w:type="dxa"/>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b/>
                <w:color w:val="000000"/>
                <w:sz w:val="28"/>
                <w:szCs w:val="28"/>
              </w:rPr>
              <w:t>_______________________________</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от_____________________________</w:t>
            </w:r>
          </w:p>
        </w:tc>
      </w:tr>
      <w:tr>
        <w:trPr/>
        <w:tc>
          <w:tcPr>
            <w:tcW w:w="4643" w:type="dxa"/>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b/>
                <w:color w:val="000000"/>
                <w:sz w:val="28"/>
                <w:szCs w:val="28"/>
              </w:rPr>
              <w:t>________________________________</w:t>
            </w:r>
          </w:p>
        </w:tc>
      </w:tr>
      <w:tr>
        <w:trPr/>
        <w:tc>
          <w:tcPr>
            <w:tcW w:w="4643" w:type="dxa"/>
            <w:tcBorders/>
          </w:tcPr>
          <w:p>
            <w:pPr>
              <w:pStyle w:val="Normal"/>
              <w:widowControl w:val="false"/>
              <w:jc w:val="left"/>
              <w:rPr>
                <w:rFonts w:ascii="Times New Roman" w:hAnsi="Times New Roman" w:cs="Times New Roman"/>
              </w:rPr>
            </w:pPr>
            <w:r>
              <w:rPr>
                <w:rFonts w:cs="Times New Roman" w:ascii="Times New Roman" w:hAnsi="Times New Roman"/>
              </w:rPr>
              <w:t>(фамилия, имя, отчество (последнее - при наличии) заявителя или полное наименование юридического лица)</w:t>
            </w:r>
          </w:p>
        </w:tc>
      </w:tr>
      <w:tr>
        <w:trPr/>
        <w:tc>
          <w:tcPr>
            <w:tcW w:w="4643" w:type="dxa"/>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b/>
                <w:color w:val="000000"/>
                <w:sz w:val="28"/>
                <w:szCs w:val="28"/>
              </w:rPr>
              <w:t>________________________________________________________________</w:t>
            </w:r>
          </w:p>
        </w:tc>
      </w:tr>
      <w:tr>
        <w:trPr/>
        <w:tc>
          <w:tcPr>
            <w:tcW w:w="4643" w:type="dxa"/>
            <w:tcBorders/>
          </w:tcPr>
          <w:p>
            <w:pPr>
              <w:pStyle w:val="Normal"/>
              <w:widowControl w:val="false"/>
              <w:jc w:val="left"/>
              <w:rPr>
                <w:rFonts w:ascii="Times New Roman" w:hAnsi="Times New Roman" w:cs="Times New Roman"/>
              </w:rPr>
            </w:pPr>
            <w:r>
              <w:rPr>
                <w:rFonts w:cs="Times New Roman" w:ascii="Times New Roman" w:hAnsi="Times New Roman"/>
              </w:rPr>
              <w:t>(реквизиты удостоверяющие личность     заявителя или реквизиты регистрации юридического лица)</w:t>
            </w:r>
          </w:p>
        </w:tc>
      </w:tr>
      <w:tr>
        <w:trPr/>
        <w:tc>
          <w:tcPr>
            <w:tcW w:w="4643" w:type="dxa"/>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b/>
                <w:color w:val="000000"/>
                <w:sz w:val="28"/>
                <w:szCs w:val="28"/>
              </w:rPr>
              <w:t>_______________________________</w:t>
            </w:r>
          </w:p>
        </w:tc>
      </w:tr>
      <w:tr>
        <w:trPr/>
        <w:tc>
          <w:tcPr>
            <w:tcW w:w="4643" w:type="dxa"/>
            <w:tcBorders/>
          </w:tcPr>
          <w:p>
            <w:pPr>
              <w:pStyle w:val="Normal"/>
              <w:widowControl w:val="false"/>
              <w:jc w:val="left"/>
              <w:rPr>
                <w:rFonts w:ascii="Times New Roman" w:hAnsi="Times New Roman" w:cs="Times New Roman"/>
              </w:rPr>
            </w:pPr>
            <w:r>
              <w:rPr>
                <w:rFonts w:cs="Times New Roman" w:ascii="Times New Roman" w:hAnsi="Times New Roman"/>
              </w:rPr>
              <w:t>(идентификационный номер налогоплательщика, регистрационный номер записи юридического лица в ЕГРЮЛ, ЕГРИП)</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Почтовый адрес:</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______________________________________________________________</w:t>
            </w:r>
          </w:p>
        </w:tc>
      </w:tr>
      <w:tr>
        <w:trPr/>
        <w:tc>
          <w:tcPr>
            <w:tcW w:w="4643" w:type="dxa"/>
            <w:tcBorders/>
          </w:tcPr>
          <w:p>
            <w:pPr>
              <w:pStyle w:val="Normal"/>
              <w:widowControl w:val="false"/>
              <w:jc w:val="left"/>
              <w:rPr>
                <w:rFonts w:ascii="Times New Roman" w:hAnsi="Times New Roman" w:cs="Times New Roman"/>
              </w:rPr>
            </w:pPr>
            <w:r>
              <w:rPr>
                <w:rFonts w:cs="Times New Roman" w:ascii="Times New Roman" w:hAnsi="Times New Roman"/>
              </w:rPr>
              <w:t>(полностью адрес регистрации и место нахождения)</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Телефон:_______________________</w:t>
            </w:r>
          </w:p>
        </w:tc>
      </w:tr>
      <w:tr>
        <w:trPr/>
        <w:tc>
          <w:tcPr>
            <w:tcW w:w="4643" w:type="dxa"/>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color w:val="000000"/>
                <w:sz w:val="28"/>
                <w:szCs w:val="28"/>
                <w:lang w:val="en-US"/>
              </w:rPr>
              <w:t>E-mail</w:t>
            </w:r>
            <w:r>
              <w:rPr>
                <w:rFonts w:cs="Times New Roman" w:ascii="Times New Roman" w:hAnsi="Times New Roman"/>
                <w:color w:val="000000"/>
                <w:sz w:val="28"/>
                <w:szCs w:val="28"/>
              </w:rPr>
              <w:t>:_________________________</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Представитель:_________________________________________________</w:t>
            </w:r>
          </w:p>
        </w:tc>
      </w:tr>
      <w:tr>
        <w:trPr/>
        <w:tc>
          <w:tcPr>
            <w:tcW w:w="4643" w:type="dxa"/>
            <w:tcBorders/>
          </w:tcPr>
          <w:p>
            <w:pPr>
              <w:pStyle w:val="Normal"/>
              <w:widowControl w:val="false"/>
              <w:jc w:val="left"/>
              <w:rPr>
                <w:rFonts w:ascii="Times New Roman" w:hAnsi="Times New Roman" w:cs="Times New Roman"/>
              </w:rPr>
            </w:pPr>
            <w:r>
              <w:rPr>
                <w:rFonts w:cs="Times New Roman" w:ascii="Times New Roman" w:hAnsi="Times New Roman"/>
              </w:rPr>
              <w:t>(фамилия, имя, отчество (последнее - при наличии)</w:t>
            </w:r>
          </w:p>
        </w:tc>
      </w:tr>
      <w:tr>
        <w:trPr/>
        <w:tc>
          <w:tcPr>
            <w:tcW w:w="4643" w:type="dxa"/>
            <w:tcBorders/>
          </w:tcPr>
          <w:p>
            <w:pPr>
              <w:pStyle w:val="Normal"/>
              <w:widowControl w:val="false"/>
              <w:jc w:val="left"/>
              <w:rPr>
                <w:rFonts w:ascii="Times New Roman" w:hAnsi="Times New Roman" w:cs="Times New Roman"/>
              </w:rPr>
            </w:pPr>
            <w:r>
              <w:rPr>
                <w:rFonts w:cs="Times New Roman" w:ascii="Times New Roman" w:hAnsi="Times New Roman"/>
              </w:rPr>
              <w:t>(реквизиты удостоверяющие личность     заявителя)</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На основании:___________________</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_______________________________</w:t>
            </w:r>
          </w:p>
        </w:tc>
      </w:tr>
      <w:tr>
        <w:trPr/>
        <w:tc>
          <w:tcPr>
            <w:tcW w:w="4643" w:type="dxa"/>
            <w:tcBorders/>
          </w:tcPr>
          <w:p>
            <w:pPr>
              <w:pStyle w:val="Normal"/>
              <w:widowControl w:val="false"/>
              <w:jc w:val="left"/>
              <w:rPr>
                <w:rFonts w:ascii="Times New Roman" w:hAnsi="Times New Roman" w:cs="Times New Roman"/>
              </w:rPr>
            </w:pPr>
            <w:r>
              <w:rPr>
                <w:rFonts w:cs="Times New Roman" w:ascii="Times New Roman" w:hAnsi="Times New Roman"/>
              </w:rPr>
              <w:t>(наименование и реквизиты доверенности, иного документа, ф.и.о. нотариуса, округ)</w:t>
            </w:r>
          </w:p>
        </w:tc>
      </w:tr>
    </w:tbl>
    <w:p>
      <w:pPr>
        <w:pStyle w:val="Normal"/>
        <w:jc w:val="left"/>
        <w:rPr>
          <w:rFonts w:ascii="Times New Roman" w:hAnsi="Times New Roman"/>
          <w:sz w:val="28"/>
          <w:szCs w:val="28"/>
        </w:rPr>
      </w:pPr>
      <w:r>
        <w:rPr>
          <w:rFonts w:ascii="Times New Roman" w:hAnsi="Times New Roman"/>
          <w:sz w:val="28"/>
          <w:szCs w:val="28"/>
        </w:rPr>
        <w:t xml:space="preserve">   </w:t>
      </w:r>
    </w:p>
    <w:p>
      <w:pPr>
        <w:pStyle w:val="Normal"/>
        <w:jc w:val="left"/>
        <w:rPr>
          <w:rFonts w:ascii="Times New Roman" w:hAnsi="Times New Roman"/>
          <w:b/>
          <w:sz w:val="28"/>
          <w:szCs w:val="28"/>
        </w:rPr>
      </w:pPr>
      <w:r>
        <w:rPr>
          <w:rFonts w:ascii="Times New Roman" w:hAnsi="Times New Roman"/>
          <w:b/>
          <w:sz w:val="28"/>
          <w:szCs w:val="28"/>
        </w:rPr>
      </w:r>
    </w:p>
    <w:p>
      <w:pPr>
        <w:pStyle w:val="ListParagraph"/>
        <w:jc w:val="center"/>
        <w:rPr>
          <w:rFonts w:ascii="Times New Roman" w:hAnsi="Times New Roman" w:cs="Times New Roman"/>
          <w:b/>
          <w:color w:val="000000"/>
          <w:sz w:val="28"/>
          <w:szCs w:val="28"/>
        </w:rPr>
      </w:pPr>
      <w:r>
        <w:rPr>
          <w:rFonts w:ascii="Times New Roman" w:hAnsi="Times New Roman"/>
          <w:b/>
          <w:sz w:val="28"/>
          <w:szCs w:val="28"/>
        </w:rPr>
        <w:t>ЗАЯВЛЕНИЕ</w:t>
      </w:r>
      <w:r>
        <w:rPr>
          <w:rFonts w:ascii="Times New Roman" w:hAnsi="Times New Roman"/>
          <w:sz w:val="28"/>
          <w:szCs w:val="28"/>
        </w:rPr>
        <w:br/>
      </w:r>
    </w:p>
    <w:p>
      <w:pPr>
        <w:pStyle w:val="Normal"/>
        <w:ind w:firstLine="540"/>
        <w:rPr>
          <w:rFonts w:ascii="Times New Roman" w:hAnsi="Times New Roman" w:cs="Times New Roman"/>
          <w:sz w:val="28"/>
          <w:szCs w:val="28"/>
        </w:rPr>
      </w:pPr>
      <w:r>
        <w:rPr>
          <w:rFonts w:cs="Times New Roman" w:ascii="Times New Roman" w:hAnsi="Times New Roman"/>
          <w:sz w:val="28"/>
          <w:szCs w:val="28"/>
        </w:rPr>
        <w:t>Прошу оставить заявление о__________________________________ ______________ N _________________ без рассмотрения.</w:t>
      </w:r>
    </w:p>
    <w:p>
      <w:pPr>
        <w:pStyle w:val="Normal"/>
        <w:ind w:firstLine="708"/>
        <w:jc w:val="left"/>
        <w:rPr>
          <w:rFonts w:ascii="Times New Roman" w:hAnsi="Times New Roman" w:cs="Times New Roman"/>
          <w:sz w:val="28"/>
          <w:szCs w:val="28"/>
        </w:rPr>
      </w:pPr>
      <w:r>
        <w:rPr>
          <w:rFonts w:cs="Times New Roman" w:ascii="Times New Roman" w:hAnsi="Times New Roman"/>
          <w:sz w:val="28"/>
          <w:szCs w:val="28"/>
        </w:rPr>
      </w:r>
    </w:p>
    <w:p>
      <w:pPr>
        <w:pStyle w:val="Style28"/>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4"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b/>
          <w:color w:val="000000"/>
          <w:sz w:val="28"/>
          <w:szCs w:val="28"/>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rPr>
          <w:lang w:eastAsia="ru-RU"/>
        </w:rPr>
      </w:pPr>
      <w:r>
        <w:rPr>
          <w:lang w:eastAsia="ru-RU"/>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cs="Times New Roman"/>
          <w:b/>
          <w:color w:val="000000"/>
          <w:sz w:val="28"/>
          <w:szCs w:val="28"/>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Начальник отдела </w:t>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муниципального образования </w:t>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Кореновский муниципальный район </w:t>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Краснодарского края                                                                            Е.А. Сучкова</w:t>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tbl>
      <w:tblPr>
        <w:tblW w:w="4359" w:type="dxa"/>
        <w:jc w:val="left"/>
        <w:tblInd w:w="5387" w:type="dxa"/>
        <w:tblLayout w:type="fixed"/>
        <w:tblCellMar>
          <w:top w:w="0" w:type="dxa"/>
          <w:left w:w="108" w:type="dxa"/>
          <w:bottom w:w="0" w:type="dxa"/>
          <w:right w:w="108" w:type="dxa"/>
        </w:tblCellMar>
        <w:tblLook w:firstRow="0" w:noVBand="0" w:lastRow="0" w:firstColumn="0" w:lastColumn="0" w:noHBand="0" w:val="0000"/>
      </w:tblPr>
      <w:tblGrid>
        <w:gridCol w:w="4359"/>
      </w:tblGrid>
      <w:tr>
        <w:trPr/>
        <w:tc>
          <w:tcPr>
            <w:tcW w:w="4359"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Приложение №  20</w:t>
            </w:r>
          </w:p>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jc w:val="left"/>
              <w:rPr>
                <w:rFonts w:ascii="Times New Roman" w:hAnsi="Times New Roman" w:cs="Times New Roman"/>
                <w:b/>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к административному регламенту                                                                       предоставления</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администрацией                                                                  муниципального образования                                                                  Кореновский  муниципальный                                                                   район  Краснодарского края                                                         муниципальной  услуги                                                          «</w:t>
            </w:r>
            <w:r>
              <w:rPr>
                <w:rStyle w:val="22"/>
                <w:rFonts w:eastAsia="WenQuanYi Micro Hei" w:cs="Times New Roman" w:ascii="Times New Roman" w:hAnsi="Times New Roman"/>
                <w:color w:val="000000"/>
                <w:kern w:val="2"/>
                <w:sz w:val="28"/>
                <w:szCs w:val="28"/>
                <w:shd w:fill="FFFFFF" w:val="clear"/>
                <w:lang w:eastAsia="ar-SA" w:bidi="hi-IN"/>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cs="Times New Roman" w:ascii="Times New Roman" w:hAnsi="Times New Roman"/>
                <w:color w:val="000000"/>
                <w:sz w:val="28"/>
                <w:szCs w:val="28"/>
              </w:rPr>
              <w:t>»</w:t>
            </w:r>
          </w:p>
        </w:tc>
      </w:tr>
    </w:tbl>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b/>
          <w:sz w:val="28"/>
          <w:szCs w:val="28"/>
        </w:rPr>
      </w:pPr>
      <w:r>
        <w:rPr>
          <w:b/>
          <w:sz w:val="28"/>
          <w:szCs w:val="28"/>
        </w:rPr>
      </w:r>
    </w:p>
    <w:p>
      <w:pPr>
        <w:pStyle w:val="Normal"/>
        <w:rPr>
          <w:rFonts w:ascii="Times New Roman" w:hAnsi="Times New Roman"/>
          <w:b/>
          <w:color w:val="000000"/>
          <w:sz w:val="28"/>
          <w:szCs w:val="28"/>
        </w:rPr>
      </w:pPr>
      <w:r>
        <w:rPr>
          <w:rFonts w:ascii="Times New Roman" w:hAnsi="Times New Roman"/>
          <w:b/>
          <w:color w:val="000000"/>
          <w:sz w:val="28"/>
          <w:szCs w:val="28"/>
        </w:rPr>
        <w:t>ОБРАЗЕЦ ЗАПОЛНЕНИЯ ЗАЯВЛЕНИЯ</w:t>
      </w:r>
    </w:p>
    <w:p>
      <w:pPr>
        <w:pStyle w:val="Normal"/>
        <w:rPr>
          <w:rFonts w:ascii="Times New Roman" w:hAnsi="Times New Roman" w:cs="Times New Roman"/>
          <w:b/>
          <w:bCs/>
          <w:sz w:val="28"/>
          <w:szCs w:val="28"/>
        </w:rPr>
      </w:pPr>
      <w:r>
        <w:rPr>
          <w:rFonts w:cs="Times New Roman" w:ascii="Times New Roman" w:hAnsi="Times New Roman"/>
          <w:b/>
          <w:bCs/>
          <w:sz w:val="28"/>
          <w:szCs w:val="28"/>
        </w:rPr>
        <w:t>об оставлении заявления без рассмотрения</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sz w:val="28"/>
          <w:szCs w:val="28"/>
        </w:rPr>
      </w:pPr>
      <w:r>
        <w:rPr>
          <w:rFonts w:ascii="Times New Roman" w:hAnsi="Times New Roman"/>
          <w:sz w:val="28"/>
          <w:szCs w:val="28"/>
        </w:rPr>
      </w:r>
    </w:p>
    <w:tbl>
      <w:tblPr>
        <w:tblW w:w="4643" w:type="dxa"/>
        <w:jc w:val="left"/>
        <w:tblInd w:w="5103" w:type="dxa"/>
        <w:tblLayout w:type="fixed"/>
        <w:tblCellMar>
          <w:top w:w="0" w:type="dxa"/>
          <w:left w:w="108" w:type="dxa"/>
          <w:bottom w:w="0" w:type="dxa"/>
          <w:right w:w="108" w:type="dxa"/>
        </w:tblCellMar>
        <w:tblLook w:firstRow="0" w:noVBand="0" w:lastRow="0" w:firstColumn="0" w:lastColumn="0" w:noHBand="0" w:val="0000"/>
      </w:tblPr>
      <w:tblGrid>
        <w:gridCol w:w="4643"/>
      </w:tblGrid>
      <w:tr>
        <w:trPr/>
        <w:tc>
          <w:tcPr>
            <w:tcW w:w="4643" w:type="dxa"/>
            <w:tcBorders/>
          </w:tcPr>
          <w:p>
            <w:pPr>
              <w:pStyle w:val="Style27"/>
              <w:widowControl w:val="false"/>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t>Начальнику отдела земельных отношений администрации</w:t>
            </w:r>
          </w:p>
          <w:p>
            <w:pPr>
              <w:pStyle w:val="Style27"/>
              <w:widowControl w:val="false"/>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t>муниципального образования</w:t>
            </w:r>
          </w:p>
          <w:p>
            <w:pPr>
              <w:pStyle w:val="Normal"/>
              <w:widowControl w:val="false"/>
              <w:ind w:hanging="0"/>
              <w:jc w:val="left"/>
              <w:rPr>
                <w:b w:val="false"/>
                <w:bCs w:val="false"/>
              </w:rPr>
            </w:pPr>
            <w:r>
              <w:rPr>
                <w:rFonts w:cs="Times New Roman" w:ascii="Times New Roman" w:hAnsi="Times New Roman"/>
                <w:b w:val="false"/>
                <w:bCs w:val="false"/>
                <w:color w:val="000000"/>
                <w:sz w:val="28"/>
                <w:szCs w:val="28"/>
              </w:rPr>
              <w:t>Кореновский муниципальный                                                                     район  Краснодарского края</w:t>
            </w:r>
          </w:p>
        </w:tc>
      </w:tr>
      <w:tr>
        <w:trPr/>
        <w:tc>
          <w:tcPr>
            <w:tcW w:w="4643" w:type="dxa"/>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b/>
                <w:color w:val="000000"/>
                <w:sz w:val="28"/>
                <w:szCs w:val="28"/>
              </w:rPr>
              <w:t>_______________________________</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от</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Иванова Ивана Ивановича</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Пасторт  ХХ ХХ  Серия ХХХХХХ</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ИНН  233500ХХХХХХХХ</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Почтовый адрес: ст. Журавская</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ул. Красная, 5</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Телефон: 8 861 42 4 00 00</w:t>
            </w:r>
          </w:p>
        </w:tc>
      </w:tr>
      <w:tr>
        <w:trPr/>
        <w:tc>
          <w:tcPr>
            <w:tcW w:w="4643" w:type="dxa"/>
            <w:tcBorders/>
          </w:tcPr>
          <w:p>
            <w:pPr>
              <w:pStyle w:val="Normal"/>
              <w:widowControl w:val="false"/>
              <w:jc w:val="left"/>
              <w:rPr>
                <w:lang w:val="en-US"/>
              </w:rPr>
            </w:pPr>
            <w:r>
              <w:rPr>
                <w:rFonts w:cs="Times New Roman" w:ascii="Times New Roman" w:hAnsi="Times New Roman"/>
                <w:color w:val="000000"/>
                <w:sz w:val="28"/>
                <w:szCs w:val="28"/>
                <w:lang w:val="en-US"/>
              </w:rPr>
              <w:t xml:space="preserve">E-mail: </w:t>
            </w:r>
            <w:r>
              <w:rPr>
                <w:rFonts w:ascii="Times New Roman" w:hAnsi="Times New Roman"/>
                <w:sz w:val="28"/>
                <w:szCs w:val="28"/>
              </w:rPr>
              <w:t>хххххххх</w:t>
            </w:r>
            <w:r>
              <w:rPr>
                <w:rFonts w:ascii="Times New Roman" w:hAnsi="Times New Roman"/>
                <w:sz w:val="28"/>
                <w:szCs w:val="28"/>
                <w:lang w:val="en-US"/>
              </w:rPr>
              <w:t>@mail.ru</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Представитель: Петров Василий Николаевич</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Пасторт  ХХ ХХ  Серия ХХХХХХ</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На основании: доверенности № хх</w:t>
            </w:r>
          </w:p>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от  хх хххххх 2025 года</w:t>
            </w:r>
          </w:p>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нотариус: Семенов И.И.</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г. Кореновск, центральный</w:t>
            </w:r>
          </w:p>
        </w:tc>
      </w:tr>
    </w:tbl>
    <w:p>
      <w:pPr>
        <w:pStyle w:val="Normal"/>
        <w:jc w:val="left"/>
        <w:rPr>
          <w:rFonts w:ascii="Times New Roman" w:hAnsi="Times New Roman"/>
          <w:sz w:val="28"/>
          <w:szCs w:val="28"/>
        </w:rPr>
      </w:pPr>
      <w:r>
        <w:rPr>
          <w:rFonts w:ascii="Times New Roman" w:hAnsi="Times New Roman"/>
          <w:sz w:val="28"/>
          <w:szCs w:val="28"/>
        </w:rPr>
      </w:r>
    </w:p>
    <w:p>
      <w:pPr>
        <w:pStyle w:val="Normal"/>
        <w:rPr>
          <w:rFonts w:ascii="Times New Roman" w:hAnsi="Times New Roman"/>
          <w:b/>
          <w:sz w:val="28"/>
          <w:szCs w:val="28"/>
        </w:rPr>
      </w:pPr>
      <w:r>
        <w:rPr>
          <w:rFonts w:ascii="Times New Roman" w:hAnsi="Times New Roman"/>
          <w:b/>
          <w:sz w:val="28"/>
          <w:szCs w:val="28"/>
        </w:rPr>
        <w:t>ЗАЯВЛЕНИЕ</w:t>
      </w:r>
    </w:p>
    <w:p>
      <w:pPr>
        <w:pStyle w:val="Normal"/>
        <w:jc w:val="left"/>
        <w:rPr>
          <w:rFonts w:ascii="Times New Roman" w:hAnsi="Times New Roman"/>
          <w:b/>
          <w:sz w:val="28"/>
          <w:szCs w:val="28"/>
        </w:rPr>
      </w:pPr>
      <w:r>
        <w:rPr>
          <w:rFonts w:ascii="Times New Roman" w:hAnsi="Times New Roman"/>
          <w:b/>
          <w:sz w:val="28"/>
          <w:szCs w:val="28"/>
        </w:rPr>
      </w:r>
    </w:p>
    <w:p>
      <w:pPr>
        <w:pStyle w:val="Style28"/>
        <w:ind w:firstLine="708"/>
        <w:jc w:val="both"/>
        <w:rPr>
          <w:rFonts w:ascii="Times New Roman" w:hAnsi="Times New Roman" w:cs="Times New Roman"/>
          <w:b/>
          <w:color w:val="000000"/>
          <w:sz w:val="28"/>
          <w:szCs w:val="28"/>
        </w:rPr>
      </w:pPr>
      <w:r>
        <w:rPr>
          <w:rFonts w:cs="Times New Roman" w:ascii="Times New Roman" w:hAnsi="Times New Roman"/>
          <w:sz w:val="28"/>
          <w:szCs w:val="28"/>
        </w:rPr>
        <w:t>Прошу оставить заявление о перераспределении земельного участка с кадастровым номером 23:12:0000000:00 без рассмотрения.</w:t>
      </w:r>
    </w:p>
    <w:p>
      <w:pPr>
        <w:pStyle w:val="Style28"/>
        <w:ind w:hanging="0"/>
        <w:rPr>
          <w:rFonts w:ascii="Times New Roman" w:hAnsi="Times New Roman" w:cs="Times New Roman"/>
          <w:sz w:val="28"/>
          <w:szCs w:val="28"/>
        </w:rPr>
      </w:pPr>
      <w:r>
        <w:rPr>
          <w:rFonts w:cs="Times New Roman" w:ascii="Times New Roman" w:hAnsi="Times New Roman"/>
          <w:sz w:val="28"/>
          <w:szCs w:val="28"/>
        </w:rPr>
      </w:r>
    </w:p>
    <w:p>
      <w:pPr>
        <w:pStyle w:val="Style28"/>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4"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b/>
          <w:color w:val="000000"/>
          <w:sz w:val="28"/>
          <w:szCs w:val="28"/>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 хх » ххххххххх 2025 г.  _______________                    Иванов И.И.</w:t>
      </w:r>
    </w:p>
    <w:p>
      <w:pPr>
        <w:pStyle w:val="Normal"/>
        <w:spacing w:before="0" w:after="0"/>
        <w:contextualSpacing/>
        <w:jc w:val="lef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cs="Times New Roman"/>
          <w:b/>
          <w:color w:val="000000"/>
          <w:sz w:val="28"/>
          <w:szCs w:val="28"/>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Начальник отдела </w:t>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муниципального образования </w:t>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Кореновский муниципальный район </w:t>
      </w:r>
    </w:p>
    <w:p>
      <w:pPr>
        <w:pStyle w:val="Normal"/>
        <w:tabs>
          <w:tab w:val="clear" w:pos="708"/>
          <w:tab w:val="left" w:pos="6360" w:leader="none"/>
        </w:tabs>
        <w:ind w:right="-1" w:hanging="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Краснодарского края                                                                            Е.А. Сучкова</w:t>
      </w:r>
    </w:p>
    <w:p>
      <w:pPr>
        <w:pStyle w:val="Normal"/>
        <w:tabs>
          <w:tab w:val="clear" w:pos="708"/>
          <w:tab w:val="left" w:pos="6360" w:leader="none"/>
        </w:tabs>
        <w:jc w:val="left"/>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S1"/>
        <w:shd w:val="clear" w:color="auto" w:fill="FFFFFF"/>
        <w:spacing w:before="0" w:after="0"/>
        <w:ind w:firstLine="708"/>
        <w:jc w:val="both"/>
        <w:rPr>
          <w:color w:val="000000"/>
          <w:sz w:val="28"/>
          <w:szCs w:val="28"/>
        </w:rPr>
      </w:pPr>
      <w:r>
        <w:rPr>
          <w:color w:val="000000"/>
          <w:sz w:val="28"/>
          <w:szCs w:val="28"/>
        </w:rPr>
      </w:r>
    </w:p>
    <w:p>
      <w:pPr>
        <w:pStyle w:val="S1"/>
        <w:shd w:val="clear" w:color="auto" w:fill="FFFFFF"/>
        <w:spacing w:before="0" w:after="0"/>
        <w:ind w:firstLine="708"/>
        <w:jc w:val="both"/>
        <w:rPr>
          <w:color w:val="000000"/>
          <w:sz w:val="28"/>
          <w:szCs w:val="28"/>
        </w:rPr>
      </w:pPr>
      <w:r>
        <w:rPr>
          <w:color w:val="000000"/>
          <w:sz w:val="28"/>
          <w:szCs w:val="28"/>
        </w:rPr>
      </w:r>
    </w:p>
    <w:p>
      <w:pPr>
        <w:pStyle w:val="S1"/>
        <w:shd w:val="clear" w:color="auto" w:fill="FFFFFF"/>
        <w:spacing w:before="0" w:after="0"/>
        <w:ind w:firstLine="708"/>
        <w:jc w:val="both"/>
        <w:rPr>
          <w:color w:val="000000"/>
          <w:sz w:val="28"/>
          <w:szCs w:val="28"/>
        </w:rPr>
      </w:pPr>
      <w:r>
        <w:rPr>
          <w:color w:val="000000"/>
          <w:sz w:val="28"/>
          <w:szCs w:val="28"/>
        </w:rPr>
      </w:r>
    </w:p>
    <w:p>
      <w:pPr>
        <w:pStyle w:val="S1"/>
        <w:shd w:val="clear" w:color="auto" w:fill="FFFFFF"/>
        <w:spacing w:before="0" w:after="0"/>
        <w:ind w:firstLine="708"/>
        <w:jc w:val="both"/>
        <w:rPr>
          <w:color w:val="000000"/>
          <w:sz w:val="28"/>
          <w:szCs w:val="28"/>
        </w:rPr>
      </w:pPr>
      <w:r>
        <w:rPr>
          <w:color w:val="000000"/>
          <w:sz w:val="28"/>
          <w:szCs w:val="28"/>
        </w:rPr>
      </w:r>
    </w:p>
    <w:p>
      <w:pPr>
        <w:pStyle w:val="S1"/>
        <w:shd w:val="clear" w:color="auto" w:fill="FFFFFF"/>
        <w:spacing w:before="0" w:after="0"/>
        <w:ind w:firstLine="708"/>
        <w:jc w:val="both"/>
        <w:rPr>
          <w:color w:val="000000"/>
          <w:sz w:val="28"/>
          <w:szCs w:val="28"/>
        </w:rPr>
      </w:pPr>
      <w:r>
        <w:rPr>
          <w:color w:val="000000"/>
          <w:sz w:val="28"/>
          <w:szCs w:val="28"/>
        </w:rPr>
      </w:r>
    </w:p>
    <w:p>
      <w:pPr>
        <w:pStyle w:val="S1"/>
        <w:shd w:val="clear" w:color="auto" w:fill="FFFFFF"/>
        <w:spacing w:before="0" w:after="0"/>
        <w:ind w:firstLine="708"/>
        <w:jc w:val="both"/>
        <w:rPr>
          <w:color w:val="000000"/>
          <w:sz w:val="28"/>
          <w:szCs w:val="28"/>
        </w:rPr>
      </w:pPr>
      <w:r>
        <w:rPr>
          <w:color w:val="000000"/>
          <w:sz w:val="28"/>
          <w:szCs w:val="28"/>
        </w:rPr>
      </w:r>
    </w:p>
    <w:tbl>
      <w:tblPr>
        <w:tblW w:w="4359" w:type="dxa"/>
        <w:jc w:val="left"/>
        <w:tblInd w:w="5387" w:type="dxa"/>
        <w:tblLayout w:type="fixed"/>
        <w:tblCellMar>
          <w:top w:w="0" w:type="dxa"/>
          <w:left w:w="108" w:type="dxa"/>
          <w:bottom w:w="0" w:type="dxa"/>
          <w:right w:w="108" w:type="dxa"/>
        </w:tblCellMar>
        <w:tblLook w:firstRow="0" w:noVBand="0" w:lastRow="0" w:firstColumn="0" w:lastColumn="0" w:noHBand="0" w:val="0000"/>
      </w:tblPr>
      <w:tblGrid>
        <w:gridCol w:w="4359"/>
      </w:tblGrid>
      <w:tr>
        <w:trPr/>
        <w:tc>
          <w:tcPr>
            <w:tcW w:w="4359"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t>Приложение №  21</w:t>
            </w:r>
          </w:p>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jc w:val="left"/>
              <w:rPr>
                <w:rFonts w:ascii="Times New Roman" w:hAnsi="Times New Roman" w:cs="Times New Roman"/>
                <w:b/>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к административному регламенту                                                                       предоставления</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администрацией                                                                  муниципального образования                                                                  Кореновский  муниципальный                                                                   район  Краснодарского края                                                         муниципальной  услуги                                                          «</w:t>
            </w:r>
            <w:r>
              <w:rPr>
                <w:rStyle w:val="22"/>
                <w:rFonts w:eastAsia="WenQuanYi Micro Hei" w:cs="Times New Roman" w:ascii="Times New Roman" w:hAnsi="Times New Roman"/>
                <w:color w:val="000000"/>
                <w:kern w:val="2"/>
                <w:sz w:val="28"/>
                <w:szCs w:val="28"/>
                <w:shd w:fill="FFFFFF" w:val="clear"/>
                <w:lang w:eastAsia="ar-SA" w:bidi="hi-IN"/>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cs="Times New Roman" w:ascii="Times New Roman" w:hAnsi="Times New Roman"/>
                <w:color w:val="000000"/>
                <w:sz w:val="28"/>
                <w:szCs w:val="28"/>
              </w:rPr>
              <w:t>»</w:t>
            </w:r>
          </w:p>
        </w:tc>
      </w:tr>
    </w:tbl>
    <w:p>
      <w:pPr>
        <w:pStyle w:val="Normal"/>
        <w:jc w:val="both"/>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b/>
          <w:bCs/>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b/>
          <w:color w:val="000000"/>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cs="Times New Roman"/>
          <w:sz w:val="28"/>
          <w:szCs w:val="28"/>
        </w:rPr>
        <w:t>____________________________________________________________________</w:t>
      </w:r>
    </w:p>
    <w:p>
      <w:pPr>
        <w:pStyle w:val="Standard"/>
        <w:jc w:val="center"/>
        <w:rPr>
          <w:rFonts w:cs="Times New Roman"/>
          <w:sz w:val="22"/>
          <w:szCs w:val="22"/>
        </w:rPr>
      </w:pPr>
      <w:r>
        <w:rPr>
          <w:rFonts w:cs="Times New Roman"/>
          <w:sz w:val="22"/>
          <w:szCs w:val="22"/>
        </w:rPr>
        <w:t>(Вид документа, серия, номер, дата выдачи документа, наименование выдавшего органа)</w:t>
      </w:r>
    </w:p>
    <w:p>
      <w:pPr>
        <w:pStyle w:val="Standard"/>
        <w:ind w:hanging="0"/>
        <w:jc w:val="both"/>
        <w:rPr>
          <w:rFonts w:ascii="Times New Roman" w:hAnsi="Times New Roman" w:cs="Times New Roman"/>
          <w:b/>
          <w:color w:val="000000"/>
          <w:sz w:val="28"/>
          <w:szCs w:val="28"/>
        </w:rPr>
      </w:pPr>
      <w:r>
        <w:rPr>
          <w:rFonts w:cs="Times New Roman"/>
          <w:sz w:val="28"/>
          <w:szCs w:val="28"/>
        </w:rPr>
        <w:t xml:space="preserve">зарегистрированный(ая) по адресу: </w:t>
      </w:r>
      <w:r>
        <w:rPr>
          <w:rFonts w:cs="Times New Roman"/>
          <w:sz w:val="22"/>
          <w:szCs w:val="22"/>
        </w:rPr>
        <w:t>_______________________________________________</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8"/>
        <w:ind w:hanging="0"/>
        <w:rPr>
          <w:rFonts w:eastAsia="Calibri" w:cs="Times New Roman"/>
          <w:sz w:val="22"/>
          <w:szCs w:val="22"/>
        </w:rPr>
      </w:pPr>
      <w:r>
        <w:rPr>
          <w:rFonts w:eastAsia="Calibri" w:cs="Times New Roman"/>
          <w:sz w:val="22"/>
          <w:szCs w:val="22"/>
        </w:rPr>
        <w:t>_________________________________________________________________________</w:t>
      </w:r>
    </w:p>
    <w:p>
      <w:pPr>
        <w:pStyle w:val="Style28"/>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28"/>
        <w:rPr>
          <w:rFonts w:ascii="Times New Roman" w:hAnsi="Times New Roman" w:cs="Times New Roman"/>
          <w:b/>
          <w:color w:val="000000"/>
          <w:sz w:val="28"/>
          <w:szCs w:val="28"/>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8"/>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W w:w="9854" w:type="dxa"/>
        <w:jc w:val="left"/>
        <w:tblInd w:w="-113" w:type="dxa"/>
        <w:tblLayout w:type="fixed"/>
        <w:tblCellMar>
          <w:top w:w="0" w:type="dxa"/>
          <w:left w:w="108" w:type="dxa"/>
          <w:bottom w:w="0" w:type="dxa"/>
          <w:right w:w="108" w:type="dxa"/>
        </w:tblCellMar>
        <w:tblLook w:firstRow="0" w:noVBand="0" w:lastRow="0" w:firstColumn="0" w:lastColumn="0" w:noHBand="0" w:val="0000"/>
      </w:tblPr>
      <w:tblGrid>
        <w:gridCol w:w="1784"/>
        <w:gridCol w:w="8069"/>
      </w:tblGrid>
      <w:tr>
        <w:trPr/>
        <w:tc>
          <w:tcPr>
            <w:tcW w:w="17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lang w:val="en-US"/>
              </w:rPr>
            </w:pPr>
            <w:r>
              <w:rPr>
                <w:rFonts w:cs="Times New Roman" w:ascii="Times New Roman" w:hAnsi="Times New Roman"/>
                <w:lang w:val="en-US"/>
              </w:rPr>
              <w:t>N</w:t>
            </w:r>
          </w:p>
          <w:p>
            <w:pPr>
              <w:pStyle w:val="Normal"/>
              <w:widowControl w:val="false"/>
              <w:rPr>
                <w:rFonts w:ascii="Times New Roman" w:hAnsi="Times New Roman" w:cs="Times New Roman"/>
              </w:rPr>
            </w:pPr>
            <w:r>
              <w:rPr>
                <w:rFonts w:cs="Times New Roman" w:ascii="Times New Roman" w:hAnsi="Times New Roman"/>
              </w:rPr>
              <w:t>п/п</w:t>
            </w:r>
          </w:p>
        </w:tc>
        <w:tc>
          <w:tcPr>
            <w:tcW w:w="806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cs="Times New Roman" w:ascii="Times New Roman" w:hAnsi="Times New Roman"/>
              </w:rPr>
              <w:t>Персональные данные</w:t>
            </w:r>
          </w:p>
        </w:tc>
      </w:tr>
      <w:tr>
        <w:trPr/>
        <w:tc>
          <w:tcPr>
            <w:tcW w:w="17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cs="Times New Roman" w:ascii="Times New Roman" w:hAnsi="Times New Roman"/>
              </w:rPr>
            </w:r>
          </w:p>
        </w:tc>
        <w:tc>
          <w:tcPr>
            <w:tcW w:w="8069"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rPr>
            </w:pPr>
            <w:r>
              <w:rPr>
                <w:rFonts w:cs="Times New Roman" w:ascii="Times New Roman" w:hAnsi="Times New Roman"/>
              </w:rPr>
              <w:t>Фамилия</w:t>
            </w:r>
          </w:p>
        </w:tc>
      </w:tr>
      <w:tr>
        <w:trPr/>
        <w:tc>
          <w:tcPr>
            <w:tcW w:w="17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cs="Times New Roman" w:ascii="Times New Roman" w:hAnsi="Times New Roman"/>
              </w:rPr>
            </w:r>
          </w:p>
        </w:tc>
        <w:tc>
          <w:tcPr>
            <w:tcW w:w="8069"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rPr>
            </w:pPr>
            <w:r>
              <w:rPr>
                <w:rFonts w:cs="Times New Roman" w:ascii="Times New Roman" w:hAnsi="Times New Roman"/>
              </w:rPr>
              <w:t>Имя</w:t>
            </w:r>
          </w:p>
        </w:tc>
      </w:tr>
      <w:tr>
        <w:trPr/>
        <w:tc>
          <w:tcPr>
            <w:tcW w:w="17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cs="Times New Roman" w:ascii="Times New Roman" w:hAnsi="Times New Roman"/>
              </w:rPr>
            </w:r>
          </w:p>
        </w:tc>
        <w:tc>
          <w:tcPr>
            <w:tcW w:w="8069"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rPr>
            </w:pPr>
            <w:r>
              <w:rPr>
                <w:rFonts w:cs="Times New Roman" w:ascii="Times New Roman" w:hAnsi="Times New Roman"/>
              </w:rPr>
              <w:t>Отчество (при наличии)</w:t>
            </w:r>
          </w:p>
        </w:tc>
      </w:tr>
      <w:tr>
        <w:trPr/>
        <w:tc>
          <w:tcPr>
            <w:tcW w:w="17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cs="Times New Roman" w:ascii="Times New Roman" w:hAnsi="Times New Roman"/>
              </w:rPr>
            </w:r>
          </w:p>
        </w:tc>
        <w:tc>
          <w:tcPr>
            <w:tcW w:w="8069"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rPr>
            </w:pPr>
            <w:r>
              <w:rPr>
                <w:rFonts w:cs="Times New Roman" w:ascii="Times New Roman" w:hAnsi="Times New Roman"/>
              </w:rPr>
              <w:t>Год, месяц, дата и место рождения</w:t>
            </w:r>
          </w:p>
        </w:tc>
      </w:tr>
      <w:tr>
        <w:trPr/>
        <w:tc>
          <w:tcPr>
            <w:tcW w:w="17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cs="Times New Roman" w:ascii="Times New Roman" w:hAnsi="Times New Roman"/>
              </w:rPr>
            </w:r>
          </w:p>
        </w:tc>
        <w:tc>
          <w:tcPr>
            <w:tcW w:w="8069"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rPr>
            </w:pPr>
            <w:r>
              <w:rPr>
                <w:rFonts w:cs="Times New Roman" w:ascii="Times New Roman" w:hAnsi="Times New Roman"/>
              </w:rPr>
              <w:t>Адрес</w:t>
            </w:r>
          </w:p>
        </w:tc>
      </w:tr>
      <w:tr>
        <w:trPr/>
        <w:tc>
          <w:tcPr>
            <w:tcW w:w="17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cs="Times New Roman" w:ascii="Times New Roman" w:hAnsi="Times New Roman"/>
              </w:rPr>
            </w:r>
          </w:p>
        </w:tc>
        <w:tc>
          <w:tcPr>
            <w:tcW w:w="8069"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rPr>
                <w:rFonts w:ascii="Times New Roman" w:hAnsi="Times New Roman" w:cs="Times New Roman"/>
                <w:b/>
                <w:color w:val="000000"/>
                <w:sz w:val="28"/>
                <w:szCs w:val="28"/>
              </w:rPr>
            </w:pPr>
            <w:r>
              <w:rPr>
                <w:rFonts w:cs="Times New Roman" w:ascii="Times New Roman" w:hAnsi="Times New Roman"/>
              </w:rPr>
              <w:t>Номер и серия документа, удостоверяющего личность, сведения о  дате его выдачи и выдавшем орган</w:t>
            </w:r>
          </w:p>
        </w:tc>
      </w:tr>
      <w:tr>
        <w:trPr/>
        <w:tc>
          <w:tcPr>
            <w:tcW w:w="17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cs="Times New Roman" w:ascii="Times New Roman" w:hAnsi="Times New Roman"/>
              </w:rPr>
            </w:r>
          </w:p>
        </w:tc>
        <w:tc>
          <w:tcPr>
            <w:tcW w:w="8069"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rPr>
            </w:pPr>
            <w:r>
              <w:rPr>
                <w:rFonts w:cs="Times New Roman" w:ascii="Times New Roman" w:hAnsi="Times New Roman"/>
              </w:rPr>
              <w:t>Год, месяц, дата и место рождения</w:t>
            </w:r>
          </w:p>
        </w:tc>
      </w:tr>
      <w:tr>
        <w:trPr/>
        <w:tc>
          <w:tcPr>
            <w:tcW w:w="17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cs="Times New Roman" w:ascii="Times New Roman" w:hAnsi="Times New Roman"/>
              </w:rPr>
            </w:r>
          </w:p>
        </w:tc>
        <w:tc>
          <w:tcPr>
            <w:tcW w:w="8069"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rPr>
            </w:pPr>
            <w:r>
              <w:rPr>
                <w:rFonts w:cs="Times New Roman" w:ascii="Times New Roman" w:hAnsi="Times New Roman"/>
              </w:rPr>
              <w:t>Адрес проживания</w:t>
            </w:r>
          </w:p>
        </w:tc>
      </w:tr>
      <w:tr>
        <w:trPr/>
        <w:tc>
          <w:tcPr>
            <w:tcW w:w="17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cs="Times New Roman" w:ascii="Times New Roman" w:hAnsi="Times New Roman"/>
              </w:rPr>
            </w:r>
          </w:p>
        </w:tc>
        <w:tc>
          <w:tcPr>
            <w:tcW w:w="8069"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rPr>
                <w:rFonts w:ascii="Times New Roman" w:hAnsi="Times New Roman" w:cs="Times New Roman"/>
              </w:rPr>
            </w:pPr>
            <w:r>
              <w:rPr>
                <w:rFonts w:cs="Times New Roman" w:ascii="Times New Roman" w:hAnsi="Times New Roman"/>
              </w:rPr>
              <w:t>Телефон</w:t>
            </w:r>
          </w:p>
        </w:tc>
      </w:tr>
      <w:tr>
        <w:trPr>
          <w:trHeight w:val="226" w:hRule="atLeast"/>
        </w:trPr>
        <w:tc>
          <w:tcPr>
            <w:tcW w:w="178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rPr>
            </w:pPr>
            <w:r>
              <w:rPr>
                <w:rFonts w:cs="Times New Roman" w:ascii="Times New Roman" w:hAnsi="Times New Roman"/>
              </w:rPr>
            </w:r>
          </w:p>
        </w:tc>
        <w:tc>
          <w:tcPr>
            <w:tcW w:w="8069"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b/>
                <w:color w:val="000000"/>
                <w:sz w:val="28"/>
                <w:szCs w:val="28"/>
              </w:rPr>
            </w:pPr>
            <w:r>
              <w:rPr>
                <w:rFonts w:cs="Times New Roman" w:ascii="Times New Roman" w:hAnsi="Times New Roman"/>
                <w:color w:val="000000"/>
                <w:sz w:val="28"/>
                <w:szCs w:val="28"/>
                <w:lang w:val="en-US"/>
              </w:rPr>
              <w:t>E</w:t>
            </w:r>
            <w:r>
              <w:rPr>
                <w:rFonts w:cs="Times New Roman" w:ascii="Times New Roman" w:hAnsi="Times New Roman"/>
                <w:color w:val="000000"/>
                <w:sz w:val="28"/>
                <w:szCs w:val="28"/>
              </w:rPr>
              <w:t>-</w:t>
            </w:r>
            <w:r>
              <w:rPr>
                <w:rFonts w:cs="Times New Roman" w:ascii="Times New Roman" w:hAnsi="Times New Roman"/>
                <w:color w:val="000000"/>
                <w:sz w:val="28"/>
                <w:szCs w:val="28"/>
                <w:lang w:val="en-US"/>
              </w:rPr>
              <w:t>mail</w:t>
            </w:r>
          </w:p>
        </w:tc>
      </w:tr>
    </w:tbl>
    <w:p>
      <w:pPr>
        <w:pStyle w:val="Normal"/>
        <w:jc w:val="both"/>
        <w:rPr>
          <w:rFonts w:ascii="Times New Roman" w:hAnsi="Times New Roman" w:cs="Times New Roman"/>
        </w:rPr>
      </w:pPr>
      <w:r>
        <w:rPr>
          <w:rFonts w:cs="Times New Roman" w:ascii="Times New Roman" w:hAnsi="Times New Roman"/>
        </w:rPr>
      </w:r>
    </w:p>
    <w:p>
      <w:pPr>
        <w:pStyle w:val="Style28"/>
        <w:ind w:firstLine="708"/>
        <w:jc w:val="both"/>
        <w:rPr>
          <w:rFonts w:ascii="Times New Roman" w:hAnsi="Times New Roman" w:cs="Times New Roman"/>
          <w:b/>
          <w:color w:val="000000"/>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w:t>
      </w:r>
      <w:r>
        <w:rPr>
          <w:rFonts w:eastAsia="Calibri" w:cs="Times New Roman" w:ascii="Times New Roman" w:hAnsi="Times New Roman"/>
          <w:color w:val="000000"/>
          <w:sz w:val="28"/>
          <w:szCs w:val="28"/>
          <w:lang w:eastAsia="en-US"/>
        </w:rPr>
        <w:t>П</w:t>
      </w:r>
      <w:r>
        <w:rPr>
          <w:rStyle w:val="Style12"/>
          <w:rFonts w:eastAsia="Calibri" w:cs="Times New Roman" w:ascii="Times New Roman" w:hAnsi="Times New Roman"/>
          <w:i w:val="false"/>
          <w:iCs w:val="false"/>
          <w:color w:val="000000"/>
          <w:sz w:val="28"/>
          <w:szCs w:val="28"/>
          <w:lang w:eastAsia="en-US"/>
        </w:rPr>
        <w:t xml:space="preserve">рекращение права постоянного </w:t>
      </w:r>
      <w:r>
        <w:rPr>
          <w:rFonts w:eastAsia="Calibri" w:cs="Times New Roman" w:ascii="Times New Roman" w:hAnsi="Times New Roman"/>
          <w:color w:val="000000"/>
          <w:sz w:val="28"/>
          <w:szCs w:val="28"/>
          <w:lang w:eastAsia="en-US"/>
        </w:rPr>
        <w:t>(</w:t>
      </w:r>
      <w:r>
        <w:rPr>
          <w:rStyle w:val="Style12"/>
          <w:rFonts w:eastAsia="Calibri" w:cs="Times New Roman" w:ascii="Times New Roman" w:hAnsi="Times New Roman"/>
          <w:i w:val="false"/>
          <w:iCs w:val="false"/>
          <w:color w:val="000000"/>
          <w:sz w:val="28"/>
          <w:szCs w:val="28"/>
          <w:lang w:eastAsia="en-US"/>
        </w:rPr>
        <w:t>бессрочного</w:t>
      </w:r>
      <w:r>
        <w:rPr>
          <w:rFonts w:eastAsia="Calibri" w:cs="Times New Roman" w:ascii="Times New Roman" w:hAnsi="Times New Roman"/>
          <w:color w:val="000000"/>
          <w:sz w:val="28"/>
          <w:szCs w:val="28"/>
          <w:lang w:eastAsia="en-US"/>
        </w:rPr>
        <w:t xml:space="preserve">) </w:t>
      </w:r>
      <w:r>
        <w:rPr>
          <w:rStyle w:val="Style12"/>
          <w:rFonts w:eastAsia="Calibri" w:cs="Times New Roman" w:ascii="Times New Roman" w:hAnsi="Times New Roman"/>
          <w:i w:val="false"/>
          <w:iCs w:val="false"/>
          <w:color w:val="000000"/>
          <w:sz w:val="28"/>
          <w:szCs w:val="28"/>
          <w:lang w:eastAsia="en-US"/>
        </w:rPr>
        <w:t xml:space="preserve">пользования </w:t>
      </w:r>
      <w:r>
        <w:rPr>
          <w:rFonts w:eastAsia="Calibri" w:cs="Times New Roman" w:ascii="Times New Roman" w:hAnsi="Times New Roman"/>
          <w:color w:val="000000"/>
          <w:sz w:val="28"/>
          <w:szCs w:val="28"/>
          <w:lang w:eastAsia="en-US"/>
        </w:rPr>
        <w:t xml:space="preserve">и пожизненного наследуемого владения </w:t>
      </w:r>
      <w:r>
        <w:rPr>
          <w:rStyle w:val="Style12"/>
          <w:rFonts w:eastAsia="Calibri" w:cs="Times New Roman" w:ascii="Times New Roman" w:hAnsi="Times New Roman"/>
          <w:i w:val="false"/>
          <w:iCs w:val="false"/>
          <w:color w:val="000000"/>
          <w:sz w:val="28"/>
          <w:szCs w:val="28"/>
          <w:lang w:eastAsia="en-US"/>
        </w:rPr>
        <w:t xml:space="preserve">земельным участком </w:t>
      </w:r>
      <w:r>
        <w:rPr>
          <w:rFonts w:eastAsia="Calibri" w:cs="Times New Roman" w:ascii="Times New Roman" w:hAnsi="Times New Roman"/>
          <w:color w:val="000000"/>
          <w:sz w:val="28"/>
          <w:szCs w:val="28"/>
          <w:lang w:eastAsia="en-US"/>
        </w:rPr>
        <w:t xml:space="preserve">при </w:t>
      </w:r>
      <w:r>
        <w:rPr>
          <w:rStyle w:val="Style12"/>
          <w:rFonts w:eastAsia="Calibri" w:cs="Times New Roman" w:ascii="Times New Roman" w:hAnsi="Times New Roman"/>
          <w:i w:val="false"/>
          <w:iCs w:val="false"/>
          <w:color w:val="000000"/>
          <w:sz w:val="28"/>
          <w:szCs w:val="28"/>
          <w:lang w:eastAsia="en-US"/>
        </w:rPr>
        <w:t>отказе землепользователя</w:t>
      </w:r>
      <w:r>
        <w:rPr>
          <w:rFonts w:eastAsia="Calibri" w:cs="Times New Roman" w:ascii="Times New Roman" w:hAnsi="Times New Roman"/>
          <w:color w:val="000000"/>
          <w:sz w:val="28"/>
          <w:szCs w:val="28"/>
          <w:lang w:eastAsia="en-US"/>
        </w:rPr>
        <w:t xml:space="preserve">, </w:t>
      </w:r>
      <w:r>
        <w:rPr>
          <w:rStyle w:val="Style12"/>
          <w:rFonts w:eastAsia="Calibri" w:cs="Times New Roman" w:ascii="Times New Roman" w:hAnsi="Times New Roman"/>
          <w:i w:val="false"/>
          <w:iCs w:val="false"/>
          <w:color w:val="000000"/>
          <w:sz w:val="28"/>
          <w:szCs w:val="28"/>
          <w:lang w:eastAsia="en-US"/>
        </w:rPr>
        <w:t xml:space="preserve">землевладельца </w:t>
      </w:r>
      <w:r>
        <w:rPr>
          <w:rFonts w:eastAsia="Calibri" w:cs="Times New Roman" w:ascii="Times New Roman" w:hAnsi="Times New Roman"/>
          <w:color w:val="000000"/>
          <w:sz w:val="28"/>
          <w:szCs w:val="28"/>
          <w:lang w:eastAsia="en-US"/>
        </w:rPr>
        <w:t xml:space="preserve">от </w:t>
      </w:r>
      <w:r>
        <w:rPr>
          <w:rStyle w:val="Style12"/>
          <w:rFonts w:eastAsia="Calibri" w:cs="Times New Roman" w:ascii="Times New Roman" w:hAnsi="Times New Roman"/>
          <w:i w:val="false"/>
          <w:iCs w:val="false"/>
          <w:color w:val="000000"/>
          <w:sz w:val="28"/>
          <w:szCs w:val="28"/>
          <w:lang w:eastAsia="en-US"/>
        </w:rPr>
        <w:t xml:space="preserve">принадлежащего </w:t>
      </w:r>
      <w:r>
        <w:rPr>
          <w:rFonts w:eastAsia="Calibri" w:cs="Times New Roman" w:ascii="Times New Roman" w:hAnsi="Times New Roman"/>
          <w:color w:val="000000"/>
          <w:sz w:val="28"/>
          <w:szCs w:val="28"/>
          <w:lang w:eastAsia="en-US"/>
        </w:rPr>
        <w:t xml:space="preserve">им </w:t>
      </w:r>
      <w:r>
        <w:rPr>
          <w:rStyle w:val="Style12"/>
          <w:rFonts w:eastAsia="Calibri" w:cs="Times New Roman" w:ascii="Times New Roman" w:hAnsi="Times New Roman"/>
          <w:i w:val="false"/>
          <w:iCs w:val="false"/>
          <w:color w:val="000000"/>
          <w:sz w:val="28"/>
          <w:szCs w:val="28"/>
          <w:lang w:eastAsia="en-US"/>
        </w:rPr>
        <w:t xml:space="preserve">права </w:t>
      </w:r>
      <w:r>
        <w:rPr>
          <w:rFonts w:eastAsia="Calibri" w:cs="Times New Roman" w:ascii="Times New Roman" w:hAnsi="Times New Roman"/>
          <w:color w:val="000000"/>
          <w:sz w:val="28"/>
          <w:szCs w:val="28"/>
          <w:lang w:eastAsia="en-US"/>
        </w:rPr>
        <w:t xml:space="preserve">на </w:t>
      </w:r>
      <w:r>
        <w:rPr>
          <w:rStyle w:val="Style12"/>
          <w:rFonts w:eastAsia="Calibri" w:cs="Times New Roman" w:ascii="Times New Roman" w:hAnsi="Times New Roman"/>
          <w:i w:val="false"/>
          <w:iCs w:val="false"/>
          <w:color w:val="000000"/>
          <w:sz w:val="28"/>
          <w:szCs w:val="28"/>
          <w:lang w:eastAsia="en-US"/>
        </w:rPr>
        <w:t>земельный участок</w:t>
      </w:r>
      <w:r>
        <w:rPr>
          <w:rFonts w:cs="Times New Roman" w:ascii="Times New Roman" w:hAnsi="Times New Roman"/>
          <w:sz w:val="28"/>
          <w:szCs w:val="28"/>
        </w:rPr>
        <w:t>»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8"/>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Style28"/>
        <w:jc w:val="both"/>
        <w:rPr>
          <w:rFonts w:ascii="Times New Roman" w:hAnsi="Times New Roman" w:cs="Times New Roman"/>
          <w:sz w:val="28"/>
          <w:szCs w:val="28"/>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b/>
          <w:color w:val="000000"/>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b/>
          <w:color w:val="000000"/>
          <w:sz w:val="28"/>
          <w:szCs w:val="28"/>
        </w:rPr>
      </w:pPr>
      <w:r>
        <w:rPr>
          <w:rFonts w:cs="Times New Roman" w:ascii="Times New Roman" w:hAnsi="Times New Roman"/>
          <w:sz w:val="28"/>
          <w:szCs w:val="28"/>
        </w:rPr>
        <w:t xml:space="preserve">В соответствии с положениями </w:t>
      </w:r>
      <w:r>
        <w:rPr>
          <w:rStyle w:val="Style13"/>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shd w:val="clear" w:color="auto" w:fill="FFFFFF"/>
        <w:ind w:firstLine="708"/>
        <w:jc w:val="both"/>
        <w:rPr>
          <w:rFonts w:ascii="Times New Roman" w:hAnsi="Times New Roman" w:cs="Times New Roman"/>
          <w:b/>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bCs/>
          <w:iCs/>
          <w:color w:val="000000"/>
          <w:sz w:val="28"/>
          <w:szCs w:val="28"/>
        </w:rPr>
        <w:t xml:space="preserve">(Подпись) </w:t>
        <w:tab/>
        <w:tab/>
        <w:tab/>
        <w:t xml:space="preserve">               (Расшифровка подписи)</w:t>
      </w:r>
    </w:p>
    <w:sectPr>
      <w:type w:val="nextPage"/>
      <w:pgSz w:w="11906" w:h="16838"/>
      <w:pgMar w:left="1701" w:right="560" w:gutter="0" w:header="0" w:top="1134" w:footer="0" w:bottom="1134"/>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Arial">
    <w:charset w:val="cc"/>
    <w:family w:val="roman"/>
    <w:pitch w:val="variable"/>
  </w:font>
  <w:font w:name="Times New Roman CYR">
    <w:charset w:val="cc"/>
    <w:family w:val="roman"/>
    <w:pitch w:val="variable"/>
  </w:font>
  <w:font w:name="Liberation Sans">
    <w:altName w:val="Arial"/>
    <w:charset w:val="cc"/>
    <w:family w:val="roman"/>
    <w:pitch w:val="variable"/>
  </w:font>
  <w:font w:name="Courier New">
    <w:charset w:val="cc"/>
    <w:family w:val="roman"/>
    <w:pitch w:val="variable"/>
  </w:font>
  <w:font w:name="Helvetica">
    <w:altName w:val="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25" w:hanging="525"/>
      </w:pPr>
      <w:rPr/>
    </w:lvl>
    <w:lvl w:ilvl="1">
      <w:start w:val="1"/>
      <w:numFmt w:val="decimal"/>
      <w:lvlText w:val="%1.%2"/>
      <w:lvlJc w:val="left"/>
      <w:pPr>
        <w:tabs>
          <w:tab w:val="num" w:pos="0"/>
        </w:tabs>
        <w:ind w:left="2085" w:hanging="525"/>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3207" w:hanging="108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985" w:hanging="144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763" w:hanging="1800"/>
      </w:pPr>
      <w:rPr/>
    </w:lvl>
    <w:lvl w:ilvl="8">
      <w:start w:val="1"/>
      <w:numFmt w:val="decimal"/>
      <w:lvlText w:val="%1.%2.%3.%4.%5.%6.%7.%8.%9"/>
      <w:lvlJc w:val="left"/>
      <w:pPr>
        <w:tabs>
          <w:tab w:val="num" w:pos="0"/>
        </w:tabs>
        <w:ind w:left="7832" w:hanging="21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center"/>
    </w:pPr>
    <w:rPr>
      <w:rFonts w:ascii="Calibri" w:hAnsi="Calibri" w:eastAsia="Calibri" w:cs="Tahoma"/>
      <w:color w:val="auto"/>
      <w:kern w:val="0"/>
      <w:sz w:val="22"/>
      <w:szCs w:val="22"/>
      <w:lang w:val="ru-RU" w:eastAsia="en-US" w:bidi="ar-SA"/>
    </w:rPr>
  </w:style>
  <w:style w:type="paragraph" w:styleId="1">
    <w:name w:val="Heading 1"/>
    <w:basedOn w:val="Normal"/>
    <w:link w:val="11"/>
    <w:qFormat/>
    <w:pPr>
      <w:spacing w:before="280" w:after="280"/>
      <w:jc w:val="left"/>
      <w:outlineLvl w:val="0"/>
    </w:pPr>
    <w:rPr>
      <w:rFonts w:ascii="Times New Roman" w:hAnsi="Times New Roman" w:eastAsia="Times New Roman" w:cs="Times New Roman"/>
      <w:b/>
      <w:bCs/>
      <w:kern w:val="2"/>
      <w:sz w:val="48"/>
      <w:szCs w:val="48"/>
      <w:lang w:eastAsia="ru-RU"/>
    </w:rPr>
  </w:style>
  <w:style w:type="paragraph" w:styleId="2">
    <w:name w:val="Heading 2"/>
    <w:basedOn w:val="Normal"/>
    <w:next w:val="Normal"/>
    <w:link w:val="21"/>
    <w:qFormat/>
    <w:pPr>
      <w:keepNext w:val="true"/>
      <w:keepLines/>
      <w:spacing w:before="200" w:after="0"/>
      <w:jc w:val="left"/>
      <w:outlineLvl w:val="1"/>
    </w:pPr>
    <w:rPr>
      <w:rFonts w:ascii="Cambria" w:hAnsi="Cambria"/>
      <w:b/>
      <w:bCs/>
      <w:color w:val="4F81BD"/>
      <w:sz w:val="26"/>
      <w:szCs w:val="26"/>
    </w:rPr>
  </w:style>
  <w:style w:type="character" w:styleId="DefaultParagraphFont" w:default="1">
    <w:name w:val="Default Paragraph Font"/>
    <w:uiPriority w:val="1"/>
    <w:semiHidden/>
    <w:unhideWhenUsed/>
    <w:qFormat/>
    <w:rPr/>
  </w:style>
  <w:style w:type="character" w:styleId="S10" w:customStyle="1">
    <w:name w:val="s_10"/>
    <w:basedOn w:val="DefaultParagraphFont"/>
    <w:qFormat/>
    <w:rPr/>
  </w:style>
  <w:style w:type="character" w:styleId="-" w:customStyle="1">
    <w:name w:val="Hyperlink"/>
    <w:basedOn w:val="DefaultParagraphFont"/>
    <w:rPr>
      <w:color w:val="0000FF"/>
      <w:u w:val="single"/>
    </w:rPr>
  </w:style>
  <w:style w:type="character" w:styleId="Style12">
    <w:name w:val="Выделение"/>
    <w:basedOn w:val="DefaultParagraphFont"/>
    <w:qFormat/>
    <w:rPr>
      <w:i/>
      <w:iCs/>
    </w:rPr>
  </w:style>
  <w:style w:type="character" w:styleId="Strong">
    <w:name w:val="Strong"/>
    <w:basedOn w:val="DefaultParagraphFont"/>
    <w:qFormat/>
    <w:rPr>
      <w:b/>
      <w:bCs/>
    </w:rPr>
  </w:style>
  <w:style w:type="character" w:styleId="Style13" w:customStyle="1">
    <w:name w:val="Гипертекстовая ссылка"/>
    <w:basedOn w:val="DefaultParagraphFont"/>
    <w:qFormat/>
    <w:rPr>
      <w:color w:val="106BBE"/>
    </w:rPr>
  </w:style>
  <w:style w:type="character" w:styleId="Highlightsearch" w:customStyle="1">
    <w:name w:val="highlightsearch"/>
    <w:basedOn w:val="DefaultParagraphFont"/>
    <w:qFormat/>
    <w:rPr/>
  </w:style>
  <w:style w:type="character" w:styleId="FontStyle58" w:customStyle="1">
    <w:name w:val="Font Style58"/>
    <w:basedOn w:val="DefaultParagraphFont"/>
    <w:qFormat/>
    <w:rPr>
      <w:rFonts w:ascii="Times New Roman" w:hAnsi="Times New Roman" w:cs="Times New Roman"/>
      <w:sz w:val="22"/>
      <w:szCs w:val="22"/>
    </w:rPr>
  </w:style>
  <w:style w:type="character" w:styleId="Style14" w:customStyle="1">
    <w:name w:val="Не вступил в силу"/>
    <w:basedOn w:val="DefaultParagraphFont"/>
    <w:qFormat/>
    <w:rPr>
      <w:rFonts w:cs="Times New Roman"/>
      <w:b w:val="false"/>
      <w:color w:val="000000"/>
    </w:rPr>
  </w:style>
  <w:style w:type="character" w:styleId="FontStyle63" w:customStyle="1">
    <w:name w:val="Font Style63"/>
    <w:basedOn w:val="DefaultParagraphFont"/>
    <w:qFormat/>
    <w:rPr>
      <w:rFonts w:ascii="Times New Roman" w:hAnsi="Times New Roman" w:cs="Times New Roman"/>
      <w:sz w:val="26"/>
      <w:szCs w:val="26"/>
    </w:rPr>
  </w:style>
  <w:style w:type="character" w:styleId="FontStyle83" w:customStyle="1">
    <w:name w:val="Font Style83"/>
    <w:basedOn w:val="DefaultParagraphFont"/>
    <w:qFormat/>
    <w:rPr>
      <w:rFonts w:ascii="Times New Roman" w:hAnsi="Times New Roman" w:cs="Times New Roman"/>
      <w:sz w:val="26"/>
      <w:szCs w:val="26"/>
    </w:rPr>
  </w:style>
  <w:style w:type="character" w:styleId="FontStyle134" w:customStyle="1">
    <w:name w:val="Font Style134"/>
    <w:basedOn w:val="DefaultParagraphFont"/>
    <w:qFormat/>
    <w:rPr>
      <w:rFonts w:ascii="Times New Roman" w:hAnsi="Times New Roman" w:cs="Times New Roman"/>
      <w:sz w:val="26"/>
      <w:szCs w:val="26"/>
    </w:rPr>
  </w:style>
  <w:style w:type="character" w:styleId="FontStyle91" w:customStyle="1">
    <w:name w:val="Font Style91"/>
    <w:basedOn w:val="DefaultParagraphFont"/>
    <w:qFormat/>
    <w:rPr>
      <w:rFonts w:ascii="Times New Roman" w:hAnsi="Times New Roman" w:cs="Times New Roman"/>
      <w:sz w:val="26"/>
      <w:szCs w:val="26"/>
    </w:rPr>
  </w:style>
  <w:style w:type="character" w:styleId="FontStyle113" w:customStyle="1">
    <w:name w:val="Font Style113"/>
    <w:basedOn w:val="DefaultParagraphFont"/>
    <w:qFormat/>
    <w:rPr>
      <w:rFonts w:ascii="Times New Roman" w:hAnsi="Times New Roman" w:cs="Times New Roman"/>
      <w:sz w:val="26"/>
      <w:szCs w:val="26"/>
    </w:rPr>
  </w:style>
  <w:style w:type="character" w:styleId="FontStyle24" w:customStyle="1">
    <w:name w:val="Font Style24"/>
    <w:basedOn w:val="DefaultParagraphFont"/>
    <w:qFormat/>
    <w:rPr>
      <w:rFonts w:ascii="Times New Roman" w:hAnsi="Times New Roman" w:eastAsia="Times New Roman" w:cs="Times New Roman"/>
      <w:b/>
      <w:bCs/>
      <w:sz w:val="26"/>
      <w:szCs w:val="26"/>
    </w:rPr>
  </w:style>
  <w:style w:type="character" w:styleId="FontStyle44" w:customStyle="1">
    <w:name w:val="Font Style44"/>
    <w:basedOn w:val="DefaultParagraphFont"/>
    <w:qFormat/>
    <w:rPr>
      <w:rFonts w:ascii="Arial" w:hAnsi="Arial" w:cs="Arial"/>
      <w:sz w:val="18"/>
      <w:szCs w:val="18"/>
    </w:rPr>
  </w:style>
  <w:style w:type="character" w:styleId="Style15" w:customStyle="1">
    <w:name w:val="Цветовое выделение для Текст"/>
    <w:qFormat/>
    <w:rPr>
      <w:rFonts w:ascii="Times New Roman CYR" w:hAnsi="Times New Roman CYR"/>
    </w:rPr>
  </w:style>
  <w:style w:type="character" w:styleId="FontStyle57" w:customStyle="1">
    <w:name w:val="Font Style57"/>
    <w:basedOn w:val="DefaultParagraphFont"/>
    <w:qFormat/>
    <w:rPr>
      <w:rFonts w:ascii="Times New Roman" w:hAnsi="Times New Roman" w:cs="Times New Roman"/>
      <w:b/>
      <w:bCs/>
      <w:sz w:val="22"/>
      <w:szCs w:val="22"/>
    </w:rPr>
  </w:style>
  <w:style w:type="character" w:styleId="ConsPlusNormal" w:customStyle="1">
    <w:name w:val="ConsPlusNormal Знак"/>
    <w:basedOn w:val="DefaultParagraphFont"/>
    <w:link w:val="ConsPlusNormal1"/>
    <w:qFormat/>
    <w:rPr>
      <w:rFonts w:ascii="Times New Roman" w:hAnsi="Times New Roman" w:eastAsia="Calibri" w:cs="Times New Roman"/>
      <w:sz w:val="28"/>
      <w:szCs w:val="28"/>
      <w:lang w:eastAsia="ru-RU"/>
    </w:rPr>
  </w:style>
  <w:style w:type="character" w:styleId="Style16" w:customStyle="1">
    <w:name w:val="FollowedHyperlink"/>
    <w:basedOn w:val="DefaultParagraphFont"/>
    <w:rPr>
      <w:color w:val="800080"/>
      <w:u w:val="single"/>
    </w:rPr>
  </w:style>
  <w:style w:type="character" w:styleId="FontStyle36" w:customStyle="1">
    <w:name w:val="Font Style36"/>
    <w:qFormat/>
    <w:rPr>
      <w:rFonts w:ascii="Times New Roman" w:hAnsi="Times New Roman" w:eastAsia="Times New Roman" w:cs="Times New Roman"/>
      <w:b/>
      <w:bCs/>
    </w:rPr>
  </w:style>
  <w:style w:type="character" w:styleId="FontStyle95" w:customStyle="1">
    <w:name w:val="Font Style95"/>
    <w:basedOn w:val="DefaultParagraphFont"/>
    <w:qFormat/>
    <w:rPr>
      <w:rFonts w:ascii="Times New Roman" w:hAnsi="Times New Roman" w:cs="Times New Roman"/>
      <w:sz w:val="22"/>
      <w:szCs w:val="22"/>
    </w:rPr>
  </w:style>
  <w:style w:type="character" w:styleId="11" w:customStyle="1">
    <w:name w:val="Заголовок 1 Знак"/>
    <w:basedOn w:val="DefaultParagraphFont"/>
    <w:qFormat/>
    <w:rPr>
      <w:rFonts w:ascii="Times New Roman" w:hAnsi="Times New Roman" w:eastAsia="Times New Roman" w:cs="Times New Roman"/>
      <w:b/>
      <w:bCs/>
      <w:kern w:val="2"/>
      <w:sz w:val="48"/>
      <w:szCs w:val="48"/>
      <w:lang w:eastAsia="ru-RU"/>
    </w:rPr>
  </w:style>
  <w:style w:type="character" w:styleId="FontStyle93" w:customStyle="1">
    <w:name w:val="Font Style93"/>
    <w:basedOn w:val="DefaultParagraphFont"/>
    <w:qFormat/>
    <w:rPr>
      <w:rFonts w:ascii="Times New Roman" w:hAnsi="Times New Roman" w:cs="Times New Roman"/>
      <w:sz w:val="26"/>
      <w:szCs w:val="26"/>
    </w:rPr>
  </w:style>
  <w:style w:type="character" w:styleId="4" w:customStyle="1">
    <w:name w:val="Основной шрифт абзаца4"/>
    <w:qFormat/>
    <w:rPr/>
  </w:style>
  <w:style w:type="character" w:styleId="FontStyle16" w:customStyle="1">
    <w:name w:val="Font Style16"/>
    <w:basedOn w:val="DefaultParagraphFont"/>
    <w:qFormat/>
    <w:rPr>
      <w:rFonts w:ascii="Times New Roman" w:hAnsi="Times New Roman" w:cs="Times New Roman"/>
      <w:sz w:val="26"/>
      <w:szCs w:val="26"/>
    </w:rPr>
  </w:style>
  <w:style w:type="character" w:styleId="FontStyle12" w:customStyle="1">
    <w:name w:val="Font Style12"/>
    <w:basedOn w:val="DefaultParagraphFont"/>
    <w:qFormat/>
    <w:rPr>
      <w:rFonts w:ascii="Times New Roman" w:hAnsi="Times New Roman" w:cs="Times New Roman"/>
      <w:b/>
      <w:bCs/>
      <w:spacing w:val="190"/>
      <w:sz w:val="42"/>
      <w:szCs w:val="42"/>
    </w:rPr>
  </w:style>
  <w:style w:type="character" w:styleId="FontStyle13" w:customStyle="1">
    <w:name w:val="Font Style13"/>
    <w:basedOn w:val="DefaultParagraphFont"/>
    <w:qFormat/>
    <w:rPr>
      <w:rFonts w:ascii="Times New Roman" w:hAnsi="Times New Roman" w:cs="Times New Roman"/>
      <w:sz w:val="32"/>
      <w:szCs w:val="32"/>
    </w:rPr>
  </w:style>
  <w:style w:type="character" w:styleId="FontStyle14" w:customStyle="1">
    <w:name w:val="Font Style14"/>
    <w:basedOn w:val="DefaultParagraphFont"/>
    <w:qFormat/>
    <w:rPr>
      <w:rFonts w:ascii="Times New Roman" w:hAnsi="Times New Roman" w:cs="Times New Roman"/>
      <w:b/>
      <w:bCs/>
      <w:sz w:val="30"/>
      <w:szCs w:val="30"/>
    </w:rPr>
  </w:style>
  <w:style w:type="character" w:styleId="Cmd" w:customStyle="1">
    <w:name w:val="cmd"/>
    <w:basedOn w:val="DefaultParagraphFont"/>
    <w:qFormat/>
    <w:rPr/>
  </w:style>
  <w:style w:type="character" w:styleId="FontStyle30" w:customStyle="1">
    <w:name w:val="Font Style30"/>
    <w:basedOn w:val="DefaultParagraphFont"/>
    <w:qFormat/>
    <w:rPr>
      <w:rFonts w:ascii="Times New Roman" w:hAnsi="Times New Roman" w:cs="Times New Roman"/>
      <w:sz w:val="22"/>
      <w:szCs w:val="22"/>
    </w:rPr>
  </w:style>
  <w:style w:type="character" w:styleId="FontStyle45" w:customStyle="1">
    <w:name w:val="Font Style45"/>
    <w:basedOn w:val="DefaultParagraphFont"/>
    <w:qFormat/>
    <w:rPr>
      <w:rFonts w:ascii="Times New Roman" w:hAnsi="Times New Roman" w:cs="Times New Roman"/>
      <w:sz w:val="26"/>
      <w:szCs w:val="26"/>
    </w:rPr>
  </w:style>
  <w:style w:type="character" w:styleId="FontStyle115" w:customStyle="1">
    <w:name w:val="Font Style115"/>
    <w:basedOn w:val="DefaultParagraphFont"/>
    <w:qFormat/>
    <w:rPr>
      <w:rFonts w:ascii="Times New Roman" w:hAnsi="Times New Roman" w:cs="Times New Roman"/>
      <w:sz w:val="22"/>
      <w:szCs w:val="22"/>
    </w:rPr>
  </w:style>
  <w:style w:type="character" w:styleId="Style17" w:customStyle="1">
    <w:name w:val="Цветовое выделение"/>
    <w:qFormat/>
    <w:rPr>
      <w:b/>
      <w:bCs/>
      <w:color w:val="26282F"/>
    </w:rPr>
  </w:style>
  <w:style w:type="character" w:styleId="FontStyle120" w:customStyle="1">
    <w:name w:val="Font Style120"/>
    <w:basedOn w:val="DefaultParagraphFont"/>
    <w:qFormat/>
    <w:rPr>
      <w:rFonts w:ascii="Times New Roman" w:hAnsi="Times New Roman" w:cs="Times New Roman"/>
      <w:sz w:val="22"/>
      <w:szCs w:val="22"/>
    </w:rPr>
  </w:style>
  <w:style w:type="character" w:styleId="FontStyle39" w:customStyle="1">
    <w:name w:val="Font Style39"/>
    <w:basedOn w:val="DefaultParagraphFont"/>
    <w:qFormat/>
    <w:rPr>
      <w:rFonts w:ascii="Times New Roman" w:hAnsi="Times New Roman" w:cs="Times New Roman"/>
      <w:sz w:val="26"/>
      <w:szCs w:val="26"/>
    </w:rPr>
  </w:style>
  <w:style w:type="character" w:styleId="21" w:customStyle="1">
    <w:name w:val="Заголовок 2 Знак"/>
    <w:basedOn w:val="DefaultParagraphFont"/>
    <w:qFormat/>
    <w:rPr>
      <w:rFonts w:ascii="Cambria" w:hAnsi="Cambria" w:eastAsia="Calibri" w:cs="Tahoma"/>
      <w:b/>
      <w:bCs/>
      <w:color w:val="4F81BD"/>
      <w:sz w:val="26"/>
      <w:szCs w:val="26"/>
    </w:rPr>
  </w:style>
  <w:style w:type="character" w:styleId="FontStyle48" w:customStyle="1">
    <w:name w:val="Font Style48"/>
    <w:basedOn w:val="DefaultParagraphFont"/>
    <w:qFormat/>
    <w:rPr>
      <w:rFonts w:ascii="Times New Roman" w:hAnsi="Times New Roman" w:cs="Times New Roman"/>
      <w:sz w:val="24"/>
      <w:szCs w:val="24"/>
    </w:rPr>
  </w:style>
  <w:style w:type="character" w:styleId="FontStyle19" w:customStyle="1">
    <w:name w:val="Font Style19"/>
    <w:qFormat/>
    <w:rPr>
      <w:rFonts w:ascii="Times New Roman" w:hAnsi="Times New Roman" w:cs="Times New Roman"/>
      <w:sz w:val="26"/>
      <w:szCs w:val="26"/>
    </w:rPr>
  </w:style>
  <w:style w:type="character" w:styleId="22" w:customStyle="1">
    <w:name w:val="Основной шрифт абзаца2"/>
    <w:qFormat/>
    <w:rPr/>
  </w:style>
  <w:style w:type="paragraph" w:styleId="Style18" w:customStyle="1">
    <w:name w:val="Заголовок"/>
    <w:basedOn w:val="Normal"/>
    <w:next w:val="Style19"/>
    <w:qFormat/>
    <w:pPr>
      <w:keepNext w:val="true"/>
      <w:spacing w:before="240" w:after="120"/>
    </w:pPr>
    <w:rPr>
      <w:rFonts w:ascii="Liberation Sans" w:hAnsi="Liberation Sans" w:eastAsia="Microsoft YaHei" w:cs="Arial"/>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Arial"/>
    </w:rPr>
  </w:style>
  <w:style w:type="paragraph" w:styleId="Style21">
    <w:name w:val="Caption"/>
    <w:basedOn w:val="Normal"/>
    <w:qFormat/>
    <w:pPr>
      <w:suppressLineNumbers/>
      <w:spacing w:before="120" w:after="120"/>
    </w:pPr>
    <w:rPr>
      <w:rFonts w:cs="Mangal"/>
      <w:i/>
      <w:iCs/>
      <w:sz w:val="24"/>
      <w:szCs w:val="24"/>
    </w:rPr>
  </w:style>
  <w:style w:type="paragraph" w:styleId="Style22">
    <w:name w:val="Указатель"/>
    <w:basedOn w:val="Normal"/>
    <w:qFormat/>
    <w:pPr>
      <w:suppressLineNumbers/>
    </w:pPr>
    <w:rPr>
      <w:rFonts w:cs="Mangal"/>
      <w:lang w:val="zxx" w:eastAsia="zxx" w:bidi="zxx"/>
    </w:rPr>
  </w:style>
  <w:style w:type="paragraph" w:styleId="Caption">
    <w:name w:val="caption"/>
    <w:basedOn w:val="Normal"/>
    <w:qFormat/>
    <w:pPr>
      <w:suppressLineNumbers/>
      <w:spacing w:before="120" w:after="120"/>
    </w:pPr>
    <w:rPr>
      <w:rFonts w:cs="Arial"/>
      <w:i/>
      <w:iCs/>
      <w:sz w:val="24"/>
      <w:szCs w:val="24"/>
    </w:rPr>
  </w:style>
  <w:style w:type="paragraph" w:styleId="Indexheading">
    <w:name w:val="index heading"/>
    <w:basedOn w:val="Normal"/>
    <w:qFormat/>
    <w:pPr>
      <w:suppressLineNumbers/>
    </w:pPr>
    <w:rPr>
      <w:rFonts w:cs="Arial"/>
    </w:rPr>
  </w:style>
  <w:style w:type="paragraph" w:styleId="S15" w:customStyle="1">
    <w:name w:val="s_15"/>
    <w:basedOn w:val="Normal"/>
    <w:qFormat/>
    <w:pPr>
      <w:spacing w:before="280" w:after="280"/>
      <w:jc w:val="left"/>
    </w:pPr>
    <w:rPr>
      <w:rFonts w:ascii="Times New Roman" w:hAnsi="Times New Roman" w:eastAsia="Times New Roman" w:cs="Times New Roman"/>
      <w:sz w:val="24"/>
      <w:szCs w:val="24"/>
      <w:lang w:eastAsia="ru-RU"/>
    </w:rPr>
  </w:style>
  <w:style w:type="paragraph" w:styleId="S9" w:customStyle="1">
    <w:name w:val="s_9"/>
    <w:basedOn w:val="Normal"/>
    <w:qFormat/>
    <w:pPr>
      <w:spacing w:before="280" w:after="280"/>
      <w:jc w:val="left"/>
    </w:pPr>
    <w:rPr>
      <w:rFonts w:ascii="Times New Roman" w:hAnsi="Times New Roman" w:eastAsia="Times New Roman" w:cs="Times New Roman"/>
      <w:sz w:val="24"/>
      <w:szCs w:val="24"/>
      <w:lang w:eastAsia="ru-RU"/>
    </w:rPr>
  </w:style>
  <w:style w:type="paragraph" w:styleId="S22" w:customStyle="1">
    <w:name w:val="s_22"/>
    <w:basedOn w:val="Normal"/>
    <w:qFormat/>
    <w:pPr>
      <w:spacing w:before="280" w:after="280"/>
      <w:jc w:val="left"/>
    </w:pPr>
    <w:rPr>
      <w:rFonts w:ascii="Times New Roman" w:hAnsi="Times New Roman" w:eastAsia="Times New Roman" w:cs="Times New Roman"/>
      <w:sz w:val="24"/>
      <w:szCs w:val="24"/>
      <w:lang w:eastAsia="ru-RU"/>
    </w:rPr>
  </w:style>
  <w:style w:type="paragraph" w:styleId="S1" w:customStyle="1">
    <w:name w:val="s_1"/>
    <w:basedOn w:val="Normal"/>
    <w:qFormat/>
    <w:pPr>
      <w:spacing w:before="280" w:after="280"/>
      <w:jc w:val="left"/>
    </w:pPr>
    <w:rPr>
      <w:rFonts w:ascii="Times New Roman" w:hAnsi="Times New Roman" w:eastAsia="Times New Roman" w:cs="Times New Roman"/>
      <w:sz w:val="24"/>
      <w:szCs w:val="24"/>
      <w:lang w:eastAsia="ru-RU"/>
    </w:rPr>
  </w:style>
  <w:style w:type="paragraph" w:styleId="ListParagraph">
    <w:name w:val="List Paragraph"/>
    <w:basedOn w:val="Normal"/>
    <w:qFormat/>
    <w:pPr>
      <w:spacing w:before="0" w:after="0"/>
      <w:ind w:left="720" w:hanging="0"/>
      <w:contextualSpacing/>
      <w:jc w:val="left"/>
    </w:pPr>
    <w:rPr/>
  </w:style>
  <w:style w:type="paragraph" w:styleId="Style23" w:customStyle="1">
    <w:name w:val="Комментарий"/>
    <w:basedOn w:val="Normal"/>
    <w:next w:val="Normal"/>
    <w:qFormat/>
    <w:pPr>
      <w:widowControl w:val="false"/>
      <w:spacing w:before="75" w:after="0"/>
      <w:ind w:left="170" w:hanging="0"/>
      <w:jc w:val="both"/>
    </w:pPr>
    <w:rPr>
      <w:rFonts w:ascii="Times New Roman CYR" w:hAnsi="Times New Roman CYR" w:cs="Times New Roman CYR"/>
      <w:color w:val="353842"/>
      <w:sz w:val="24"/>
      <w:szCs w:val="24"/>
      <w:lang w:eastAsia="ru-RU"/>
    </w:rPr>
  </w:style>
  <w:style w:type="paragraph" w:styleId="Style24" w:customStyle="1">
    <w:name w:val="Информация о версии"/>
    <w:basedOn w:val="Style23"/>
    <w:next w:val="Normal"/>
    <w:qFormat/>
    <w:pPr/>
    <w:rPr>
      <w:i/>
      <w:iCs/>
    </w:rPr>
  </w:style>
  <w:style w:type="paragraph" w:styleId="Style91" w:customStyle="1">
    <w:name w:val="Style9"/>
    <w:basedOn w:val="Normal"/>
    <w:qFormat/>
    <w:pPr>
      <w:widowControl w:val="false"/>
      <w:spacing w:lineRule="exact" w:line="370"/>
      <w:ind w:firstLine="701"/>
      <w:jc w:val="both"/>
    </w:pPr>
    <w:rPr>
      <w:rFonts w:ascii="Times New Roman" w:hAnsi="Times New Roman" w:cs="Times New Roman"/>
      <w:sz w:val="24"/>
      <w:szCs w:val="24"/>
      <w:lang w:eastAsia="ru-RU"/>
    </w:rPr>
  </w:style>
  <w:style w:type="paragraph" w:styleId="12" w:customStyle="1">
    <w:name w:val="Обычный1"/>
    <w:qFormat/>
    <w:pPr>
      <w:widowControl w:val="false"/>
      <w:suppressAutoHyphens w:val="true"/>
      <w:bidi w:val="0"/>
      <w:spacing w:before="0" w:after="0"/>
      <w:ind w:firstLine="709"/>
      <w:jc w:val="left"/>
    </w:pPr>
    <w:rPr>
      <w:rFonts w:ascii="Times New Roman" w:hAnsi="Times New Roman" w:eastAsia="Lohit Hindi" w:cs="Times New Roman"/>
      <w:color w:val="00000A"/>
      <w:kern w:val="0"/>
      <w:sz w:val="24"/>
      <w:szCs w:val="24"/>
      <w:lang w:val="ru-RU" w:eastAsia="zh-CN" w:bidi="hi-IN"/>
    </w:rPr>
  </w:style>
  <w:style w:type="paragraph" w:styleId="Pboth" w:customStyle="1">
    <w:name w:val="pboth"/>
    <w:basedOn w:val="Normal"/>
    <w:qFormat/>
    <w:pPr>
      <w:spacing w:before="280" w:after="280"/>
      <w:jc w:val="left"/>
    </w:pPr>
    <w:rPr>
      <w:rFonts w:ascii="Times New Roman" w:hAnsi="Times New Roman" w:eastAsia="Times New Roman" w:cs="Times New Roman"/>
      <w:sz w:val="24"/>
      <w:szCs w:val="24"/>
      <w:lang w:eastAsia="ru-RU"/>
    </w:rPr>
  </w:style>
  <w:style w:type="paragraph" w:styleId="ConsPlusNormal1" w:customStyle="1">
    <w:name w:val="ConsPlusNormal"/>
    <w:link w:val="ConsPlusNormal"/>
    <w:qFormat/>
    <w:pPr>
      <w:widowControl/>
      <w:suppressAutoHyphens w:val="true"/>
      <w:bidi w:val="0"/>
      <w:spacing w:before="0" w:after="0"/>
      <w:ind w:firstLine="709"/>
      <w:jc w:val="left"/>
    </w:pPr>
    <w:rPr>
      <w:rFonts w:ascii="Times New Roman" w:hAnsi="Times New Roman" w:eastAsia="Calibri" w:cs="Times New Roman"/>
      <w:color w:val="auto"/>
      <w:kern w:val="0"/>
      <w:sz w:val="28"/>
      <w:szCs w:val="28"/>
      <w:lang w:val="ru-RU" w:eastAsia="ru-RU" w:bidi="ar-SA"/>
    </w:rPr>
  </w:style>
  <w:style w:type="paragraph" w:styleId="Formattext" w:customStyle="1">
    <w:name w:val="formattext"/>
    <w:basedOn w:val="Normal"/>
    <w:qFormat/>
    <w:pPr>
      <w:spacing w:before="280" w:after="280"/>
      <w:ind w:firstLine="709"/>
      <w:jc w:val="left"/>
    </w:pPr>
    <w:rPr>
      <w:rFonts w:ascii="Times New Roman" w:hAnsi="Times New Roman" w:eastAsia="Times New Roman" w:cs="Times New Roman"/>
      <w:sz w:val="24"/>
      <w:szCs w:val="24"/>
      <w:lang w:eastAsia="ru-RU"/>
    </w:rPr>
  </w:style>
  <w:style w:type="paragraph" w:styleId="Style25" w:customStyle="1">
    <w:name w:val="Нормальный"/>
    <w:basedOn w:val="Normal"/>
    <w:qFormat/>
    <w:pPr>
      <w:ind w:firstLine="720"/>
      <w:jc w:val="both"/>
      <w:textAlignment w:val="baseline"/>
    </w:pPr>
    <w:rPr>
      <w:rFonts w:ascii="Times New Roman" w:hAnsi="Times New Roman" w:eastAsia="Times New Roman" w:cs="Times New Roman"/>
      <w:kern w:val="2"/>
      <w:sz w:val="24"/>
      <w:lang w:eastAsia="ru-RU"/>
    </w:rPr>
  </w:style>
  <w:style w:type="paragraph" w:styleId="Standard" w:customStyle="1">
    <w:name w:val="Standard"/>
    <w:qFormat/>
    <w:pPr>
      <w:widowControl w:val="false"/>
      <w:suppressAutoHyphens w:val="true"/>
      <w:bidi w:val="0"/>
      <w:spacing w:before="0" w:after="0"/>
      <w:ind w:firstLine="709"/>
      <w:jc w:val="left"/>
      <w:textAlignment w:val="baseline"/>
    </w:pPr>
    <w:rPr>
      <w:rFonts w:ascii="Times New Roman" w:hAnsi="Times New Roman" w:eastAsia="Calibri" w:cs="DejaVu Sans"/>
      <w:color w:val="auto"/>
      <w:kern w:val="2"/>
      <w:sz w:val="24"/>
      <w:szCs w:val="24"/>
      <w:lang w:val="ru-RU" w:eastAsia="zh-CN" w:bidi="hi-IN"/>
    </w:rPr>
  </w:style>
  <w:style w:type="paragraph" w:styleId="NormalWeb">
    <w:name w:val="Normal (Web)"/>
    <w:basedOn w:val="Normal"/>
    <w:qFormat/>
    <w:pPr>
      <w:spacing w:before="280" w:after="280"/>
      <w:ind w:firstLine="709"/>
      <w:jc w:val="left"/>
    </w:pPr>
    <w:rPr>
      <w:rFonts w:ascii="Times New Roman" w:hAnsi="Times New Roman" w:eastAsia="Times New Roman" w:cs="Times New Roman"/>
      <w:sz w:val="24"/>
      <w:szCs w:val="24"/>
      <w:lang w:eastAsia="ru-RU"/>
    </w:rPr>
  </w:style>
  <w:style w:type="paragraph" w:styleId="Style101" w:customStyle="1">
    <w:name w:val="Style10"/>
    <w:basedOn w:val="Normal"/>
    <w:qFormat/>
    <w:pPr>
      <w:widowControl w:val="false"/>
      <w:spacing w:lineRule="exact" w:line="482"/>
      <w:ind w:firstLine="706"/>
      <w:jc w:val="both"/>
    </w:pPr>
    <w:rPr>
      <w:rFonts w:ascii="Times New Roman" w:hAnsi="Times New Roman" w:cs="Times New Roman"/>
      <w:sz w:val="24"/>
      <w:szCs w:val="24"/>
      <w:lang w:eastAsia="ru-RU"/>
    </w:rPr>
  </w:style>
  <w:style w:type="paragraph" w:styleId="Style71" w:customStyle="1">
    <w:name w:val="Style7"/>
    <w:basedOn w:val="Normal"/>
    <w:qFormat/>
    <w:pPr>
      <w:widowControl w:val="false"/>
      <w:spacing w:lineRule="exact" w:line="442"/>
      <w:ind w:firstLine="691"/>
      <w:jc w:val="both"/>
    </w:pPr>
    <w:rPr>
      <w:rFonts w:ascii="Times New Roman" w:hAnsi="Times New Roman" w:cs="Times New Roman"/>
      <w:sz w:val="24"/>
      <w:szCs w:val="24"/>
      <w:lang w:eastAsia="ru-RU"/>
    </w:rPr>
  </w:style>
  <w:style w:type="paragraph" w:styleId="ConsPlusTitle" w:customStyle="1">
    <w:name w:val="ConsPlusTitle"/>
    <w:qFormat/>
    <w:pPr>
      <w:widowControl w:val="false"/>
      <w:suppressAutoHyphens w:val="true"/>
      <w:bidi w:val="0"/>
      <w:spacing w:before="0" w:after="0"/>
      <w:ind w:firstLine="709"/>
      <w:jc w:val="left"/>
    </w:pPr>
    <w:rPr>
      <w:rFonts w:ascii="Arial" w:hAnsi="Arial" w:eastAsia="Times New Roman" w:cs="Times New Roman"/>
      <w:b/>
      <w:color w:val="000000"/>
      <w:kern w:val="0"/>
      <w:sz w:val="20"/>
      <w:szCs w:val="20"/>
      <w:lang w:val="ru-RU" w:eastAsia="ru-RU" w:bidi="ar-SA"/>
    </w:rPr>
  </w:style>
  <w:style w:type="paragraph" w:styleId="Style161" w:customStyle="1">
    <w:name w:val="Style16"/>
    <w:basedOn w:val="Normal"/>
    <w:qFormat/>
    <w:pPr>
      <w:widowControl w:val="false"/>
      <w:spacing w:lineRule="exact" w:line="274"/>
      <w:ind w:firstLine="709"/>
      <w:jc w:val="both"/>
    </w:pPr>
    <w:rPr>
      <w:rFonts w:ascii="Times New Roman" w:hAnsi="Times New Roman" w:cs="Times New Roman"/>
      <w:sz w:val="24"/>
      <w:szCs w:val="24"/>
      <w:lang w:eastAsia="ru-RU"/>
    </w:rPr>
  </w:style>
  <w:style w:type="paragraph" w:styleId="Futurismarkdown-paragraph" w:customStyle="1">
    <w:name w:val="futurismarkdown-paragraph"/>
    <w:basedOn w:val="Normal"/>
    <w:qFormat/>
    <w:pPr>
      <w:spacing w:before="280" w:after="280"/>
      <w:jc w:val="left"/>
    </w:pPr>
    <w:rPr>
      <w:rFonts w:ascii="Times New Roman" w:hAnsi="Times New Roman" w:eastAsia="Times New Roman" w:cs="Times New Roman"/>
      <w:sz w:val="24"/>
      <w:szCs w:val="24"/>
      <w:lang w:eastAsia="ru-RU"/>
    </w:rPr>
  </w:style>
  <w:style w:type="paragraph" w:styleId="Style131" w:customStyle="1">
    <w:name w:val="Style13"/>
    <w:basedOn w:val="Normal"/>
    <w:qFormat/>
    <w:pPr>
      <w:widowControl w:val="false"/>
      <w:spacing w:lineRule="exact" w:line="278"/>
      <w:ind w:firstLine="709"/>
      <w:jc w:val="left"/>
    </w:pPr>
    <w:rPr>
      <w:rFonts w:ascii="Times New Roman" w:hAnsi="Times New Roman" w:cs="Times New Roman"/>
      <w:sz w:val="24"/>
      <w:szCs w:val="24"/>
      <w:lang w:eastAsia="ru-RU"/>
    </w:rPr>
  </w:style>
  <w:style w:type="paragraph" w:styleId="Style191" w:customStyle="1">
    <w:name w:val="Style19"/>
    <w:basedOn w:val="Normal"/>
    <w:qFormat/>
    <w:pPr>
      <w:widowControl w:val="false"/>
      <w:ind w:firstLine="709"/>
      <w:jc w:val="left"/>
    </w:pPr>
    <w:rPr>
      <w:rFonts w:ascii="Times New Roman" w:hAnsi="Times New Roman" w:cs="Times New Roman"/>
      <w:sz w:val="24"/>
      <w:szCs w:val="24"/>
      <w:lang w:eastAsia="ru-RU"/>
    </w:rPr>
  </w:style>
  <w:style w:type="paragraph" w:styleId="Style26" w:customStyle="1">
    <w:name w:val="Прижатый влево"/>
    <w:basedOn w:val="Normal"/>
    <w:next w:val="Normal"/>
    <w:qFormat/>
    <w:pPr>
      <w:widowControl w:val="false"/>
      <w:ind w:firstLine="709"/>
      <w:jc w:val="left"/>
    </w:pPr>
    <w:rPr>
      <w:rFonts w:ascii="Arial" w:hAnsi="Arial" w:eastAsia="Times New Roman" w:cs="Arial"/>
      <w:sz w:val="26"/>
      <w:szCs w:val="26"/>
      <w:lang w:eastAsia="ru-RU"/>
    </w:rPr>
  </w:style>
  <w:style w:type="paragraph" w:styleId="Style27" w:customStyle="1">
    <w:name w:val="Нормальный (таблица)"/>
    <w:basedOn w:val="Normal"/>
    <w:qFormat/>
    <w:pPr>
      <w:widowControl w:val="false"/>
      <w:ind w:firstLine="709"/>
      <w:jc w:val="both"/>
      <w:textAlignment w:val="baseline"/>
    </w:pPr>
    <w:rPr>
      <w:rFonts w:ascii="Arial" w:hAnsi="Arial" w:eastAsia="Arial" w:cs="Arial"/>
      <w:color w:val="00000A"/>
      <w:sz w:val="20"/>
      <w:szCs w:val="20"/>
      <w:lang w:eastAsia="zh-CN"/>
    </w:rPr>
  </w:style>
  <w:style w:type="paragraph" w:styleId="Style28" w:customStyle="1">
    <w:name w:val="Таблицы (моноширинный)"/>
    <w:basedOn w:val="Normal"/>
    <w:next w:val="Normal"/>
    <w:qFormat/>
    <w:pPr>
      <w:widowControl w:val="false"/>
      <w:ind w:firstLine="709"/>
      <w:jc w:val="left"/>
    </w:pPr>
    <w:rPr>
      <w:rFonts w:ascii="Courier New" w:hAnsi="Courier New" w:eastAsia="Times New Roman" w:cs="Courier New"/>
      <w:sz w:val="26"/>
      <w:szCs w:val="26"/>
      <w:lang w:eastAsia="ru-RU"/>
    </w:rPr>
  </w:style>
  <w:style w:type="paragraph" w:styleId="Style29" w:customStyle="1">
    <w:name w:val="Style2"/>
    <w:basedOn w:val="Normal"/>
    <w:qFormat/>
    <w:pPr>
      <w:widowControl w:val="false"/>
      <w:jc w:val="both"/>
    </w:pPr>
    <w:rPr>
      <w:rFonts w:ascii="Times New Roman" w:hAnsi="Times New Roman" w:cs="Times New Roman"/>
      <w:sz w:val="24"/>
      <w:szCs w:val="24"/>
      <w:lang w:eastAsia="ru-RU"/>
    </w:rPr>
  </w:style>
  <w:style w:type="paragraph" w:styleId="Pc" w:customStyle="1">
    <w:name w:val="pc"/>
    <w:basedOn w:val="Normal"/>
    <w:qFormat/>
    <w:pPr>
      <w:spacing w:before="280" w:after="280"/>
      <w:jc w:val="left"/>
    </w:pPr>
    <w:rPr>
      <w:rFonts w:ascii="Times New Roman" w:hAnsi="Times New Roman" w:eastAsia="Times New Roman" w:cs="Times New Roman"/>
      <w:sz w:val="24"/>
      <w:szCs w:val="24"/>
      <w:lang w:eastAsia="ru-RU"/>
    </w:rPr>
  </w:style>
  <w:style w:type="paragraph" w:styleId="Style41" w:customStyle="1">
    <w:name w:val="Style4"/>
    <w:basedOn w:val="Normal"/>
    <w:qFormat/>
    <w:pPr>
      <w:widowControl w:val="false"/>
      <w:suppressAutoHyphens w:val="false"/>
      <w:spacing w:lineRule="exact" w:line="276"/>
      <w:ind w:firstLine="566"/>
      <w:jc w:val="both"/>
    </w:pPr>
    <w:rPr>
      <w:rFonts w:ascii="Times New Roman" w:hAnsi="Times New Roman" w:cs="Times New Roman"/>
      <w:sz w:val="24"/>
      <w:szCs w:val="24"/>
      <w:lang w:eastAsia="ru-RU"/>
    </w:rPr>
  </w:style>
  <w:style w:type="paragraph" w:styleId="Style30" w:customStyle="1">
    <w:name w:val="Содержимое таблицы"/>
    <w:basedOn w:val="Normal"/>
    <w:qFormat/>
    <w:pPr>
      <w:widowControl w:val="false"/>
      <w:suppressLineNumbers/>
    </w:pPr>
    <w:rPr/>
  </w:style>
  <w:style w:type="paragraph" w:styleId="Style31">
    <w:name w:val="Заголовок таблицы"/>
    <w:basedOn w:val="Style30"/>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nternet.garant.ru/document/redirect/10164504/3" TargetMode="External"/><Relationship Id="rId3" Type="http://schemas.openxmlformats.org/officeDocument/2006/relationships/hyperlink" Target="https://internet.garant.ru/document/redirect/410687828/0" TargetMode="External"/><Relationship Id="rId4" Type="http://schemas.openxmlformats.org/officeDocument/2006/relationships/hyperlink" Target="https://internet.garant.ru/document/redirect/12177515/1510" TargetMode="External"/><Relationship Id="rId5" Type="http://schemas.openxmlformats.org/officeDocument/2006/relationships/hyperlink" Target="https://internet.garant.ru/document/redirect/12184522/21" TargetMode="External"/><Relationship Id="rId6" Type="http://schemas.openxmlformats.org/officeDocument/2006/relationships/hyperlink" Target="https://internet.garant.ru/document/redirect/12177515/21102" TargetMode="External"/><Relationship Id="rId7" Type="http://schemas.openxmlformats.org/officeDocument/2006/relationships/hyperlink" Target="https://internet.garant.ru/document/redirect/12138258/0" TargetMode="External"/><Relationship Id="rId8" Type="http://schemas.openxmlformats.org/officeDocument/2006/relationships/hyperlink" Target="https://internet.garant.ru/document/redirect/7549153/815" TargetMode="External"/><Relationship Id="rId9" Type="http://schemas.openxmlformats.org/officeDocument/2006/relationships/hyperlink" Target="https://internet.garant.ru/document/redirect/7549153/1138" TargetMode="External"/><Relationship Id="rId10" Type="http://schemas.openxmlformats.org/officeDocument/2006/relationships/hyperlink" Target="https://internet.garant.ru/document/redirect/7549153/815" TargetMode="External"/><Relationship Id="rId11" Type="http://schemas.openxmlformats.org/officeDocument/2006/relationships/hyperlink" Target="https://internet.garant.ru/document/redirect/7549153/1138" TargetMode="External"/><Relationship Id="rId12" Type="http://schemas.openxmlformats.org/officeDocument/2006/relationships/hyperlink" Target="https://internet.garant.ru/document/redirect/7549153/815" TargetMode="External"/><Relationship Id="rId13" Type="http://schemas.openxmlformats.org/officeDocument/2006/relationships/hyperlink" Target="https://internet.garant.ru/document/redirect/7549153/1138" TargetMode="External"/><Relationship Id="rId14" Type="http://schemas.openxmlformats.org/officeDocument/2006/relationships/hyperlink" Target="https://internet.garant.ru/document/redirect/7549153/815" TargetMode="External"/><Relationship Id="rId15" Type="http://schemas.openxmlformats.org/officeDocument/2006/relationships/hyperlink" Target="https://internet.garant.ru/document/redirect/7549153/1138" TargetMode="External"/><Relationship Id="rId16" Type="http://schemas.openxmlformats.org/officeDocument/2006/relationships/hyperlink" Target="https://internet.garant.ru/document/redirect/12184522/21" TargetMode="External"/><Relationship Id="rId17" Type="http://schemas.openxmlformats.org/officeDocument/2006/relationships/hyperlink" Target="https://internet.garant.ru/document/redirect/7549153/1138" TargetMode="External"/><Relationship Id="rId18" Type="http://schemas.openxmlformats.org/officeDocument/2006/relationships/hyperlink" Target="https://internet.garant.ru/document/redirect/7549153/1138" TargetMode="External"/><Relationship Id="rId19" Type="http://schemas.openxmlformats.org/officeDocument/2006/relationships/hyperlink" Target="https://internet.garant.ru/document/redirect/7549153/815" TargetMode="External"/><Relationship Id="rId20" Type="http://schemas.openxmlformats.org/officeDocument/2006/relationships/hyperlink" Target="https://internet.garant.ru/document/redirect/7549153/1138" TargetMode="External"/><Relationship Id="rId21" Type="http://schemas.openxmlformats.org/officeDocument/2006/relationships/hyperlink" Target="https://internet.garant.ru/document/redirect/12184522/21" TargetMode="External"/><Relationship Id="rId22" Type="http://schemas.openxmlformats.org/officeDocument/2006/relationships/hyperlink" Target="https://internet.garant.ru/document/redirect/7549153/815" TargetMode="External"/><Relationship Id="rId23" Type="http://schemas.openxmlformats.org/officeDocument/2006/relationships/hyperlink" Target="https://internet.garant.ru/document/redirect/7549153/1138" TargetMode="External"/><Relationship Id="rId24" Type="http://schemas.openxmlformats.org/officeDocument/2006/relationships/hyperlink" Target="https://internet.garant.ru/document/redirect/7549153/815" TargetMode="External"/><Relationship Id="rId25" Type="http://schemas.openxmlformats.org/officeDocument/2006/relationships/hyperlink" Target="https://internet.garant.ru/document/redirect/7549153/1138" TargetMode="External"/><Relationship Id="rId26" Type="http://schemas.openxmlformats.org/officeDocument/2006/relationships/hyperlink" Target="https://internet.garant.ru/document/redirect/7549153/815" TargetMode="External"/><Relationship Id="rId27" Type="http://schemas.openxmlformats.org/officeDocument/2006/relationships/hyperlink" Target="https://internet.garant.ru/document/redirect/7549153/1138" TargetMode="External"/><Relationship Id="rId28" Type="http://schemas.openxmlformats.org/officeDocument/2006/relationships/hyperlink" Target="https://internet.garant.ru/document/redirect/12184522/21" TargetMode="External"/><Relationship Id="rId29" Type="http://schemas.openxmlformats.org/officeDocument/2006/relationships/numbering" Target="numbering.xml"/><Relationship Id="rId30" Type="http://schemas.openxmlformats.org/officeDocument/2006/relationships/fontTable" Target="fontTable.xml"/><Relationship Id="rId31" Type="http://schemas.openxmlformats.org/officeDocument/2006/relationships/settings" Target="settings.xml"/><Relationship Id="rId32"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8719</TotalTime>
  <Application>LibreOffice/7.5.4.2$Windows_X86_64 LibreOffice_project/36ccfdc35048b057fd9854c757a8b67ec53977b6</Application>
  <AppVersion>15.0000</AppVersion>
  <Pages>74</Pages>
  <Words>15979</Words>
  <Characters>128527</Characters>
  <CharactersWithSpaces>157767</CharactersWithSpaces>
  <Paragraphs>1585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2025-01-21T07:12:00Z</dcterms:created>
  <dc:creator>User</dc:creator>
  <dc:description/>
  <dc:language>ru-RU</dc:language>
  <cp:lastModifiedBy/>
  <dcterms:modified xsi:type="dcterms:W3CDTF">2026-03-26T12:35:14Z</dcterms:modified>
  <cp:revision>446</cp:revision>
  <dc:subject/>
  <dc:title/>
</cp:coreProperties>
</file>

<file path=docProps/custom.xml><?xml version="1.0" encoding="utf-8"?>
<Properties xmlns="http://schemas.openxmlformats.org/officeDocument/2006/custom-properties" xmlns:vt="http://schemas.openxmlformats.org/officeDocument/2006/docPropsVTypes"/>
</file>