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СПРАВКА-РАСЧЕТ</w:t>
      </w:r>
    </w:p>
    <w:p>
      <w:pPr>
        <w:pStyle w:val="Normal"/>
        <w:bidi w:val="0"/>
        <w:spacing w:before="57" w:after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</w:t>
      </w:r>
      <w:r>
        <w:rPr>
          <w:rFonts w:ascii="Times New Roman" w:hAnsi="Times New Roman"/>
          <w:color w:val="000000"/>
          <w:sz w:val="28"/>
          <w:szCs w:val="28"/>
        </w:rPr>
        <w:t xml:space="preserve">части затрат, понесенных на строительство теплиц для ведения овощеводства </w:t>
      </w:r>
      <w:r>
        <w:rPr>
          <w:rFonts w:ascii="Times New Roman" w:hAnsi="Times New Roman"/>
          <w:color w:val="000000"/>
          <w:sz w:val="28"/>
          <w:szCs w:val="28"/>
        </w:rPr>
        <w:t xml:space="preserve">и (или) ягод </w:t>
      </w:r>
      <w:r>
        <w:rPr>
          <w:rFonts w:ascii="Times New Roman" w:hAnsi="Times New Roman"/>
          <w:color w:val="000000"/>
          <w:sz w:val="28"/>
          <w:szCs w:val="28"/>
        </w:rPr>
        <w:t>защищённого грунта</w:t>
      </w:r>
    </w:p>
    <w:p>
      <w:pPr>
        <w:pStyle w:val="Normal"/>
        <w:bidi w:val="0"/>
        <w:spacing w:before="57" w:after="5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tbl>
      <w:tblPr>
        <w:tblW w:w="991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5605"/>
      </w:tblGrid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ИНН/КПП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ОКАТО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 и телефон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Расчетный счет получателя субсидий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bidi w:val="0"/>
        <w:spacing w:lineRule="auto" w:line="216"/>
        <w:ind w:firstLine="851" w:left="0" w:right="0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tbl>
      <w:tblPr>
        <w:tblW w:w="9963" w:type="dxa"/>
        <w:jc w:val="left"/>
        <w:tblInd w:w="-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260"/>
        <w:gridCol w:w="1400"/>
        <w:gridCol w:w="1260"/>
        <w:gridCol w:w="1120"/>
        <w:gridCol w:w="1120"/>
        <w:gridCol w:w="1735"/>
      </w:tblGrid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Площадь теплицы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для выращивания овощей </w:t>
            </w:r>
            <w:r>
              <w:rPr>
                <w:rFonts w:ascii="Times New Roman" w:hAnsi="Times New Roman"/>
                <w:color w:val="000000"/>
                <w:sz w:val="22"/>
                <w:szCs w:val="28"/>
              </w:rPr>
              <w:t xml:space="preserve">и (или) ягод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защищенного грунта</w:t>
            </w:r>
            <w:r>
              <w:rPr>
                <w:rFonts w:ascii="Times New Roman" w:hAnsi="Times New Roman"/>
                <w:sz w:val="22"/>
                <w:szCs w:val="22"/>
              </w:rPr>
              <w:t>, подлежащая субсидированию*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(кв.м.)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Фактиче-ские затраты,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1 кв.м. теплицы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гр.3 = 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гр.2 / гр.1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 за 1 кв.м.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гр.5 = =гр.1×гр.3×</w:t>
            </w:r>
            <w:r>
              <w:rPr>
                <w:rFonts w:ascii="Times New Roman" w:hAnsi="Times New Roman"/>
                <w:sz w:val="20"/>
                <w:szCs w:val="20"/>
              </w:rPr>
              <w:t>0,95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гр.6 = =гр.1×гр.4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Сумма субсидии </w:t>
            </w:r>
            <w:r>
              <w:rPr>
                <w:rFonts w:ascii="Times New Roman" w:hAnsi="Times New Roman"/>
                <w:sz w:val="20"/>
                <w:szCs w:val="20"/>
              </w:rPr>
              <w:t>(минимальная величина из графы 5 или 6</w:t>
            </w:r>
            <w:r>
              <w:rPr>
                <w:rFonts w:ascii="Times New Roman" w:hAnsi="Times New Roman"/>
                <w:sz w:val="22"/>
                <w:szCs w:val="22"/>
              </w:rPr>
              <w:t>),</w:t>
            </w:r>
          </w:p>
          <w:p>
            <w:pPr>
              <w:pStyle w:val="Normal"/>
              <w:bidi w:val="0"/>
              <w:ind w:hanging="0" w:left="-57" w:right="-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ind w:hanging="280" w:left="28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4"/>
          <w:szCs w:val="24"/>
        </w:rPr>
        <w:t>площадь теплицы, подлежащая субсидированию, берётся из акта обследования теплицы, при этом данная площадь не должна превышать 5 000 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., и не менее 100 м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 каждая.</w:t>
      </w:r>
    </w:p>
    <w:tbl>
      <w:tblPr>
        <w:tblW w:w="969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0"/>
        <w:gridCol w:w="1982"/>
        <w:gridCol w:w="236"/>
        <w:gridCol w:w="3279"/>
      </w:tblGrid>
      <w:tr>
        <w:trPr/>
        <w:tc>
          <w:tcPr>
            <w:tcW w:w="420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Глава КФХ (индивидуальный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предприниматель)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27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200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М.П.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</w:rPr>
              <w:t>при наличии)</w:t>
            </w:r>
          </w:p>
        </w:tc>
        <w:tc>
          <w:tcPr>
            <w:tcW w:w="1982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279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  <w:tr>
        <w:trPr/>
        <w:tc>
          <w:tcPr>
            <w:tcW w:w="4200" w:type="dxa"/>
            <w:tcBorders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 20__г.</w:t>
            </w:r>
          </w:p>
        </w:tc>
        <w:tc>
          <w:tcPr>
            <w:tcW w:w="1982" w:type="dxa"/>
            <w:tcBorders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279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146</Words>
  <Characters>908</Characters>
  <CharactersWithSpaces>1012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2025-05-16T12:11:51Z</dcterms:created>
  <dc:creator/>
  <dc:description/>
  <dc:language>ru-RU</dc:language>
  <cp:lastModifiedBy/>
  <dcterms:modified xsi:type="dcterms:W3CDTF">2025-05-28T10:05:05Z</dcterms:modified>
  <cp:revision>2</cp:revision>
  <dc:subject/>
  <dc:title/>
</cp:coreProperties>
</file>