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tabs>
          <w:tab w:val="clear" w:pos="708"/>
          <w:tab w:val="left" w:pos="8505" w:leader="none"/>
        </w:tabs>
        <w:jc w:val="both"/>
        <w:rPr>
          <w:rFonts w:ascii="Times New Roman" w:hAnsi="Times New Roman" w:eastAsia="Andale Sans UI" w:cs="Times New Roman"/>
          <w:b/>
          <w:bCs/>
          <w:kern w:val="2"/>
          <w:sz w:val="28"/>
          <w:szCs w:val="28"/>
          <w:shd w:fill="FFFFFF" w:val="clear"/>
          <w:lang w:bidi="fa-IR"/>
        </w:rPr>
      </w:pPr>
      <w:r>
        <w:rPr>
          <w:rFonts w:eastAsia="Andale Sans UI" w:cs="Times New Roman" w:ascii="Times New Roman" w:hAnsi="Times New Roman"/>
          <w:b/>
          <w:bCs/>
          <w:kern w:val="2"/>
          <w:sz w:val="28"/>
          <w:szCs w:val="28"/>
          <w:shd w:fill="FFFFFF" w:val="clear"/>
          <w:lang w:bidi="fa-IR"/>
        </w:rPr>
      </w:r>
    </w:p>
    <w:p>
      <w:pPr>
        <w:pStyle w:val="S1"/>
        <w:shd w:val="clear" w:color="auto" w:fill="FFFFFF"/>
        <w:spacing w:before="0" w:after="280"/>
        <w:jc w:val="center"/>
        <w:rPr>
          <w:b/>
          <w:color w:val="000000" w:themeColor="text1"/>
          <w:sz w:val="28"/>
          <w:szCs w:val="28"/>
        </w:rPr>
      </w:pPr>
      <w:r>
        <w:rPr>
          <w:b/>
          <w:color w:val="000000" w:themeColor="text1"/>
          <w:sz w:val="28"/>
          <w:szCs w:val="28"/>
        </w:rPr>
      </w:r>
    </w:p>
    <w:p>
      <w:pPr>
        <w:pStyle w:val="NormalWeb"/>
        <w:spacing w:before="280" w:after="280"/>
        <w:ind w:firstLine="708"/>
        <w:jc w:val="right"/>
        <w:rPr>
          <w:b/>
          <w:bCs/>
        </w:rPr>
      </w:pPr>
      <w:r>
        <w:rPr>
          <w:b/>
          <w:bCs/>
          <w:sz w:val="28"/>
          <w:szCs w:val="28"/>
        </w:rPr>
        <w:t xml:space="preserve">               </w:t>
      </w:r>
      <w:r>
        <w:rPr>
          <w:b/>
          <w:bCs/>
          <w:sz w:val="28"/>
          <w:szCs w:val="28"/>
        </w:rPr>
        <w:t>ПРОЕКТ</w:t>
      </w:r>
      <w:r>
        <w:rPr>
          <w:b/>
          <w:bCs/>
          <w:sz w:val="28"/>
          <w:szCs w:val="28"/>
        </w:rPr>
        <w:tab/>
        <w:tab/>
        <w:tab/>
        <w:tab/>
      </w:r>
    </w:p>
    <w:p>
      <w:pPr>
        <w:pStyle w:val="NormalWeb"/>
        <w:spacing w:before="280" w:after="280"/>
        <w:ind w:firstLine="708"/>
        <w:jc w:val="right"/>
        <w:rPr>
          <w:sz w:val="28"/>
          <w:szCs w:val="28"/>
        </w:rPr>
      </w:pPr>
      <w:r>
        <w:rPr>
          <w:b/>
          <w:bCs/>
        </w:rPr>
      </w:r>
    </w:p>
    <w:p>
      <w:pPr>
        <w:pStyle w:val="NormalWeb"/>
        <w:spacing w:before="280" w:after="280"/>
        <w:ind w:firstLine="708"/>
        <w:jc w:val="right"/>
        <w:rPr>
          <w:sz w:val="28"/>
          <w:szCs w:val="28"/>
        </w:rPr>
      </w:pPr>
      <w:r>
        <w:rPr/>
      </w:r>
    </w:p>
    <w:p>
      <w:pPr>
        <w:pStyle w:val="Normal"/>
        <w:widowControl w:val="false"/>
        <w:tabs>
          <w:tab w:val="clear" w:pos="708"/>
          <w:tab w:val="left" w:pos="8505" w:leader="none"/>
        </w:tabs>
        <w:spacing w:before="0" w:after="0"/>
        <w:ind w:firstLine="708"/>
        <w:rPr/>
      </w:pPr>
      <w:r>
        <w:rPr>
          <w:rFonts w:ascii="Times New Roman" w:hAnsi="Times New Roman"/>
          <w:b/>
          <w:bCs/>
          <w:color w:val="000000" w:themeColor="text1"/>
          <w:sz w:val="28"/>
          <w:szCs w:val="28"/>
        </w:rPr>
        <w:t xml:space="preserve">Об утверждении административного регламента администрации муниципального образования Кореновский муниципальный район Краснодарского края по предоставлению муниципальной услуги  </w:t>
      </w:r>
      <w:r>
        <w:rPr>
          <w:rFonts w:ascii="Times New Roman" w:hAnsi="Times New Roman"/>
          <w:b/>
          <w:bCs/>
          <w:color w:val="000000"/>
          <w:sz w:val="28"/>
          <w:szCs w:val="28"/>
        </w:rPr>
        <w:t>«</w:t>
      </w:r>
      <w:r>
        <w:rPr>
          <w:rStyle w:val="Style12"/>
          <w:rFonts w:cs="Times New Roman" w:ascii="Times New Roman" w:hAnsi="Times New Roman"/>
          <w:b/>
          <w:bCs/>
          <w:i w:val="false"/>
          <w:iCs w:val="false"/>
          <w:color w:val="000000" w:themeColor="text1"/>
          <w:sz w:val="28"/>
          <w:szCs w:val="28"/>
        </w:rPr>
        <w:t xml:space="preserve">Заключение нового договора </w:t>
      </w:r>
      <w:r>
        <w:rPr>
          <w:rStyle w:val="Style12"/>
          <w:rFonts w:cs="Times New Roman" w:ascii="Times New Roman" w:hAnsi="Times New Roman"/>
          <w:b/>
          <w:bCs/>
          <w:i w:val="false"/>
          <w:iCs w:val="false"/>
          <w:caps w:val="false"/>
          <w:smallCaps w:val="false"/>
          <w:color w:val="000000" w:themeColor="text1"/>
          <w:spacing w:val="0"/>
          <w:sz w:val="28"/>
          <w:szCs w:val="28"/>
        </w:rPr>
        <w:t>аренды предоставления земельных участков, находящихся в государственной или муниципальной собственности и дополнительного соглашения к договору аренды предоставления земельных участков, находящихся в государственной или муниципальной собственности</w:t>
      </w:r>
      <w:r>
        <w:rPr>
          <w:rFonts w:ascii="Times New Roman" w:hAnsi="Times New Roman"/>
          <w:b/>
          <w:bCs/>
          <w:color w:val="000000"/>
          <w:sz w:val="28"/>
          <w:szCs w:val="28"/>
        </w:rPr>
        <w:t>»</w:t>
      </w:r>
    </w:p>
    <w:p>
      <w:pPr>
        <w:pStyle w:val="NormalWeb"/>
        <w:spacing w:before="280" w:after="280"/>
        <w:ind w:firstLine="708"/>
        <w:jc w:val="both"/>
        <w:rPr>
          <w:sz w:val="28"/>
          <w:szCs w:val="28"/>
        </w:rPr>
      </w:pPr>
      <w:r>
        <w:rPr>
          <w:sz w:val="28"/>
          <w:szCs w:val="28"/>
        </w:rPr>
      </w:r>
    </w:p>
    <w:p>
      <w:pPr>
        <w:pStyle w:val="NormalWeb"/>
        <w:spacing w:before="0" w:after="0"/>
        <w:jc w:val="both"/>
        <w:rPr/>
      </w:pPr>
      <w:r>
        <w:rPr>
          <w:sz w:val="28"/>
          <w:szCs w:val="28"/>
        </w:rPr>
        <w:t xml:space="preserve"> </w:t>
      </w:r>
      <w:r>
        <w:rPr>
          <w:sz w:val="28"/>
          <w:szCs w:val="28"/>
        </w:rPr>
        <w:t xml:space="preserve">В соответствии с Федеральным законом  от 27 июля 2010 года № 210-ФЗ  «Об организации предоставления государственных и муниципальных услуг» и  </w:t>
      </w:r>
      <w:bookmarkStart w:id="0" w:name="__DdeLink__196_1859427778"/>
      <w:r>
        <w:rPr>
          <w:sz w:val="28"/>
          <w:szCs w:val="28"/>
        </w:rPr>
        <w:t xml:space="preserve">постановлением администрации муниципального образования </w:t>
      </w:r>
      <w:r>
        <w:rPr>
          <w:rStyle w:val="FontStyle24"/>
          <w:rFonts w:eastAsia="DejaVu Sans"/>
          <w:b w:val="false"/>
          <w:bCs w:val="false"/>
          <w:sz w:val="28"/>
          <w:szCs w:val="28"/>
        </w:rPr>
        <w:t>Кореновский муниципальный  район Краснодарск</w:t>
      </w:r>
      <w:r>
        <w:rPr>
          <w:rStyle w:val="FontStyle24"/>
          <w:rFonts w:eastAsia="DejaVu Sans" w:cs="" w:cstheme="minorBidi"/>
          <w:b w:val="false"/>
          <w:bCs w:val="false"/>
          <w:sz w:val="28"/>
          <w:szCs w:val="28"/>
        </w:rPr>
        <w:t xml:space="preserve">ого края </w:t>
      </w:r>
      <w:r>
        <w:rPr>
          <w:rFonts w:eastAsia="Calibri" w:cs="" w:cstheme="minorBidi" w:eastAsiaTheme="minorHAnsi"/>
          <w:sz w:val="28"/>
          <w:szCs w:val="28"/>
        </w:rPr>
        <w:t xml:space="preserve">и  постановлением администрации муниципального образования </w:t>
      </w:r>
      <w:r>
        <w:rPr>
          <w:rStyle w:val="FontStyle24"/>
          <w:rFonts w:eastAsia="DejaVu Sans" w:cs="" w:cstheme="minorBidi"/>
          <w:b w:val="false"/>
          <w:bCs w:val="false"/>
          <w:sz w:val="28"/>
          <w:szCs w:val="28"/>
        </w:rPr>
        <w:t>Кореновский м</w:t>
      </w:r>
      <w:r>
        <w:rPr>
          <w:rStyle w:val="FontStyle24"/>
          <w:rFonts w:eastAsia="Calibri" w:cs="" w:cstheme="minorBidi" w:eastAsiaTheme="minorHAnsi"/>
          <w:b w:val="false"/>
          <w:bCs w:val="false"/>
          <w:sz w:val="28"/>
          <w:szCs w:val="28"/>
        </w:rPr>
        <w:t>униципальный</w:t>
      </w:r>
      <w:r>
        <w:rPr>
          <w:rStyle w:val="FontStyle24"/>
          <w:rFonts w:eastAsia="DejaVu Sans" w:cs="" w:cstheme="minorBidi"/>
          <w:b w:val="false"/>
          <w:bCs w:val="false"/>
          <w:sz w:val="28"/>
          <w:szCs w:val="28"/>
        </w:rPr>
        <w:t xml:space="preserve"> район Краснодарского края от 19 ноября 2025 года № 1624 </w:t>
      </w:r>
      <w:r>
        <w:rPr>
          <w:rFonts w:eastAsia="Calibri" w:cs="" w:cstheme="minorBidi" w:eastAsiaTheme="minorHAnsi"/>
          <w:sz w:val="28"/>
          <w:szCs w:val="28"/>
        </w:rPr>
        <w:t>«</w:t>
      </w:r>
      <w:r>
        <w:rPr>
          <w:rStyle w:val="FontStyle24"/>
          <w:rFonts w:eastAsia="DejaVu Sans" w:cs="" w:cstheme="minorBidi"/>
          <w:b w:val="false"/>
          <w:bCs w:val="false"/>
          <w:sz w:val="28"/>
          <w:szCs w:val="28"/>
        </w:rPr>
        <w:t>Об утверждении порядка разработки и утверждения административных регламентов предоставления муниципальных услуг администрации муниципального образования Кореновский муниципальный район Краснодарского края» администрация муниципального образования Кореновский муниципальный район Краснодарского края</w:t>
      </w:r>
      <w:r>
        <w:rPr>
          <w:rFonts w:eastAsia="Calibri" w:cs="" w:cstheme="minorBidi" w:eastAsiaTheme="minorHAnsi"/>
          <w:sz w:val="28"/>
          <w:szCs w:val="28"/>
        </w:rPr>
        <w:t xml:space="preserve">       п о с т а н о в л я е т</w:t>
      </w:r>
      <w:bookmarkEnd w:id="0"/>
      <w:r>
        <w:rPr>
          <w:rFonts w:eastAsia="Calibri" w:cs="" w:cstheme="minorBidi" w:eastAsiaTheme="minorHAnsi"/>
          <w:sz w:val="28"/>
          <w:szCs w:val="28"/>
        </w:rPr>
        <w:t>:</w:t>
      </w:r>
    </w:p>
    <w:p>
      <w:pPr>
        <w:pStyle w:val="NormalWeb"/>
        <w:spacing w:before="0" w:after="0"/>
        <w:jc w:val="both"/>
        <w:rPr/>
      </w:pPr>
      <w:r>
        <w:rPr>
          <w:sz w:val="28"/>
          <w:szCs w:val="28"/>
        </w:rPr>
        <w:t xml:space="preserve">1. Утвердить административный регламент предоставления администрацией муниципального образования Кореновский муниципальный район Краснодарского края  муниципальной услуги </w:t>
      </w:r>
      <w:r>
        <w:rPr>
          <w:color w:val="000000"/>
          <w:sz w:val="28"/>
          <w:szCs w:val="28"/>
        </w:rPr>
        <w:t>«</w:t>
      </w:r>
      <w:r>
        <w:rPr>
          <w:rStyle w:val="Style12"/>
          <w:rFonts w:eastAsia="SimSun;宋体" w:cs="Times New Roman"/>
          <w:b w:val="false"/>
          <w:bCs w:val="false"/>
          <w:i w:val="false"/>
          <w:iCs w:val="false"/>
          <w:color w:val="000000" w:themeColor="text1"/>
          <w:kern w:val="2"/>
          <w:sz w:val="28"/>
          <w:szCs w:val="28"/>
          <w:shd w:fill="FFFFFF" w:val="clear"/>
          <w:lang w:eastAsia="ru-RU" w:bidi="hi-IN"/>
        </w:rPr>
        <w:t xml:space="preserve">Заключение нового договора </w:t>
      </w:r>
      <w:r>
        <w:rPr>
          <w:rStyle w:val="Style12"/>
          <w:rFonts w:eastAsia="SimSun;宋体" w:cs="Times New Roman"/>
          <w:b w:val="false"/>
          <w:bCs w:val="false"/>
          <w:i w:val="false"/>
          <w:iCs w:val="false"/>
          <w:caps w:val="false"/>
          <w:smallCaps w:val="false"/>
          <w:color w:val="000000" w:themeColor="text1"/>
          <w:spacing w:val="0"/>
          <w:kern w:val="2"/>
          <w:sz w:val="28"/>
          <w:szCs w:val="28"/>
          <w:shd w:fill="FFFFFF" w:val="clear"/>
          <w:lang w:eastAsia="ru-RU" w:bidi="hi-IN"/>
        </w:rPr>
        <w:t>аренды предоставления земельных участков, находящихся в государственной или муниципальной собственности и дополнительного соглашения к договору аренды предоставления земельных участков, находящихся в государственной или муниципальной собственности</w:t>
      </w:r>
      <w:r>
        <w:rPr>
          <w:color w:val="000000"/>
          <w:sz w:val="28"/>
          <w:szCs w:val="28"/>
        </w:rPr>
        <w:t xml:space="preserve">» </w:t>
      </w:r>
      <w:r>
        <w:rPr>
          <w:rStyle w:val="FontStyle19"/>
          <w:color w:val="000000"/>
          <w:sz w:val="28"/>
          <w:szCs w:val="28"/>
        </w:rPr>
        <w:t xml:space="preserve"> согласно приложению.</w:t>
      </w:r>
    </w:p>
    <w:p>
      <w:pPr>
        <w:pStyle w:val="NormalWeb"/>
        <w:spacing w:before="0" w:after="0"/>
        <w:jc w:val="both"/>
        <w:rPr/>
      </w:pPr>
      <w:r>
        <w:rPr>
          <w:color w:val="000000"/>
          <w:sz w:val="28"/>
          <w:szCs w:val="28"/>
        </w:rPr>
        <w:t>2. Признать утратившими силу:</w:t>
      </w:r>
    </w:p>
    <w:p>
      <w:pPr>
        <w:pStyle w:val="NormalWeb"/>
        <w:spacing w:before="0" w:after="0"/>
        <w:jc w:val="both"/>
        <w:rPr/>
      </w:pPr>
      <w:r>
        <w:rPr>
          <w:sz w:val="28"/>
          <w:szCs w:val="28"/>
          <w:shd w:fill="FFFFFF" w:val="clear"/>
        </w:rPr>
        <w:t xml:space="preserve">- </w:t>
      </w:r>
      <w:r>
        <w:rPr>
          <w:rFonts w:cs="Times New Roman"/>
          <w:color w:val="000000"/>
          <w:sz w:val="28"/>
          <w:szCs w:val="28"/>
          <w:shd w:fill="FFFFFF" w:val="clear"/>
        </w:rPr>
        <w:t>постановление администрации муниципального образования Кореновский район</w:t>
      </w:r>
      <w:r>
        <w:rPr>
          <w:color w:val="000000"/>
          <w:sz w:val="28"/>
          <w:szCs w:val="28"/>
          <w:shd w:fill="FFFFFF" w:val="clear"/>
        </w:rPr>
        <w:t xml:space="preserve"> от 26 </w:t>
      </w:r>
      <w:r>
        <w:rPr>
          <w:rFonts w:eastAsia="Times New Roman" w:cs="Times New Roman"/>
          <w:color w:val="000000"/>
          <w:sz w:val="28"/>
          <w:szCs w:val="28"/>
          <w:shd w:fill="FFFFFF" w:val="clear"/>
          <w:lang w:val="ru-RU" w:eastAsia="zh-CN" w:bidi="ar-SA"/>
        </w:rPr>
        <w:t>мая</w:t>
      </w:r>
      <w:r>
        <w:rPr>
          <w:color w:val="000000"/>
          <w:sz w:val="28"/>
          <w:szCs w:val="28"/>
          <w:shd w:fill="FFFFFF" w:val="clear"/>
        </w:rPr>
        <w:t xml:space="preserve"> 2020 года № </w:t>
      </w:r>
      <w:r>
        <w:rPr>
          <w:rFonts w:eastAsia="Times New Roman" w:cs="Times New Roman"/>
          <w:color w:val="000000"/>
          <w:sz w:val="28"/>
          <w:szCs w:val="28"/>
          <w:shd w:fill="FFFFFF" w:val="clear"/>
          <w:lang w:val="ru-RU" w:eastAsia="zh-CN" w:bidi="ar-SA"/>
        </w:rPr>
        <w:t>529</w:t>
      </w:r>
      <w:r>
        <w:rPr>
          <w:color w:val="000000"/>
          <w:sz w:val="28"/>
          <w:szCs w:val="28"/>
          <w:shd w:fill="FFFFFF" w:val="clear"/>
        </w:rPr>
        <w:t xml:space="preserve"> «</w:t>
      </w:r>
      <w:r>
        <w:rPr>
          <w:sz w:val="28"/>
          <w:szCs w:val="28"/>
          <w:shd w:fill="FFFFFF" w:val="clear"/>
        </w:rPr>
        <w:t>Об утверждении административного регламента</w:t>
      </w:r>
      <w:r>
        <w:rPr>
          <w:color w:val="000000"/>
          <w:sz w:val="28"/>
          <w:szCs w:val="28"/>
          <w:shd w:fill="FFFFFF" w:val="clear"/>
        </w:rPr>
        <w:t xml:space="preserve"> администрации муниципального образования Кореновский район по предоставлению муниципальной услуги «</w:t>
      </w:r>
      <w:r>
        <w:rPr>
          <w:color w:val="000000"/>
          <w:sz w:val="28"/>
          <w:szCs w:val="28"/>
          <w:shd w:fill="FFFFFF" w:val="clear"/>
          <w:lang w:eastAsia="ar-SA"/>
        </w:rPr>
        <w:t>Заключение нового договора аренды земельного участка без проведения торгов</w:t>
      </w:r>
      <w:r>
        <w:rPr>
          <w:color w:val="000000"/>
          <w:sz w:val="28"/>
          <w:szCs w:val="28"/>
          <w:shd w:fill="FFFFFF" w:val="clear"/>
        </w:rPr>
        <w:t>»»</w:t>
      </w:r>
      <w:r>
        <w:rPr>
          <w:rFonts w:eastAsia="SimSun;宋体"/>
          <w:color w:val="000000"/>
          <w:kern w:val="2"/>
          <w:sz w:val="28"/>
          <w:szCs w:val="28"/>
          <w:shd w:fill="FFFFFF" w:val="clear"/>
          <w:lang w:bidi="hi-IN"/>
        </w:rPr>
        <w:t>;</w:t>
      </w:r>
    </w:p>
    <w:p>
      <w:pPr>
        <w:pStyle w:val="Normal"/>
        <w:spacing w:before="0" w:after="0"/>
        <w:jc w:val="both"/>
        <w:rPr>
          <w:rFonts w:ascii="Times New Roman" w:hAnsi="Times New Roman"/>
          <w:b w:val="false"/>
          <w:bCs w:val="false"/>
          <w:color w:val="000000"/>
          <w:sz w:val="28"/>
          <w:szCs w:val="28"/>
        </w:rPr>
      </w:pPr>
      <w:r>
        <w:rPr>
          <w:rFonts w:eastAsia="SimSun;宋体" w:ascii="Times New Roman" w:hAnsi="Times New Roman"/>
          <w:b w:val="false"/>
          <w:bCs w:val="false"/>
          <w:color w:val="000000"/>
          <w:kern w:val="2"/>
          <w:sz w:val="28"/>
          <w:szCs w:val="28"/>
          <w:shd w:fill="FFFFFF" w:val="clear"/>
          <w:lang w:bidi="hi-IN"/>
        </w:rPr>
        <w:tab/>
        <w:t>- постановление администрации муниципального образования Кореновский район от 22 июня 2022 г. № 919 О внесении изменений в постановление администрации муниципального образования Кореновский район  от 26 мая 2020 года № 529 «Об утверждении административного регламента администрации муниципального образования Кореновский район по предоставлению муниципальной услуги «Заключение  нового договора аренды земельного участка без проведения торгов»»;</w:t>
      </w:r>
    </w:p>
    <w:p>
      <w:pPr>
        <w:pStyle w:val="NormalWeb"/>
        <w:spacing w:before="0" w:after="0"/>
        <w:jc w:val="both"/>
        <w:rPr>
          <w:rFonts w:ascii="Times New Roman" w:hAnsi="Times New Roman"/>
          <w:b w:val="false"/>
          <w:bCs w:val="false"/>
          <w:color w:val="000000"/>
          <w:sz w:val="28"/>
          <w:szCs w:val="28"/>
        </w:rPr>
      </w:pPr>
      <w:r>
        <w:rPr>
          <w:rFonts w:eastAsia="SimSun;宋体"/>
          <w:b w:val="false"/>
          <w:bCs w:val="false"/>
          <w:color w:val="000000"/>
          <w:kern w:val="2"/>
          <w:sz w:val="28"/>
          <w:szCs w:val="28"/>
          <w:shd w:fill="FFFFFF" w:val="clear"/>
          <w:lang w:bidi="hi-IN"/>
        </w:rPr>
        <w:t xml:space="preserve">- </w:t>
      </w:r>
      <w:r>
        <w:rPr>
          <w:rFonts w:eastAsia="SimSun;宋体" w:cs="Times New Roman"/>
          <w:b w:val="false"/>
          <w:bCs w:val="false"/>
          <w:color w:val="000000"/>
          <w:kern w:val="2"/>
          <w:sz w:val="28"/>
          <w:szCs w:val="28"/>
          <w:shd w:fill="FFFFFF" w:val="clear"/>
          <w:lang w:bidi="hi-IN"/>
        </w:rPr>
        <w:t>постановление администрации муниципального образования Кореновский район</w:t>
      </w:r>
      <w:r>
        <w:rPr>
          <w:rFonts w:eastAsia="SimSun;宋体"/>
          <w:b w:val="false"/>
          <w:bCs w:val="false"/>
          <w:color w:val="000000"/>
          <w:kern w:val="2"/>
          <w:sz w:val="28"/>
          <w:szCs w:val="28"/>
          <w:shd w:fill="FFFFFF" w:val="clear"/>
          <w:lang w:bidi="hi-IN"/>
        </w:rPr>
        <w:t xml:space="preserve"> от 30 октября 2019 года № </w:t>
      </w:r>
      <w:r>
        <w:rPr>
          <w:rFonts w:eastAsia="Times New Roman" w:cs="Times New Roman"/>
          <w:b w:val="false"/>
          <w:bCs w:val="false"/>
          <w:color w:val="000000"/>
          <w:kern w:val="2"/>
          <w:sz w:val="28"/>
          <w:szCs w:val="28"/>
          <w:shd w:fill="FFFFFF" w:val="clear"/>
          <w:lang w:val="ru-RU" w:eastAsia="zh-CN" w:bidi="ar-SA"/>
        </w:rPr>
        <w:t>1454</w:t>
      </w:r>
      <w:r>
        <w:rPr>
          <w:rFonts w:eastAsia="SimSun;宋体"/>
          <w:b w:val="false"/>
          <w:bCs w:val="false"/>
          <w:color w:val="000000"/>
          <w:kern w:val="2"/>
          <w:sz w:val="28"/>
          <w:szCs w:val="28"/>
          <w:shd w:fill="FFFFFF" w:val="clear"/>
          <w:lang w:bidi="hi-IN"/>
        </w:rPr>
        <w:t xml:space="preserve"> «Об утверждении административного регламента администрации муниципального образования Кореновский район по предоставлению муниципальной услуги «</w:t>
      </w:r>
      <w:r>
        <w:rPr>
          <w:rFonts w:eastAsia="SimSun;宋体"/>
          <w:b w:val="false"/>
          <w:bCs w:val="false"/>
          <w:color w:val="000000"/>
          <w:kern w:val="2"/>
          <w:sz w:val="28"/>
          <w:szCs w:val="28"/>
          <w:shd w:fill="FFFFFF" w:val="clear"/>
          <w:lang w:eastAsia="ar-SA" w:bidi="hi-IN"/>
        </w:rPr>
        <w:t>Заключение дополнительного соглашения к договору аренды земельного участка, договору безвозмездного пользования земельным участком</w:t>
      </w:r>
      <w:r>
        <w:rPr>
          <w:rFonts w:eastAsia="SimSun;宋体"/>
          <w:b w:val="false"/>
          <w:bCs w:val="false"/>
          <w:color w:val="000000"/>
          <w:kern w:val="2"/>
          <w:sz w:val="28"/>
          <w:szCs w:val="28"/>
          <w:shd w:fill="FFFFFF" w:val="clear"/>
          <w:lang w:bidi="hi-IN"/>
        </w:rPr>
        <w:t xml:space="preserve">»». </w:t>
      </w:r>
    </w:p>
    <w:p>
      <w:pPr>
        <w:pStyle w:val="Normal"/>
        <w:ind w:firstLine="709"/>
        <w:jc w:val="both"/>
        <w:rPr/>
      </w:pPr>
      <w:r>
        <w:rPr>
          <w:rFonts w:eastAsia="SimSun" w:ascii="Times New Roman" w:hAnsi="Times New Roman"/>
          <w:sz w:val="28"/>
          <w:szCs w:val="28"/>
        </w:rPr>
        <w:t xml:space="preserve">3.Управлению информационных технологий и взаимодействия со СМИ администрации муниципального образования Кореновский муниципальный район Краснодарского края (Синицын) официально опубликовать настоящее постановление путем размещения его в сетевом издании «Официальный Интернет-портал администрации муниципального образования Кореновский район».  </w:t>
      </w:r>
    </w:p>
    <w:p>
      <w:pPr>
        <w:pStyle w:val="Normal"/>
        <w:ind w:firstLine="709"/>
        <w:jc w:val="both"/>
        <w:rPr/>
      </w:pPr>
      <w:r>
        <w:rPr>
          <w:rFonts w:eastAsia="SimSun" w:ascii="Times New Roman" w:hAnsi="Times New Roman"/>
          <w:sz w:val="28"/>
          <w:szCs w:val="28"/>
        </w:rPr>
        <w:t xml:space="preserve">4.Контроль за исполнением постановления возложить на заместителя главы муниципального образования Кореновский </w:t>
      </w:r>
      <w:r>
        <w:rPr>
          <w:rStyle w:val="FontStyle24"/>
          <w:rFonts w:eastAsia="DejaVu Sans"/>
          <w:b w:val="false"/>
          <w:bCs w:val="false"/>
          <w:sz w:val="28"/>
          <w:szCs w:val="28"/>
        </w:rPr>
        <w:t xml:space="preserve">муниципальный  район Краснодарского края </w:t>
      </w:r>
      <w:r>
        <w:rPr>
          <w:rStyle w:val="FontStyle24"/>
          <w:rFonts w:eastAsia="SimSun"/>
          <w:b w:val="false"/>
          <w:bCs w:val="false"/>
          <w:sz w:val="28"/>
          <w:szCs w:val="28"/>
        </w:rPr>
        <w:t>С.В. Колупайко.</w:t>
      </w:r>
    </w:p>
    <w:p>
      <w:pPr>
        <w:pStyle w:val="Normal"/>
        <w:ind w:firstLine="709"/>
        <w:jc w:val="both"/>
        <w:rPr>
          <w:rFonts w:ascii="Times New Roman" w:hAnsi="Times New Roman" w:eastAsia="SimSun"/>
          <w:b/>
          <w:bCs/>
          <w:sz w:val="28"/>
          <w:szCs w:val="28"/>
        </w:rPr>
      </w:pPr>
      <w:r>
        <w:rPr>
          <w:rFonts w:eastAsia="SimSun" w:ascii="Times New Roman" w:hAnsi="Times New Roman"/>
          <w:sz w:val="28"/>
          <w:szCs w:val="28"/>
        </w:rPr>
        <w:t>5.Постановление вступает в силу после его официального опубликования</w:t>
      </w:r>
      <w:r>
        <w:rPr>
          <w:rFonts w:eastAsia="SimSun" w:ascii="Times New Roman" w:hAnsi="Times New Roman"/>
          <w:b w:val="false"/>
          <w:bCs w:val="false"/>
          <w:sz w:val="28"/>
          <w:szCs w:val="28"/>
        </w:rPr>
        <w:t>.</w:t>
      </w:r>
    </w:p>
    <w:p>
      <w:pPr>
        <w:pStyle w:val="Normal"/>
        <w:ind w:firstLine="709"/>
        <w:jc w:val="both"/>
        <w:rPr>
          <w:rFonts w:ascii="Times New Roman" w:hAnsi="Times New Roman" w:eastAsia="SimSun"/>
          <w:b/>
          <w:bCs/>
          <w:sz w:val="28"/>
          <w:szCs w:val="28"/>
        </w:rPr>
      </w:pPr>
      <w:r>
        <w:rPr>
          <w:rFonts w:eastAsia="SimSun" w:ascii="Times New Roman" w:hAnsi="Times New Roman"/>
          <w:b/>
          <w:bCs/>
          <w:sz w:val="28"/>
          <w:szCs w:val="28"/>
        </w:rPr>
      </w:r>
    </w:p>
    <w:p>
      <w:pPr>
        <w:pStyle w:val="Normal"/>
        <w:ind w:firstLine="709"/>
        <w:jc w:val="both"/>
        <w:rPr>
          <w:rFonts w:ascii="Times New Roman" w:hAnsi="Times New Roman" w:eastAsia="SimSun"/>
          <w:b/>
          <w:bCs/>
          <w:sz w:val="28"/>
          <w:szCs w:val="28"/>
        </w:rPr>
      </w:pPr>
      <w:r>
        <w:rPr>
          <w:rFonts w:eastAsia="SimSun" w:ascii="Times New Roman" w:hAnsi="Times New Roman"/>
          <w:b/>
          <w:bCs/>
          <w:sz w:val="28"/>
          <w:szCs w:val="28"/>
        </w:rPr>
      </w:r>
    </w:p>
    <w:p>
      <w:pPr>
        <w:pStyle w:val="Normal"/>
        <w:ind w:firstLine="709"/>
        <w:jc w:val="both"/>
        <w:rPr>
          <w:rFonts w:ascii="Times New Roman" w:hAnsi="Times New Roman" w:eastAsia="SimSun"/>
          <w:b/>
          <w:bCs/>
          <w:sz w:val="28"/>
          <w:szCs w:val="28"/>
        </w:rPr>
      </w:pPr>
      <w:r>
        <w:rPr>
          <w:rFonts w:eastAsia="SimSun" w:ascii="Times New Roman" w:hAnsi="Times New Roman"/>
          <w:b/>
          <w:bCs/>
          <w:sz w:val="28"/>
          <w:szCs w:val="28"/>
        </w:rPr>
      </w:r>
    </w:p>
    <w:p>
      <w:pPr>
        <w:pStyle w:val="Normal"/>
        <w:widowControl w:val="false"/>
        <w:jc w:val="both"/>
        <w:rPr/>
      </w:pPr>
      <w:r>
        <w:rPr>
          <w:rFonts w:eastAsia="Times New Roman" w:cs="Times New Roman" w:ascii="Times New Roman" w:hAnsi="Times New Roman"/>
          <w:color w:val="00000A"/>
          <w:sz w:val="28"/>
          <w:szCs w:val="28"/>
          <w:lang w:eastAsia="zh-CN"/>
        </w:rPr>
        <w:t xml:space="preserve">Исполняющий обязанности главы </w:t>
      </w:r>
    </w:p>
    <w:p>
      <w:pPr>
        <w:pStyle w:val="Normal"/>
        <w:widowControl w:val="false"/>
        <w:jc w:val="both"/>
        <w:rPr/>
      </w:pPr>
      <w:r>
        <w:rPr>
          <w:rFonts w:ascii="Times New Roman" w:hAnsi="Times New Roman"/>
          <w:color w:val="00000A"/>
          <w:sz w:val="28"/>
          <w:szCs w:val="28"/>
          <w:lang w:eastAsia="zh-CN"/>
        </w:rPr>
        <w:t>муниципального образования</w:t>
      </w:r>
    </w:p>
    <w:p>
      <w:pPr>
        <w:pStyle w:val="Normal"/>
        <w:widowControl w:val="false"/>
        <w:jc w:val="both"/>
        <w:rPr/>
      </w:pPr>
      <w:r>
        <w:rPr>
          <w:rFonts w:ascii="Times New Roman" w:hAnsi="Times New Roman"/>
          <w:color w:val="00000A"/>
          <w:sz w:val="28"/>
          <w:szCs w:val="28"/>
          <w:lang w:eastAsia="zh-CN"/>
        </w:rPr>
        <w:t>Кореновский муниципальный  район</w:t>
      </w:r>
    </w:p>
    <w:p>
      <w:pPr>
        <w:pStyle w:val="Normal"/>
        <w:widowControl w:val="false"/>
        <w:jc w:val="both"/>
        <w:rPr/>
      </w:pPr>
      <w:r>
        <w:rPr>
          <w:rFonts w:ascii="Times New Roman" w:hAnsi="Times New Roman"/>
          <w:color w:val="00000A"/>
          <w:sz w:val="28"/>
          <w:szCs w:val="28"/>
          <w:lang w:eastAsia="zh-CN"/>
        </w:rPr>
        <w:t xml:space="preserve">Краснодарского края                                                                          </w:t>
      </w:r>
      <w:r>
        <w:rPr>
          <w:rFonts w:eastAsia="Times New Roman" w:cs="Times New Roman" w:ascii="Times New Roman" w:hAnsi="Times New Roman"/>
          <w:color w:val="00000A"/>
          <w:sz w:val="28"/>
          <w:szCs w:val="28"/>
          <w:lang w:eastAsia="zh-CN"/>
        </w:rPr>
        <w:t>С.В. Колупайко</w:t>
      </w:r>
    </w:p>
    <w:p>
      <w:pPr>
        <w:pStyle w:val="Normal"/>
        <w:widowControl w:val="false"/>
        <w:shd w:val="clear" w:color="auto" w:fill="FFFFFF"/>
        <w:spacing w:before="0" w:after="280"/>
        <w:ind w:right="-143" w:firstLine="709"/>
        <w:jc w:val="both"/>
        <w:rPr>
          <w:rFonts w:ascii="Times New Roman" w:hAnsi="Times New Roman" w:cs="Times New Roman"/>
          <w:b/>
          <w:sz w:val="28"/>
          <w:szCs w:val="28"/>
        </w:rPr>
      </w:pPr>
      <w:r>
        <w:rPr>
          <w:rFonts w:cs="Times New Roman" w:ascii="Times New Roman" w:hAnsi="Times New Roman"/>
          <w:b/>
          <w:sz w:val="28"/>
          <w:szCs w:val="28"/>
        </w:rPr>
      </w:r>
    </w:p>
    <w:p>
      <w:pPr>
        <w:pStyle w:val="S1"/>
        <w:shd w:val="clear" w:color="auto" w:fill="FFFFFF"/>
        <w:spacing w:before="280" w:after="280"/>
        <w:jc w:val="center"/>
        <w:rPr>
          <w:b/>
          <w:color w:val="000000" w:themeColor="text1"/>
          <w:sz w:val="28"/>
          <w:szCs w:val="28"/>
        </w:rPr>
      </w:pPr>
      <w:r>
        <w:rPr>
          <w:b/>
          <w:color w:val="000000" w:themeColor="text1"/>
          <w:sz w:val="28"/>
          <w:szCs w:val="28"/>
        </w:rPr>
      </w:r>
    </w:p>
    <w:p>
      <w:pPr>
        <w:pStyle w:val="S1"/>
        <w:shd w:val="clear" w:color="auto" w:fill="FFFFFF"/>
        <w:spacing w:before="280" w:after="280"/>
        <w:jc w:val="center"/>
        <w:rPr>
          <w:b/>
          <w:color w:val="000000" w:themeColor="text1"/>
          <w:sz w:val="28"/>
          <w:szCs w:val="28"/>
        </w:rPr>
      </w:pPr>
      <w:r>
        <w:rPr>
          <w:b/>
          <w:color w:val="000000" w:themeColor="text1"/>
          <w:sz w:val="28"/>
          <w:szCs w:val="28"/>
        </w:rPr>
      </w:r>
    </w:p>
    <w:p>
      <w:pPr>
        <w:pStyle w:val="S1"/>
        <w:shd w:val="clear" w:color="auto" w:fill="FFFFFF"/>
        <w:spacing w:before="280" w:after="280"/>
        <w:jc w:val="center"/>
        <w:rPr>
          <w:b/>
          <w:color w:val="000000" w:themeColor="text1"/>
          <w:sz w:val="28"/>
          <w:szCs w:val="28"/>
        </w:rPr>
      </w:pPr>
      <w:r>
        <w:rPr>
          <w:b/>
          <w:color w:val="000000" w:themeColor="text1"/>
          <w:sz w:val="28"/>
          <w:szCs w:val="28"/>
        </w:rPr>
      </w:r>
    </w:p>
    <w:p>
      <w:pPr>
        <w:pStyle w:val="S1"/>
        <w:shd w:val="clear" w:color="auto" w:fill="FFFFFF"/>
        <w:spacing w:before="280" w:after="280"/>
        <w:jc w:val="center"/>
        <w:rPr>
          <w:b/>
          <w:color w:val="000000" w:themeColor="text1"/>
          <w:sz w:val="28"/>
          <w:szCs w:val="28"/>
        </w:rPr>
      </w:pPr>
      <w:r>
        <w:rPr>
          <w:b/>
          <w:color w:val="000000" w:themeColor="text1"/>
          <w:sz w:val="28"/>
          <w:szCs w:val="28"/>
        </w:rPr>
      </w:r>
    </w:p>
    <w:p>
      <w:pPr>
        <w:pStyle w:val="S1"/>
        <w:shd w:val="clear" w:color="auto" w:fill="FFFFFF"/>
        <w:spacing w:before="280" w:after="280"/>
        <w:jc w:val="center"/>
        <w:rPr>
          <w:b/>
          <w:color w:val="000000" w:themeColor="text1"/>
          <w:sz w:val="28"/>
          <w:szCs w:val="28"/>
        </w:rPr>
      </w:pPr>
      <w:r>
        <w:rPr>
          <w:b/>
          <w:color w:val="000000" w:themeColor="text1"/>
          <w:sz w:val="28"/>
          <w:szCs w:val="28"/>
        </w:rPr>
      </w:r>
    </w:p>
    <w:p>
      <w:pPr>
        <w:pStyle w:val="S1"/>
        <w:shd w:val="clear" w:color="auto" w:fill="FFFFFF"/>
        <w:spacing w:before="280" w:after="280"/>
        <w:jc w:val="center"/>
        <w:rPr>
          <w:b/>
          <w:color w:val="000000" w:themeColor="text1"/>
          <w:sz w:val="28"/>
          <w:szCs w:val="28"/>
        </w:rPr>
      </w:pPr>
      <w:r>
        <w:rPr>
          <w:b/>
          <w:color w:val="000000" w:themeColor="text1"/>
          <w:sz w:val="28"/>
          <w:szCs w:val="28"/>
        </w:rPr>
      </w:r>
    </w:p>
    <w:p>
      <w:pPr>
        <w:pStyle w:val="S1"/>
        <w:shd w:val="clear" w:color="auto" w:fill="FFFFFF"/>
        <w:spacing w:before="280" w:after="280"/>
        <w:jc w:val="center"/>
        <w:rPr>
          <w:b/>
          <w:color w:val="000000" w:themeColor="text1"/>
          <w:sz w:val="28"/>
          <w:szCs w:val="28"/>
        </w:rPr>
      </w:pPr>
      <w:r>
        <w:rPr>
          <w:b/>
          <w:color w:val="000000" w:themeColor="text1"/>
          <w:sz w:val="28"/>
          <w:szCs w:val="28"/>
        </w:rPr>
      </w:r>
    </w:p>
    <w:p>
      <w:pPr>
        <w:pStyle w:val="Normal"/>
        <w:rPr/>
      </w:pPr>
      <w:r>
        <w:rPr>
          <w:rFonts w:cs="Times New Roman" w:ascii="Times New Roman" w:hAnsi="Times New Roman"/>
          <w:sz w:val="28"/>
          <w:szCs w:val="28"/>
        </w:rPr>
        <w:t xml:space="preserve"> </w:t>
      </w:r>
      <w:r>
        <w:rPr>
          <w:rFonts w:cs="Times New Roman" w:ascii="Times New Roman" w:hAnsi="Times New Roman"/>
          <w:sz w:val="28"/>
          <w:szCs w:val="28"/>
        </w:rPr>
        <w:tab/>
        <w:tab/>
        <w:tab/>
        <w:tab/>
        <w:tab/>
        <w:tab/>
        <w:tab/>
        <w:tab/>
        <w:t>ПРИЛОЖЕНИЕ</w:t>
      </w:r>
    </w:p>
    <w:p>
      <w:pPr>
        <w:pStyle w:val="Style26"/>
        <w:ind w:firstLine="5499"/>
        <w:jc w:val="center"/>
        <w:rPr>
          <w:rFonts w:ascii="Times New Roman" w:hAnsi="Times New Roman" w:cs="Times New Roman"/>
          <w:sz w:val="28"/>
          <w:szCs w:val="28"/>
        </w:rPr>
      </w:pPr>
      <w:r>
        <w:rPr>
          <w:rFonts w:cs="Times New Roman" w:ascii="Times New Roman" w:hAnsi="Times New Roman"/>
          <w:sz w:val="28"/>
          <w:szCs w:val="28"/>
        </w:rPr>
        <w:t>к постановлению администрации</w:t>
      </w:r>
    </w:p>
    <w:p>
      <w:pPr>
        <w:pStyle w:val="Style26"/>
        <w:ind w:firstLine="5556"/>
        <w:jc w:val="center"/>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Style26"/>
        <w:ind w:hanging="0"/>
        <w:jc w:val="center"/>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Кореновский муниципальный район</w:t>
      </w:r>
    </w:p>
    <w:p>
      <w:pPr>
        <w:pStyle w:val="Normal"/>
        <w:ind w:hanging="0"/>
        <w:jc w:val="center"/>
        <w:rPr>
          <w:rFonts w:ascii="Times New Roman" w:hAnsi="Times New Roman" w:cs="Times New Roman"/>
          <w:sz w:val="28"/>
          <w:szCs w:val="28"/>
        </w:rPr>
      </w:pPr>
      <w:r>
        <w:rPr>
          <w:rFonts w:cs="Times New Roman" w:ascii="Times New Roman" w:hAnsi="Times New Roman"/>
          <w:sz w:val="28"/>
          <w:szCs w:val="28"/>
        </w:rPr>
        <w:tab/>
        <w:tab/>
        <w:tab/>
        <w:tab/>
        <w:tab/>
        <w:tab/>
        <w:tab/>
        <w:tab/>
        <w:t>Краснодарского края</w:t>
      </w:r>
    </w:p>
    <w:p>
      <w:pPr>
        <w:pStyle w:val="Style26"/>
        <w:shd w:val="clear" w:color="auto" w:fill="FFFFFF"/>
        <w:spacing w:before="280" w:after="280"/>
        <w:ind w:right="-283" w:firstLine="5556"/>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от                         №</w:t>
      </w:r>
    </w:p>
    <w:p>
      <w:pPr>
        <w:pStyle w:val="S1"/>
        <w:shd w:val="clear" w:color="auto" w:fill="FFFFFF"/>
        <w:spacing w:before="280" w:after="280"/>
        <w:jc w:val="center"/>
        <w:rPr>
          <w:b/>
          <w:color w:val="000000" w:themeColor="text1"/>
          <w:sz w:val="28"/>
          <w:szCs w:val="28"/>
        </w:rPr>
      </w:pPr>
      <w:r>
        <w:rPr>
          <w:b/>
          <w:color w:val="000000" w:themeColor="text1"/>
          <w:sz w:val="28"/>
          <w:szCs w:val="28"/>
        </w:rPr>
      </w:r>
    </w:p>
    <w:p>
      <w:pPr>
        <w:pStyle w:val="S1"/>
        <w:widowControl w:val="false"/>
        <w:shd w:val="clear" w:color="auto" w:fill="FFFFFF"/>
        <w:tabs>
          <w:tab w:val="clear" w:pos="708"/>
          <w:tab w:val="left" w:pos="8505" w:leader="none"/>
        </w:tabs>
        <w:spacing w:before="280" w:after="280"/>
        <w:jc w:val="center"/>
        <w:rPr>
          <w:b/>
          <w:color w:val="000000" w:themeColor="text1"/>
          <w:sz w:val="28"/>
          <w:szCs w:val="28"/>
        </w:rPr>
      </w:pPr>
      <w:r>
        <w:rPr>
          <w:b/>
          <w:color w:val="000000" w:themeColor="text1"/>
          <w:sz w:val="28"/>
          <w:szCs w:val="28"/>
        </w:rPr>
      </w:r>
    </w:p>
    <w:p>
      <w:pPr>
        <w:pStyle w:val="Normal"/>
        <w:widowControl w:val="false"/>
        <w:tabs>
          <w:tab w:val="clear" w:pos="708"/>
          <w:tab w:val="left" w:pos="8505" w:leader="none"/>
        </w:tabs>
        <w:rPr>
          <w:rFonts w:ascii="Times New Roman" w:hAnsi="Times New Roman" w:cs="Times New Roman"/>
          <w:b/>
        </w:rPr>
      </w:pPr>
      <w:r>
        <w:rPr>
          <w:rFonts w:eastAsia="Andale Sans UI" w:cs="Times New Roman" w:ascii="Times New Roman" w:hAnsi="Times New Roman"/>
          <w:b/>
          <w:bCs/>
          <w:kern w:val="2"/>
          <w:sz w:val="28"/>
          <w:szCs w:val="28"/>
          <w:shd w:fill="FFFFFF" w:val="clear"/>
          <w:lang w:bidi="fa-IR"/>
        </w:rPr>
        <w:t xml:space="preserve">   </w:t>
      </w:r>
      <w:r>
        <w:rPr>
          <w:rFonts w:eastAsia="Andale Sans UI" w:cs="Times New Roman" w:ascii="Times New Roman" w:hAnsi="Times New Roman"/>
          <w:b/>
          <w:bCs/>
          <w:kern w:val="2"/>
          <w:sz w:val="28"/>
          <w:szCs w:val="28"/>
          <w:shd w:fill="FFFFFF" w:val="clear"/>
          <w:lang w:bidi="fa-IR"/>
        </w:rPr>
        <w:t>А</w:t>
      </w:r>
      <w:r>
        <w:rPr>
          <w:rFonts w:eastAsia="Andale Sans UI" w:cs="Times New Roman" w:ascii="Times New Roman" w:hAnsi="Times New Roman"/>
          <w:b/>
          <w:bCs/>
          <w:kern w:val="2"/>
          <w:sz w:val="28"/>
          <w:szCs w:val="28"/>
          <w:shd w:fill="FFFFFF" w:val="clear"/>
          <w:lang w:val="de-DE" w:bidi="fa-IR"/>
        </w:rPr>
        <w:t>дминистративн</w:t>
      </w:r>
      <w:r>
        <w:rPr>
          <w:rFonts w:eastAsia="Andale Sans UI" w:cs="Times New Roman" w:ascii="Times New Roman" w:hAnsi="Times New Roman"/>
          <w:b/>
          <w:bCs/>
          <w:kern w:val="2"/>
          <w:sz w:val="28"/>
          <w:szCs w:val="28"/>
          <w:shd w:fill="FFFFFF" w:val="clear"/>
          <w:lang w:bidi="fa-IR"/>
        </w:rPr>
        <w:t>ый</w:t>
      </w:r>
      <w:r>
        <w:rPr>
          <w:rFonts w:eastAsia="Andale Sans UI" w:cs="Times New Roman" w:ascii="Times New Roman" w:hAnsi="Times New Roman"/>
          <w:b/>
          <w:bCs/>
          <w:kern w:val="2"/>
          <w:sz w:val="28"/>
          <w:szCs w:val="28"/>
          <w:shd w:fill="FFFFFF" w:val="clear"/>
          <w:lang w:val="de-DE" w:bidi="fa-IR"/>
        </w:rPr>
        <w:t xml:space="preserve"> регламент</w:t>
      </w:r>
      <w:r>
        <w:rPr>
          <w:rFonts w:eastAsia="Andale Sans UI" w:cs="Times New Roman" w:ascii="Times New Roman" w:hAnsi="Times New Roman"/>
          <w:b/>
          <w:bCs/>
          <w:color w:val="000000"/>
          <w:kern w:val="2"/>
          <w:sz w:val="28"/>
          <w:szCs w:val="28"/>
          <w:shd w:fill="FFFFFF" w:val="clear"/>
          <w:lang w:val="de-DE" w:bidi="fa-IR"/>
        </w:rPr>
        <w:t xml:space="preserve"> </w:t>
      </w:r>
      <w:bookmarkStart w:id="1" w:name="__DdeLink__12496_4096189772"/>
      <w:r>
        <w:rPr>
          <w:rFonts w:eastAsia="Andale Sans UI" w:cs="Times New Roman" w:ascii="Times New Roman" w:hAnsi="Times New Roman"/>
          <w:b/>
          <w:bCs/>
          <w:color w:val="000000"/>
          <w:kern w:val="2"/>
          <w:sz w:val="28"/>
          <w:szCs w:val="28"/>
          <w:lang w:bidi="fa-IR"/>
        </w:rPr>
        <w:t xml:space="preserve">предоставления </w:t>
      </w:r>
      <w:r>
        <w:rPr>
          <w:rFonts w:eastAsia="Andale Sans UI" w:cs="Times New Roman" w:ascii="Times New Roman" w:hAnsi="Times New Roman"/>
          <w:b/>
          <w:bCs/>
          <w:color w:val="000000"/>
          <w:kern w:val="2"/>
          <w:sz w:val="28"/>
          <w:szCs w:val="28"/>
          <w:lang w:val="de-DE" w:bidi="fa-IR"/>
        </w:rPr>
        <w:t>администраци</w:t>
      </w:r>
      <w:r>
        <w:rPr>
          <w:rFonts w:eastAsia="Andale Sans UI" w:cs="Times New Roman" w:ascii="Times New Roman" w:hAnsi="Times New Roman"/>
          <w:b/>
          <w:bCs/>
          <w:color w:val="000000"/>
          <w:kern w:val="2"/>
          <w:sz w:val="28"/>
          <w:szCs w:val="28"/>
          <w:lang w:bidi="fa-IR"/>
        </w:rPr>
        <w:t>ей</w:t>
      </w:r>
      <w:bookmarkEnd w:id="1"/>
    </w:p>
    <w:p>
      <w:pPr>
        <w:pStyle w:val="S1"/>
        <w:shd w:val="clear" w:color="auto" w:fill="FFFFFF"/>
        <w:spacing w:beforeAutospacing="0" w:before="0" w:afterAutospacing="0" w:after="0"/>
        <w:jc w:val="center"/>
        <w:rPr>
          <w:b/>
          <w:color w:val="000000" w:themeColor="text1"/>
          <w:sz w:val="28"/>
          <w:szCs w:val="28"/>
        </w:rPr>
      </w:pPr>
      <w:r>
        <w:rPr>
          <w:b/>
          <w:color w:val="000000" w:themeColor="text1"/>
          <w:sz w:val="28"/>
          <w:szCs w:val="28"/>
        </w:rPr>
        <w:t xml:space="preserve">муниципального образования Кореновский муниципальный район Краснодарского края муниципальной услуги </w:t>
      </w:r>
    </w:p>
    <w:p>
      <w:pPr>
        <w:pStyle w:val="S1"/>
        <w:shd w:val="clear" w:color="auto" w:fill="FFFFFF"/>
        <w:spacing w:beforeAutospacing="0" w:before="0" w:afterAutospacing="0" w:after="0"/>
        <w:jc w:val="center"/>
        <w:rPr>
          <w:b/>
          <w:color w:val="000000" w:themeColor="text1"/>
          <w:sz w:val="28"/>
          <w:szCs w:val="28"/>
        </w:rPr>
      </w:pPr>
      <w:r>
        <w:rPr>
          <w:b/>
          <w:color w:val="000000" w:themeColor="text1"/>
          <w:sz w:val="28"/>
          <w:szCs w:val="28"/>
        </w:rPr>
        <w:t>"</w:t>
      </w:r>
      <w:r>
        <w:rPr>
          <w:rStyle w:val="Style12"/>
          <w:b/>
          <w:bCs/>
          <w:i w:val="false"/>
          <w:iCs w:val="false"/>
          <w:color w:val="000000" w:themeColor="text1"/>
          <w:sz w:val="28"/>
          <w:szCs w:val="28"/>
        </w:rPr>
        <w:t xml:space="preserve">Заключение нового договора </w:t>
      </w:r>
      <w:r>
        <w:rPr>
          <w:rStyle w:val="Style12"/>
          <w:rFonts w:cs="Times New Roman"/>
          <w:b/>
          <w:bCs/>
          <w:i w:val="false"/>
          <w:iCs w:val="false"/>
          <w:caps w:val="false"/>
          <w:smallCaps w:val="false"/>
          <w:color w:val="000000" w:themeColor="text1"/>
          <w:spacing w:val="0"/>
          <w:sz w:val="28"/>
          <w:szCs w:val="28"/>
        </w:rPr>
        <w:t>аренды предоставления земельных участков, находящихся в государственной или муниципальной собственности и дополнительного соглашения к договору аренды предоставления земельных участков, находящихся в государственной или муниципальной собственности</w:t>
      </w:r>
      <w:r>
        <w:rPr>
          <w:b/>
          <w:color w:val="000000" w:themeColor="text1"/>
          <w:sz w:val="28"/>
          <w:szCs w:val="28"/>
        </w:rPr>
        <w:t>"</w:t>
      </w:r>
    </w:p>
    <w:p>
      <w:pPr>
        <w:pStyle w:val="S1"/>
        <w:shd w:val="clear" w:color="auto" w:fill="FFFFFF"/>
        <w:spacing w:before="280" w:after="280"/>
        <w:jc w:val="center"/>
        <w:rPr>
          <w:b/>
          <w:color w:val="000000" w:themeColor="text1"/>
          <w:sz w:val="28"/>
          <w:szCs w:val="28"/>
        </w:rPr>
      </w:pPr>
      <w:r>
        <w:rPr>
          <w:b/>
          <w:color w:val="000000" w:themeColor="text1"/>
          <w:sz w:val="28"/>
          <w:szCs w:val="28"/>
          <w:lang w:val="en-US"/>
        </w:rPr>
        <w:t>I</w:t>
      </w:r>
      <w:r>
        <w:rPr>
          <w:b/>
          <w:color w:val="000000" w:themeColor="text1"/>
          <w:sz w:val="28"/>
          <w:szCs w:val="28"/>
        </w:rPr>
        <w:t xml:space="preserve"> Общие положения</w:t>
      </w:r>
    </w:p>
    <w:p>
      <w:pPr>
        <w:pStyle w:val="ListParagraph"/>
        <w:numPr>
          <w:ilvl w:val="1"/>
          <w:numId w:val="1"/>
        </w:numPr>
        <w:ind w:left="0" w:firstLine="709"/>
        <w:jc w:val="center"/>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Предмет регулирования административного регламента</w:t>
      </w:r>
    </w:p>
    <w:p>
      <w:pPr>
        <w:pStyle w:val="Normal"/>
        <w:ind w:firstLine="708"/>
        <w:jc w:val="both"/>
        <w:rPr>
          <w:rFonts w:ascii="Times New Roman" w:hAnsi="Times New Roman" w:eastAsia="DejaVu Sans" w:cs="Times New Roman"/>
          <w:color w:val="000000" w:themeColor="text1"/>
          <w:kern w:val="2"/>
          <w:sz w:val="28"/>
          <w:szCs w:val="28"/>
          <w:lang w:eastAsia="zh-CN" w:bidi="hi-IN"/>
        </w:rPr>
      </w:pPr>
      <w:r>
        <w:rPr>
          <w:rFonts w:cs="Times New Roman" w:ascii="Times New Roman" w:hAnsi="Times New Roman"/>
          <w:color w:val="000000" w:themeColor="text1"/>
          <w:sz w:val="28"/>
          <w:szCs w:val="28"/>
        </w:rPr>
        <w:t>1.1.1 Административный регламент предоставления администрацией муниципального образования Кореновский муниципальный район Краснодарского края муниципальной услуги "</w:t>
      </w:r>
      <w:r>
        <w:rPr>
          <w:rStyle w:val="Style12"/>
          <w:rFonts w:cs="Times New Roman" w:ascii="Times New Roman" w:hAnsi="Times New Roman"/>
          <w:b w:val="false"/>
          <w:bCs w:val="false"/>
          <w:i w:val="false"/>
          <w:iCs w:val="false"/>
          <w:color w:val="000000" w:themeColor="text1"/>
          <w:sz w:val="28"/>
          <w:szCs w:val="28"/>
        </w:rPr>
        <w:t xml:space="preserve">Заключение нового договора </w:t>
      </w:r>
      <w:r>
        <w:rPr>
          <w:rStyle w:val="Style12"/>
          <w:rFonts w:cs="Times New Roman" w:ascii="Times New Roman" w:hAnsi="Times New Roman"/>
          <w:b w:val="false"/>
          <w:bCs w:val="false"/>
          <w:i w:val="false"/>
          <w:iCs w:val="false"/>
          <w:caps w:val="false"/>
          <w:smallCaps w:val="false"/>
          <w:color w:val="000000" w:themeColor="text1"/>
          <w:spacing w:val="0"/>
          <w:sz w:val="28"/>
          <w:szCs w:val="28"/>
        </w:rPr>
        <w:t>аренды предоставления земельных участков, находящихся в государственной или муниципальной собственности и дополнительного соглашения к договору аренды предоставления земельных участков, находящихся в государственной или муниципальной собственности</w:t>
      </w:r>
      <w:r>
        <w:rPr>
          <w:rFonts w:cs="Times New Roman" w:ascii="Times New Roman" w:hAnsi="Times New Roman"/>
          <w:color w:val="000000" w:themeColor="text1"/>
          <w:sz w:val="28"/>
          <w:szCs w:val="28"/>
        </w:rPr>
        <w:t xml:space="preserve">" (далее соответственно – муниципальная услуга, административный регламент) определяет стандарт, сроки, последовательность и порядок выполнения административных процедур (действий) </w:t>
      </w:r>
      <w:r>
        <w:rPr>
          <w:rFonts w:eastAsia="DejaVu Sans" w:cs="Times New Roman" w:ascii="Times New Roman" w:hAnsi="Times New Roman"/>
          <w:color w:val="000000" w:themeColor="text1"/>
          <w:kern w:val="2"/>
          <w:sz w:val="28"/>
          <w:szCs w:val="28"/>
          <w:lang w:eastAsia="zh-CN" w:bidi="hi-IN"/>
        </w:rPr>
        <w:t xml:space="preserve">по предоставлению </w:t>
      </w:r>
      <w:r>
        <w:rPr>
          <w:rFonts w:cs="Times New Roman" w:ascii="Times New Roman" w:hAnsi="Times New Roman"/>
          <w:sz w:val="28"/>
          <w:szCs w:val="28"/>
        </w:rPr>
        <w:t xml:space="preserve">администрацией </w:t>
      </w:r>
      <w:r>
        <w:rPr>
          <w:rFonts w:cs="Times New Roman" w:ascii="Times New Roman" w:hAnsi="Times New Roman"/>
          <w:color w:val="000000" w:themeColor="text1"/>
          <w:sz w:val="28"/>
          <w:szCs w:val="28"/>
        </w:rPr>
        <w:t>муниципального образования Кореновский муниципальный район Краснодарского края</w:t>
      </w:r>
      <w:r>
        <w:rPr>
          <w:rFonts w:eastAsia="DejaVu Sans" w:cs="Times New Roman" w:ascii="Times New Roman" w:hAnsi="Times New Roman"/>
          <w:color w:val="000000" w:themeColor="text1"/>
          <w:kern w:val="2"/>
          <w:sz w:val="28"/>
          <w:szCs w:val="28"/>
          <w:lang w:eastAsia="zh-CN" w:bidi="hi-IN"/>
        </w:rPr>
        <w:t xml:space="preserve"> муниципальной услуги «</w:t>
      </w:r>
      <w:r>
        <w:rPr>
          <w:rStyle w:val="Style12"/>
          <w:rFonts w:eastAsia="DejaVu Sans" w:cs="Times New Roman" w:ascii="Times New Roman" w:hAnsi="Times New Roman"/>
          <w:b w:val="false"/>
          <w:bCs w:val="false"/>
          <w:i w:val="false"/>
          <w:iCs w:val="false"/>
          <w:color w:val="000000" w:themeColor="text1"/>
          <w:kern w:val="2"/>
          <w:sz w:val="28"/>
          <w:szCs w:val="28"/>
          <w:lang w:eastAsia="zh-CN" w:bidi="hi-IN"/>
        </w:rPr>
        <w:t xml:space="preserve">Заключение нового договора </w:t>
      </w:r>
      <w:r>
        <w:rPr>
          <w:rStyle w:val="Style12"/>
          <w:rFonts w:eastAsia="DejaVu Sans" w:cs="Times New Roman" w:ascii="Times New Roman" w:hAnsi="Times New Roman"/>
          <w:b w:val="false"/>
          <w:bCs w:val="false"/>
          <w:i w:val="false"/>
          <w:iCs w:val="false"/>
          <w:caps w:val="false"/>
          <w:smallCaps w:val="false"/>
          <w:color w:val="000000" w:themeColor="text1"/>
          <w:spacing w:val="0"/>
          <w:kern w:val="2"/>
          <w:sz w:val="28"/>
          <w:szCs w:val="28"/>
          <w:lang w:eastAsia="zh-CN" w:bidi="hi-IN"/>
        </w:rPr>
        <w:t>аренды предоставления земельных участков, находящихся в государственной или муниципальной собственности и дополнительного соглашения к договору аренды предоставления земельных участков, находящихся в государственной или муниципальной собственности</w:t>
      </w:r>
      <w:r>
        <w:rPr>
          <w:rFonts w:eastAsia="DejaVu Sans" w:cs="Times New Roman" w:ascii="Times New Roman" w:hAnsi="Times New Roman"/>
          <w:color w:val="000000" w:themeColor="text1"/>
          <w:kern w:val="2"/>
          <w:sz w:val="28"/>
          <w:szCs w:val="28"/>
          <w:lang w:eastAsia="zh-CN" w:bidi="hi-IN"/>
        </w:rPr>
        <w:t>».</w:t>
      </w:r>
    </w:p>
    <w:p>
      <w:pPr>
        <w:pStyle w:val="Normal"/>
        <w:ind w:firstLine="708"/>
        <w:jc w:val="both"/>
        <w:rPr/>
      </w:pPr>
      <w:r>
        <w:rPr>
          <w:rFonts w:cs="Times New Roman" w:ascii="Times New Roman" w:hAnsi="Times New Roman"/>
          <w:sz w:val="28"/>
          <w:szCs w:val="28"/>
        </w:rPr>
        <w:t>1.1.2 Действие настоящего административного регламента  распространяется:</w:t>
      </w:r>
    </w:p>
    <w:p>
      <w:pPr>
        <w:pStyle w:val="Normal"/>
        <w:ind w:firstLine="708"/>
        <w:jc w:val="both"/>
        <w:rPr/>
      </w:pPr>
      <w:r>
        <w:rPr>
          <w:rFonts w:cs="Times New Roman" w:ascii="Times New Roman" w:hAnsi="Times New Roman"/>
          <w:sz w:val="28"/>
          <w:szCs w:val="28"/>
        </w:rPr>
        <w:t xml:space="preserve">- на </w:t>
      </w:r>
      <w:r>
        <w:rPr>
          <w:rFonts w:ascii="Times New Roman" w:hAnsi="Times New Roman"/>
          <w:sz w:val="28"/>
          <w:szCs w:val="28"/>
        </w:rPr>
        <w:t>земельные участки, находящиеся в муниципальной собственности, и земельные участки, государственная собственность на которые не разграничена, расположенные на территории муниципального образования Кореновский муниципальный район Краснодарского края, полномочия по распоряжению которыми в соответствии с федеральным законодательством возложены на органы местного самоуправления</w:t>
      </w:r>
      <w:r>
        <w:rPr>
          <w:rFonts w:cs="Times New Roman" w:ascii="Times New Roman" w:hAnsi="Times New Roman"/>
          <w:color w:val="000000"/>
          <w:sz w:val="28"/>
          <w:szCs w:val="28"/>
        </w:rPr>
        <w:t>;</w:t>
      </w:r>
    </w:p>
    <w:p>
      <w:pPr>
        <w:pStyle w:val="Normal"/>
        <w:ind w:firstLine="708"/>
        <w:jc w:val="both"/>
        <w:rPr/>
      </w:pPr>
      <w:r>
        <w:rPr>
          <w:rFonts w:cs="Times New Roman" w:ascii="Times New Roman" w:hAnsi="Times New Roman"/>
          <w:color w:val="000000"/>
          <w:sz w:val="28"/>
          <w:szCs w:val="28"/>
        </w:rPr>
        <w:t>- на правоотношения по заключению дополнительного соглашения к договору аренды, договору безвозмездного пользования земельными участками, расположенными в границах сельских поселений Кореновского муниципального района Краснодарского края и находящимися в собственности муниципального образования Кореновский муниципальный район Краснодарского края;</w:t>
      </w:r>
    </w:p>
    <w:p>
      <w:pPr>
        <w:pStyle w:val="Normal"/>
        <w:ind w:firstLine="708"/>
        <w:jc w:val="both"/>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 xml:space="preserve">- на правоотношения, возникающие в связи с исправлением допущенных опечаток и ошибок в ранее выданном документе, а также выдаче дубликата документа,  в случае утраты </w:t>
      </w:r>
      <w:r>
        <w:rPr>
          <w:rFonts w:eastAsia="Calibri" w:cs="Times New Roman" w:ascii="Times New Roman" w:hAnsi="Times New Roman"/>
          <w:color w:val="000000"/>
          <w:sz w:val="28"/>
          <w:szCs w:val="28"/>
          <w:lang w:eastAsia="ru-RU"/>
        </w:rPr>
        <w:t xml:space="preserve">(пришедшего в негодность) </w:t>
      </w:r>
      <w:r>
        <w:rPr>
          <w:rFonts w:cs="Times New Roman" w:ascii="Times New Roman" w:hAnsi="Times New Roman"/>
          <w:color w:val="000000"/>
          <w:sz w:val="28"/>
          <w:szCs w:val="28"/>
        </w:rPr>
        <w:t xml:space="preserve">документа, выданного по результату ранее предоставленной муниципальной услуги, </w:t>
      </w:r>
      <w:r>
        <w:rPr>
          <w:rFonts w:eastAsia="Calibri" w:cs="Times New Roman" w:ascii="Times New Roman" w:hAnsi="Times New Roman"/>
          <w:color w:val="000000"/>
          <w:sz w:val="28"/>
          <w:szCs w:val="28"/>
          <w:lang w:eastAsia="ru-RU"/>
        </w:rPr>
        <w:t>в порядке, установленном в</w:t>
      </w:r>
      <w:r>
        <w:rPr>
          <w:rFonts w:cs="Times New Roman" w:ascii="Times New Roman" w:hAnsi="Times New Roman"/>
          <w:color w:val="000000"/>
          <w:sz w:val="28"/>
          <w:szCs w:val="28"/>
        </w:rPr>
        <w:t xml:space="preserve"> администрации муниципального образования Кореновский муниципальный район Краснодарского края</w:t>
      </w:r>
      <w:r>
        <w:rPr>
          <w:rFonts w:eastAsia="Calibri" w:cs="Times New Roman" w:ascii="Times New Roman" w:hAnsi="Times New Roman"/>
          <w:color w:val="000000"/>
          <w:sz w:val="28"/>
          <w:szCs w:val="28"/>
          <w:lang w:eastAsia="ru-RU"/>
        </w:rPr>
        <w:t>.</w:t>
      </w:r>
    </w:p>
    <w:p>
      <w:pPr>
        <w:pStyle w:val="Normal"/>
        <w:ind w:firstLine="525"/>
        <w:jc w:val="both"/>
        <w:rPr>
          <w:rFonts w:ascii="Times New Roman" w:hAnsi="Times New Roman" w:cs="Times New Roman"/>
          <w:sz w:val="28"/>
          <w:szCs w:val="28"/>
        </w:rPr>
      </w:pPr>
      <w:r>
        <w:rPr>
          <w:rFonts w:cs="Times New Roman" w:ascii="Times New Roman" w:hAnsi="Times New Roman"/>
          <w:color w:val="000000" w:themeColor="text1"/>
          <w:sz w:val="28"/>
          <w:szCs w:val="28"/>
        </w:rPr>
        <w:t>1.1.3  Действия   настоящего административного  регламента</w:t>
      </w:r>
      <w:r>
        <w:rPr>
          <w:rFonts w:cs="Times New Roman" w:ascii="Times New Roman" w:hAnsi="Times New Roman"/>
          <w:sz w:val="28"/>
          <w:szCs w:val="28"/>
        </w:rPr>
        <w:t xml:space="preserve"> регулируются </w:t>
      </w:r>
      <w:r>
        <w:rPr>
          <w:rFonts w:cs="Times New Roman" w:ascii="Times New Roman" w:hAnsi="Times New Roman"/>
          <w:color w:val="000000"/>
          <w:sz w:val="28"/>
          <w:szCs w:val="28"/>
        </w:rPr>
        <w:t xml:space="preserve">Гражданским кодексом Российской Федерации; Земельным кодексом Российской Федерации; Федеральным законом от 25 октября 2001 года N 137-ФЗ "О введении в действие Земельного кодекса Российской Федерации"; </w:t>
      </w:r>
      <w:r>
        <w:rPr>
          <w:rFonts w:cs="Times New Roman" w:ascii="Times New Roman" w:hAnsi="Times New Roman"/>
          <w:color w:val="000000" w:themeColor="text1"/>
          <w:sz w:val="28"/>
          <w:szCs w:val="28"/>
        </w:rPr>
        <w:t>Федеральным законом от 13.07.2015 № 218-ФЗ "О государственной регистрации недвижимости", Законом Краснодарского края от 5 ноября 2002 года N 532-КЗ "Об основах регулирования земельных отношений в Краснодарском крае".</w:t>
      </w:r>
      <w:bookmarkStart w:id="2" w:name="sub_3028"/>
      <w:bookmarkEnd w:id="2"/>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1.1.4 Перечень условных обозначений и сокращений приведен в </w:t>
      </w:r>
      <w:hyperlink w:anchor="sub_10100">
        <w:r>
          <w:rPr>
            <w:rFonts w:cs="Times New Roman" w:ascii="Times New Roman" w:hAnsi="Times New Roman"/>
            <w:sz w:val="28"/>
            <w:szCs w:val="28"/>
          </w:rPr>
          <w:t>приложении N 1</w:t>
        </w:r>
      </w:hyperlink>
      <w:r>
        <w:rPr>
          <w:rFonts w:cs="Times New Roman" w:ascii="Times New Roman" w:hAnsi="Times New Roman"/>
          <w:sz w:val="28"/>
          <w:szCs w:val="28"/>
        </w:rPr>
        <w:t xml:space="preserve"> к настоящему Административному регламенту.</w:t>
      </w:r>
    </w:p>
    <w:p>
      <w:pPr>
        <w:pStyle w:val="Normal"/>
        <w:ind w:left="1560" w:hanging="0"/>
        <w:jc w:val="left"/>
        <w:rPr>
          <w:rFonts w:ascii="Times New Roman" w:hAnsi="Times New Roman" w:cs="Times New Roman"/>
          <w:b/>
          <w:sz w:val="28"/>
          <w:szCs w:val="28"/>
        </w:rPr>
      </w:pPr>
      <w:r>
        <w:rPr>
          <w:rFonts w:cs="Times New Roman" w:ascii="Times New Roman" w:hAnsi="Times New Roman"/>
          <w:b/>
          <w:sz w:val="28"/>
          <w:szCs w:val="28"/>
        </w:rPr>
      </w:r>
    </w:p>
    <w:p>
      <w:pPr>
        <w:pStyle w:val="Normal"/>
        <w:ind w:left="1560" w:hanging="0"/>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1.2 Круг заявителей</w:t>
      </w:r>
    </w:p>
    <w:p>
      <w:pPr>
        <w:pStyle w:val="Normal"/>
        <w:jc w:val="both"/>
        <w:rPr>
          <w:rStyle w:val="FontStyle113"/>
          <w:sz w:val="28"/>
          <w:szCs w:val="28"/>
        </w:rPr>
      </w:pPr>
      <w:r>
        <w:rPr>
          <w:rStyle w:val="FontStyle113"/>
          <w:sz w:val="28"/>
          <w:szCs w:val="28"/>
        </w:rPr>
        <w:tab/>
        <w:t xml:space="preserve">1.2.1 Лицами, имеющими право на получение </w:t>
      </w:r>
      <w:r>
        <w:rPr>
          <w:rFonts w:ascii="Times New Roman" w:hAnsi="Times New Roman"/>
          <w:color w:val="000000" w:themeColor="text1"/>
          <w:sz w:val="28"/>
          <w:szCs w:val="28"/>
        </w:rPr>
        <w:t>муниципальной</w:t>
      </w:r>
      <w:r>
        <w:rPr>
          <w:color w:val="000000" w:themeColor="text1"/>
          <w:sz w:val="28"/>
          <w:szCs w:val="28"/>
        </w:rPr>
        <w:t xml:space="preserve"> </w:t>
      </w:r>
      <w:r>
        <w:rPr>
          <w:rStyle w:val="FontStyle113"/>
          <w:sz w:val="28"/>
          <w:szCs w:val="28"/>
        </w:rPr>
        <w:t xml:space="preserve"> услуги (далее – заявитель), являются: физические лица, индивидуальные предприниматели и юридические лица, являющиеся арендаторами земельных участков, государственная собственность на которые не разграничена, расположенных в границах сельских поселений Кореновского района, и земельных участков, находящихся в муниципальной собственности муниципального образования Кореновский район, </w:t>
      </w:r>
      <w:r>
        <w:rPr>
          <w:rStyle w:val="FontStyle113"/>
          <w:rFonts w:ascii="Times New Roman" w:hAnsi="Times New Roman"/>
          <w:b w:val="false"/>
          <w:i w:val="false"/>
          <w:caps w:val="false"/>
          <w:smallCaps w:val="false"/>
          <w:color w:val="000000"/>
          <w:spacing w:val="0"/>
          <w:sz w:val="28"/>
          <w:szCs w:val="28"/>
          <w:shd w:fill="auto" w:val="clear"/>
        </w:rPr>
        <w:t>которые имеют право на заключение нового договора аренды таких земельных участков без проведения торгов</w:t>
      </w:r>
      <w:r>
        <w:rPr>
          <w:rStyle w:val="FontStyle113"/>
          <w:sz w:val="28"/>
          <w:szCs w:val="28"/>
          <w:shd w:fill="auto" w:val="clear"/>
        </w:rPr>
        <w:t xml:space="preserve"> в следующих случаях:</w:t>
      </w:r>
    </w:p>
    <w:p>
      <w:pPr>
        <w:pStyle w:val="Normal"/>
        <w:jc w:val="both"/>
        <w:rPr>
          <w:rStyle w:val="FontStyle113"/>
          <w:sz w:val="28"/>
          <w:szCs w:val="28"/>
        </w:rPr>
      </w:pPr>
      <w:r>
        <w:rPr>
          <w:rStyle w:val="FontStyle113"/>
          <w:sz w:val="28"/>
          <w:szCs w:val="28"/>
          <w:shd w:fill="auto" w:val="clear"/>
        </w:rPr>
        <w:tab/>
        <w:t>1)</w:t>
      </w:r>
      <w:r>
        <w:rPr>
          <w:rStyle w:val="FontStyle113"/>
          <w:rFonts w:ascii="PT Serif;serif" w:hAnsi="PT Serif;serif"/>
          <w:b w:val="false"/>
          <w:i w:val="false"/>
          <w:caps w:val="false"/>
          <w:smallCaps w:val="false"/>
          <w:color w:val="22272F"/>
          <w:spacing w:val="0"/>
          <w:sz w:val="23"/>
          <w:szCs w:val="28"/>
          <w:shd w:fill="auto" w:val="clear"/>
        </w:rPr>
        <w:t xml:space="preserve"> </w:t>
      </w:r>
      <w:r>
        <w:rPr>
          <w:rStyle w:val="FontStyle113"/>
          <w:color w:val="000000"/>
          <w:sz w:val="28"/>
          <w:szCs w:val="28"/>
        </w:rPr>
        <w:t>земельный участок предоставлен гражданину или юридическому лицу в аренду без проведения торгов (за исключением случаев, предусмотренных пунктом 13,14 или 20 статьи 39.12 ЗК РФ);</w:t>
      </w:r>
    </w:p>
    <w:p>
      <w:pPr>
        <w:pStyle w:val="Normal"/>
        <w:jc w:val="both"/>
        <w:rPr>
          <w:rStyle w:val="FontStyle113"/>
          <w:sz w:val="28"/>
          <w:szCs w:val="28"/>
        </w:rPr>
      </w:pPr>
      <w:r>
        <w:rPr>
          <w:rStyle w:val="FontStyle113"/>
          <w:color w:val="000000"/>
          <w:sz w:val="28"/>
          <w:szCs w:val="28"/>
        </w:rPr>
        <w:tab/>
        <w:t xml:space="preserve">2) </w:t>
      </w:r>
      <w:r>
        <w:rPr>
          <w:rStyle w:val="FontStyle113"/>
          <w:rFonts w:ascii="Times New Roman" w:hAnsi="Times New Roman"/>
          <w:b w:val="false"/>
          <w:i w:val="false"/>
          <w:caps w:val="false"/>
          <w:smallCaps w:val="false"/>
          <w:color w:val="000000"/>
          <w:spacing w:val="0"/>
          <w:sz w:val="28"/>
          <w:szCs w:val="28"/>
        </w:rPr>
        <w:t>земельный участок предоставлен гражданину для ведения садоводства для собственных нужд</w:t>
      </w:r>
      <w:r>
        <w:rPr>
          <w:rStyle w:val="FontStyle113"/>
          <w:rFonts w:ascii="PT Serif;serif" w:hAnsi="PT Serif;serif"/>
          <w:b w:val="false"/>
          <w:i w:val="false"/>
          <w:caps w:val="false"/>
          <w:smallCaps w:val="false"/>
          <w:color w:val="000000"/>
          <w:spacing w:val="0"/>
          <w:sz w:val="28"/>
          <w:szCs w:val="28"/>
        </w:rPr>
        <w:t>.</w:t>
      </w:r>
    </w:p>
    <w:p>
      <w:pPr>
        <w:pStyle w:val="Normal"/>
        <w:jc w:val="both"/>
        <w:rPr>
          <w:rStyle w:val="FontStyle113"/>
          <w:sz w:val="28"/>
          <w:szCs w:val="28"/>
        </w:rPr>
      </w:pPr>
      <w:r>
        <w:rPr>
          <w:rStyle w:val="FontStyle113"/>
          <w:color w:val="000000"/>
          <w:sz w:val="28"/>
          <w:szCs w:val="28"/>
        </w:rPr>
        <w:tab/>
        <w:t xml:space="preserve">1.2.2 Заявители имеют право на получение муниципальной услуги при </w:t>
      </w:r>
      <w:r>
        <w:rPr>
          <w:rStyle w:val="FontStyle113"/>
          <w:rFonts w:ascii="Times New Roman" w:hAnsi="Times New Roman"/>
          <w:b w:val="false"/>
          <w:i w:val="false"/>
          <w:caps w:val="false"/>
          <w:smallCaps w:val="false"/>
          <w:color w:val="000000"/>
          <w:spacing w:val="0"/>
          <w:sz w:val="28"/>
          <w:szCs w:val="28"/>
        </w:rPr>
        <w:t>наличии в совокупности следующих условий:</w:t>
      </w:r>
    </w:p>
    <w:p>
      <w:pPr>
        <w:pStyle w:val="Normal"/>
        <w:jc w:val="both"/>
        <w:rPr>
          <w:rStyle w:val="FontStyle113"/>
          <w:sz w:val="28"/>
          <w:szCs w:val="28"/>
        </w:rPr>
      </w:pPr>
      <w:r>
        <w:rPr>
          <w:rStyle w:val="FontStyle113"/>
          <w:color w:val="000000"/>
          <w:sz w:val="28"/>
          <w:szCs w:val="28"/>
        </w:rPr>
        <w:tab/>
        <w:t>1)</w:t>
      </w:r>
      <w:r>
        <w:rPr>
          <w:rStyle w:val="FontStyle113"/>
          <w:b w:val="false"/>
          <w:i w:val="false"/>
          <w:caps w:val="false"/>
          <w:smallCaps w:val="false"/>
          <w:color w:val="000000"/>
          <w:spacing w:val="0"/>
          <w:sz w:val="28"/>
          <w:szCs w:val="28"/>
        </w:rPr>
        <w:t xml:space="preserve">  </w:t>
      </w:r>
      <w:r>
        <w:rPr>
          <w:rStyle w:val="FontStyle113"/>
          <w:rFonts w:ascii="Times New Roman" w:hAnsi="Times New Roman"/>
          <w:b w:val="false"/>
          <w:i w:val="false"/>
          <w:caps w:val="false"/>
          <w:smallCaps w:val="false"/>
          <w:color w:val="000000"/>
          <w:spacing w:val="0"/>
          <w:sz w:val="28"/>
          <w:szCs w:val="28"/>
        </w:rPr>
        <w:t>заявление о заключении нового договора аренды такого земельного участка подано гражданином или этим юридическим лицом до дня истечения срока действия ранее заключенного договора аренды земельного участка;</w:t>
      </w:r>
    </w:p>
    <w:p>
      <w:pPr>
        <w:pStyle w:val="Normal"/>
        <w:ind w:firstLine="708"/>
        <w:jc w:val="both"/>
        <w:rPr>
          <w:rFonts w:ascii="Times New Roman" w:hAnsi="Times New Roman" w:cs="Times New Roman"/>
          <w:sz w:val="28"/>
          <w:szCs w:val="28"/>
        </w:rPr>
      </w:pPr>
      <w:r>
        <w:rPr>
          <w:rStyle w:val="FontStyle113"/>
          <w:sz w:val="28"/>
          <w:szCs w:val="28"/>
        </w:rPr>
        <w:t xml:space="preserve">2) </w:t>
      </w:r>
      <w:r>
        <w:rPr>
          <w:rStyle w:val="FontStyle113"/>
          <w:rFonts w:ascii="Times New Roman" w:hAnsi="Times New Roman"/>
          <w:b w:val="false"/>
          <w:i w:val="false"/>
          <w:caps w:val="false"/>
          <w:smallCaps w:val="false"/>
          <w:color w:val="000000"/>
          <w:spacing w:val="0"/>
          <w:sz w:val="28"/>
          <w:szCs w:val="28"/>
        </w:rPr>
        <w:t>исключительным правом на приобретение такого земельного участка в случаях, предусмотренных ЗК РФ, другими федеральными законами, не обладает иное лицо;</w:t>
      </w:r>
    </w:p>
    <w:p>
      <w:pPr>
        <w:pStyle w:val="Normal"/>
        <w:ind w:firstLine="708"/>
        <w:jc w:val="both"/>
        <w:rPr>
          <w:rFonts w:ascii="Times New Roman" w:hAnsi="Times New Roman" w:cs="Times New Roman"/>
          <w:sz w:val="28"/>
          <w:szCs w:val="28"/>
        </w:rPr>
      </w:pPr>
      <w:r>
        <w:rPr>
          <w:rStyle w:val="FontStyle113"/>
          <w:rFonts w:ascii="Times New Roman" w:hAnsi="Times New Roman"/>
          <w:color w:val="000000"/>
          <w:sz w:val="28"/>
          <w:szCs w:val="28"/>
        </w:rPr>
        <w:t xml:space="preserve">3) </w:t>
      </w:r>
      <w:r>
        <w:rPr>
          <w:rStyle w:val="FontStyle113"/>
          <w:rFonts w:ascii="Times New Roman" w:hAnsi="Times New Roman"/>
          <w:b w:val="false"/>
          <w:i w:val="false"/>
          <w:caps w:val="false"/>
          <w:smallCaps w:val="false"/>
          <w:color w:val="000000"/>
          <w:spacing w:val="0"/>
          <w:sz w:val="28"/>
          <w:szCs w:val="28"/>
        </w:rPr>
        <w:t xml:space="preserve">ранее заключенный договор аренды такого земельного участка не был расторгнут с этим гражданином или этим юридическим лицом по основаниям, предусмотренным </w:t>
      </w:r>
      <w:r>
        <w:rPr>
          <w:rStyle w:val="FontStyle113"/>
          <w:rFonts w:ascii="Times New Roman" w:hAnsi="Times New Roman"/>
          <w:b w:val="false"/>
          <w:i w:val="false"/>
          <w:caps w:val="false"/>
          <w:smallCaps w:val="false"/>
          <w:strike w:val="false"/>
          <w:dstrike w:val="false"/>
          <w:color w:val="000000"/>
          <w:spacing w:val="0"/>
          <w:sz w:val="28"/>
          <w:szCs w:val="28"/>
          <w:u w:val="none"/>
          <w:effect w:val="none"/>
        </w:rPr>
        <w:t xml:space="preserve">пунктами 1 </w:t>
      </w:r>
      <w:r>
        <w:rPr>
          <w:rStyle w:val="FontStyle113"/>
          <w:rFonts w:ascii="Times New Roman" w:hAnsi="Times New Roman"/>
          <w:b w:val="false"/>
          <w:i w:val="false"/>
          <w:caps w:val="false"/>
          <w:smallCaps w:val="false"/>
          <w:color w:val="000000"/>
          <w:spacing w:val="0"/>
          <w:sz w:val="28"/>
          <w:szCs w:val="28"/>
        </w:rPr>
        <w:t xml:space="preserve">и </w:t>
      </w:r>
      <w:r>
        <w:rPr>
          <w:rStyle w:val="FontStyle113"/>
          <w:rFonts w:ascii="Times New Roman" w:hAnsi="Times New Roman"/>
          <w:b w:val="false"/>
          <w:i w:val="false"/>
          <w:caps w:val="false"/>
          <w:smallCaps w:val="false"/>
          <w:strike w:val="false"/>
          <w:dstrike w:val="false"/>
          <w:color w:val="000000"/>
          <w:spacing w:val="0"/>
          <w:sz w:val="28"/>
          <w:szCs w:val="28"/>
          <w:u w:val="none"/>
          <w:effect w:val="none"/>
        </w:rPr>
        <w:t>2 статьи 46 ЗК РФ</w:t>
      </w:r>
      <w:r>
        <w:rPr>
          <w:rStyle w:val="FontStyle113"/>
          <w:rFonts w:ascii="Times New Roman" w:hAnsi="Times New Roman"/>
          <w:b w:val="false"/>
          <w:i w:val="false"/>
          <w:caps w:val="false"/>
          <w:smallCaps w:val="false"/>
          <w:color w:val="000000"/>
          <w:spacing w:val="0"/>
          <w:sz w:val="28"/>
          <w:szCs w:val="28"/>
        </w:rPr>
        <w:t>;</w:t>
      </w:r>
    </w:p>
    <w:p>
      <w:pPr>
        <w:pStyle w:val="Normal"/>
        <w:ind w:firstLine="708"/>
        <w:jc w:val="both"/>
        <w:rPr>
          <w:rFonts w:ascii="Times New Roman" w:hAnsi="Times New Roman" w:cs="Times New Roman"/>
          <w:sz w:val="28"/>
          <w:szCs w:val="28"/>
        </w:rPr>
      </w:pPr>
      <w:r>
        <w:rPr>
          <w:rStyle w:val="FontStyle113"/>
          <w:rFonts w:ascii="Times New Roman" w:hAnsi="Times New Roman"/>
          <w:color w:val="000000"/>
          <w:sz w:val="28"/>
          <w:szCs w:val="28"/>
        </w:rPr>
        <w:t xml:space="preserve">4) </w:t>
      </w:r>
      <w:r>
        <w:rPr>
          <w:rStyle w:val="FontStyle113"/>
          <w:rFonts w:ascii="Times New Roman" w:hAnsi="Times New Roman"/>
          <w:b w:val="false"/>
          <w:i w:val="false"/>
          <w:caps w:val="false"/>
          <w:smallCaps w:val="false"/>
          <w:color w:val="000000"/>
          <w:spacing w:val="0"/>
          <w:sz w:val="28"/>
          <w:szCs w:val="28"/>
        </w:rPr>
        <w:t xml:space="preserve">на момент заключения нового договора аренды такого земельного участка имеются предусмотренные </w:t>
      </w:r>
      <w:r>
        <w:rPr>
          <w:rStyle w:val="FontStyle113"/>
          <w:rFonts w:ascii="Times New Roman" w:hAnsi="Times New Roman"/>
          <w:b w:val="false"/>
          <w:i w:val="false"/>
          <w:caps w:val="false"/>
          <w:smallCaps w:val="false"/>
          <w:strike w:val="false"/>
          <w:dstrike w:val="false"/>
          <w:color w:val="000000"/>
          <w:spacing w:val="0"/>
          <w:sz w:val="28"/>
          <w:szCs w:val="28"/>
          <w:u w:val="none"/>
          <w:effect w:val="none"/>
        </w:rPr>
        <w:t xml:space="preserve">подпунктами 1 - 30 пункта 2 статьи 39.6 ЗК РФ, </w:t>
      </w:r>
      <w:r>
        <w:rPr>
          <w:rStyle w:val="FontStyle113"/>
          <w:rFonts w:ascii="Times New Roman" w:hAnsi="Times New Roman"/>
          <w:b w:val="false"/>
          <w:i w:val="false"/>
          <w:caps w:val="false"/>
          <w:smallCaps w:val="false"/>
          <w:color w:val="000000"/>
          <w:spacing w:val="0"/>
          <w:sz w:val="28"/>
          <w:szCs w:val="28"/>
        </w:rPr>
        <w:t xml:space="preserve">основания для предоставления без проведения торгов земельного участка, договор аренды которого был заключен без проведения торгов, за исключением гражданина, указанного в </w:t>
      </w:r>
      <w:r>
        <w:rPr>
          <w:rStyle w:val="FontStyle113"/>
          <w:rFonts w:ascii="Times New Roman" w:hAnsi="Times New Roman"/>
          <w:b w:val="false"/>
          <w:i w:val="false"/>
          <w:caps w:val="false"/>
          <w:smallCaps w:val="false"/>
          <w:strike w:val="false"/>
          <w:dstrike w:val="false"/>
          <w:color w:val="000000"/>
          <w:spacing w:val="0"/>
          <w:sz w:val="28"/>
          <w:szCs w:val="28"/>
          <w:u w:val="none"/>
          <w:effect w:val="none"/>
        </w:rPr>
        <w:t>подпункте 2 пункта 3 статьи 39.6 ЗК РФ.</w:t>
      </w:r>
    </w:p>
    <w:p>
      <w:pPr>
        <w:pStyle w:val="Normal"/>
        <w:ind w:firstLine="708"/>
        <w:jc w:val="both"/>
        <w:rPr>
          <w:rFonts w:ascii="Times New Roman" w:hAnsi="Times New Roman" w:cs="Times New Roman"/>
          <w:sz w:val="28"/>
          <w:szCs w:val="28"/>
        </w:rPr>
      </w:pPr>
      <w:r>
        <w:rPr>
          <w:rStyle w:val="FontStyle113"/>
          <w:rFonts w:ascii="Times New Roman" w:hAnsi="Times New Roman"/>
          <w:b w:val="false"/>
          <w:i w:val="false"/>
          <w:caps w:val="false"/>
          <w:smallCaps w:val="false"/>
          <w:strike w:val="false"/>
          <w:dstrike w:val="false"/>
          <w:color w:val="000000"/>
          <w:spacing w:val="0"/>
          <w:sz w:val="28"/>
          <w:szCs w:val="28"/>
          <w:u w:val="none"/>
          <w:effect w:val="none"/>
        </w:rPr>
        <w:t xml:space="preserve">1.2.3 В случае, если арендатором земельного участка является участник специальной военной операции, применяются положения статьи 25 Федерального закона от 25 октября 2001 года № 137-ФЗ «О введении в действие Земельного кодекса Российской Федерации».  </w:t>
      </w:r>
    </w:p>
    <w:p>
      <w:pPr>
        <w:pStyle w:val="Normal"/>
        <w:ind w:firstLine="708"/>
        <w:jc w:val="both"/>
        <w:rPr>
          <w:rFonts w:ascii="Times New Roman" w:hAnsi="Times New Roman" w:cs="Times New Roman"/>
          <w:sz w:val="28"/>
          <w:szCs w:val="28"/>
        </w:rPr>
      </w:pPr>
      <w:r>
        <w:rPr>
          <w:rStyle w:val="FontStyle113"/>
          <w:sz w:val="28"/>
          <w:szCs w:val="28"/>
        </w:rPr>
        <w:t>1.2.4</w:t>
      </w:r>
      <w:r>
        <w:rPr/>
        <w:t xml:space="preserve"> </w:t>
      </w:r>
      <w:r>
        <w:rPr>
          <w:rFonts w:cs="Times New Roman" w:ascii="Times New Roman" w:hAnsi="Times New Roman"/>
          <w:sz w:val="28"/>
          <w:szCs w:val="28"/>
        </w:rPr>
        <w:t>Заявитель вправе обратиться за получением услуги через представителя: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От имени физических лиц заявления могут подавать:</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представители, действующие в силу полномочий, основанных на доверенности или договоре.</w:t>
      </w:r>
    </w:p>
    <w:p>
      <w:pPr>
        <w:pStyle w:val="Normal"/>
        <w:jc w:val="both"/>
        <w:rPr>
          <w:rFonts w:ascii="Times New Roman" w:hAnsi="Times New Roman" w:cs="Times New Roman"/>
          <w:sz w:val="28"/>
          <w:szCs w:val="28"/>
        </w:rPr>
      </w:pPr>
      <w:r>
        <w:rPr>
          <w:rFonts w:eastAsia="Calibri" w:cs="Times New Roman" w:ascii="Times New Roman" w:hAnsi="Times New Roman"/>
          <w:sz w:val="28"/>
          <w:szCs w:val="28"/>
        </w:rPr>
        <w:tab/>
        <w:t>- законные представители (родители, усыновители, опекуны) несовершеннолетних в возрасте до 14 лет;</w:t>
      </w:r>
    </w:p>
    <w:p>
      <w:pPr>
        <w:pStyle w:val="Normal"/>
        <w:ind w:firstLine="709"/>
        <w:jc w:val="both"/>
        <w:rPr>
          <w:rFonts w:ascii="Times New Roman" w:hAnsi="Times New Roman" w:cs="Times New Roman"/>
          <w:color w:val="0070C0"/>
          <w:sz w:val="28"/>
          <w:szCs w:val="28"/>
        </w:rPr>
      </w:pPr>
      <w:r>
        <w:rPr>
          <w:rStyle w:val="FontStyle113"/>
          <w:rFonts w:eastAsia="Calibri"/>
          <w:color w:val="000000"/>
          <w:sz w:val="28"/>
          <w:szCs w:val="28"/>
        </w:rPr>
        <w:t>- опекуны недееспособных граждан.</w:t>
      </w:r>
    </w:p>
    <w:p>
      <w:pPr>
        <w:pStyle w:val="Normal"/>
        <w:ind w:firstLine="708"/>
        <w:jc w:val="both"/>
        <w:rPr>
          <w:rFonts w:ascii="Times New Roman" w:hAnsi="Times New Roman" w:cs="Times New Roman"/>
          <w:sz w:val="28"/>
          <w:szCs w:val="28"/>
        </w:rPr>
      </w:pPr>
      <w:bookmarkStart w:id="3" w:name="sub_13"/>
      <w:bookmarkStart w:id="4" w:name="sub_12"/>
      <w:bookmarkEnd w:id="4"/>
      <w:r>
        <w:rPr>
          <w:rFonts w:cs="Times New Roman" w:ascii="Times New Roman" w:hAnsi="Times New Roman"/>
          <w:sz w:val="28"/>
          <w:szCs w:val="28"/>
        </w:rPr>
        <w:t>2) От имени юридического лица заявления могут подавать:</w:t>
      </w:r>
      <w:bookmarkEnd w:id="3"/>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представители в силу полномочий, основанных на доверенности или договоре;</w:t>
      </w:r>
    </w:p>
    <w:p>
      <w:pPr>
        <w:pStyle w:val="Normal"/>
        <w:ind w:firstLine="708"/>
        <w:jc w:val="both"/>
        <w:rPr>
          <w:rStyle w:val="FontStyle113"/>
          <w:sz w:val="28"/>
          <w:szCs w:val="28"/>
        </w:rPr>
      </w:pPr>
      <w:r>
        <w:rPr>
          <w:rFonts w:cs="Times New Roman" w:ascii="Times New Roman" w:hAnsi="Times New Roman"/>
          <w:sz w:val="28"/>
          <w:szCs w:val="28"/>
        </w:rPr>
        <w:t xml:space="preserve">- лица, действующие в соответствии с законом, иными правовыми актами и учредительными документами без доверенности </w:t>
      </w:r>
      <w:r>
        <w:rPr>
          <w:rStyle w:val="FontStyle113"/>
          <w:sz w:val="28"/>
          <w:szCs w:val="28"/>
        </w:rPr>
        <w:t>на основании акта, уполномоченного государственного органа или органа местного самоуправления (далее — заявитель).</w:t>
      </w:r>
    </w:p>
    <w:p>
      <w:pPr>
        <w:pStyle w:val="Normal"/>
        <w:ind w:right="-1" w:hanging="0"/>
        <w:jc w:val="both"/>
        <w:rPr>
          <w:rFonts w:ascii="Times New Roman" w:hAnsi="Times New Roman" w:cs="Times New Roman"/>
          <w:color w:val="0070C0"/>
          <w:sz w:val="28"/>
          <w:szCs w:val="28"/>
        </w:rPr>
      </w:pPr>
      <w:r>
        <w:rPr>
          <w:rStyle w:val="FontStyle93"/>
          <w:rFonts w:eastAsia="Calibri"/>
          <w:sz w:val="28"/>
          <w:szCs w:val="28"/>
        </w:rPr>
        <w:tab/>
        <w:t>1.2.5 Подача</w:t>
      </w:r>
      <w:r>
        <w:rPr>
          <w:rStyle w:val="FontStyle93"/>
          <w:rFonts w:eastAsia="Calibri"/>
          <w:color w:val="0070C0"/>
          <w:sz w:val="28"/>
          <w:szCs w:val="28"/>
        </w:rPr>
        <w:t xml:space="preserve"> </w:t>
      </w:r>
      <w:r>
        <w:rPr>
          <w:rStyle w:val="FontStyle113"/>
          <w:rFonts w:eastAsia="Calibri"/>
          <w:sz w:val="28"/>
          <w:szCs w:val="28"/>
        </w:rPr>
        <w:t>заявления</w:t>
      </w:r>
      <w:r>
        <w:rPr>
          <w:rStyle w:val="FontStyle113"/>
          <w:rFonts w:eastAsia="Calibri"/>
          <w:color w:val="FF0000"/>
          <w:sz w:val="28"/>
          <w:szCs w:val="28"/>
        </w:rPr>
        <w:t xml:space="preserve"> </w:t>
      </w:r>
      <w:r>
        <w:rPr>
          <w:rStyle w:val="FontStyle93"/>
          <w:rFonts w:eastAsia="Calibri"/>
          <w:sz w:val="28"/>
          <w:szCs w:val="28"/>
        </w:rPr>
        <w:t xml:space="preserve">о  предоставлении </w:t>
      </w:r>
      <w:r>
        <w:rPr>
          <w:rStyle w:val="FontStyle113"/>
          <w:rFonts w:eastAsia="Calibri"/>
          <w:sz w:val="28"/>
          <w:szCs w:val="28"/>
        </w:rPr>
        <w:t>муниципальной</w:t>
      </w:r>
      <w:r>
        <w:rPr>
          <w:rStyle w:val="FontStyle93"/>
          <w:rFonts w:eastAsia="Calibri"/>
          <w:sz w:val="28"/>
          <w:szCs w:val="28"/>
        </w:rPr>
        <w:t xml:space="preserve"> услуги </w:t>
      </w:r>
      <w:r>
        <w:rPr>
          <w:rStyle w:val="FontStyle113"/>
          <w:rFonts w:eastAsia="Calibri"/>
          <w:sz w:val="28"/>
          <w:szCs w:val="28"/>
        </w:rPr>
        <w:t>путём направления комплексного запроса о предоставлении нескольких муниципальных услуг в МФЦ</w:t>
      </w:r>
      <w:r>
        <w:rPr>
          <w:rStyle w:val="FontStyle93"/>
          <w:rFonts w:eastAsia="Calibri"/>
          <w:sz w:val="28"/>
          <w:szCs w:val="28"/>
        </w:rPr>
        <w:t xml:space="preserve"> в настоящем административном регламента не применяется, в связи с отсутствием необходимости подачи такого запроса</w:t>
      </w:r>
      <w:r>
        <w:rPr>
          <w:rStyle w:val="FontStyle93"/>
          <w:rFonts w:eastAsia="Calibri" w:cs="Times New Roman" w:ascii="Times New Roman" w:hAnsi="Times New Roman"/>
          <w:color w:val="0070C0"/>
          <w:sz w:val="28"/>
          <w:szCs w:val="28"/>
        </w:rPr>
        <w:t>.</w:t>
      </w:r>
    </w:p>
    <w:p>
      <w:pPr>
        <w:pStyle w:val="Normal"/>
        <w:rPr>
          <w:rFonts w:ascii="Times New Roman" w:hAnsi="Times New Roman" w:cs="Times New Roman"/>
          <w:b/>
          <w:sz w:val="28"/>
          <w:szCs w:val="28"/>
        </w:rPr>
      </w:pPr>
      <w:r>
        <w:rPr>
          <w:rFonts w:eastAsia="Calibri" w:cs="Times New Roman" w:ascii="Times New Roman" w:hAnsi="Times New Roman"/>
          <w:b/>
          <w:sz w:val="28"/>
          <w:szCs w:val="28"/>
        </w:rPr>
        <w:t>1.3. Требование предоставления заявителю муниципальной услуги в соответствии с категориями (признаками) заявителя, сведения о которых размещаются в Государственной информационной системе</w:t>
      </w:r>
      <w:r>
        <w:rPr>
          <w:rFonts w:eastAsia="Calibri" w:cs="Times New Roman" w:ascii="Times New Roman" w:hAnsi="Times New Roman"/>
          <w:b/>
          <w:sz w:val="28"/>
          <w:szCs w:val="28"/>
          <w:shd w:fill="FFFFFF" w:val="clear"/>
        </w:rPr>
        <w:t xml:space="preserve"> Краснодарского края </w:t>
      </w:r>
      <w:r>
        <w:rPr>
          <w:rFonts w:eastAsia="Calibri" w:cs="Times New Roman" w:ascii="Times New Roman" w:hAnsi="Times New Roman"/>
          <w:b/>
          <w:sz w:val="28"/>
          <w:szCs w:val="28"/>
        </w:rPr>
        <w:t>«</w:t>
      </w:r>
      <w:r>
        <w:rPr>
          <w:rFonts w:eastAsia="Calibri" w:cs="Times New Roman" w:ascii="Times New Roman" w:hAnsi="Times New Roman"/>
          <w:b/>
          <w:sz w:val="28"/>
          <w:szCs w:val="28"/>
          <w:shd w:fill="FFFFFF" w:val="clear"/>
        </w:rPr>
        <w:t>Портал государственных и муниципальных услуг Краснодарского края</w:t>
      </w:r>
      <w:r>
        <w:rPr>
          <w:rFonts w:eastAsia="Calibri" w:cs="Times New Roman" w:ascii="Times New Roman" w:hAnsi="Times New Roman"/>
          <w:b/>
          <w:sz w:val="28"/>
          <w:szCs w:val="28"/>
        </w:rPr>
        <w:t>»</w:t>
      </w:r>
    </w:p>
    <w:p>
      <w:pPr>
        <w:pStyle w:val="Normal"/>
        <w:widowControl/>
        <w:suppressAutoHyphens w:val="true"/>
        <w:spacing w:before="0" w:after="0"/>
        <w:ind w:firstLine="708"/>
        <w:jc w:val="both"/>
        <w:rPr>
          <w:rStyle w:val="FontStyle63"/>
          <w:sz w:val="28"/>
          <w:szCs w:val="28"/>
          <w:shd w:fill="FFFFFF" w:val="clear"/>
        </w:rPr>
      </w:pPr>
      <w:r>
        <w:rPr>
          <w:rFonts w:eastAsia="Calibri" w:cs="Times New Roman" w:ascii="Times New Roman" w:hAnsi="Times New Roman"/>
          <w:kern w:val="0"/>
          <w:sz w:val="28"/>
          <w:szCs w:val="28"/>
          <w:lang w:val="ru-RU" w:eastAsia="en-US" w:bidi="ar-SA"/>
        </w:rPr>
        <w:t>1.3.1.</w:t>
      </w:r>
      <w:r>
        <w:rPr>
          <w:rStyle w:val="FontStyle63"/>
          <w:rFonts w:eastAsia="Calibri" w:cs=""/>
          <w:kern w:val="0"/>
          <w:sz w:val="28"/>
          <w:szCs w:val="28"/>
          <w:lang w:val="ru-RU" w:eastAsia="en-US" w:bidi="ar-SA"/>
        </w:rPr>
        <w:t xml:space="preserve"> </w:t>
      </w:r>
      <w:r>
        <w:rPr>
          <w:rFonts w:eastAsia="Calibri" w:cs="Times New Roman" w:ascii="Times New Roman" w:hAnsi="Times New Roman"/>
          <w:kern w:val="0"/>
          <w:sz w:val="28"/>
          <w:szCs w:val="28"/>
          <w:lang w:val="ru-RU" w:eastAsia="en-US" w:bidi="ar-SA"/>
        </w:rPr>
        <w:t>Муниципальная</w:t>
      </w:r>
      <w:r>
        <w:rPr>
          <w:rFonts w:eastAsia="Calibri" w:cs="Times New Roman" w:ascii="Times New Roman" w:hAnsi="Times New Roman"/>
          <w:kern w:val="0"/>
          <w:sz w:val="28"/>
          <w:szCs w:val="28"/>
          <w:shd w:fill="FFFFFF" w:val="clear"/>
          <w:lang w:val="ru-RU" w:eastAsia="en-US" w:bidi="ar-SA"/>
        </w:rPr>
        <w:t xml:space="preserve"> услуга должна быть предоставлена заявителю в соответствии с</w:t>
      </w:r>
      <w:r>
        <w:rPr>
          <w:rFonts w:eastAsia="Calibri" w:cs="Times New Roman" w:ascii="Times New Roman" w:hAnsi="Times New Roman"/>
          <w:b/>
          <w:kern w:val="0"/>
          <w:sz w:val="28"/>
          <w:szCs w:val="28"/>
          <w:lang w:val="ru-RU" w:eastAsia="en-US" w:bidi="ar-SA"/>
        </w:rPr>
        <w:t xml:space="preserve"> </w:t>
      </w:r>
      <w:r>
        <w:rPr>
          <w:rFonts w:eastAsia="Calibri" w:cs="Times New Roman" w:ascii="Times New Roman" w:hAnsi="Times New Roman"/>
          <w:kern w:val="0"/>
          <w:sz w:val="28"/>
          <w:szCs w:val="28"/>
          <w:lang w:val="ru-RU" w:eastAsia="en-US" w:bidi="ar-SA"/>
        </w:rPr>
        <w:t>категориями (признаками) заявителя, сведения о которых размещаются в Государственной информационной системе</w:t>
      </w:r>
      <w:r>
        <w:rPr>
          <w:rFonts w:eastAsia="Calibri" w:cs="Times New Roman" w:ascii="Times New Roman" w:hAnsi="Times New Roman"/>
          <w:kern w:val="0"/>
          <w:sz w:val="28"/>
          <w:szCs w:val="28"/>
          <w:shd w:fill="FFFFFF" w:val="clear"/>
          <w:lang w:val="ru-RU" w:eastAsia="en-US" w:bidi="ar-SA"/>
        </w:rPr>
        <w:t xml:space="preserve"> Краснодарского края </w:t>
      </w:r>
      <w:r>
        <w:rPr>
          <w:rFonts w:eastAsia="Calibri" w:cs="Times New Roman" w:ascii="Times New Roman" w:hAnsi="Times New Roman"/>
          <w:kern w:val="0"/>
          <w:sz w:val="28"/>
          <w:szCs w:val="28"/>
          <w:lang w:val="ru-RU" w:eastAsia="en-US" w:bidi="ar-SA"/>
        </w:rPr>
        <w:t>«</w:t>
      </w:r>
      <w:r>
        <w:rPr>
          <w:rFonts w:eastAsia="Calibri" w:cs="Times New Roman" w:ascii="Times New Roman" w:hAnsi="Times New Roman"/>
          <w:kern w:val="0"/>
          <w:sz w:val="28"/>
          <w:szCs w:val="28"/>
          <w:shd w:fill="FFFFFF" w:val="clear"/>
          <w:lang w:val="ru-RU" w:eastAsia="en-US" w:bidi="ar-SA"/>
        </w:rPr>
        <w:t>Портал государственных и муниципальных услуг Краснодарского края</w:t>
      </w:r>
      <w:r>
        <w:rPr>
          <w:rFonts w:eastAsia="Calibri" w:cs="Times New Roman" w:ascii="Times New Roman" w:hAnsi="Times New Roman"/>
          <w:kern w:val="0"/>
          <w:sz w:val="28"/>
          <w:szCs w:val="28"/>
          <w:lang w:val="ru-RU" w:eastAsia="en-US" w:bidi="ar-SA"/>
        </w:rPr>
        <w:t>»</w:t>
      </w:r>
      <w:r>
        <w:rPr>
          <w:rFonts w:eastAsia="Calibri" w:cs="Times New Roman" w:ascii="Times New Roman" w:hAnsi="Times New Roman"/>
          <w:kern w:val="0"/>
          <w:sz w:val="28"/>
          <w:szCs w:val="28"/>
          <w:shd w:fill="FFFFFF" w:val="clear"/>
          <w:lang w:val="ru-RU" w:eastAsia="en-US" w:bidi="ar-SA"/>
        </w:rPr>
        <w:t xml:space="preserve"> </w:t>
      </w:r>
      <w:r>
        <w:rPr>
          <w:rFonts w:eastAsia="Calibri" w:cs="Times New Roman" w:ascii="Times New Roman" w:hAnsi="Times New Roman"/>
          <w:kern w:val="0"/>
          <w:sz w:val="28"/>
          <w:szCs w:val="28"/>
          <w:lang w:val="ru-RU" w:eastAsia="en-US" w:bidi="ar-SA"/>
        </w:rPr>
        <w:t>(далее соответственно - категории (признаки) заявителей, Региональный портал или РПГУ).</w:t>
      </w:r>
    </w:p>
    <w:p>
      <w:pPr>
        <w:pStyle w:val="Normal"/>
        <w:widowControl/>
        <w:suppressAutoHyphens w:val="true"/>
        <w:spacing w:before="0" w:after="0"/>
        <w:ind w:firstLine="708"/>
        <w:jc w:val="both"/>
        <w:rPr>
          <w:rFonts w:ascii="Times New Roman" w:hAnsi="Times New Roman" w:cs="Times New Roman"/>
          <w:sz w:val="28"/>
          <w:szCs w:val="28"/>
          <w:shd w:fill="FFFFFF" w:val="clear"/>
        </w:rPr>
      </w:pPr>
      <w:r>
        <w:rPr>
          <w:rFonts w:eastAsia="Calibri" w:cs="Times New Roman" w:ascii="Times New Roman" w:hAnsi="Times New Roman"/>
          <w:kern w:val="0"/>
          <w:sz w:val="28"/>
          <w:szCs w:val="28"/>
          <w:lang w:val="ru-RU" w:eastAsia="en-US" w:bidi="ar-SA"/>
        </w:rPr>
        <w:t xml:space="preserve">Идентификаторы категорий (признаков) заявителя </w:t>
      </w:r>
      <w:r>
        <w:rPr>
          <w:rFonts w:eastAsia="Calibri" w:cs="Times New Roman" w:ascii="Times New Roman" w:hAnsi="Times New Roman"/>
          <w:kern w:val="0"/>
          <w:sz w:val="28"/>
          <w:szCs w:val="28"/>
          <w:shd w:fill="FFFFFF" w:val="clear"/>
          <w:lang w:val="ru-RU" w:eastAsia="en-US" w:bidi="ar-SA"/>
        </w:rPr>
        <w:t>определяются в соответствии с таблицей № 1 «</w:t>
      </w:r>
      <w:r>
        <w:rPr>
          <w:rFonts w:eastAsia="Calibri" w:cs="Times New Roman" w:ascii="Times New Roman" w:hAnsi="Times New Roman"/>
          <w:kern w:val="0"/>
          <w:sz w:val="28"/>
          <w:szCs w:val="28"/>
          <w:lang w:val="ru-RU" w:eastAsia="en-US" w:bidi="ar-SA"/>
        </w:rPr>
        <w:t>Перечень результатов предоставления муниципальной услуги»</w:t>
      </w:r>
      <w:r>
        <w:rPr>
          <w:rFonts w:eastAsia="Calibri" w:cs="Times New Roman" w:ascii="Times New Roman" w:hAnsi="Times New Roman"/>
          <w:kern w:val="0"/>
          <w:sz w:val="28"/>
          <w:szCs w:val="28"/>
          <w:shd w:fill="FFFFFF" w:val="clear"/>
          <w:lang w:val="ru-RU" w:eastAsia="en-US" w:bidi="ar-SA"/>
        </w:rPr>
        <w:t xml:space="preserve"> и таблицей № 2 «</w:t>
      </w:r>
      <w:r>
        <w:rPr>
          <w:rFonts w:eastAsia="Calibri" w:cs="Times New Roman" w:ascii="Times New Roman" w:hAnsi="Times New Roman"/>
          <w:kern w:val="0"/>
          <w:sz w:val="28"/>
          <w:szCs w:val="28"/>
          <w:lang w:val="ru-RU" w:eastAsia="en-US" w:bidi="ar-SA"/>
        </w:rPr>
        <w:t>Перечень отдельных признаков заявителей</w:t>
      </w:r>
      <w:r>
        <w:rPr>
          <w:rStyle w:val="Style14"/>
          <w:rFonts w:eastAsia="Calibri" w:ascii="Times New Roman" w:hAnsi="Times New Roman"/>
          <w:kern w:val="0"/>
          <w:sz w:val="28"/>
          <w:szCs w:val="28"/>
          <w:lang w:val="ru-RU" w:eastAsia="en-US" w:bidi="ar-SA"/>
        </w:rPr>
        <w:t xml:space="preserve">» </w:t>
      </w:r>
      <w:r>
        <w:rPr>
          <w:rFonts w:eastAsia="Calibri" w:cs="Times New Roman" w:ascii="Times New Roman" w:hAnsi="Times New Roman"/>
          <w:kern w:val="0"/>
          <w:sz w:val="28"/>
          <w:szCs w:val="28"/>
          <w:shd w:fill="FFFFFF" w:val="clear"/>
          <w:lang w:val="ru-RU" w:eastAsia="en-US" w:bidi="ar-SA"/>
        </w:rPr>
        <w:t xml:space="preserve">приложения № 1 </w:t>
      </w:r>
      <w:r>
        <w:rPr>
          <w:rFonts w:eastAsia="Calibri" w:cs="Times New Roman" w:ascii="Times New Roman" w:hAnsi="Times New Roman"/>
          <w:kern w:val="0"/>
          <w:sz w:val="28"/>
          <w:szCs w:val="28"/>
          <w:lang w:val="ru-RU" w:eastAsia="en-US" w:bidi="ar-SA"/>
        </w:rPr>
        <w:t xml:space="preserve">«Идентификаторы категорий (признаков) заявителя» </w:t>
      </w:r>
      <w:r>
        <w:rPr>
          <w:rFonts w:eastAsia="Calibri" w:cs="Times New Roman" w:ascii="Times New Roman" w:hAnsi="Times New Roman"/>
          <w:kern w:val="0"/>
          <w:sz w:val="28"/>
          <w:szCs w:val="28"/>
          <w:shd w:fill="FFFFFF" w:val="clear"/>
          <w:lang w:val="ru-RU" w:eastAsia="en-US" w:bidi="ar-SA"/>
        </w:rPr>
        <w:t>к настоящему административному регламенту.</w:t>
      </w:r>
    </w:p>
    <w:p>
      <w:pPr>
        <w:pStyle w:val="Normal"/>
        <w:ind w:firstLine="708"/>
        <w:jc w:val="both"/>
        <w:rPr>
          <w:rFonts w:ascii="Times New Roman" w:hAnsi="Times New Roman" w:cs="Times New Roman"/>
          <w:sz w:val="28"/>
          <w:szCs w:val="28"/>
          <w:shd w:fill="FFFFFF" w:val="clear"/>
        </w:rPr>
      </w:pPr>
      <w:r>
        <w:rPr>
          <w:rStyle w:val="FontStyle63"/>
          <w:rFonts w:eastAsia="Calibri" w:cs="Times New Roman" w:ascii="Times New Roman" w:hAnsi="Times New Roman"/>
          <w:kern w:val="0"/>
          <w:sz w:val="28"/>
          <w:szCs w:val="28"/>
          <w:shd w:fill="FFFFFF" w:val="clear"/>
          <w:lang w:val="ru-RU" w:eastAsia="en-US" w:bidi="ar-SA"/>
        </w:rPr>
        <w:t>1.3.2.</w:t>
      </w:r>
      <w:r>
        <w:rPr>
          <w:rStyle w:val="FontStyle63"/>
          <w:rFonts w:eastAsia="Calibri"/>
          <w:kern w:val="0"/>
          <w:sz w:val="28"/>
          <w:szCs w:val="28"/>
          <w:shd w:fill="FFFFFF" w:val="clear"/>
          <w:lang w:val="ru-RU" w:eastAsia="en-US" w:bidi="ar-SA"/>
        </w:rPr>
        <w:t xml:space="preserve"> </w:t>
      </w:r>
      <w:r>
        <w:rPr>
          <w:rStyle w:val="FontStyle63"/>
          <w:rFonts w:eastAsia="Calibri" w:cs="Times New Roman" w:ascii="Times New Roman" w:hAnsi="Times New Roman"/>
          <w:kern w:val="0"/>
          <w:sz w:val="28"/>
          <w:szCs w:val="28"/>
          <w:shd w:fill="FFFFFF" w:val="clear"/>
          <w:lang w:val="ru-RU" w:eastAsia="en-US" w:bidi="ar-SA"/>
        </w:rPr>
        <w:t>Признаки заявителя определяются путем профилирования, осуществляемого в соответствии с настоящим административным регламентом</w:t>
      </w:r>
      <w:r>
        <w:rPr>
          <w:rStyle w:val="FontStyle93"/>
          <w:rFonts w:eastAsia="Calibri"/>
          <w:sz w:val="28"/>
          <w:szCs w:val="28"/>
          <w:shd w:fill="FFFFFF" w:val="clear"/>
        </w:rPr>
        <w:t>.</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r>
    </w:p>
    <w:p>
      <w:pPr>
        <w:pStyle w:val="S1"/>
        <w:shd w:val="clear" w:color="auto" w:fill="FFFFFF"/>
        <w:spacing w:before="0" w:after="0"/>
        <w:jc w:val="center"/>
        <w:rPr>
          <w:b/>
          <w:color w:val="000000" w:themeColor="text1"/>
          <w:sz w:val="28"/>
          <w:szCs w:val="28"/>
        </w:rPr>
      </w:pPr>
      <w:r>
        <w:rPr>
          <w:b/>
          <w:color w:val="000000" w:themeColor="text1"/>
          <w:sz w:val="28"/>
          <w:szCs w:val="28"/>
          <w:lang w:val="en-US"/>
        </w:rPr>
        <w:t>II</w:t>
      </w:r>
      <w:r>
        <w:rPr>
          <w:b/>
          <w:color w:val="000000" w:themeColor="text1"/>
          <w:sz w:val="28"/>
          <w:szCs w:val="28"/>
        </w:rPr>
        <w:t xml:space="preserve"> Стандарт предоставления муниципальной услуги</w:t>
      </w:r>
    </w:p>
    <w:p>
      <w:pPr>
        <w:pStyle w:val="S1"/>
        <w:spacing w:before="0" w:after="0"/>
        <w:jc w:val="center"/>
        <w:rPr>
          <w:b/>
          <w:color w:val="000000" w:themeColor="text1"/>
          <w:sz w:val="28"/>
          <w:szCs w:val="28"/>
        </w:rPr>
      </w:pPr>
      <w:r>
        <w:rPr>
          <w:b/>
          <w:color w:val="000000" w:themeColor="text1"/>
          <w:sz w:val="28"/>
          <w:szCs w:val="28"/>
        </w:rPr>
        <w:t>2.1 Наименование муниципальной услуги</w:t>
      </w:r>
    </w:p>
    <w:p>
      <w:pPr>
        <w:pStyle w:val="Normal"/>
        <w:spacing w:before="0" w:after="0"/>
        <w:ind w:firstLine="709"/>
        <w:contextualSpacing/>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2.1.1. </w:t>
      </w:r>
      <w:r>
        <w:rPr>
          <w:rStyle w:val="Style12"/>
          <w:rFonts w:cs="Times New Roman" w:ascii="Times New Roman" w:hAnsi="Times New Roman"/>
          <w:b w:val="false"/>
          <w:bCs w:val="false"/>
          <w:i w:val="false"/>
          <w:iCs w:val="false"/>
          <w:color w:val="000000" w:themeColor="text1"/>
          <w:sz w:val="28"/>
          <w:szCs w:val="28"/>
          <w:lang w:eastAsia="ru-RU"/>
        </w:rPr>
        <w:t xml:space="preserve">Заключение нового договора </w:t>
      </w:r>
      <w:r>
        <w:rPr>
          <w:rStyle w:val="Style12"/>
          <w:rFonts w:cs="Times New Roman" w:ascii="Times New Roman" w:hAnsi="Times New Roman"/>
          <w:b w:val="false"/>
          <w:bCs w:val="false"/>
          <w:i w:val="false"/>
          <w:iCs w:val="false"/>
          <w:caps w:val="false"/>
          <w:smallCaps w:val="false"/>
          <w:color w:val="000000" w:themeColor="text1"/>
          <w:spacing w:val="0"/>
          <w:sz w:val="28"/>
          <w:szCs w:val="28"/>
          <w:lang w:eastAsia="ru-RU"/>
        </w:rPr>
        <w:t>аренды предоставления земельных участков, находящихся в государственной или муниципальной собственности и дополнительного соглашения к договору аренды предоставления земельных участков, находящихся в государственной или муниципальной собственности</w:t>
      </w:r>
      <w:r>
        <w:rPr>
          <w:rFonts w:cs="Times New Roman" w:ascii="Times New Roman" w:hAnsi="Times New Roman"/>
          <w:sz w:val="28"/>
          <w:szCs w:val="28"/>
          <w:lang w:eastAsia="ru-RU"/>
        </w:rPr>
        <w:t>.</w:t>
      </w:r>
    </w:p>
    <w:p>
      <w:pPr>
        <w:pStyle w:val="Normal"/>
        <w:ind w:firstLine="709"/>
        <w:jc w:val="both"/>
        <w:rPr>
          <w:rFonts w:ascii="Calibri" w:hAnsi="Calibri" w:eastAsia="Calibri" w:cs="" w:asciiTheme="minorHAnsi" w:cstheme="minorBidi" w:eastAsiaTheme="minorHAnsi" w:hAnsiTheme="minorHAnsi"/>
          <w:highlight w:val="none"/>
          <w:shd w:fill="auto" w:val="clear"/>
        </w:rPr>
      </w:pPr>
      <w:r>
        <w:rPr>
          <w:rFonts w:cs="Times New Roman" w:ascii="Times New Roman" w:hAnsi="Times New Roman"/>
          <w:sz w:val="28"/>
          <w:szCs w:val="28"/>
          <w:shd w:fill="auto" w:val="clear"/>
        </w:rPr>
        <w:t>2.1.2 Настоящая муниципальная услуга включает в себя следующие подуслуги (далее — подуслуга):</w:t>
      </w:r>
    </w:p>
    <w:p>
      <w:pPr>
        <w:pStyle w:val="Normal"/>
        <w:ind w:firstLine="709"/>
        <w:jc w:val="both"/>
        <w:rPr>
          <w:rFonts w:ascii="Calibri" w:hAnsi="Calibri" w:eastAsia="Calibri" w:cs="" w:asciiTheme="minorHAnsi" w:cstheme="minorBidi" w:eastAsiaTheme="minorHAnsi" w:hAnsiTheme="minorHAnsi"/>
          <w:highlight w:val="none"/>
          <w:shd w:fill="auto" w:val="clear"/>
        </w:rPr>
      </w:pPr>
      <w:r>
        <w:rPr>
          <w:rFonts w:cs="Times New Roman" w:ascii="Times New Roman" w:hAnsi="Times New Roman"/>
          <w:sz w:val="28"/>
          <w:szCs w:val="28"/>
          <w:shd w:fill="auto" w:val="clear"/>
        </w:rPr>
        <w:t xml:space="preserve">-  </w:t>
      </w:r>
      <w:r>
        <w:rPr>
          <w:rStyle w:val="Style12"/>
          <w:rFonts w:cs="Times New Roman" w:ascii="Times New Roman" w:hAnsi="Times New Roman"/>
          <w:b w:val="false"/>
          <w:bCs w:val="false"/>
          <w:i w:val="false"/>
          <w:iCs w:val="false"/>
          <w:color w:val="000000" w:themeColor="text1"/>
          <w:sz w:val="28"/>
          <w:szCs w:val="28"/>
          <w:shd w:fill="auto" w:val="clear"/>
          <w:lang w:eastAsia="ru-RU"/>
        </w:rPr>
        <w:t xml:space="preserve">Заключение нового договора </w:t>
      </w:r>
      <w:r>
        <w:rPr>
          <w:rStyle w:val="Style12"/>
          <w:rFonts w:cs="Times New Roman" w:ascii="Times New Roman" w:hAnsi="Times New Roman"/>
          <w:b w:val="false"/>
          <w:bCs w:val="false"/>
          <w:i w:val="false"/>
          <w:iCs w:val="false"/>
          <w:caps w:val="false"/>
          <w:smallCaps w:val="false"/>
          <w:color w:val="000000" w:themeColor="text1"/>
          <w:spacing w:val="0"/>
          <w:sz w:val="28"/>
          <w:szCs w:val="28"/>
          <w:shd w:fill="auto" w:val="clear"/>
          <w:lang w:eastAsia="ru-RU"/>
        </w:rPr>
        <w:t>аренды предоставления земельных участков, находящихся в государственной или муниципальной собственности;</w:t>
      </w:r>
    </w:p>
    <w:p>
      <w:pPr>
        <w:pStyle w:val="Normal"/>
        <w:ind w:firstLine="709"/>
        <w:jc w:val="both"/>
        <w:rPr>
          <w:rFonts w:ascii="Calibri" w:hAnsi="Calibri" w:eastAsia="Calibri" w:cs="" w:asciiTheme="minorHAnsi" w:cstheme="minorBidi" w:eastAsiaTheme="minorHAnsi" w:hAnsiTheme="minorHAnsi"/>
          <w:highlight w:val="none"/>
          <w:shd w:fill="auto" w:val="clear"/>
        </w:rPr>
      </w:pPr>
      <w:r>
        <w:rPr>
          <w:rStyle w:val="Style12"/>
          <w:rFonts w:cs="Times New Roman" w:ascii="Times New Roman" w:hAnsi="Times New Roman"/>
          <w:b w:val="false"/>
          <w:bCs w:val="false"/>
          <w:i w:val="false"/>
          <w:iCs w:val="false"/>
          <w:caps w:val="false"/>
          <w:smallCaps w:val="false"/>
          <w:color w:val="000000" w:themeColor="text1"/>
          <w:spacing w:val="0"/>
          <w:sz w:val="28"/>
          <w:szCs w:val="28"/>
          <w:shd w:fill="auto" w:val="clear"/>
          <w:lang w:eastAsia="ru-RU"/>
        </w:rPr>
        <w:t>-  Заключение дополнительного соглашения к договору аренды предоставления земельных участков, находящихся в государственной или муниципальной собственности;</w:t>
      </w:r>
    </w:p>
    <w:p>
      <w:pPr>
        <w:pStyle w:val="Normal"/>
        <w:tabs>
          <w:tab w:val="clear" w:pos="708"/>
          <w:tab w:val="left" w:pos="1134" w:leader="none"/>
        </w:tabs>
        <w:ind w:firstLine="709"/>
        <w:jc w:val="both"/>
        <w:rPr>
          <w:rFonts w:ascii="Times New Roman" w:hAnsi="Times New Roman"/>
          <w:sz w:val="28"/>
          <w:szCs w:val="28"/>
        </w:rPr>
      </w:pPr>
      <w:r>
        <w:rPr>
          <w:rFonts w:ascii="Times New Roman" w:hAnsi="Times New Roman"/>
          <w:sz w:val="28"/>
          <w:szCs w:val="28"/>
        </w:rPr>
        <w:t xml:space="preserve">- Исправление допущенных опечаток и  ошибок (отказ в исправлении допущенных опечаток и  ошибок) </w:t>
      </w:r>
      <w:r>
        <w:rPr>
          <w:rFonts w:cs="Times New Roman" w:ascii="Times New Roman" w:hAnsi="Times New Roman"/>
          <w:sz w:val="28"/>
          <w:szCs w:val="28"/>
        </w:rPr>
        <w:t>в</w:t>
      </w:r>
      <w:r>
        <w:rPr>
          <w:sz w:val="28"/>
          <w:szCs w:val="28"/>
        </w:rPr>
        <w:t xml:space="preserve"> </w:t>
      </w:r>
      <w:r>
        <w:rPr>
          <w:rFonts w:cs="Times New Roman" w:ascii="Times New Roman" w:hAnsi="Times New Roman"/>
          <w:sz w:val="28"/>
          <w:szCs w:val="28"/>
        </w:rPr>
        <w:t>ранее</w:t>
      </w:r>
      <w:r>
        <w:rPr>
          <w:sz w:val="28"/>
          <w:szCs w:val="28"/>
        </w:rPr>
        <w:t xml:space="preserve"> </w:t>
      </w:r>
      <w:r>
        <w:rPr>
          <w:rFonts w:cs="Times New Roman" w:ascii="Times New Roman" w:hAnsi="Times New Roman"/>
          <w:sz w:val="28"/>
          <w:szCs w:val="28"/>
        </w:rPr>
        <w:t>выданных документах в результате предоставления муниципальной услуги</w:t>
      </w:r>
      <w:r>
        <w:rPr>
          <w:rFonts w:ascii="Times New Roman" w:hAnsi="Times New Roman"/>
          <w:sz w:val="28"/>
          <w:szCs w:val="28"/>
        </w:rPr>
        <w:t>;</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lang w:eastAsia="ru-RU"/>
        </w:rPr>
        <w:t xml:space="preserve">- Выдача (отказ в выдаче) дубликата документа, выданного </w:t>
      </w:r>
      <w:r>
        <w:rPr>
          <w:rFonts w:cs="Times New Roman" w:ascii="Times New Roman" w:hAnsi="Times New Roman"/>
          <w:color w:val="000000"/>
          <w:sz w:val="28"/>
          <w:szCs w:val="28"/>
          <w:lang w:eastAsia="ru-RU"/>
        </w:rPr>
        <w:t>по результату ранее предоставленной муниципальной услуги.</w:t>
      </w:r>
    </w:p>
    <w:p>
      <w:pPr>
        <w:pStyle w:val="S1"/>
        <w:spacing w:before="0" w:after="0"/>
        <w:jc w:val="center"/>
        <w:rPr>
          <w:rStyle w:val="-"/>
          <w:b/>
          <w:color w:val="000000" w:themeColor="text1"/>
          <w:sz w:val="28"/>
          <w:szCs w:val="28"/>
          <w:u w:val="none"/>
        </w:rPr>
      </w:pPr>
      <w:r>
        <w:rPr>
          <w:b/>
          <w:color w:val="000000" w:themeColor="text1"/>
          <w:sz w:val="28"/>
          <w:szCs w:val="28"/>
        </w:rPr>
        <w:t xml:space="preserve">2.2 Наименование органа, предоставляющего </w:t>
      </w:r>
      <w:r>
        <w:fldChar w:fldCharType="begin"/>
      </w:r>
      <w:r>
        <w:rPr>
          <w:sz w:val="28"/>
          <w:b/>
          <w:szCs w:val="28"/>
          <w:color w:val="000000"/>
        </w:rPr>
        <w:instrText xml:space="preserve"> HYPERLINK "https://internet.garant.ru/" \l "/document/12177515/entry/2002"</w:instrText>
      </w:r>
      <w:r>
        <w:rPr>
          <w:sz w:val="28"/>
          <w:b/>
          <w:szCs w:val="28"/>
          <w:color w:val="000000"/>
        </w:rPr>
        <w:fldChar w:fldCharType="separate"/>
      </w:r>
      <w:r>
        <w:rPr>
          <w:b/>
          <w:color w:val="000000" w:themeColor="text1"/>
          <w:sz w:val="28"/>
          <w:szCs w:val="28"/>
        </w:rPr>
        <w:t>муниципальную услугу</w:t>
      </w:r>
      <w:r>
        <w:rPr>
          <w:sz w:val="28"/>
          <w:b/>
          <w:szCs w:val="28"/>
          <w:color w:val="000000"/>
        </w:rPr>
        <w:fldChar w:fldCharType="end"/>
      </w:r>
    </w:p>
    <w:p>
      <w:pPr>
        <w:pStyle w:val="Normal"/>
        <w:widowControl w:val="false"/>
        <w:tabs>
          <w:tab w:val="clear" w:pos="708"/>
          <w:tab w:val="left" w:pos="709" w:leader="none"/>
        </w:tabs>
        <w:jc w:val="both"/>
        <w:rPr>
          <w:rFonts w:ascii="Times New Roman" w:hAnsi="Times New Roman" w:eastAsia="Times New Roman" w:cs="Times New Roman"/>
          <w:spacing w:val="-4"/>
          <w:sz w:val="28"/>
          <w:szCs w:val="28"/>
        </w:rPr>
      </w:pPr>
      <w:r>
        <w:rPr>
          <w:rFonts w:cs="Times New Roman" w:ascii="Times New Roman" w:hAnsi="Times New Roman"/>
          <w:sz w:val="28"/>
        </w:rPr>
        <w:tab/>
        <w:t xml:space="preserve">2.2.1 </w:t>
      </w:r>
      <w:r>
        <w:rPr>
          <w:rFonts w:eastAsia="Times New Roman" w:cs="Times New Roman" w:ascii="Times New Roman" w:hAnsi="Times New Roman"/>
          <w:spacing w:val="-4"/>
          <w:sz w:val="28"/>
          <w:szCs w:val="28"/>
        </w:rPr>
        <w:t xml:space="preserve">Предоставление муниципальной услуги осуществляется администрацией </w:t>
      </w:r>
      <w:r>
        <w:rPr>
          <w:rFonts w:cs="Times New Roman" w:ascii="Times New Roman" w:hAnsi="Times New Roman"/>
          <w:sz w:val="28"/>
          <w:szCs w:val="28"/>
        </w:rPr>
        <w:t xml:space="preserve">муниципального образования Кореновский муниципальный район Краснодарского края   </w:t>
      </w:r>
      <w:r>
        <w:rPr>
          <w:rFonts w:eastAsia="Times New Roman" w:cs="Times New Roman" w:ascii="Times New Roman" w:hAnsi="Times New Roman"/>
          <w:spacing w:val="-4"/>
          <w:sz w:val="28"/>
          <w:szCs w:val="28"/>
        </w:rPr>
        <w:t xml:space="preserve">(далее – уполномоченный орган)  </w:t>
      </w:r>
      <w:r>
        <w:rPr>
          <w:rFonts w:cs="Times New Roman" w:ascii="Times New Roman" w:hAnsi="Times New Roman"/>
          <w:spacing w:val="-4"/>
          <w:sz w:val="28"/>
          <w:szCs w:val="28"/>
        </w:rPr>
        <w:t>через отдел земельных отношений администрации муниципального образования</w:t>
      </w:r>
      <w:r>
        <w:rPr>
          <w:rFonts w:cs="Times New Roman" w:ascii="Times New Roman" w:hAnsi="Times New Roman"/>
          <w:sz w:val="28"/>
          <w:szCs w:val="28"/>
        </w:rPr>
        <w:t xml:space="preserve"> Кореновский муниципальный район Краснодарского края </w:t>
      </w:r>
      <w:r>
        <w:rPr>
          <w:rFonts w:cs="Times New Roman" w:ascii="Times New Roman" w:hAnsi="Times New Roman"/>
          <w:sz w:val="28"/>
        </w:rPr>
        <w:t xml:space="preserve"> (далее – отдел уполномоченного органа).</w:t>
      </w:r>
    </w:p>
    <w:p>
      <w:pPr>
        <w:pStyle w:val="S1"/>
        <w:spacing w:before="0" w:after="0"/>
        <w:jc w:val="center"/>
        <w:rPr>
          <w:b/>
          <w:color w:val="000000" w:themeColor="text1"/>
          <w:sz w:val="28"/>
          <w:szCs w:val="28"/>
        </w:rPr>
      </w:pPr>
      <w:r>
        <w:rPr>
          <w:b/>
          <w:color w:val="000000" w:themeColor="text1"/>
          <w:sz w:val="28"/>
          <w:szCs w:val="28"/>
        </w:rPr>
        <w:t>2.3 Результат предоставления муниципальной услуги</w:t>
      </w:r>
    </w:p>
    <w:p>
      <w:pPr>
        <w:pStyle w:val="Normal"/>
        <w:ind w:firstLine="709"/>
        <w:jc w:val="both"/>
        <w:rPr>
          <w:rFonts w:ascii="Times New Roman" w:hAnsi="Times New Roman" w:cs="Times New Roman"/>
          <w:color w:val="000000"/>
          <w:sz w:val="28"/>
          <w:szCs w:val="28"/>
        </w:rPr>
      </w:pPr>
      <w:r>
        <w:rPr>
          <w:rFonts w:cs="Times New Roman" w:ascii="Times New Roman" w:hAnsi="Times New Roman"/>
          <w:sz w:val="28"/>
          <w:szCs w:val="28"/>
        </w:rPr>
        <w:t xml:space="preserve">2.3.1.  </w:t>
      </w:r>
      <w:r>
        <w:rPr>
          <w:rFonts w:cs="Times New Roman" w:ascii="Times New Roman" w:hAnsi="Times New Roman"/>
          <w:color w:val="000000"/>
          <w:sz w:val="28"/>
          <w:szCs w:val="28"/>
        </w:rPr>
        <w:t>Результатом предоставления муниципальной услуги является:</w:t>
      </w:r>
    </w:p>
    <w:p>
      <w:pPr>
        <w:pStyle w:val="ListParagraph"/>
        <w:ind w:left="0" w:right="-1" w:firstLine="709"/>
        <w:jc w:val="both"/>
        <w:rPr>
          <w:rFonts w:ascii="Times New Roman" w:hAnsi="Times New Roman" w:cs="Times New Roman"/>
          <w:sz w:val="28"/>
          <w:szCs w:val="28"/>
        </w:rPr>
      </w:pPr>
      <w:r>
        <w:rPr>
          <w:rFonts w:cs="Times New Roman" w:ascii="Times New Roman" w:hAnsi="Times New Roman"/>
          <w:color w:val="000000"/>
          <w:sz w:val="28"/>
          <w:szCs w:val="28"/>
          <w:shd w:fill="auto" w:val="clear"/>
        </w:rPr>
        <w:t>а) в случае</w:t>
      </w:r>
      <w:r>
        <w:rPr>
          <w:rStyle w:val="Style12"/>
          <w:rFonts w:eastAsia="Times New Roman" w:cs="Times New Roman" w:ascii="Times New Roman" w:hAnsi="Times New Roman"/>
          <w:i w:val="false"/>
          <w:iCs w:val="false"/>
          <w:color w:val="000000" w:themeColor="text1"/>
          <w:sz w:val="28"/>
          <w:szCs w:val="28"/>
          <w:shd w:fill="auto" w:val="clear"/>
          <w:lang w:eastAsia="ru-RU"/>
        </w:rPr>
        <w:t xml:space="preserve"> </w:t>
      </w:r>
      <w:r>
        <w:rPr>
          <w:rStyle w:val="Style12"/>
          <w:rFonts w:eastAsia="Times New Roman" w:cs="Times New Roman" w:ascii="Times New Roman" w:hAnsi="Times New Roman"/>
          <w:i w:val="false"/>
          <w:iCs w:val="false"/>
          <w:color w:val="000000"/>
          <w:sz w:val="28"/>
          <w:szCs w:val="28"/>
          <w:shd w:fill="auto" w:val="clear"/>
          <w:lang w:eastAsia="ru-RU"/>
        </w:rPr>
        <w:t xml:space="preserve">принятия решения о </w:t>
      </w:r>
      <w:r>
        <w:rPr>
          <w:rStyle w:val="FontStyle44"/>
          <w:rFonts w:eastAsia="Times New Roman" w:cs="Times New Roman" w:ascii="Times New Roman" w:hAnsi="Times New Roman"/>
          <w:i w:val="false"/>
          <w:iCs w:val="false"/>
          <w:color w:val="000000" w:themeColor="text1"/>
          <w:sz w:val="28"/>
          <w:szCs w:val="28"/>
          <w:shd w:fill="auto" w:val="clear"/>
          <w:lang w:eastAsia="ru-RU"/>
        </w:rPr>
        <w:t>з</w:t>
      </w:r>
      <w:r>
        <w:rPr>
          <w:rStyle w:val="Style12"/>
          <w:rFonts w:eastAsia="Times New Roman" w:cs="Times New Roman" w:ascii="Times New Roman" w:hAnsi="Times New Roman"/>
          <w:i w:val="false"/>
          <w:iCs w:val="false"/>
          <w:color w:val="000000"/>
          <w:sz w:val="28"/>
          <w:szCs w:val="28"/>
          <w:shd w:fill="auto" w:val="clear"/>
          <w:lang w:eastAsia="ru-RU"/>
        </w:rPr>
        <w:t xml:space="preserve">аключении </w:t>
      </w:r>
      <w:r>
        <w:rPr>
          <w:rStyle w:val="Style12"/>
          <w:rFonts w:eastAsia="Times New Roman" w:cs="Times New Roman" w:ascii="Times New Roman" w:hAnsi="Times New Roman"/>
          <w:b w:val="false"/>
          <w:bCs w:val="false"/>
          <w:i w:val="false"/>
          <w:iCs w:val="false"/>
          <w:color w:val="000000" w:themeColor="text1"/>
          <w:sz w:val="28"/>
          <w:szCs w:val="28"/>
          <w:shd w:fill="auto" w:val="clear"/>
          <w:lang w:eastAsia="ru-RU"/>
        </w:rPr>
        <w:t>нового</w:t>
      </w:r>
      <w:r>
        <w:rPr>
          <w:rStyle w:val="Style12"/>
          <w:rFonts w:eastAsia="Times New Roman" w:cs="Times New Roman" w:ascii="Times New Roman" w:hAnsi="Times New Roman"/>
          <w:b w:val="false"/>
          <w:bCs w:val="false"/>
          <w:i w:val="false"/>
          <w:iCs w:val="false"/>
          <w:color w:val="000000" w:themeColor="text1"/>
          <w:sz w:val="28"/>
          <w:szCs w:val="28"/>
          <w:lang w:eastAsia="ru-RU"/>
        </w:rPr>
        <w:t xml:space="preserve"> договора </w:t>
      </w:r>
      <w:r>
        <w:rPr>
          <w:rStyle w:val="Style12"/>
          <w:rFonts w:eastAsia="Times New Roman" w:cs="Times New Roman" w:ascii="Times New Roman" w:hAnsi="Times New Roman"/>
          <w:b w:val="false"/>
          <w:bCs w:val="false"/>
          <w:i w:val="false"/>
          <w:iCs w:val="false"/>
          <w:caps w:val="false"/>
          <w:smallCaps w:val="false"/>
          <w:color w:val="000000" w:themeColor="text1"/>
          <w:spacing w:val="0"/>
          <w:sz w:val="28"/>
          <w:szCs w:val="28"/>
          <w:lang w:eastAsia="ru-RU"/>
        </w:rPr>
        <w:t>аренды предоставления земельных участков, находящихся в государственной или муниципальной собственности</w:t>
      </w:r>
      <w:r>
        <w:rPr>
          <w:rStyle w:val="Style12"/>
          <w:rFonts w:eastAsia="Times New Roman" w:cs="Times New Roman" w:ascii="Times New Roman" w:hAnsi="Times New Roman"/>
          <w:i w:val="false"/>
          <w:iCs w:val="false"/>
          <w:color w:val="000000" w:themeColor="text1"/>
          <w:sz w:val="28"/>
          <w:szCs w:val="28"/>
          <w:lang w:eastAsia="ru-RU"/>
        </w:rPr>
        <w:t xml:space="preserve">: </w:t>
      </w:r>
      <w:r>
        <w:rPr>
          <w:rStyle w:val="Style12"/>
          <w:rFonts w:cs="Times New Roman" w:ascii="Times New Roman" w:hAnsi="Times New Roman"/>
          <w:i w:val="false"/>
          <w:iCs w:val="false"/>
          <w:color w:val="000000" w:themeColor="text1"/>
          <w:sz w:val="28"/>
          <w:szCs w:val="28"/>
          <w:lang w:eastAsia="ru-RU"/>
        </w:rPr>
        <w:t xml:space="preserve">     </w:t>
      </w:r>
    </w:p>
    <w:p>
      <w:pPr>
        <w:pStyle w:val="Normal"/>
        <w:widowControl/>
        <w:suppressAutoHyphens w:val="true"/>
        <w:bidi w:val="0"/>
        <w:spacing w:before="0" w:after="0"/>
        <w:ind w:left="0" w:right="0" w:firstLine="1020"/>
        <w:jc w:val="both"/>
        <w:rPr>
          <w:rFonts w:ascii="Times New Roman" w:hAnsi="Times New Roman" w:cs="Times New Roman"/>
          <w:sz w:val="28"/>
          <w:szCs w:val="28"/>
        </w:rPr>
      </w:pPr>
      <w:r>
        <w:rPr>
          <w:rFonts w:cs="Times New Roman" w:ascii="Times New Roman" w:hAnsi="Times New Roman"/>
          <w:sz w:val="28"/>
          <w:szCs w:val="28"/>
        </w:rPr>
        <w:t xml:space="preserve">- </w:t>
      </w:r>
      <w:r>
        <w:rPr>
          <w:rFonts w:eastAsia="Calibri" w:cs="Times New Roman" w:ascii="Times New Roman" w:hAnsi="Times New Roman"/>
          <w:sz w:val="28"/>
          <w:szCs w:val="28"/>
        </w:rPr>
        <w:t>договор аренды земельного участка;</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lang w:eastAsia="ar-SA"/>
        </w:rPr>
        <w:tab/>
        <w:t>- письмо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b w:val="false"/>
          <w:sz w:val="28"/>
          <w:szCs w:val="28"/>
        </w:rPr>
        <w:t>муниципальный  район Краснодарского</w:t>
      </w:r>
      <w:r>
        <w:rPr>
          <w:lang w:eastAsia="ar-SA"/>
        </w:rPr>
        <w:t xml:space="preserve"> </w:t>
      </w:r>
      <w:r>
        <w:rPr>
          <w:rFonts w:cs="Times New Roman" w:ascii="Times New Roman" w:hAnsi="Times New Roman"/>
          <w:sz w:val="28"/>
          <w:szCs w:val="28"/>
          <w:lang w:eastAsia="ar-SA"/>
        </w:rPr>
        <w:t>края  об отказе в предоставлении муниципальной услуги</w:t>
      </w:r>
      <w:r>
        <w:rPr>
          <w:rStyle w:val="FontStyle58"/>
          <w:sz w:val="28"/>
          <w:szCs w:val="28"/>
        </w:rPr>
        <w:t xml:space="preserve">, в случае наличия хотя бы одного из оснований для отказа, указанных в </w:t>
      </w:r>
      <w:r>
        <w:rPr>
          <w:rStyle w:val="FontStyle58"/>
          <w:sz w:val="28"/>
          <w:szCs w:val="28"/>
          <w:shd w:fill="auto" w:val="clear"/>
        </w:rPr>
        <w:t xml:space="preserve">таблице № 1 </w:t>
      </w:r>
      <w:r>
        <w:rPr>
          <w:rStyle w:val="FontStyle58"/>
          <w:color w:val="000000"/>
          <w:sz w:val="28"/>
          <w:szCs w:val="28"/>
          <w:shd w:fill="auto" w:val="clear"/>
        </w:rPr>
        <w:t>приложения № 5</w:t>
      </w:r>
      <w:r>
        <w:rPr>
          <w:rStyle w:val="FontStyle58"/>
          <w:color w:val="00B050"/>
          <w:sz w:val="28"/>
          <w:szCs w:val="28"/>
          <w:shd w:fill="auto" w:val="clear"/>
        </w:rPr>
        <w:t xml:space="preserve"> </w:t>
      </w:r>
      <w:r>
        <w:rPr>
          <w:rStyle w:val="FontStyle58"/>
          <w:sz w:val="28"/>
          <w:szCs w:val="28"/>
        </w:rPr>
        <w:t>«</w:t>
      </w:r>
      <w:r>
        <w:rPr>
          <w:rFonts w:cs="Times New Roman" w:ascii="Times New Roman" w:hAnsi="Times New Roman"/>
          <w:sz w:val="28"/>
          <w:szCs w:val="28"/>
        </w:rPr>
        <w:t>Исчерпывающий перечень оснований для отказа в</w:t>
      </w:r>
      <w:r>
        <w:rPr>
          <w:rFonts w:cs="Times New Roman" w:ascii="Times New Roman" w:hAnsi="Times New Roman"/>
          <w:b/>
          <w:color w:val="0070C0"/>
          <w:sz w:val="28"/>
          <w:szCs w:val="28"/>
        </w:rPr>
        <w:t xml:space="preserve"> </w:t>
      </w:r>
      <w:r>
        <w:rPr>
          <w:rFonts w:cs="Times New Roman" w:ascii="Times New Roman" w:hAnsi="Times New Roman"/>
          <w:color w:val="000000"/>
          <w:sz w:val="28"/>
          <w:szCs w:val="28"/>
        </w:rPr>
        <w:t>предоставлении муниципальной услуги</w:t>
      </w:r>
      <w:r>
        <w:rPr>
          <w:rFonts w:cs="Times New Roman" w:ascii="Times New Roman" w:hAnsi="Times New Roman"/>
          <w:sz w:val="28"/>
          <w:szCs w:val="28"/>
        </w:rPr>
        <w:t>»</w:t>
      </w:r>
      <w:r>
        <w:rPr>
          <w:rStyle w:val="FontStyle58"/>
          <w:sz w:val="28"/>
          <w:szCs w:val="28"/>
        </w:rPr>
        <w:t xml:space="preserve"> настоящего административного регламента.</w:t>
      </w:r>
    </w:p>
    <w:p>
      <w:pPr>
        <w:pStyle w:val="Normal"/>
        <w:spacing w:before="0" w:after="0"/>
        <w:contextualSpacing/>
        <w:jc w:val="both"/>
        <w:rPr>
          <w:rFonts w:ascii="Times New Roman" w:hAnsi="Times New Roman" w:cs="Times New Roman"/>
          <w:color w:val="FF0000"/>
          <w:sz w:val="28"/>
          <w:szCs w:val="28"/>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ListParagraph"/>
        <w:ind w:left="0" w:right="-1" w:firstLine="709"/>
        <w:jc w:val="both"/>
        <w:rPr>
          <w:rFonts w:ascii="Times New Roman" w:hAnsi="Times New Roman" w:cs="Times New Roman"/>
          <w:sz w:val="28"/>
          <w:szCs w:val="28"/>
        </w:rPr>
      </w:pPr>
      <w:r>
        <w:rPr>
          <w:rFonts w:cs="Times New Roman" w:ascii="Times New Roman" w:hAnsi="Times New Roman"/>
          <w:color w:val="000000"/>
          <w:sz w:val="28"/>
          <w:szCs w:val="28"/>
          <w:shd w:fill="auto" w:val="clear"/>
        </w:rPr>
        <w:t>б) в случае</w:t>
      </w:r>
      <w:r>
        <w:rPr>
          <w:rStyle w:val="Style12"/>
          <w:rFonts w:eastAsia="Times New Roman" w:cs="Times New Roman" w:ascii="Times New Roman" w:hAnsi="Times New Roman"/>
          <w:i w:val="false"/>
          <w:iCs w:val="false"/>
          <w:color w:val="000000" w:themeColor="text1"/>
          <w:sz w:val="28"/>
          <w:szCs w:val="28"/>
          <w:shd w:fill="auto" w:val="clear"/>
          <w:lang w:eastAsia="ru-RU"/>
        </w:rPr>
        <w:t xml:space="preserve"> </w:t>
      </w:r>
      <w:r>
        <w:rPr>
          <w:rStyle w:val="Style12"/>
          <w:rFonts w:eastAsia="Times New Roman" w:cs="Times New Roman" w:ascii="Times New Roman" w:hAnsi="Times New Roman"/>
          <w:i w:val="false"/>
          <w:iCs w:val="false"/>
          <w:color w:val="000000"/>
          <w:sz w:val="28"/>
          <w:szCs w:val="28"/>
          <w:shd w:fill="auto" w:val="clear"/>
          <w:lang w:eastAsia="ru-RU"/>
        </w:rPr>
        <w:t>принятия решения</w:t>
      </w:r>
      <w:r>
        <w:rPr>
          <w:rStyle w:val="FontStyle44"/>
          <w:rFonts w:eastAsia="Times New Roman" w:cs="Times New Roman" w:ascii="Times New Roman" w:hAnsi="Times New Roman"/>
          <w:i w:val="false"/>
          <w:iCs w:val="false"/>
          <w:color w:val="000000" w:themeColor="text1"/>
          <w:sz w:val="28"/>
          <w:szCs w:val="28"/>
          <w:shd w:fill="auto" w:val="clear"/>
          <w:lang w:eastAsia="ru-RU"/>
        </w:rPr>
        <w:t xml:space="preserve"> о з</w:t>
      </w:r>
      <w:r>
        <w:rPr>
          <w:rStyle w:val="Style12"/>
          <w:rFonts w:eastAsia="Times New Roman" w:cs="Times New Roman" w:ascii="Times New Roman" w:hAnsi="Times New Roman"/>
          <w:i w:val="false"/>
          <w:iCs w:val="false"/>
          <w:color w:val="000000"/>
          <w:sz w:val="28"/>
          <w:szCs w:val="28"/>
          <w:shd w:fill="auto" w:val="clear"/>
          <w:lang w:eastAsia="ru-RU"/>
        </w:rPr>
        <w:t xml:space="preserve">аключении </w:t>
      </w:r>
      <w:r>
        <w:rPr>
          <w:rStyle w:val="Style12"/>
          <w:rFonts w:eastAsia="Times New Roman" w:cs="Times New Roman" w:ascii="Times New Roman" w:hAnsi="Times New Roman"/>
          <w:b w:val="false"/>
          <w:bCs w:val="false"/>
          <w:i w:val="false"/>
          <w:iCs w:val="false"/>
          <w:caps w:val="false"/>
          <w:smallCaps w:val="false"/>
          <w:color w:val="000000" w:themeColor="text1"/>
          <w:spacing w:val="0"/>
          <w:sz w:val="28"/>
          <w:szCs w:val="28"/>
          <w:shd w:fill="auto" w:val="clear"/>
          <w:lang w:eastAsia="ru-RU"/>
        </w:rPr>
        <w:t>дополнительного соглашения к договору</w:t>
      </w:r>
      <w:r>
        <w:rPr>
          <w:rStyle w:val="Style12"/>
          <w:rFonts w:eastAsia="Times New Roman" w:cs="Times New Roman" w:ascii="Times New Roman" w:hAnsi="Times New Roman"/>
          <w:i w:val="false"/>
          <w:iCs w:val="false"/>
          <w:color w:val="000000" w:themeColor="text1"/>
          <w:sz w:val="28"/>
          <w:szCs w:val="28"/>
          <w:lang w:eastAsia="ru-RU"/>
        </w:rPr>
        <w:t xml:space="preserve">: </w:t>
      </w:r>
      <w:r>
        <w:rPr>
          <w:rStyle w:val="Style12"/>
          <w:rFonts w:cs="Times New Roman" w:ascii="Times New Roman" w:hAnsi="Times New Roman"/>
          <w:i w:val="false"/>
          <w:iCs w:val="false"/>
          <w:color w:val="000000" w:themeColor="text1"/>
          <w:sz w:val="28"/>
          <w:szCs w:val="28"/>
          <w:lang w:eastAsia="ru-RU"/>
        </w:rPr>
        <w:t xml:space="preserve">     </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дополнительное соглашение к договору аренды земельного участка;</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дополнительное соглашение к договору безвозмездного пользования земельным участком;</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Style w:val="FontStyle58"/>
          <w:rFonts w:eastAsia="Calibri" w:cs="Times New Roman" w:ascii="Times New Roman" w:hAnsi="Times New Roman"/>
          <w:sz w:val="28"/>
          <w:szCs w:val="28"/>
          <w:lang w:eastAsia="ar-SA"/>
        </w:rPr>
        <w:tab/>
        <w:t>- письмо администрации муниципального образования Кореновский</w:t>
      </w:r>
      <w:r>
        <w:rPr>
          <w:rStyle w:val="FontStyle58"/>
          <w:rFonts w:eastAsia="DejaVu Sans" w:cs="Times New Roman" w:ascii="Times New Roman" w:hAnsi="Times New Roman"/>
          <w:sz w:val="28"/>
          <w:szCs w:val="28"/>
        </w:rPr>
        <w:t xml:space="preserve"> </w:t>
      </w:r>
      <w:r>
        <w:rPr>
          <w:rStyle w:val="FontStyle24"/>
          <w:rFonts w:eastAsia="DejaVu Sans"/>
          <w:b w:val="false"/>
          <w:sz w:val="28"/>
          <w:szCs w:val="28"/>
        </w:rPr>
        <w:t>муниципальный  район Краснодарского</w:t>
      </w:r>
      <w:r>
        <w:rPr>
          <w:rStyle w:val="FontStyle58"/>
          <w:rFonts w:eastAsia="Calibri" w:cs="Times New Roman" w:ascii="Times New Roman" w:hAnsi="Times New Roman"/>
          <w:sz w:val="28"/>
          <w:szCs w:val="28"/>
          <w:lang w:eastAsia="ar-SA"/>
        </w:rPr>
        <w:t xml:space="preserve"> края об отказе в заключении дополнительного соглашения к договору</w:t>
      </w:r>
      <w:r>
        <w:rPr>
          <w:rStyle w:val="FontStyle58"/>
          <w:rFonts w:eastAsia="Calibri"/>
          <w:sz w:val="28"/>
          <w:szCs w:val="28"/>
        </w:rPr>
        <w:t xml:space="preserve">, в случае наличия хотя бы одного из оснований для отказа в предоставлении муниципальной услуги, указанных в таблице </w:t>
      </w:r>
      <w:r>
        <w:rPr>
          <w:rStyle w:val="FontStyle58"/>
          <w:rFonts w:eastAsia="Calibri"/>
          <w:sz w:val="28"/>
          <w:szCs w:val="28"/>
          <w:shd w:fill="auto" w:val="clear"/>
        </w:rPr>
        <w:t xml:space="preserve">№ 2 </w:t>
      </w:r>
      <w:r>
        <w:rPr>
          <w:rStyle w:val="FontStyle58"/>
          <w:rFonts w:eastAsia="Calibri"/>
          <w:color w:val="000000"/>
          <w:sz w:val="28"/>
          <w:szCs w:val="28"/>
          <w:shd w:fill="auto" w:val="clear"/>
        </w:rPr>
        <w:t>приложения № 5</w:t>
      </w:r>
      <w:r>
        <w:rPr>
          <w:rStyle w:val="FontStyle58"/>
          <w:rFonts w:eastAsia="Calibri"/>
          <w:color w:val="00B050"/>
          <w:sz w:val="28"/>
          <w:szCs w:val="28"/>
        </w:rPr>
        <w:t xml:space="preserve"> </w:t>
      </w:r>
      <w:r>
        <w:rPr>
          <w:rStyle w:val="FontStyle58"/>
          <w:rFonts w:eastAsia="Calibri"/>
          <w:sz w:val="28"/>
          <w:szCs w:val="28"/>
        </w:rPr>
        <w:t>«</w:t>
      </w:r>
      <w:r>
        <w:rPr>
          <w:rStyle w:val="FontStyle58"/>
          <w:rFonts w:eastAsia="Calibri" w:cs="Times New Roman" w:ascii="Times New Roman" w:hAnsi="Times New Roman"/>
          <w:sz w:val="28"/>
          <w:szCs w:val="28"/>
        </w:rPr>
        <w:t>Исчерпывающий перечень оснований для отказа в</w:t>
      </w:r>
      <w:r>
        <w:rPr>
          <w:rStyle w:val="FontStyle58"/>
          <w:rFonts w:eastAsia="Calibri" w:cs="Times New Roman" w:ascii="Times New Roman" w:hAnsi="Times New Roman"/>
          <w:b/>
          <w:color w:val="0070C0"/>
          <w:sz w:val="28"/>
          <w:szCs w:val="28"/>
        </w:rPr>
        <w:t xml:space="preserve">  </w:t>
      </w:r>
      <w:r>
        <w:rPr>
          <w:rStyle w:val="FontStyle58"/>
          <w:rFonts w:eastAsia="Calibri" w:cs="Times New Roman" w:ascii="Times New Roman" w:hAnsi="Times New Roman"/>
          <w:sz w:val="28"/>
          <w:szCs w:val="28"/>
        </w:rPr>
        <w:t>предоставлении муниципальной услуги»</w:t>
      </w:r>
      <w:r>
        <w:rPr>
          <w:rStyle w:val="FontStyle58"/>
          <w:rFonts w:eastAsia="Calibri"/>
          <w:sz w:val="28"/>
          <w:szCs w:val="28"/>
        </w:rPr>
        <w:t xml:space="preserve"> настоящего административного регламента</w:t>
      </w:r>
      <w:r>
        <w:rPr>
          <w:rStyle w:val="FontStyle58"/>
          <w:sz w:val="28"/>
          <w:szCs w:val="28"/>
        </w:rPr>
        <w:t>.</w:t>
      </w:r>
    </w:p>
    <w:p>
      <w:pPr>
        <w:pStyle w:val="Normal"/>
        <w:spacing w:before="0" w:after="0"/>
        <w:contextualSpacing/>
        <w:jc w:val="both"/>
        <w:rPr>
          <w:rFonts w:ascii="Times New Roman" w:hAnsi="Times New Roman" w:cs="Times New Roman"/>
          <w:color w:val="FF0000"/>
          <w:sz w:val="28"/>
          <w:szCs w:val="28"/>
        </w:rPr>
      </w:pPr>
      <w:r>
        <w:rPr>
          <w:rFonts w:cs="Times New Roman" w:ascii="Times New Roman" w:hAnsi="Times New Roman"/>
          <w:color w:val="FF0000"/>
          <w:sz w:val="28"/>
          <w:szCs w:val="28"/>
        </w:rPr>
        <w:tab/>
      </w:r>
      <w:r>
        <w:rPr>
          <w:rFonts w:cs="Times New Roman" w:ascii="Times New Roman" w:hAnsi="Times New Roman"/>
          <w:color w:val="000000"/>
          <w:sz w:val="28"/>
          <w:szCs w:val="28"/>
        </w:rPr>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color w:val="000000"/>
          <w:sz w:val="28"/>
          <w:szCs w:val="28"/>
          <w:lang w:val="en-US"/>
        </w:rPr>
        <w:t>II</w:t>
      </w:r>
      <w:r>
        <w:rPr>
          <w:rFonts w:cs="Times New Roman" w:ascii="Times New Roman" w:hAnsi="Times New Roman"/>
          <w:color w:val="000000"/>
          <w:sz w:val="28"/>
          <w:szCs w:val="28"/>
        </w:rPr>
        <w:t xml:space="preserve">  настоящего административного регламента.</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в) </w:t>
      </w:r>
      <w:r>
        <w:rPr>
          <w:rFonts w:cs="Times New Roman" w:ascii="Times New Roman" w:hAnsi="Times New Roman"/>
          <w:color w:val="000000"/>
          <w:sz w:val="28"/>
          <w:szCs w:val="28"/>
        </w:rPr>
        <w:t xml:space="preserve">В случае </w:t>
      </w:r>
      <w:r>
        <w:rPr>
          <w:rFonts w:cs="Times New Roman" w:ascii="Times New Roman" w:hAnsi="Times New Roman"/>
          <w:sz w:val="28"/>
          <w:szCs w:val="28"/>
        </w:rPr>
        <w:t>исправления  технической ошибки в ранее выданном документе</w:t>
      </w:r>
      <w:r>
        <w:rPr>
          <w:rFonts w:eastAsia="Calibri" w:cs="Times New Roman" w:ascii="Times New Roman" w:hAnsi="Times New Roman"/>
          <w:sz w:val="28"/>
          <w:szCs w:val="28"/>
        </w:rPr>
        <w:t xml:space="preserve"> </w:t>
      </w:r>
      <w:r>
        <w:rPr>
          <w:rFonts w:cs="Times New Roman" w:ascii="Times New Roman" w:hAnsi="Times New Roman"/>
          <w:sz w:val="28"/>
          <w:szCs w:val="28"/>
        </w:rPr>
        <w:t>результатом является:</w:t>
      </w:r>
    </w:p>
    <w:p>
      <w:pPr>
        <w:pStyle w:val="Normal"/>
        <w:tabs>
          <w:tab w:val="clear" w:pos="708"/>
          <w:tab w:val="left" w:pos="993" w:leader="none"/>
        </w:tabs>
        <w:spacing w:before="0" w:after="0"/>
        <w:contextualSpacing/>
        <w:jc w:val="both"/>
        <w:rPr/>
      </w:pPr>
      <w:r>
        <w:rPr>
          <w:rFonts w:cs="Times New Roman" w:ascii="Times New Roman" w:hAnsi="Times New Roman"/>
          <w:sz w:val="28"/>
          <w:szCs w:val="28"/>
        </w:rPr>
        <w:tab/>
        <w:t xml:space="preserve">- исправленный  документ </w:t>
      </w:r>
      <w:r>
        <w:rPr>
          <w:rFonts w:eastAsia="Times New Roman" w:cs="Times New Roman" w:ascii="Times New Roman" w:hAnsi="Times New Roman"/>
          <w:sz w:val="28"/>
          <w:szCs w:val="28"/>
        </w:rPr>
        <w:t xml:space="preserve">без опечаток и ошибок, </w:t>
      </w:r>
      <w:r>
        <w:rPr>
          <w:rFonts w:cs="Times New Roman" w:ascii="Times New Roman" w:hAnsi="Times New Roman"/>
          <w:sz w:val="28"/>
          <w:szCs w:val="28"/>
        </w:rPr>
        <w:t>взамен ранее выданного;</w:t>
      </w:r>
    </w:p>
    <w:p>
      <w:pPr>
        <w:pStyle w:val="Normal"/>
        <w:tabs>
          <w:tab w:val="clear" w:pos="708"/>
          <w:tab w:val="left" w:pos="993" w:leader="none"/>
        </w:tabs>
        <w:spacing w:before="0" w:after="0"/>
        <w:contextualSpacing/>
        <w:jc w:val="both"/>
        <w:rPr>
          <w:rStyle w:val="FontStyle58"/>
          <w:sz w:val="28"/>
          <w:szCs w:val="28"/>
        </w:rPr>
      </w:pPr>
      <w:r>
        <w:rPr>
          <w:rFonts w:cs="Times New Roman" w:ascii="Times New Roman" w:hAnsi="Times New Roman"/>
          <w:sz w:val="28"/>
          <w:szCs w:val="28"/>
          <w:lang w:eastAsia="ar-SA"/>
        </w:rPr>
        <w:tab/>
        <w:t>- письмо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b w:val="false"/>
          <w:sz w:val="28"/>
          <w:szCs w:val="28"/>
        </w:rPr>
        <w:t>муниципальный  район Краснодарского края</w:t>
      </w:r>
      <w:r>
        <w:rPr>
          <w:rStyle w:val="FontStyle24"/>
          <w:rFonts w:eastAsia="DejaVu Sans"/>
          <w:sz w:val="28"/>
          <w:szCs w:val="28"/>
        </w:rPr>
        <w:t xml:space="preserve"> </w:t>
      </w:r>
      <w:r>
        <w:rPr>
          <w:rFonts w:cs="Times New Roman" w:ascii="Times New Roman" w:hAnsi="Times New Roman"/>
          <w:sz w:val="28"/>
          <w:szCs w:val="28"/>
          <w:lang w:eastAsia="ar-SA"/>
        </w:rPr>
        <w:t>об отказе в</w:t>
      </w:r>
      <w:r>
        <w:rPr>
          <w:rStyle w:val="FontStyle58"/>
          <w:sz w:val="28"/>
          <w:szCs w:val="28"/>
        </w:rPr>
        <w:t xml:space="preserve"> </w:t>
      </w:r>
      <w:r>
        <w:rPr>
          <w:rStyle w:val="FontStyle44"/>
          <w:rFonts w:cs="Times New Roman" w:ascii="Times New Roman" w:hAnsi="Times New Roman"/>
          <w:sz w:val="28"/>
          <w:szCs w:val="28"/>
        </w:rPr>
        <w:t xml:space="preserve">исправлении допущенных опечаток и ошибок в </w:t>
      </w:r>
      <w:r>
        <w:rPr>
          <w:rFonts w:cs="Times New Roman" w:ascii="Times New Roman" w:hAnsi="Times New Roman"/>
          <w:sz w:val="28"/>
          <w:szCs w:val="28"/>
        </w:rPr>
        <w:t>ранее выданных документах</w:t>
      </w:r>
      <w:r>
        <w:rPr>
          <w:rStyle w:val="FontStyle44"/>
          <w:rFonts w:cs="Times New Roman" w:ascii="Times New Roman" w:hAnsi="Times New Roman"/>
          <w:sz w:val="28"/>
          <w:szCs w:val="28"/>
        </w:rPr>
        <w:t xml:space="preserve">, </w:t>
      </w:r>
      <w:r>
        <w:rPr>
          <w:rStyle w:val="FontStyle58"/>
          <w:sz w:val="28"/>
          <w:szCs w:val="28"/>
        </w:rPr>
        <w:t>в случае наличия хотя бы одного из оснований для отказа,</w:t>
      </w:r>
      <w:r>
        <w:rPr>
          <w:rFonts w:cs="Times New Roman" w:ascii="Times New Roman" w:hAnsi="Times New Roman"/>
          <w:color w:val="000000" w:themeColor="text1"/>
          <w:sz w:val="28"/>
          <w:szCs w:val="28"/>
        </w:rPr>
        <w:t xml:space="preserve"> </w:t>
      </w:r>
      <w:r>
        <w:rPr>
          <w:rStyle w:val="FontStyle58"/>
          <w:sz w:val="28"/>
          <w:szCs w:val="28"/>
        </w:rPr>
        <w:t>указанных в таблице № 3  приложения № 5</w:t>
      </w:r>
      <w:r>
        <w:rPr>
          <w:rStyle w:val="FontStyle58"/>
          <w:color w:val="00B050"/>
          <w:sz w:val="28"/>
          <w:szCs w:val="28"/>
        </w:rPr>
        <w:t xml:space="preserve"> </w:t>
      </w:r>
      <w:r>
        <w:rPr>
          <w:rStyle w:val="FontStyle58"/>
          <w:sz w:val="28"/>
          <w:szCs w:val="28"/>
        </w:rPr>
        <w:t>«</w:t>
      </w:r>
      <w:r>
        <w:rPr>
          <w:rFonts w:cs="Times New Roman" w:ascii="Times New Roman" w:hAnsi="Times New Roman"/>
          <w:sz w:val="28"/>
          <w:szCs w:val="28"/>
        </w:rPr>
        <w:t>Перечень оснований для отказа в исправлении допущенных опечаток и ошибок в ранее выданных документах в результате предоставления муниципальной услуги</w:t>
      </w:r>
      <w:r>
        <w:rPr>
          <w:rFonts w:cs="Times New Roman" w:ascii="Times New Roman" w:hAnsi="Times New Roman"/>
          <w:b/>
          <w:sz w:val="28"/>
          <w:szCs w:val="28"/>
        </w:rPr>
        <w:t>»</w:t>
      </w:r>
      <w:r>
        <w:rPr>
          <w:rStyle w:val="FontStyle58"/>
          <w:sz w:val="28"/>
          <w:szCs w:val="28"/>
        </w:rPr>
        <w:t xml:space="preserve"> настоящего административного регламента </w:t>
      </w:r>
      <w:r>
        <w:rPr>
          <w:rFonts w:cs="Times New Roman" w:ascii="Times New Roman" w:hAnsi="Times New Roman"/>
          <w:sz w:val="28"/>
          <w:szCs w:val="28"/>
        </w:rPr>
        <w:t>(далее – письменный отказ)</w:t>
      </w:r>
      <w:r>
        <w:rPr>
          <w:rStyle w:val="FontStyle58"/>
          <w:sz w:val="28"/>
          <w:szCs w:val="28"/>
        </w:rPr>
        <w:t>.</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right="-1" w:firstLine="708"/>
        <w:jc w:val="left"/>
        <w:rPr>
          <w:sz w:val="28"/>
          <w:szCs w:val="28"/>
        </w:rPr>
      </w:pPr>
      <w:r>
        <w:rPr>
          <w:rFonts w:cs="Times New Roman" w:ascii="Times New Roman" w:hAnsi="Times New Roman"/>
          <w:sz w:val="28"/>
          <w:szCs w:val="28"/>
        </w:rPr>
        <w:t xml:space="preserve">г) </w:t>
      </w:r>
      <w:r>
        <w:rPr>
          <w:rFonts w:cs="Times New Roman" w:ascii="Times New Roman" w:hAnsi="Times New Roman"/>
          <w:color w:val="000000"/>
          <w:sz w:val="28"/>
          <w:szCs w:val="28"/>
        </w:rPr>
        <w:t xml:space="preserve">в случае выдачи </w:t>
      </w:r>
      <w:r>
        <w:rPr>
          <w:rFonts w:cs="Times New Roman" w:ascii="Times New Roman" w:hAnsi="Times New Roman"/>
          <w:color w:val="000000" w:themeColor="text1"/>
          <w:sz w:val="28"/>
          <w:szCs w:val="28"/>
        </w:rPr>
        <w:t xml:space="preserve">дубликата </w:t>
      </w:r>
      <w:r>
        <w:rPr>
          <w:rFonts w:cs="Times New Roman" w:ascii="Times New Roman" w:hAnsi="Times New Roman"/>
          <w:color w:val="000000"/>
          <w:sz w:val="28"/>
          <w:szCs w:val="28"/>
        </w:rPr>
        <w:t xml:space="preserve"> документа, выданного по результату ранее предоставленной муниципальной услуги</w:t>
      </w:r>
      <w:r>
        <w:rPr>
          <w:sz w:val="28"/>
          <w:szCs w:val="28"/>
        </w:rPr>
        <w:t>:</w:t>
      </w:r>
    </w:p>
    <w:p>
      <w:pPr>
        <w:pStyle w:val="12"/>
        <w:ind w:firstLine="708"/>
        <w:jc w:val="both"/>
        <w:rPr>
          <w:sz w:val="28"/>
          <w:szCs w:val="28"/>
        </w:rPr>
      </w:pPr>
      <w:r>
        <w:rPr>
          <w:sz w:val="28"/>
          <w:szCs w:val="28"/>
        </w:rPr>
        <w:t xml:space="preserve">- </w:t>
      </w:r>
      <w:r>
        <w:rPr>
          <w:color w:val="000000" w:themeColor="text1"/>
          <w:sz w:val="28"/>
          <w:szCs w:val="28"/>
        </w:rPr>
        <w:t>дубликат договора аренды/дополнительного соглашения к договору</w:t>
      </w:r>
      <w:r>
        <w:rPr>
          <w:sz w:val="28"/>
          <w:szCs w:val="28"/>
        </w:rPr>
        <w:t>,</w:t>
      </w:r>
      <w:r>
        <w:rPr/>
        <w:t xml:space="preserve">  </w:t>
      </w:r>
      <w:r>
        <w:rPr>
          <w:sz w:val="28"/>
          <w:szCs w:val="28"/>
        </w:rPr>
        <w:t>выданный по результату ранее</w:t>
      </w:r>
      <w:r>
        <w:rPr>
          <w:i/>
        </w:rPr>
        <w:t xml:space="preserve"> </w:t>
      </w:r>
      <w:r>
        <w:rPr>
          <w:sz w:val="28"/>
          <w:szCs w:val="28"/>
        </w:rPr>
        <w:t>предоставленной муниципальной услуги (далее – дубликат);</w:t>
      </w:r>
    </w:p>
    <w:p>
      <w:pPr>
        <w:pStyle w:val="Normal"/>
        <w:tabs>
          <w:tab w:val="clear" w:pos="708"/>
          <w:tab w:val="left" w:pos="993" w:leader="none"/>
        </w:tabs>
        <w:spacing w:before="0" w:after="0"/>
        <w:contextualSpacing/>
        <w:jc w:val="both"/>
        <w:rPr>
          <w:rFonts w:ascii="Times New Roman" w:hAnsi="Times New Roman" w:cs="Times New Roman"/>
          <w:sz w:val="28"/>
          <w:szCs w:val="28"/>
          <w:lang w:eastAsia="ar-SA"/>
        </w:rPr>
      </w:pPr>
      <w:r>
        <w:rPr>
          <w:rFonts w:cs="Times New Roman" w:ascii="Times New Roman" w:hAnsi="Times New Roman"/>
          <w:sz w:val="28"/>
          <w:szCs w:val="28"/>
        </w:rPr>
        <w:tab/>
        <w:t>-</w:t>
      </w:r>
      <w:r>
        <w:rPr>
          <w:rFonts w:cs="Times New Roman" w:ascii="Times New Roman" w:hAnsi="Times New Roman"/>
          <w:sz w:val="28"/>
          <w:szCs w:val="28"/>
          <w:lang w:eastAsia="ar-SA"/>
        </w:rPr>
        <w:t xml:space="preserve"> письмо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b w:val="false"/>
          <w:sz w:val="28"/>
          <w:szCs w:val="28"/>
        </w:rPr>
        <w:t>муниципальный  район Краснодарского края</w:t>
      </w:r>
      <w:r>
        <w:rPr>
          <w:rStyle w:val="FontStyle24"/>
          <w:rFonts w:eastAsia="DejaVu Sans"/>
          <w:sz w:val="28"/>
          <w:szCs w:val="28"/>
        </w:rPr>
        <w:t xml:space="preserve"> </w:t>
      </w:r>
      <w:r>
        <w:rPr>
          <w:rFonts w:cs="Times New Roman" w:ascii="Times New Roman" w:hAnsi="Times New Roman"/>
          <w:sz w:val="28"/>
          <w:szCs w:val="28"/>
          <w:lang w:eastAsia="ar-SA"/>
        </w:rPr>
        <w:t xml:space="preserve">об отказе в выдаче дубликата, </w:t>
      </w:r>
      <w:r>
        <w:rPr>
          <w:rStyle w:val="FontStyle58"/>
          <w:sz w:val="28"/>
          <w:szCs w:val="28"/>
        </w:rPr>
        <w:t>случае наличия хотя бы одного из оснований для отказа,</w:t>
      </w:r>
      <w:r>
        <w:rPr>
          <w:rFonts w:cs="Times New Roman" w:ascii="Times New Roman" w:hAnsi="Times New Roman"/>
          <w:color w:val="000000" w:themeColor="text1"/>
          <w:sz w:val="28"/>
          <w:szCs w:val="28"/>
        </w:rPr>
        <w:t xml:space="preserve">  </w:t>
      </w:r>
      <w:r>
        <w:rPr>
          <w:rStyle w:val="FontStyle58"/>
          <w:sz w:val="28"/>
          <w:szCs w:val="28"/>
        </w:rPr>
        <w:t>указанных в таблице № 4 приложения № 5</w:t>
      </w:r>
      <w:r>
        <w:rPr>
          <w:rStyle w:val="FontStyle58"/>
          <w:color w:val="00B050"/>
          <w:sz w:val="28"/>
          <w:szCs w:val="28"/>
        </w:rPr>
        <w:t xml:space="preserve"> </w:t>
      </w:r>
      <w:r>
        <w:rPr>
          <w:rStyle w:val="FontStyle58"/>
          <w:sz w:val="28"/>
          <w:szCs w:val="28"/>
        </w:rPr>
        <w:t>«</w:t>
      </w:r>
      <w:r>
        <w:rPr>
          <w:rFonts w:cs="Times New Roman" w:ascii="Times New Roman" w:hAnsi="Times New Roman"/>
          <w:sz w:val="28"/>
          <w:szCs w:val="28"/>
        </w:rPr>
        <w:t>Перечень оснований для отказа в</w:t>
      </w:r>
      <w:r>
        <w:rPr>
          <w:rFonts w:cs="Times New Roman" w:ascii="Times New Roman" w:hAnsi="Times New Roman"/>
          <w:b/>
          <w:sz w:val="28"/>
          <w:szCs w:val="28"/>
        </w:rPr>
        <w:t xml:space="preserve"> </w:t>
      </w:r>
      <w:r>
        <w:rPr>
          <w:rFonts w:cs="Times New Roman" w:ascii="Times New Roman" w:hAnsi="Times New Roman"/>
          <w:sz w:val="28"/>
          <w:szCs w:val="28"/>
        </w:rPr>
        <w:t>выдаче дубликата документа, ранее выданного по результатам предоставления муниципальной услуги»</w:t>
      </w:r>
      <w:r>
        <w:rPr>
          <w:rStyle w:val="FontStyle58"/>
          <w:sz w:val="28"/>
          <w:szCs w:val="28"/>
        </w:rPr>
        <w:t xml:space="preserve"> настоящего административного регламента </w:t>
      </w:r>
      <w:r>
        <w:rPr>
          <w:rFonts w:cs="Times New Roman" w:ascii="Times New Roman" w:hAnsi="Times New Roman"/>
          <w:sz w:val="28"/>
          <w:szCs w:val="28"/>
        </w:rPr>
        <w:t>(далее – письменный отказ)</w:t>
      </w:r>
      <w:r>
        <w:rPr>
          <w:rStyle w:val="FontStyle58"/>
          <w:sz w:val="28"/>
          <w:szCs w:val="28"/>
        </w:rPr>
        <w:t>.</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widowControl w:val="false"/>
        <w:ind w:right="-1" w:firstLine="567"/>
        <w:jc w:val="both"/>
        <w:rPr>
          <w:rFonts w:ascii="Times New Roman" w:hAnsi="Times New Roman" w:cs="Times New Roman"/>
          <w:sz w:val="28"/>
          <w:szCs w:val="28"/>
        </w:rPr>
      </w:pPr>
      <w:r>
        <w:rPr>
          <w:rFonts w:eastAsia="Times New Roman" w:cs="Times New Roman" w:ascii="Times New Roman" w:hAnsi="Times New Roman"/>
          <w:sz w:val="28"/>
          <w:szCs w:val="28"/>
        </w:rPr>
        <w:t xml:space="preserve">2.3.2  Формирование реестровой записи в РГИС </w:t>
      </w:r>
      <w:r>
        <w:rPr>
          <w:rStyle w:val="FontStyle58"/>
          <w:sz w:val="28"/>
          <w:szCs w:val="28"/>
        </w:rPr>
        <w:t>«</w:t>
      </w:r>
      <w:r>
        <w:rPr>
          <w:rFonts w:cs="Times New Roman" w:ascii="Times New Roman" w:hAnsi="Times New Roman"/>
          <w:sz w:val="28"/>
          <w:szCs w:val="28"/>
        </w:rPr>
        <w:t xml:space="preserve">Реестр государственных и муниципальных услуг Краснодарского края» </w:t>
      </w:r>
      <w:r>
        <w:rPr>
          <w:rFonts w:eastAsia="Times New Roman" w:cs="Times New Roman" w:ascii="Times New Roman" w:hAnsi="Times New Roman"/>
          <w:sz w:val="28"/>
          <w:szCs w:val="28"/>
        </w:rPr>
        <w:t>в качестве результата предоставления муниципальной услуги не предусмотрено.</w:t>
      </w:r>
    </w:p>
    <w:p>
      <w:pPr>
        <w:pStyle w:val="Normal"/>
        <w:ind w:firstLine="708"/>
        <w:jc w:val="both"/>
        <w:rPr/>
      </w:pPr>
      <w:r>
        <w:rPr>
          <w:rFonts w:cs="Times New Roman" w:ascii="Times New Roman" w:hAnsi="Times New Roman"/>
          <w:sz w:val="28"/>
          <w:szCs w:val="28"/>
        </w:rPr>
        <w:t xml:space="preserve">2.3.3  Документ (результат предоставления муниципальной услуги), указанные в пунктах 2.3.1 – 2.3. 3 подраздела  2,3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 могут  быть получены по выбору заявителя одним из следующих способов: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путем личного обращения в уполномоченный орган - на бумажном носителе;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 путем направления почтового отправления </w:t>
      </w:r>
      <w:r>
        <w:rPr>
          <w:rFonts w:cs="Times New Roman" w:ascii="Times New Roman" w:hAnsi="Times New Roman"/>
          <w:sz w:val="28"/>
          <w:szCs w:val="28"/>
          <w:shd w:fill="FFFFFF" w:val="clear"/>
        </w:rPr>
        <w:t>с объявленной ценностью и  описью вложения, с  уведомлением о вручении</w:t>
      </w:r>
      <w:r>
        <w:rPr>
          <w:rFonts w:cs="Times New Roman" w:ascii="Times New Roman" w:hAnsi="Times New Roman"/>
          <w:sz w:val="28"/>
          <w:szCs w:val="28"/>
        </w:rPr>
        <w:t xml:space="preserve"> - на бумажном носителе;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 путем личного обращения в</w:t>
      </w:r>
      <w:r>
        <w:rPr>
          <w:rStyle w:val="-"/>
          <w:rFonts w:cs="Times New Roman" w:ascii="Times New Roman" w:hAnsi="Times New Roman"/>
          <w:color w:val="auto"/>
          <w:sz w:val="28"/>
          <w:szCs w:val="28"/>
        </w:rPr>
        <w:t xml:space="preserve"> </w:t>
      </w:r>
      <w:r>
        <w:rPr>
          <w:rStyle w:val="FontStyle63"/>
          <w:sz w:val="28"/>
          <w:szCs w:val="28"/>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r>
        <w:rPr>
          <w:rFonts w:cs="Times New Roman" w:ascii="Times New Roman" w:hAnsi="Times New Roman"/>
          <w:sz w:val="28"/>
          <w:szCs w:val="28"/>
        </w:rPr>
        <w:t xml:space="preserve">  на бумажном носителе или в форме электронного документа,  подписанного усиленной электронной цифровой подписью уполномоченного должностного лица, или в форме распечатанного экземпляра электронного документа на бумажном носителе;</w:t>
      </w:r>
    </w:p>
    <w:p>
      <w:pPr>
        <w:pStyle w:val="Normal"/>
        <w:ind w:firstLine="708"/>
        <w:jc w:val="both"/>
        <w:rPr/>
      </w:pPr>
      <w:r>
        <w:rPr>
          <w:rFonts w:cs="Times New Roman" w:ascii="Times New Roman" w:hAnsi="Times New Roman"/>
          <w:sz w:val="28"/>
          <w:szCs w:val="28"/>
        </w:rPr>
        <w:t>3) по  экстерриториальному принципу,  т.е не зависимо от его места жительства или места пребывания - для физических лиц, включая индивидуальных предпринимателей, либо места нахождения - для юридических лиц (далее -   экстерриториальный принцип).</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Документ направляется заявителю  через  МФЦ  - на бумажном носителе  посредством почтового отправления с уведомлением или в виде электронных документов и (или) электронных образов документов  </w:t>
      </w:r>
      <w:r>
        <w:rPr>
          <w:rFonts w:eastAsia="Times New Roman" w:cs="Times New Roman" w:ascii="Times New Roman" w:hAnsi="Times New Roman"/>
          <w:sz w:val="28"/>
          <w:szCs w:val="28"/>
          <w:lang w:eastAsia="ru-RU"/>
        </w:rPr>
        <w:t xml:space="preserve">через «Личный кабинет» заявителя  на РПГУ или </w:t>
      </w:r>
      <w:r>
        <w:rPr>
          <w:rFonts w:cs="Times New Roman" w:ascii="Times New Roman" w:hAnsi="Times New Roman"/>
          <w:sz w:val="28"/>
          <w:szCs w:val="28"/>
        </w:rPr>
        <w:t xml:space="preserve"> на  e-mail электронной почты заявителя.</w:t>
      </w:r>
    </w:p>
    <w:p>
      <w:pPr>
        <w:pStyle w:val="Normal"/>
        <w:widowControl w:val="false"/>
        <w:ind w:right="-1" w:firstLine="708"/>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При подаче заявления через </w:t>
      </w:r>
      <w:r>
        <w:rPr>
          <w:rStyle w:val="Style13"/>
          <w:rFonts w:cs="Times New Roman" w:ascii="Times New Roman" w:hAnsi="Times New Roman"/>
          <w:color w:val="000000"/>
          <w:sz w:val="28"/>
          <w:szCs w:val="28"/>
        </w:rPr>
        <w:t>Региональный</w:t>
      </w:r>
      <w:r>
        <w:rPr>
          <w:rStyle w:val="Style13"/>
          <w:rFonts w:cs="Times New Roman" w:ascii="Times New Roman" w:hAnsi="Times New Roman"/>
          <w:color w:val="auto"/>
          <w:sz w:val="28"/>
          <w:szCs w:val="28"/>
        </w:rPr>
        <w:t xml:space="preserve"> портал</w:t>
      </w:r>
      <w:r>
        <w:rPr>
          <w:rFonts w:cs="Times New Roman" w:ascii="Times New Roman" w:hAnsi="Times New Roman"/>
          <w:sz w:val="28"/>
          <w:szCs w:val="28"/>
        </w:rPr>
        <w:t xml:space="preserve"> результат предоставления муниципальной услуги независимо от принятого решения направляется заявителю в форме электронного образа документа, подписанного усиленной квалифицированной электронной подписью уполномоченного должностного лица, ответственного за предоставление услуги в «личный кабинет» заявителя  </w:t>
      </w:r>
      <w:r>
        <w:rPr>
          <w:rFonts w:cs="Times New Roman" w:ascii="Times New Roman" w:hAnsi="Times New Roman"/>
          <w:color w:val="000000"/>
          <w:sz w:val="28"/>
          <w:szCs w:val="28"/>
        </w:rPr>
        <w:t>РПГУ</w:t>
      </w:r>
      <w:r>
        <w:rPr>
          <w:rFonts w:cs="Times New Roman" w:ascii="Times New Roman" w:hAnsi="Times New Roman"/>
          <w:sz w:val="28"/>
          <w:szCs w:val="28"/>
        </w:rPr>
        <w:t xml:space="preserve"> или путем направления на адрес e-mail электронной почты заявителя.</w:t>
      </w:r>
    </w:p>
    <w:p>
      <w:pPr>
        <w:pStyle w:val="S1"/>
        <w:spacing w:before="0" w:after="0"/>
        <w:jc w:val="center"/>
        <w:rPr>
          <w:b/>
          <w:color w:val="000000" w:themeColor="text1"/>
          <w:sz w:val="28"/>
          <w:szCs w:val="28"/>
        </w:rPr>
      </w:pPr>
      <w:r>
        <w:rPr>
          <w:b/>
          <w:color w:val="000000" w:themeColor="text1"/>
          <w:sz w:val="28"/>
          <w:szCs w:val="28"/>
        </w:rPr>
        <w:t>2.4 Срок предоставления муниципальной услуги</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color w:val="000000"/>
          <w:sz w:val="28"/>
          <w:szCs w:val="28"/>
          <w:shd w:fill="FFFFFF" w:val="clear"/>
        </w:rPr>
        <w:t>2.4.1</w:t>
      </w:r>
      <w:r>
        <w:rPr>
          <w:rFonts w:cs="Times New Roman" w:ascii="Times New Roman" w:hAnsi="Times New Roman"/>
          <w:color w:val="333333"/>
          <w:sz w:val="28"/>
          <w:szCs w:val="28"/>
          <w:shd w:fill="FFFFFF" w:val="clear"/>
        </w:rPr>
        <w:t xml:space="preserve"> </w:t>
      </w:r>
      <w:r>
        <w:rPr>
          <w:rFonts w:cs="Times New Roman" w:ascii="Times New Roman" w:hAnsi="Times New Roman"/>
          <w:sz w:val="28"/>
          <w:szCs w:val="28"/>
          <w:shd w:fill="FFFFFF" w:val="clear"/>
        </w:rPr>
        <w:t>Максимальный срок заключения нового договора аренды земельного участка</w:t>
      </w:r>
      <w:r>
        <w:rPr>
          <w:rFonts w:cs="Times New Roman" w:ascii="Times New Roman" w:hAnsi="Times New Roman"/>
          <w:color w:val="333333"/>
          <w:sz w:val="28"/>
          <w:szCs w:val="28"/>
          <w:shd w:fill="FFFFFF" w:val="clear"/>
        </w:rPr>
        <w:t xml:space="preserve"> </w:t>
      </w:r>
      <w:r>
        <w:rPr>
          <w:rFonts w:cs="Times New Roman" w:ascii="Times New Roman" w:hAnsi="Times New Roman"/>
          <w:color w:val="000000" w:themeColor="text1"/>
          <w:sz w:val="28"/>
          <w:szCs w:val="28"/>
        </w:rPr>
        <w:t xml:space="preserve">не более </w:t>
      </w:r>
      <w:r>
        <w:rPr>
          <w:rFonts w:cs="Times New Roman" w:ascii="Times New Roman" w:hAnsi="Times New Roman"/>
          <w:sz w:val="28"/>
          <w:szCs w:val="28"/>
        </w:rPr>
        <w:t>чем 20 календарных  дней  со дня регистрации заявления,</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документов и (или) информации, необходимых для предоставления муниципальной услуги,</w:t>
      </w:r>
      <w:r>
        <w:rPr>
          <w:rFonts w:cs="Times New Roman" w:ascii="Times New Roman" w:hAnsi="Times New Roman"/>
          <w:color w:val="333333"/>
          <w:sz w:val="28"/>
          <w:szCs w:val="28"/>
          <w:shd w:fill="FFFFFF" w:val="clear"/>
        </w:rPr>
        <w:t xml:space="preserve"> в</w:t>
      </w:r>
      <w:r>
        <w:rPr>
          <w:rFonts w:cs="Times New Roman" w:ascii="Times New Roman" w:hAnsi="Times New Roman"/>
          <w:color w:val="FF0000"/>
          <w:sz w:val="28"/>
          <w:szCs w:val="28"/>
        </w:rPr>
        <w:t xml:space="preserve"> </w:t>
      </w:r>
      <w:r>
        <w:rPr>
          <w:rFonts w:cs="Times New Roman" w:ascii="Times New Roman" w:hAnsi="Times New Roman"/>
          <w:color w:val="000000"/>
          <w:sz w:val="28"/>
          <w:szCs w:val="28"/>
        </w:rPr>
        <w:t>отделе</w:t>
      </w:r>
      <w:r>
        <w:rPr>
          <w:rFonts w:cs="Times New Roman" w:ascii="Times New Roman" w:hAnsi="Times New Roman"/>
          <w:color w:val="FF0000"/>
          <w:sz w:val="28"/>
          <w:szCs w:val="28"/>
        </w:rPr>
        <w:t xml:space="preserve">  </w:t>
      </w:r>
      <w:r>
        <w:rPr>
          <w:rFonts w:cs="Times New Roman" w:ascii="Times New Roman" w:hAnsi="Times New Roman"/>
          <w:sz w:val="28"/>
          <w:szCs w:val="28"/>
        </w:rPr>
        <w:t>уполномоченного органа</w:t>
      </w:r>
      <w:r>
        <w:rPr>
          <w:rFonts w:cs="Times New Roman" w:ascii="Times New Roman" w:hAnsi="Times New Roman"/>
          <w:color w:val="FF0000"/>
          <w:sz w:val="28"/>
          <w:szCs w:val="28"/>
        </w:rPr>
        <w:t>.</w:t>
      </w:r>
      <w:r>
        <w:rPr>
          <w:rFonts w:cs="Times New Roman" w:ascii="Times New Roman" w:hAnsi="Times New Roman"/>
          <w:color w:val="FF0000"/>
          <w:sz w:val="28"/>
          <w:szCs w:val="28"/>
          <w:shd w:fill="FFFFFF" w:val="clear"/>
        </w:rPr>
        <w:t xml:space="preserve"> </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единый для всех категорий заявителей  </w:t>
      </w:r>
      <w:r>
        <w:rPr>
          <w:rFonts w:eastAsia="Times New Roman" w:cs="Times New Roman" w:ascii="Times New Roman" w:hAnsi="Times New Roman"/>
          <w:sz w:val="28"/>
          <w:szCs w:val="28"/>
        </w:rPr>
        <w:t xml:space="preserve">пункта  1.2.1 подраздела 1.2  раздела </w:t>
      </w:r>
      <w:r>
        <w:rPr>
          <w:rFonts w:eastAsia="Times New Roman" w:cs="Times New Roman" w:ascii="Times New Roman" w:hAnsi="Times New Roman"/>
          <w:sz w:val="28"/>
          <w:szCs w:val="28"/>
          <w:lang w:val="en-US"/>
        </w:rPr>
        <w:t>I</w:t>
      </w:r>
      <w:r>
        <w:rPr>
          <w:rFonts w:eastAsia="Times New Roman" w:cs="Times New Roman" w:ascii="Times New Roman" w:hAnsi="Times New Roman"/>
          <w:sz w:val="28"/>
          <w:szCs w:val="28"/>
        </w:rPr>
        <w:t xml:space="preserve"> и  </w:t>
      </w:r>
      <w:r>
        <w:rPr>
          <w:rFonts w:cs="Times New Roman" w:ascii="Times New Roman" w:hAnsi="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color w:val="000000"/>
          <w:sz w:val="28"/>
          <w:szCs w:val="28"/>
          <w:shd w:fill="FFFFFF" w:val="clear"/>
        </w:rPr>
        <w:t>2.4.2</w:t>
      </w:r>
      <w:r>
        <w:rPr>
          <w:rFonts w:cs="Times New Roman" w:ascii="Times New Roman" w:hAnsi="Times New Roman"/>
          <w:color w:val="333333"/>
          <w:sz w:val="28"/>
          <w:szCs w:val="28"/>
          <w:shd w:fill="FFFFFF" w:val="clear"/>
        </w:rPr>
        <w:t xml:space="preserve"> </w:t>
      </w:r>
      <w:r>
        <w:rPr>
          <w:rFonts w:cs="Times New Roman" w:ascii="Times New Roman" w:hAnsi="Times New Roman"/>
          <w:sz w:val="28"/>
          <w:szCs w:val="28"/>
          <w:shd w:fill="FFFFFF" w:val="clear"/>
        </w:rPr>
        <w:t xml:space="preserve">Максимальный срок заключения дополнительного соглашения к договору </w:t>
      </w:r>
      <w:r>
        <w:rPr>
          <w:rFonts w:cs="Times New Roman" w:ascii="Times New Roman" w:hAnsi="Times New Roman"/>
          <w:color w:val="000000"/>
          <w:sz w:val="28"/>
          <w:szCs w:val="28"/>
          <w:shd w:fill="FFFFFF" w:val="clear"/>
        </w:rPr>
        <w:t>составляет</w:t>
      </w:r>
      <w:r>
        <w:rPr>
          <w:rFonts w:cs="Times New Roman" w:ascii="Times New Roman" w:hAnsi="Times New Roman"/>
          <w:color w:val="333333"/>
          <w:sz w:val="28"/>
          <w:szCs w:val="28"/>
          <w:shd w:fill="FFFFFF" w:val="clear"/>
        </w:rPr>
        <w:t xml:space="preserve"> </w:t>
      </w:r>
      <w:r>
        <w:rPr>
          <w:rFonts w:cs="Times New Roman" w:ascii="Times New Roman" w:hAnsi="Times New Roman"/>
          <w:color w:val="000000" w:themeColor="text1"/>
          <w:sz w:val="28"/>
          <w:szCs w:val="28"/>
        </w:rPr>
        <w:t xml:space="preserve">не более </w:t>
      </w:r>
      <w:r>
        <w:rPr>
          <w:rFonts w:cs="Times New Roman" w:ascii="Times New Roman" w:hAnsi="Times New Roman"/>
          <w:sz w:val="28"/>
          <w:szCs w:val="28"/>
        </w:rPr>
        <w:t>чем 30 календарных  дней  со дня регистрации заявления,</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документов и (или) информации, необходимых для предоставления муниципальной услуги,</w:t>
      </w:r>
      <w:r>
        <w:rPr>
          <w:rFonts w:cs="Times New Roman" w:ascii="Times New Roman" w:hAnsi="Times New Roman"/>
          <w:color w:val="333333"/>
          <w:sz w:val="28"/>
          <w:szCs w:val="28"/>
          <w:shd w:fill="FFFFFF" w:val="clear"/>
        </w:rPr>
        <w:t xml:space="preserve"> в</w:t>
      </w:r>
      <w:r>
        <w:rPr>
          <w:rFonts w:cs="Times New Roman" w:ascii="Times New Roman" w:hAnsi="Times New Roman"/>
          <w:color w:val="FF0000"/>
          <w:sz w:val="28"/>
          <w:szCs w:val="28"/>
        </w:rPr>
        <w:t xml:space="preserve"> </w:t>
      </w:r>
      <w:r>
        <w:rPr>
          <w:rFonts w:cs="Times New Roman" w:ascii="Times New Roman" w:hAnsi="Times New Roman"/>
          <w:color w:val="000000"/>
          <w:sz w:val="28"/>
          <w:szCs w:val="28"/>
        </w:rPr>
        <w:t>отделе</w:t>
      </w:r>
      <w:r>
        <w:rPr>
          <w:rFonts w:cs="Times New Roman" w:ascii="Times New Roman" w:hAnsi="Times New Roman"/>
          <w:color w:val="FF0000"/>
          <w:sz w:val="28"/>
          <w:szCs w:val="28"/>
        </w:rPr>
        <w:t xml:space="preserve">  </w:t>
      </w:r>
      <w:r>
        <w:rPr>
          <w:rFonts w:cs="Times New Roman" w:ascii="Times New Roman" w:hAnsi="Times New Roman"/>
          <w:sz w:val="28"/>
          <w:szCs w:val="28"/>
        </w:rPr>
        <w:t>уполномоченного органа</w:t>
      </w:r>
      <w:r>
        <w:rPr>
          <w:rFonts w:cs="Times New Roman" w:ascii="Times New Roman" w:hAnsi="Times New Roman"/>
          <w:color w:val="FF0000"/>
          <w:sz w:val="28"/>
          <w:szCs w:val="28"/>
        </w:rPr>
        <w:t>.</w:t>
      </w:r>
      <w:r>
        <w:rPr>
          <w:rFonts w:cs="Times New Roman" w:ascii="Times New Roman" w:hAnsi="Times New Roman"/>
          <w:color w:val="FF0000"/>
          <w:sz w:val="28"/>
          <w:szCs w:val="28"/>
          <w:shd w:fill="FFFFFF" w:val="clear"/>
        </w:rPr>
        <w:t xml:space="preserve"> </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 xml:space="preserve">Максимальный срок единый для всех категорий заявителей  </w:t>
      </w:r>
      <w:r>
        <w:rPr>
          <w:rFonts w:eastAsia="Times New Roman" w:cs="Times New Roman" w:ascii="Times New Roman" w:hAnsi="Times New Roman"/>
          <w:sz w:val="28"/>
          <w:szCs w:val="28"/>
          <w:shd w:fill="FFFFFF" w:val="clear"/>
        </w:rPr>
        <w:t xml:space="preserve">пункта  1.2.1 подраздела 1.2  раздела </w:t>
      </w:r>
      <w:r>
        <w:rPr>
          <w:rFonts w:eastAsia="Times New Roman" w:cs="Times New Roman" w:ascii="Times New Roman" w:hAnsi="Times New Roman"/>
          <w:sz w:val="28"/>
          <w:szCs w:val="28"/>
          <w:shd w:fill="FFFFFF" w:val="clear"/>
          <w:lang w:val="en-US"/>
        </w:rPr>
        <w:t>I</w:t>
      </w:r>
      <w:r>
        <w:rPr>
          <w:rFonts w:eastAsia="Times New Roman" w:cs="Times New Roman" w:ascii="Times New Roman" w:hAnsi="Times New Roman"/>
          <w:sz w:val="28"/>
          <w:szCs w:val="28"/>
          <w:shd w:fill="FFFFFF" w:val="clear"/>
        </w:rPr>
        <w:t xml:space="preserve"> и  </w:t>
      </w:r>
      <w:r>
        <w:rPr>
          <w:rFonts w:cs="Times New Roman" w:ascii="Times New Roman" w:hAnsi="Times New Roman"/>
          <w:sz w:val="28"/>
          <w:szCs w:val="28"/>
          <w:shd w:fill="FFFFFF" w:val="clear"/>
        </w:rPr>
        <w:t>для всех способов подачи заявления и документов, необходимых для предоставления муниципальной услуги</w:t>
      </w:r>
      <w:r>
        <w:rPr>
          <w:rStyle w:val="FontStyle58"/>
          <w:sz w:val="28"/>
          <w:szCs w:val="28"/>
          <w:shd w:fill="FFFFFF" w:val="clear"/>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 xml:space="preserve">2.4.3  Максимальный срок </w:t>
      </w:r>
      <w:r>
        <w:rPr>
          <w:rFonts w:cs="Times New Roman" w:ascii="Times New Roman" w:hAnsi="Times New Roman"/>
          <w:sz w:val="28"/>
          <w:szCs w:val="28"/>
        </w:rPr>
        <w:t xml:space="preserve">исправления  технической ошибки в ранее выданных документах </w:t>
      </w:r>
      <w:r>
        <w:rPr>
          <w:rFonts w:cs="Times New Roman" w:ascii="Times New Roman" w:hAnsi="Times New Roman"/>
          <w:sz w:val="28"/>
          <w:szCs w:val="28"/>
          <w:shd w:fill="FFFFFF" w:val="clear"/>
        </w:rPr>
        <w:t xml:space="preserve">составляет </w:t>
      </w:r>
      <w:r>
        <w:rPr>
          <w:rFonts w:cs="Times New Roman" w:ascii="Times New Roman" w:hAnsi="Times New Roman"/>
          <w:sz w:val="28"/>
          <w:szCs w:val="28"/>
        </w:rPr>
        <w:t>не более чем 5 рабочих дней со дня регистрации заявления,</w:t>
      </w:r>
      <w:r>
        <w:rPr>
          <w:rFonts w:cs="Times New Roman" w:ascii="Times New Roman" w:hAnsi="Times New Roman"/>
          <w:color w:val="FF0000"/>
          <w:sz w:val="28"/>
          <w:szCs w:val="28"/>
        </w:rPr>
        <w:t xml:space="preserve"> </w:t>
      </w:r>
      <w:r>
        <w:rPr>
          <w:rFonts w:cs="Times New Roman" w:ascii="Times New Roman" w:hAnsi="Times New Roman"/>
          <w:sz w:val="28"/>
          <w:szCs w:val="28"/>
        </w:rPr>
        <w:t xml:space="preserve">документов </w:t>
      </w:r>
      <w:r>
        <w:rPr>
          <w:rFonts w:cs="Times New Roman" w:ascii="Times New Roman" w:hAnsi="Times New Roman"/>
          <w:color w:val="333333"/>
          <w:sz w:val="28"/>
          <w:szCs w:val="28"/>
          <w:shd w:fill="FFFFFF" w:val="clear"/>
        </w:rPr>
        <w:t>в</w:t>
      </w:r>
      <w:r>
        <w:rPr>
          <w:rFonts w:cs="Times New Roman" w:ascii="Times New Roman" w:hAnsi="Times New Roman"/>
          <w:color w:val="FF0000"/>
          <w:sz w:val="28"/>
          <w:szCs w:val="28"/>
        </w:rPr>
        <w:t xml:space="preserve"> </w:t>
      </w:r>
      <w:r>
        <w:rPr>
          <w:rFonts w:cs="Times New Roman" w:ascii="Times New Roman" w:hAnsi="Times New Roman"/>
          <w:color w:val="000000"/>
          <w:sz w:val="28"/>
          <w:szCs w:val="28"/>
        </w:rPr>
        <w:t>отделе</w:t>
      </w:r>
      <w:r>
        <w:rPr>
          <w:rFonts w:cs="Times New Roman" w:ascii="Times New Roman" w:hAnsi="Times New Roman"/>
          <w:color w:val="FF0000"/>
          <w:sz w:val="28"/>
          <w:szCs w:val="28"/>
        </w:rPr>
        <w:t xml:space="preserve"> </w:t>
      </w:r>
      <w:r>
        <w:rPr>
          <w:rFonts w:cs="Times New Roman" w:ascii="Times New Roman" w:hAnsi="Times New Roman"/>
          <w:sz w:val="28"/>
          <w:szCs w:val="28"/>
        </w:rPr>
        <w:t>уполномоченного органа</w:t>
      </w:r>
      <w:r>
        <w:rPr>
          <w:rFonts w:cs="Times New Roman" w:ascii="Times New Roman" w:hAnsi="Times New Roman"/>
          <w:sz w:val="28"/>
          <w:szCs w:val="28"/>
          <w:shd w:fill="FFFFFF" w:val="clear"/>
        </w:rPr>
        <w:t>.</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единый для всех категорий заявителей  </w:t>
      </w:r>
      <w:r>
        <w:rPr>
          <w:rFonts w:eastAsia="Times New Roman" w:cs="Times New Roman" w:ascii="Times New Roman" w:hAnsi="Times New Roman"/>
          <w:sz w:val="28"/>
          <w:szCs w:val="28"/>
        </w:rPr>
        <w:t xml:space="preserve">пункта  1.2.1 подраздела 1.2  раздела </w:t>
      </w:r>
      <w:r>
        <w:rPr>
          <w:rFonts w:eastAsia="Times New Roman" w:cs="Times New Roman" w:ascii="Times New Roman" w:hAnsi="Times New Roman"/>
          <w:sz w:val="28"/>
          <w:szCs w:val="28"/>
          <w:lang w:val="en-US"/>
        </w:rPr>
        <w:t>I</w:t>
      </w:r>
      <w:r>
        <w:rPr>
          <w:rFonts w:eastAsia="Times New Roman" w:cs="Times New Roman" w:ascii="Times New Roman" w:hAnsi="Times New Roman"/>
          <w:sz w:val="28"/>
          <w:szCs w:val="28"/>
        </w:rPr>
        <w:t xml:space="preserve"> и  </w:t>
      </w:r>
      <w:r>
        <w:rPr>
          <w:rFonts w:cs="Times New Roman" w:ascii="Times New Roman" w:hAnsi="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2.4.4  Максимальный срок</w:t>
      </w:r>
      <w:r>
        <w:rPr>
          <w:sz w:val="28"/>
          <w:szCs w:val="28"/>
        </w:rPr>
        <w:t xml:space="preserve"> </w:t>
      </w:r>
      <w:r>
        <w:rPr>
          <w:rFonts w:cs="Times New Roman" w:ascii="Times New Roman" w:hAnsi="Times New Roman"/>
          <w:sz w:val="28"/>
          <w:szCs w:val="28"/>
        </w:rPr>
        <w:t xml:space="preserve">выдачи дубликата  ранее выданных документов </w:t>
      </w:r>
      <w:r>
        <w:rPr>
          <w:rFonts w:cs="Times New Roman" w:ascii="Times New Roman" w:hAnsi="Times New Roman"/>
          <w:i/>
          <w:sz w:val="24"/>
          <w:szCs w:val="24"/>
        </w:rPr>
        <w:t xml:space="preserve"> </w:t>
      </w:r>
      <w:r>
        <w:rPr>
          <w:rFonts w:cs="Times New Roman" w:ascii="Times New Roman" w:hAnsi="Times New Roman"/>
          <w:sz w:val="28"/>
          <w:szCs w:val="28"/>
          <w:shd w:fill="FFFFFF" w:val="clear"/>
        </w:rPr>
        <w:t xml:space="preserve">составляет  </w:t>
      </w:r>
      <w:r>
        <w:rPr>
          <w:rFonts w:cs="Times New Roman" w:ascii="Times New Roman" w:hAnsi="Times New Roman"/>
          <w:sz w:val="28"/>
          <w:szCs w:val="28"/>
        </w:rPr>
        <w:t>не более чем 5 рабочих дней со дня регистрации заявления, документов в</w:t>
      </w:r>
      <w:r>
        <w:rPr>
          <w:rFonts w:cs="Times New Roman" w:ascii="Times New Roman" w:hAnsi="Times New Roman"/>
          <w:sz w:val="28"/>
          <w:szCs w:val="28"/>
          <w:shd w:fill="FFFFFF" w:val="clear"/>
        </w:rPr>
        <w:t xml:space="preserve"> </w:t>
      </w:r>
      <w:r>
        <w:rPr>
          <w:rFonts w:cs="Times New Roman" w:ascii="Times New Roman" w:hAnsi="Times New Roman"/>
          <w:color w:val="000000"/>
          <w:sz w:val="28"/>
          <w:szCs w:val="28"/>
          <w:shd w:fill="FFFFFF" w:val="clear"/>
        </w:rPr>
        <w:t>отделе</w:t>
      </w:r>
      <w:r>
        <w:rPr>
          <w:rFonts w:cs="Times New Roman" w:ascii="Times New Roman" w:hAnsi="Times New Roman"/>
          <w:sz w:val="28"/>
          <w:szCs w:val="28"/>
        </w:rPr>
        <w:t xml:space="preserve"> уполномоченного органа</w:t>
      </w:r>
      <w:r>
        <w:rPr>
          <w:rFonts w:cs="Times New Roman" w:ascii="Times New Roman" w:hAnsi="Times New Roman"/>
          <w:sz w:val="28"/>
          <w:szCs w:val="28"/>
          <w:shd w:fill="FFFFFF" w:val="clear"/>
        </w:rPr>
        <w:t>, предоставляющего муниципальную услугу.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единый для всех категорий заявителей  </w:t>
      </w:r>
      <w:r>
        <w:rPr>
          <w:rFonts w:eastAsia="Times New Roman" w:cs="Times New Roman" w:ascii="Times New Roman" w:hAnsi="Times New Roman"/>
          <w:sz w:val="28"/>
          <w:szCs w:val="28"/>
        </w:rPr>
        <w:t xml:space="preserve">пункта  1.2.1 подраздела 1.2  раздела </w:t>
      </w:r>
      <w:r>
        <w:rPr>
          <w:rFonts w:eastAsia="Times New Roman" w:cs="Times New Roman" w:ascii="Times New Roman" w:hAnsi="Times New Roman"/>
          <w:sz w:val="28"/>
          <w:szCs w:val="28"/>
          <w:lang w:val="en-US"/>
        </w:rPr>
        <w:t>I</w:t>
      </w:r>
      <w:r>
        <w:rPr>
          <w:rFonts w:eastAsia="Times New Roman" w:cs="Times New Roman" w:ascii="Times New Roman" w:hAnsi="Times New Roman"/>
          <w:sz w:val="28"/>
          <w:szCs w:val="28"/>
        </w:rPr>
        <w:t xml:space="preserve"> и  </w:t>
      </w:r>
      <w:r>
        <w:rPr>
          <w:rFonts w:cs="Times New Roman" w:ascii="Times New Roman" w:hAnsi="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tabs>
          <w:tab w:val="clear" w:pos="708"/>
          <w:tab w:val="left" w:pos="993" w:leader="none"/>
        </w:tabs>
        <w:spacing w:before="0" w:after="0"/>
        <w:ind w:firstLine="709"/>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2.5 Исчерпывающий перечень оснований для отказа в приеме</w:t>
      </w:r>
    </w:p>
    <w:p>
      <w:pPr>
        <w:pStyle w:val="Normal"/>
        <w:tabs>
          <w:tab w:val="clear" w:pos="708"/>
          <w:tab w:val="left" w:pos="993" w:leader="none"/>
        </w:tabs>
        <w:spacing w:before="0" w:after="0"/>
        <w:ind w:firstLine="709"/>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 xml:space="preserve"> </w:t>
      </w:r>
      <w:bookmarkStart w:id="5" w:name="_Hlk192847844"/>
      <w:r>
        <w:rPr>
          <w:rFonts w:cs="Times New Roman" w:ascii="Times New Roman" w:hAnsi="Times New Roman"/>
          <w:b/>
          <w:color w:val="000000" w:themeColor="text1"/>
          <w:sz w:val="28"/>
          <w:szCs w:val="28"/>
        </w:rPr>
        <w:t xml:space="preserve">заявления о предоставлении муниципальной услуги и </w:t>
      </w:r>
      <w:bookmarkEnd w:id="5"/>
      <w:r>
        <w:rPr>
          <w:rFonts w:cs="Times New Roman" w:ascii="Times New Roman" w:hAnsi="Times New Roman"/>
          <w:b/>
          <w:color w:val="000000" w:themeColor="text1"/>
          <w:sz w:val="28"/>
          <w:szCs w:val="28"/>
        </w:rPr>
        <w:t xml:space="preserve">документов, необходимых для предоставления муниципальной услуги, и </w:t>
      </w:r>
    </w:p>
    <w:p>
      <w:pPr>
        <w:pStyle w:val="Normal"/>
        <w:tabs>
          <w:tab w:val="clear" w:pos="708"/>
          <w:tab w:val="left" w:pos="993" w:leader="none"/>
        </w:tabs>
        <w:spacing w:before="0" w:after="0"/>
        <w:ind w:firstLine="709"/>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 xml:space="preserve">исчерпывающий перечень оснований для приостановления предоставления муниципальной услуги или для отказа </w:t>
      </w:r>
    </w:p>
    <w:p>
      <w:pPr>
        <w:pStyle w:val="Normal"/>
        <w:tabs>
          <w:tab w:val="clear" w:pos="708"/>
          <w:tab w:val="left" w:pos="993" w:leader="none"/>
        </w:tabs>
        <w:spacing w:before="0" w:after="0"/>
        <w:ind w:firstLine="709"/>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в предоставлении муниципальной услуги</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Style w:val="FontStyle58"/>
          <w:sz w:val="28"/>
          <w:szCs w:val="28"/>
        </w:rPr>
        <w:tab/>
        <w:t>2.5.1 П</w:t>
      </w:r>
      <w:r>
        <w:rPr>
          <w:rFonts w:cs="Times New Roman" w:ascii="Times New Roman" w:hAnsi="Times New Roman"/>
          <w:sz w:val="28"/>
          <w:szCs w:val="28"/>
        </w:rPr>
        <w:t xml:space="preserve">еречень оснований для отказа в приеме заявления </w:t>
      </w:r>
      <w:r>
        <w:rPr>
          <w:rFonts w:cs="Times New Roman" w:ascii="Times New Roman" w:hAnsi="Times New Roman"/>
          <w:b/>
          <w:sz w:val="28"/>
          <w:szCs w:val="28"/>
        </w:rPr>
        <w:t xml:space="preserve"> </w:t>
      </w:r>
      <w:r>
        <w:rPr>
          <w:rFonts w:cs="Times New Roman" w:ascii="Times New Roman" w:hAnsi="Times New Roman"/>
          <w:sz w:val="28"/>
          <w:szCs w:val="28"/>
        </w:rPr>
        <w:t>и документов, необходимых</w:t>
      </w:r>
      <w:r>
        <w:rPr>
          <w:rFonts w:cs="Times New Roman" w:ascii="Times New Roman" w:hAnsi="Times New Roman"/>
          <w:b/>
          <w:sz w:val="28"/>
          <w:szCs w:val="28"/>
        </w:rPr>
        <w:t xml:space="preserve"> </w:t>
      </w:r>
      <w:r>
        <w:rPr>
          <w:rFonts w:cs="Times New Roman" w:ascii="Times New Roman" w:hAnsi="Times New Roman"/>
          <w:sz w:val="28"/>
          <w:szCs w:val="28"/>
        </w:rPr>
        <w:t>для предоставления муниципальной услуги</w:t>
      </w:r>
      <w:r>
        <w:rPr>
          <w:rFonts w:cs="Times New Roman" w:ascii="Times New Roman" w:hAnsi="Times New Roman"/>
          <w:b/>
          <w:color w:val="000000" w:themeColor="text1"/>
          <w:sz w:val="28"/>
          <w:szCs w:val="28"/>
        </w:rPr>
        <w:t xml:space="preserve">  </w:t>
      </w:r>
      <w:r>
        <w:rPr>
          <w:rStyle w:val="FontStyle58"/>
          <w:sz w:val="28"/>
          <w:szCs w:val="28"/>
        </w:rPr>
        <w:t xml:space="preserve">указан в </w:t>
      </w:r>
      <w:r>
        <w:rPr>
          <w:rStyle w:val="FontStyle58"/>
          <w:sz w:val="28"/>
          <w:szCs w:val="28"/>
          <w:shd w:fill="auto" w:val="clear"/>
        </w:rPr>
        <w:t xml:space="preserve">приложении № 4 </w:t>
      </w:r>
      <w:r>
        <w:rPr>
          <w:rFonts w:cs="Times New Roman" w:ascii="Times New Roman" w:hAnsi="Times New Roman"/>
          <w:b/>
          <w:color w:val="000000" w:themeColor="text1"/>
          <w:sz w:val="28"/>
          <w:szCs w:val="28"/>
          <w:shd w:fill="auto" w:val="clear"/>
        </w:rPr>
        <w:t xml:space="preserve"> </w:t>
      </w:r>
      <w:r>
        <w:rPr>
          <w:rFonts w:cs="Times New Roman" w:ascii="Times New Roman" w:hAnsi="Times New Roman"/>
          <w:color w:val="000000" w:themeColor="text1"/>
          <w:sz w:val="28"/>
          <w:szCs w:val="28"/>
        </w:rPr>
        <w:t xml:space="preserve">к </w:t>
      </w:r>
      <w:r>
        <w:rPr>
          <w:rStyle w:val="FontStyle58"/>
          <w:sz w:val="28"/>
          <w:szCs w:val="28"/>
        </w:rPr>
        <w:t xml:space="preserve"> настоящему административному регламенту.</w:t>
      </w:r>
    </w:p>
    <w:p>
      <w:pPr>
        <w:pStyle w:val="Normal"/>
        <w:tabs>
          <w:tab w:val="clear" w:pos="708"/>
          <w:tab w:val="left" w:pos="993" w:leader="none"/>
        </w:tabs>
        <w:spacing w:before="0" w:after="0"/>
        <w:contextualSpacing/>
        <w:jc w:val="left"/>
        <w:rPr>
          <w:rFonts w:ascii="Times New Roman" w:hAnsi="Times New Roman" w:cs="Times New Roman"/>
          <w:b/>
          <w:sz w:val="28"/>
          <w:szCs w:val="28"/>
        </w:rPr>
      </w:pPr>
      <w:r>
        <w:rPr>
          <w:rFonts w:cs="Times New Roman" w:ascii="Times New Roman" w:hAnsi="Times New Roman"/>
          <w:sz w:val="28"/>
          <w:szCs w:val="28"/>
        </w:rPr>
        <w:tab/>
        <w:t>2.5.2</w:t>
      </w:r>
      <w:r>
        <w:rPr>
          <w:rFonts w:cs="Times New Roman" w:ascii="Times New Roman" w:hAnsi="Times New Roman"/>
          <w:b/>
          <w:sz w:val="28"/>
          <w:szCs w:val="28"/>
        </w:rPr>
        <w:t xml:space="preserve"> </w:t>
      </w:r>
      <w:r>
        <w:rPr>
          <w:rFonts w:cs="Times New Roman" w:ascii="Times New Roman" w:hAnsi="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r>
        <w:rPr>
          <w:rFonts w:cs="Times New Roman" w:ascii="Times New Roman" w:hAnsi="Times New Roman"/>
          <w:b/>
          <w:color w:val="0070C0"/>
          <w:sz w:val="28"/>
          <w:szCs w:val="28"/>
        </w:rPr>
        <w:t xml:space="preserve"> </w:t>
      </w:r>
    </w:p>
    <w:p>
      <w:pPr>
        <w:pStyle w:val="Normal"/>
        <w:widowControl w:val="false"/>
        <w:tabs>
          <w:tab w:val="clear" w:pos="708"/>
          <w:tab w:val="left" w:pos="8505" w:leader="none"/>
        </w:tabs>
        <w:ind w:firstLine="720"/>
        <w:jc w:val="both"/>
        <w:rPr>
          <w:rStyle w:val="FontStyle58"/>
          <w:sz w:val="28"/>
          <w:szCs w:val="28"/>
        </w:rPr>
      </w:pPr>
      <w:r>
        <w:rPr>
          <w:rStyle w:val="FontStyle58"/>
          <w:sz w:val="28"/>
          <w:szCs w:val="28"/>
        </w:rPr>
        <w:t>2.5.3 П</w:t>
      </w:r>
      <w:r>
        <w:rPr>
          <w:rFonts w:cs="Times New Roman" w:ascii="Times New Roman" w:hAnsi="Times New Roman"/>
          <w:sz w:val="28"/>
          <w:szCs w:val="28"/>
        </w:rPr>
        <w:t>еречень оснований для отказа в</w:t>
      </w:r>
      <w:r>
        <w:rPr/>
        <w:t xml:space="preserve"> </w:t>
      </w:r>
      <w:r>
        <w:rPr>
          <w:rFonts w:eastAsia="Andale Sans UI" w:cs="Times New Roman" w:ascii="Times New Roman" w:hAnsi="Times New Roman"/>
          <w:bCs/>
          <w:kern w:val="2"/>
          <w:sz w:val="28"/>
          <w:szCs w:val="28"/>
          <w:lang w:bidi="fa-IR"/>
        </w:rPr>
        <w:t xml:space="preserve">предоставлении муниципальной услуги </w:t>
      </w:r>
      <w:r>
        <w:rPr>
          <w:rFonts w:eastAsia="DejaVu Sans" w:cs="Times New Roman" w:ascii="Times New Roman" w:hAnsi="Times New Roman"/>
          <w:bCs/>
          <w:color w:val="000000" w:themeColor="text1"/>
          <w:kern w:val="2"/>
          <w:sz w:val="28"/>
          <w:szCs w:val="28"/>
          <w:lang w:eastAsia="zh-CN" w:bidi="hi-IN"/>
        </w:rPr>
        <w:t>«</w:t>
      </w:r>
      <w:r>
        <w:rPr>
          <w:rStyle w:val="Style12"/>
          <w:rFonts w:eastAsia="DejaVu Sans" w:cs="Times New Roman" w:ascii="Times New Roman" w:hAnsi="Times New Roman"/>
          <w:b w:val="false"/>
          <w:bCs w:val="false"/>
          <w:i w:val="false"/>
          <w:iCs w:val="false"/>
          <w:color w:val="000000" w:themeColor="text1"/>
          <w:kern w:val="2"/>
          <w:sz w:val="28"/>
          <w:szCs w:val="28"/>
          <w:lang w:eastAsia="zh-CN" w:bidi="hi-IN"/>
        </w:rPr>
        <w:t xml:space="preserve">Заключение нового договора </w:t>
      </w:r>
      <w:r>
        <w:rPr>
          <w:rStyle w:val="Style12"/>
          <w:rFonts w:eastAsia="DejaVu Sans" w:cs="Times New Roman" w:ascii="Times New Roman" w:hAnsi="Times New Roman"/>
          <w:b w:val="false"/>
          <w:bCs w:val="false"/>
          <w:i w:val="false"/>
          <w:iCs w:val="false"/>
          <w:caps w:val="false"/>
          <w:smallCaps w:val="false"/>
          <w:color w:val="000000" w:themeColor="text1"/>
          <w:spacing w:val="0"/>
          <w:kern w:val="2"/>
          <w:sz w:val="28"/>
          <w:szCs w:val="28"/>
          <w:lang w:eastAsia="zh-CN" w:bidi="hi-IN"/>
        </w:rPr>
        <w:t>аренды предоставления земельных участков, находящихся в государственной или муниципальной собственности и дополнительного соглашения к договору аренды предоставления земельных участков, находящихся в государственной или муниципальной собственности</w:t>
      </w:r>
      <w:r>
        <w:rPr>
          <w:rFonts w:eastAsia="DejaVu Sans" w:cs="Times New Roman" w:ascii="Times New Roman" w:hAnsi="Times New Roman"/>
          <w:bCs/>
          <w:color w:val="000000" w:themeColor="text1"/>
          <w:kern w:val="2"/>
          <w:sz w:val="28"/>
          <w:szCs w:val="28"/>
          <w:lang w:eastAsia="zh-CN" w:bidi="hi-IN"/>
        </w:rPr>
        <w:t xml:space="preserve">» </w:t>
      </w:r>
      <w:r>
        <w:rPr>
          <w:rStyle w:val="FontStyle58"/>
          <w:sz w:val="28"/>
          <w:szCs w:val="28"/>
        </w:rPr>
        <w:t>указан в таблице № 1 приложения № 5 к настоящему административному регламенту.</w:t>
      </w:r>
    </w:p>
    <w:p>
      <w:pPr>
        <w:pStyle w:val="Normal"/>
        <w:widowControl w:val="false"/>
        <w:tabs>
          <w:tab w:val="clear" w:pos="708"/>
          <w:tab w:val="left" w:pos="8505" w:leader="none"/>
        </w:tabs>
        <w:ind w:firstLine="720"/>
        <w:jc w:val="both"/>
        <w:rPr>
          <w:rStyle w:val="FontStyle58"/>
          <w:sz w:val="28"/>
          <w:szCs w:val="28"/>
        </w:rPr>
      </w:pPr>
      <w:r>
        <w:rPr>
          <w:rStyle w:val="FontStyle58"/>
          <w:sz w:val="28"/>
          <w:szCs w:val="28"/>
        </w:rPr>
        <w:t>2.5.4 П</w:t>
      </w:r>
      <w:r>
        <w:rPr>
          <w:rFonts w:cs="Times New Roman" w:ascii="Times New Roman" w:hAnsi="Times New Roman"/>
          <w:sz w:val="28"/>
          <w:szCs w:val="28"/>
        </w:rPr>
        <w:t>еречень оснований для отказа в исправлении допущенных опечаток и ошибок в выданных документах</w:t>
      </w:r>
      <w:r>
        <w:rPr>
          <w:rStyle w:val="FontStyle58"/>
          <w:sz w:val="28"/>
          <w:szCs w:val="28"/>
        </w:rPr>
        <w:t xml:space="preserve"> </w:t>
      </w:r>
      <w:r>
        <w:rPr>
          <w:rFonts w:cs="Times New Roman" w:ascii="Times New Roman" w:hAnsi="Times New Roman"/>
          <w:sz w:val="28"/>
          <w:szCs w:val="28"/>
        </w:rPr>
        <w:t xml:space="preserve">в результате предоставления муниципальной услуги  </w:t>
      </w:r>
      <w:r>
        <w:rPr>
          <w:rStyle w:val="FontStyle58"/>
          <w:sz w:val="28"/>
          <w:szCs w:val="28"/>
        </w:rPr>
        <w:t>указан  в таблице № 2 приложения №  5 к настоящему административному регламенту.</w:t>
      </w:r>
    </w:p>
    <w:p>
      <w:pPr>
        <w:pStyle w:val="Normal"/>
        <w:ind w:right="-1" w:firstLine="708"/>
        <w:jc w:val="both"/>
        <w:rPr>
          <w:rStyle w:val="FontStyle58"/>
          <w:sz w:val="28"/>
          <w:szCs w:val="28"/>
        </w:rPr>
      </w:pPr>
      <w:r>
        <w:rPr>
          <w:rStyle w:val="FontStyle58"/>
          <w:sz w:val="28"/>
          <w:szCs w:val="28"/>
        </w:rPr>
        <w:t xml:space="preserve">2.5.5 </w:t>
      </w:r>
      <w:r>
        <w:rPr>
          <w:rFonts w:cs="Times New Roman" w:ascii="Times New Roman" w:hAnsi="Times New Roman"/>
          <w:sz w:val="28"/>
          <w:szCs w:val="28"/>
        </w:rPr>
        <w:t>Перечень оснований для отказа в выдаче дубликата документа, выданного по результатам предоставления муниципальной услуги</w:t>
      </w:r>
      <w:r>
        <w:rPr>
          <w:rStyle w:val="FontStyle58"/>
          <w:sz w:val="28"/>
          <w:szCs w:val="28"/>
        </w:rPr>
        <w:t xml:space="preserve"> </w:t>
      </w:r>
      <w:r>
        <w:rPr>
          <w:rFonts w:cs="Times New Roman" w:ascii="Times New Roman" w:hAnsi="Times New Roman"/>
          <w:sz w:val="28"/>
          <w:szCs w:val="28"/>
        </w:rPr>
        <w:t>указан в</w:t>
      </w:r>
      <w:r>
        <w:rPr>
          <w:rFonts w:cs="Times New Roman" w:ascii="Times New Roman" w:hAnsi="Times New Roman"/>
          <w:b/>
          <w:sz w:val="28"/>
          <w:szCs w:val="28"/>
        </w:rPr>
        <w:t xml:space="preserve"> </w:t>
      </w:r>
      <w:r>
        <w:rPr>
          <w:rFonts w:cs="Times New Roman" w:ascii="Times New Roman" w:hAnsi="Times New Roman"/>
          <w:sz w:val="28"/>
          <w:szCs w:val="28"/>
        </w:rPr>
        <w:t xml:space="preserve">таблице № 3 </w:t>
      </w:r>
      <w:r>
        <w:rPr>
          <w:rStyle w:val="FontStyle58"/>
          <w:sz w:val="28"/>
          <w:szCs w:val="28"/>
        </w:rPr>
        <w:t>приложения №  5  к настоящему административному регламенту.</w:t>
      </w:r>
    </w:p>
    <w:p>
      <w:pPr>
        <w:pStyle w:val="Normal"/>
        <w:ind w:right="-1" w:firstLine="708"/>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2.5.6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widowControl w:val="false"/>
        <w:tabs>
          <w:tab w:val="clear" w:pos="708"/>
          <w:tab w:val="left" w:pos="8505" w:leader="none"/>
        </w:tabs>
        <w:ind w:firstLine="720"/>
        <w:jc w:val="both"/>
        <w:rPr>
          <w:rStyle w:val="FontStyle58"/>
          <w:sz w:val="28"/>
          <w:szCs w:val="28"/>
        </w:rPr>
      </w:pPr>
      <w:r>
        <w:rPr>
          <w:rStyle w:val="FontStyle58"/>
          <w:rFonts w:eastAsia="Times New Roman"/>
          <w:sz w:val="28"/>
          <w:szCs w:val="28"/>
        </w:rPr>
        <w:t>2.5.7 П</w:t>
      </w:r>
      <w:r>
        <w:rPr>
          <w:rFonts w:eastAsia="Times New Roman" w:cs="Times New Roman" w:ascii="Times New Roman" w:hAnsi="Times New Roman"/>
          <w:sz w:val="28"/>
          <w:szCs w:val="28"/>
        </w:rPr>
        <w:t xml:space="preserve">еречень оснований для возврата заявления о предоставлении муниципальной услуги  </w:t>
      </w:r>
      <w:r>
        <w:rPr>
          <w:rStyle w:val="FontStyle58"/>
          <w:rFonts w:eastAsia="Times New Roman"/>
          <w:sz w:val="28"/>
          <w:szCs w:val="28"/>
        </w:rPr>
        <w:t xml:space="preserve">указан  в </w:t>
      </w:r>
      <w:r>
        <w:rPr>
          <w:rStyle w:val="FontStyle58"/>
          <w:rFonts w:eastAsia="Times New Roman" w:cs="" w:cstheme="minorBidi"/>
          <w:sz w:val="28"/>
          <w:szCs w:val="28"/>
          <w:shd w:fill="auto" w:val="clear"/>
        </w:rPr>
        <w:t>таблице № 5</w:t>
      </w:r>
      <w:r>
        <w:rPr>
          <w:rStyle w:val="FontStyle58"/>
          <w:rFonts w:eastAsia="Times New Roman"/>
          <w:sz w:val="28"/>
          <w:szCs w:val="28"/>
        </w:rPr>
        <w:t xml:space="preserve"> приложения №  5 к настоящему административному регламенту.</w:t>
      </w:r>
    </w:p>
    <w:p>
      <w:pPr>
        <w:pStyle w:val="Normal"/>
        <w:ind w:right="-1" w:firstLine="708"/>
        <w:jc w:val="both"/>
        <w:rPr>
          <w:rFonts w:ascii="Times New Roman" w:hAnsi="Times New Roman" w:eastAsia="Times New Roman" w:cs="Times New Roman"/>
          <w:sz w:val="28"/>
          <w:szCs w:val="28"/>
        </w:rPr>
      </w:pPr>
      <w:r>
        <w:rPr>
          <w:rFonts w:cs="Times New Roman" w:ascii="Times New Roman" w:hAnsi="Times New Roman"/>
          <w:sz w:val="28"/>
          <w:szCs w:val="28"/>
        </w:rPr>
        <w:t xml:space="preserve">2.5.8 Перечни являются едиными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bookmarkStart w:id="6" w:name="sub_10184"/>
      <w:bookmarkEnd w:id="6"/>
      <w:r>
        <w:rPr>
          <w:rFonts w:cs="Times New Roman" w:ascii="Times New Roman" w:hAnsi="Times New Roman"/>
          <w:sz w:val="28"/>
          <w:szCs w:val="28"/>
        </w:rPr>
        <w:t>.</w:t>
      </w:r>
    </w:p>
    <w:p>
      <w:pPr>
        <w:pStyle w:val="S1"/>
        <w:spacing w:before="0" w:after="0"/>
        <w:jc w:val="center"/>
        <w:rPr>
          <w:b/>
          <w:color w:val="000000" w:themeColor="text1"/>
          <w:sz w:val="28"/>
          <w:szCs w:val="28"/>
        </w:rPr>
      </w:pPr>
      <w:r>
        <w:rPr>
          <w:b/>
          <w:color w:val="000000" w:themeColor="text1"/>
          <w:sz w:val="28"/>
          <w:szCs w:val="28"/>
        </w:rPr>
        <w:t xml:space="preserve">2.6 Размер платы, взимаемой с заявителя при предоставлении муниципальной услуги, и способы ее взимания </w:t>
      </w:r>
    </w:p>
    <w:p>
      <w:pPr>
        <w:pStyle w:val="ListParagraph"/>
        <w:ind w:left="0" w:firstLine="708"/>
        <w:jc w:val="both"/>
        <w:rPr/>
      </w:pPr>
      <w:r>
        <w:rPr>
          <w:rFonts w:cs="Times New Roman" w:ascii="Times New Roman" w:hAnsi="Times New Roman"/>
          <w:sz w:val="28"/>
          <w:szCs w:val="28"/>
        </w:rPr>
        <w:t>2.6.1 Информация размещена:</w:t>
      </w:r>
    </w:p>
    <w:p>
      <w:pPr>
        <w:pStyle w:val="ListParagraph"/>
        <w:ind w:left="0" w:firstLine="708"/>
        <w:jc w:val="both"/>
        <w:rPr/>
      </w:pPr>
      <w:r>
        <w:rPr>
          <w:rFonts w:cs="Times New Roman" w:ascii="Times New Roman" w:hAnsi="Times New Roman"/>
          <w:sz w:val="28"/>
          <w:szCs w:val="28"/>
        </w:rPr>
        <w:t xml:space="preserve">- на </w:t>
      </w:r>
      <w:r>
        <w:rPr>
          <w:rFonts w:cs="Times New Roman" w:ascii="Times New Roman" w:hAnsi="Times New Roman"/>
          <w:color w:val="000000" w:themeColor="text1"/>
          <w:sz w:val="28"/>
          <w:szCs w:val="28"/>
        </w:rPr>
        <w:t>Региональном портале (</w:t>
      </w:r>
      <w:r>
        <w:rPr>
          <w:rStyle w:val="Style13"/>
          <w:rFonts w:cs="Times New Roman" w:ascii="Times New Roman" w:hAnsi="Times New Roman"/>
          <w:color w:val="000000" w:themeColor="text1"/>
          <w:sz w:val="28"/>
          <w:szCs w:val="28"/>
        </w:rPr>
        <w:t>http://pgu.krasnodar.ru</w:t>
      </w:r>
      <w:r>
        <w:rPr>
          <w:rFonts w:cs="Times New Roman" w:ascii="Times New Roman" w:hAnsi="Times New Roman"/>
          <w:color w:val="000000" w:themeColor="text1"/>
          <w:sz w:val="28"/>
          <w:szCs w:val="28"/>
        </w:rPr>
        <w:t>);</w:t>
      </w:r>
    </w:p>
    <w:p>
      <w:pPr>
        <w:pStyle w:val="ListParagraph"/>
        <w:ind w:left="0" w:firstLine="708"/>
        <w:jc w:val="both"/>
        <w:rPr/>
      </w:pPr>
      <w:r>
        <w:rPr>
          <w:rFonts w:cs="Times New Roman" w:ascii="Times New Roman" w:hAnsi="Times New Roman"/>
          <w:sz w:val="28"/>
          <w:szCs w:val="28"/>
        </w:rPr>
        <w:t xml:space="preserve">- на </w:t>
      </w:r>
      <w:r>
        <w:rPr>
          <w:rFonts w:cs="Times New Roman" w:ascii="Times New Roman" w:hAnsi="Times New Roman"/>
          <w:color w:val="000000" w:themeColor="text1"/>
          <w:sz w:val="28"/>
          <w:szCs w:val="28"/>
        </w:rPr>
        <w:t xml:space="preserve">официальном сайте  администрации муниципального образования Кореновский </w:t>
      </w:r>
      <w:r>
        <w:rPr>
          <w:rStyle w:val="FontStyle24"/>
          <w:rFonts w:eastAsia="DejaVu Sans"/>
          <w:b w:val="false"/>
          <w:sz w:val="28"/>
          <w:szCs w:val="28"/>
        </w:rPr>
        <w:t>муниципальный  район Краснодарского края</w:t>
      </w:r>
      <w:r>
        <w:rPr>
          <w:rStyle w:val="FontStyle24"/>
          <w:rFonts w:eastAsia="DejaVu Sans"/>
          <w:sz w:val="28"/>
          <w:szCs w:val="28"/>
        </w:rPr>
        <w:t xml:space="preserve">  </w:t>
      </w:r>
      <w:r>
        <w:rPr>
          <w:rFonts w:cs="Times New Roman" w:ascii="Times New Roman" w:hAnsi="Times New Roman"/>
          <w:color w:val="000000" w:themeColor="text1"/>
          <w:sz w:val="28"/>
          <w:szCs w:val="28"/>
        </w:rPr>
        <w:t xml:space="preserve">http: //www. korenovsk.ru. (далее - официальный сайт или официальный сайт http: //www. korenovsk.ru) </w:t>
      </w:r>
      <w:r>
        <w:rPr>
          <w:rFonts w:cs="Times New Roman" w:ascii="Times New Roman" w:hAnsi="Times New Roman"/>
          <w:sz w:val="28"/>
          <w:szCs w:val="28"/>
        </w:rPr>
        <w:t>в разделе «Административные регламенты».</w:t>
      </w:r>
    </w:p>
    <w:p>
      <w:pPr>
        <w:pStyle w:val="ListParagraph"/>
        <w:ind w:left="0" w:firstLine="708"/>
        <w:jc w:val="both"/>
        <w:rPr>
          <w:rFonts w:ascii="Times New Roman" w:hAnsi="Times New Roman" w:cs="Times New Roman"/>
          <w:color w:val="C00000"/>
          <w:sz w:val="28"/>
          <w:szCs w:val="28"/>
        </w:rPr>
      </w:pPr>
      <w:r>
        <w:rPr>
          <w:rFonts w:cs="Times New Roman" w:ascii="Times New Roman" w:hAnsi="Times New Roman"/>
          <w:color w:val="000000"/>
          <w:sz w:val="28"/>
          <w:szCs w:val="28"/>
        </w:rPr>
        <w:t>2.6.2 Государственная пошлина или иная плата  за предоставление муниципальной услуги не взимается.  Муниципальная услуга предоставляется  без взимания платы</w:t>
      </w:r>
      <w:r>
        <w:rPr>
          <w:rFonts w:cs="Times New Roman" w:ascii="Times New Roman" w:hAnsi="Times New Roman"/>
          <w:sz w:val="28"/>
          <w:szCs w:val="28"/>
        </w:rPr>
        <w:t>.</w:t>
      </w:r>
    </w:p>
    <w:p>
      <w:pPr>
        <w:pStyle w:val="S1"/>
        <w:spacing w:beforeAutospacing="0" w:before="0" w:afterAutospacing="0" w:after="0"/>
        <w:jc w:val="center"/>
        <w:rPr>
          <w:b/>
          <w:color w:val="000000" w:themeColor="text1"/>
          <w:sz w:val="28"/>
          <w:szCs w:val="28"/>
        </w:rPr>
      </w:pPr>
      <w:r>
        <w:rPr>
          <w:b/>
          <w:color w:val="000000" w:themeColor="text1"/>
          <w:sz w:val="28"/>
          <w:szCs w:val="28"/>
        </w:rPr>
        <w:t xml:space="preserve">2.7 Срок регистрации запроса </w:t>
      </w:r>
      <w:r>
        <w:rPr>
          <w:rStyle w:val="-"/>
          <w:b/>
          <w:color w:val="000000" w:themeColor="text1"/>
          <w:sz w:val="28"/>
          <w:szCs w:val="28"/>
          <w:u w:val="none"/>
        </w:rPr>
        <w:t xml:space="preserve">заявителя </w:t>
      </w:r>
      <w:r>
        <w:rPr>
          <w:b/>
          <w:color w:val="000000" w:themeColor="text1"/>
          <w:sz w:val="28"/>
          <w:szCs w:val="28"/>
        </w:rPr>
        <w:t>о предоставлении</w:t>
      </w:r>
    </w:p>
    <w:p>
      <w:pPr>
        <w:pStyle w:val="S1"/>
        <w:spacing w:beforeAutospacing="0" w:before="0" w:afterAutospacing="0" w:after="0"/>
        <w:jc w:val="center"/>
        <w:rPr>
          <w:b/>
          <w:color w:val="000000" w:themeColor="text1"/>
          <w:sz w:val="28"/>
          <w:szCs w:val="28"/>
        </w:rPr>
      </w:pPr>
      <w:r>
        <w:rPr>
          <w:b/>
          <w:color w:val="000000" w:themeColor="text1"/>
          <w:sz w:val="28"/>
          <w:szCs w:val="28"/>
        </w:rPr>
        <w:t xml:space="preserve"> </w:t>
      </w:r>
      <w:r>
        <w:rPr>
          <w:b/>
          <w:color w:val="000000" w:themeColor="text1"/>
          <w:sz w:val="28"/>
          <w:szCs w:val="28"/>
        </w:rPr>
        <w:t>муниципальной услуги</w:t>
      </w:r>
    </w:p>
    <w:p>
      <w:pPr>
        <w:pStyle w:val="Formattext"/>
        <w:spacing w:beforeAutospacing="0" w:before="0" w:afterAutospacing="0" w:after="0"/>
        <w:jc w:val="both"/>
        <w:textAlignment w:val="baseline"/>
        <w:rPr>
          <w:sz w:val="28"/>
          <w:szCs w:val="28"/>
        </w:rPr>
      </w:pPr>
      <w:r>
        <w:rPr>
          <w:sz w:val="28"/>
          <w:szCs w:val="28"/>
        </w:rPr>
        <w:t xml:space="preserve">2.7.1 Срок регистрации заявления  и прилагаемых к нему  документов, предоставленных заявителем (представителем заявителя) лично в уполномоченный орган  или МФЦ </w:t>
      </w:r>
      <w:r>
        <w:rPr>
          <w:sz w:val="28"/>
          <w:szCs w:val="28"/>
          <w:shd w:fill="FFFFFF" w:val="clear"/>
        </w:rPr>
        <w:t>осуществляется в день его поступления</w:t>
      </w:r>
      <w:r>
        <w:rPr>
          <w:sz w:val="28"/>
          <w:szCs w:val="28"/>
        </w:rPr>
        <w:t xml:space="preserve"> и не может превышать 20 минут. Заявление регистрируется в присутствии заявителя, которому выдается расписка с регистрационным номером.</w:t>
      </w:r>
    </w:p>
    <w:p>
      <w:pPr>
        <w:pStyle w:val="Formattext"/>
        <w:spacing w:beforeAutospacing="0" w:before="0" w:afterAutospacing="0" w:after="0"/>
        <w:jc w:val="both"/>
        <w:textAlignment w:val="baseline"/>
        <w:rPr>
          <w:strike/>
          <w:sz w:val="28"/>
          <w:szCs w:val="28"/>
        </w:rPr>
      </w:pPr>
      <w:r>
        <w:rPr>
          <w:sz w:val="28"/>
          <w:szCs w:val="28"/>
        </w:rPr>
        <w:t>Заявление о предоставлении муниципальной услуги, поступившее в уполномоченный орган через МФЦ, регистрируется в день поступления такого заявления в уполномоченный орган.</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2.7.2 При поступлении заявления в уполномоченный орган по почте, в электронном виде посредством РПГУ -  заявление регистрируется в течение 1 рабочего дня со дня его подачи.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2.7.3 При поступлении заявления в выходной (нерабочий или праздничный) день – заявление регистрируется в первый рабочий день, следующий за днем подачи.</w:t>
      </w:r>
    </w:p>
    <w:p>
      <w:pPr>
        <w:pStyle w:val="S1"/>
        <w:spacing w:beforeAutospacing="0" w:before="0" w:afterAutospacing="0" w:after="0"/>
        <w:jc w:val="center"/>
        <w:rPr>
          <w:b/>
          <w:color w:val="000000" w:themeColor="text1"/>
          <w:sz w:val="28"/>
          <w:szCs w:val="28"/>
        </w:rPr>
      </w:pPr>
      <w:r>
        <w:rPr>
          <w:b/>
          <w:color w:val="000000" w:themeColor="text1"/>
          <w:sz w:val="28"/>
          <w:szCs w:val="28"/>
        </w:rPr>
        <w:t>2.8 Требования к помещениям, в которых предоставляется</w:t>
      </w:r>
    </w:p>
    <w:p>
      <w:pPr>
        <w:pStyle w:val="S1"/>
        <w:spacing w:beforeAutospacing="0" w:before="0" w:afterAutospacing="0" w:after="0"/>
        <w:jc w:val="center"/>
        <w:rPr>
          <w:b/>
          <w:color w:val="000000" w:themeColor="text1"/>
          <w:sz w:val="28"/>
          <w:szCs w:val="28"/>
        </w:rPr>
      </w:pPr>
      <w:r>
        <w:rPr>
          <w:b/>
          <w:color w:val="000000" w:themeColor="text1"/>
          <w:sz w:val="28"/>
          <w:szCs w:val="28"/>
        </w:rPr>
        <w:t xml:space="preserve"> </w:t>
      </w:r>
      <w:r>
        <w:rPr>
          <w:b/>
          <w:color w:val="000000" w:themeColor="text1"/>
          <w:sz w:val="28"/>
          <w:szCs w:val="28"/>
        </w:rPr>
        <w:t xml:space="preserve">муниципальная  услуга </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xml:space="preserve">2.8.1 Требования, которым должны соответствовать помещения, в которых предоставляется муниципальная услуга,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w:t>
      </w:r>
      <w:hyperlink r:id="rId2">
        <w:r>
          <w:rPr>
            <w:rFonts w:cs="Times New Roman" w:ascii="Times New Roman" w:hAnsi="Times New Roman"/>
            <w:sz w:val="28"/>
            <w:szCs w:val="28"/>
          </w:rPr>
          <w:t>законодательством</w:t>
        </w:r>
      </w:hyperlink>
      <w:r>
        <w:rPr>
          <w:rFonts w:cs="Times New Roman" w:ascii="Times New Roman" w:hAnsi="Times New Roman"/>
          <w:sz w:val="28"/>
          <w:szCs w:val="28"/>
        </w:rPr>
        <w:t xml:space="preserve"> Российской Федерации о социальной защите инвалидов размещены:</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на официальном сайте  http: //www. korenovsk.ru;</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на Региональном портале http://pgu.krasnodar.ru.</w:t>
      </w:r>
    </w:p>
    <w:p>
      <w:pPr>
        <w:pStyle w:val="S1"/>
        <w:spacing w:before="52" w:after="52"/>
        <w:jc w:val="center"/>
        <w:rPr>
          <w:b/>
          <w:color w:val="000000" w:themeColor="text1"/>
          <w:sz w:val="28"/>
          <w:szCs w:val="28"/>
        </w:rPr>
      </w:pPr>
      <w:r>
        <w:rPr>
          <w:b/>
          <w:color w:val="000000" w:themeColor="text1"/>
          <w:sz w:val="28"/>
          <w:szCs w:val="28"/>
        </w:rPr>
        <w:t>2.9 Показатели качества и доступности муниципальной услуги</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2.9.1 Перечень показателей качества и доступности муниципальной услуги, в том числе доступности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доступности инструментов совершения в электронном виде платежей, необходимых для получения муниципальной услуги, удобстве информирования заявителя о ходе предоставления муниципальной услуги, а также получения результата предоставления муниципальной услуги, размещены</w:t>
      </w:r>
    </w:p>
    <w:p>
      <w:pPr>
        <w:pStyle w:val="Normal"/>
        <w:ind w:right="-1" w:firstLine="708"/>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на официальном сайте  http: //www. korenovsk.ru;</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на Региональном портале http://pgu.krasnodar.ru.</w:t>
      </w:r>
    </w:p>
    <w:p>
      <w:pPr>
        <w:pStyle w:val="Normal"/>
        <w:rPr>
          <w:rFonts w:ascii="Times New Roman" w:hAnsi="Times New Roman" w:cs="Times New Roman"/>
          <w:b/>
          <w:color w:val="000000" w:themeColor="text1"/>
          <w:sz w:val="28"/>
          <w:szCs w:val="28"/>
        </w:rPr>
      </w:pPr>
      <w:r>
        <w:rPr>
          <w:rFonts w:cs="Times New Roman" w:ascii="Times New Roman" w:hAnsi="Times New Roman"/>
          <w:b/>
          <w:bCs/>
          <w:color w:val="000000" w:themeColor="text1"/>
          <w:sz w:val="28"/>
          <w:szCs w:val="28"/>
        </w:rPr>
        <w:t xml:space="preserve">2.10  </w:t>
      </w:r>
      <w:r>
        <w:rPr>
          <w:rFonts w:cs="Times New Roman" w:ascii="Times New Roman" w:hAnsi="Times New Roman"/>
          <w:b/>
          <w:color w:val="000000" w:themeColor="text1"/>
          <w:sz w:val="28"/>
          <w:szCs w:val="28"/>
        </w:rPr>
        <w:t>Иные требования к предоставлению муниципальной услуги</w:t>
      </w:r>
    </w:p>
    <w:p>
      <w:pPr>
        <w:pStyle w:val="Normal"/>
        <w:spacing w:before="0" w:after="0"/>
        <w:ind w:firstLine="708"/>
        <w:contextualSpacing/>
        <w:jc w:val="both"/>
        <w:rPr>
          <w:rFonts w:ascii="Times New Roman" w:hAnsi="Times New Roman" w:cs="Times New Roman"/>
          <w:sz w:val="28"/>
          <w:szCs w:val="28"/>
        </w:rPr>
      </w:pPr>
      <w:r>
        <w:rPr>
          <w:rFonts w:cs="Times New Roman" w:ascii="Times New Roman" w:hAnsi="Times New Roman"/>
          <w:sz w:val="28"/>
          <w:szCs w:val="28"/>
        </w:rPr>
        <w:t>2.10.1 Услуги, которые являются необходимыми и обязательными для предоставления муниципальной услуги отсутствуют.</w:t>
      </w:r>
    </w:p>
    <w:p>
      <w:pPr>
        <w:pStyle w:val="ConsPlusNormal1"/>
        <w:ind w:right="-1" w:firstLine="709"/>
        <w:jc w:val="both"/>
        <w:rPr/>
      </w:pPr>
      <w:r>
        <w:rPr>
          <w:color w:val="000000" w:themeColor="text1"/>
        </w:rPr>
        <w:t xml:space="preserve">2.10.2 </w:t>
      </w:r>
      <w:r>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ind w:right="-1" w:firstLine="708"/>
        <w:jc w:val="both"/>
        <w:rPr>
          <w:color w:val="7030A0"/>
        </w:rPr>
      </w:pPr>
      <w:r>
        <w:rPr>
          <w:rFonts w:cs="Times New Roman" w:ascii="Times New Roman" w:hAnsi="Times New Roman"/>
          <w:color w:val="000000" w:themeColor="text1"/>
          <w:sz w:val="28"/>
          <w:szCs w:val="28"/>
        </w:rPr>
        <w:t>2.10.3</w:t>
      </w:r>
      <w:r>
        <w:rPr>
          <w:rFonts w:cs="Times New Roman" w:ascii="Times New Roman" w:hAnsi="Times New Roman"/>
          <w:sz w:val="28"/>
          <w:szCs w:val="28"/>
        </w:rPr>
        <w:t xml:space="preserve"> При предоставлении муниципальных услуг используются следующие основные информационные системы:</w:t>
      </w:r>
    </w:p>
    <w:p>
      <w:pPr>
        <w:pStyle w:val="Normal"/>
        <w:ind w:firstLine="709"/>
        <w:jc w:val="both"/>
        <w:rPr>
          <w:rStyle w:val="FontStyle58"/>
          <w:sz w:val="28"/>
          <w:szCs w:val="28"/>
        </w:rPr>
      </w:pPr>
      <w:r>
        <w:rPr>
          <w:rFonts w:eastAsia="Times New Roman" w:cs="Times New Roman" w:ascii="Times New Roman" w:hAnsi="Times New Roman"/>
          <w:sz w:val="28"/>
          <w:szCs w:val="28"/>
        </w:rPr>
        <w:t>-</w:t>
      </w:r>
      <w:r>
        <w:rPr>
          <w:rStyle w:val="Style13"/>
          <w:rFonts w:ascii="Times New Roman" w:hAnsi="Times New Roman"/>
          <w:color w:val="auto"/>
          <w:sz w:val="28"/>
          <w:szCs w:val="28"/>
        </w:rPr>
        <w:t xml:space="preserve"> Региональный портал </w:t>
      </w:r>
      <w:r>
        <w:rPr>
          <w:rStyle w:val="-"/>
          <w:rFonts w:ascii="Times New Roman" w:hAnsi="Times New Roman"/>
          <w:color w:val="000000"/>
          <w:sz w:val="28"/>
          <w:szCs w:val="28"/>
          <w:u w:val="none"/>
        </w:rPr>
        <w:t>http://pgu.krasnodar.ru</w:t>
      </w:r>
      <w:r>
        <w:rPr>
          <w:rStyle w:val="FontStyle58"/>
          <w:sz w:val="28"/>
          <w:szCs w:val="28"/>
        </w:rPr>
        <w:t>;</w:t>
      </w:r>
    </w:p>
    <w:p>
      <w:pPr>
        <w:pStyle w:val="Normal"/>
        <w:ind w:firstLine="709"/>
        <w:jc w:val="both"/>
        <w:rPr>
          <w:rStyle w:val="FontStyle95"/>
        </w:rPr>
      </w:pPr>
      <w:r>
        <w:rPr>
          <w:rFonts w:cs="Times New Roman" w:ascii="Times New Roman" w:hAnsi="Times New Roman"/>
          <w:sz w:val="28"/>
          <w:szCs w:val="28"/>
        </w:rPr>
        <w:t xml:space="preserve">- </w:t>
      </w:r>
      <w:r>
        <w:rPr>
          <w:rFonts w:eastAsia="Times New Roman" w:cs="Times New Roman" w:ascii="Times New Roman" w:hAnsi="Times New Roman"/>
          <w:sz w:val="28"/>
          <w:szCs w:val="28"/>
        </w:rPr>
        <w:t>Федеральная государственная информационная система</w:t>
      </w:r>
      <w:r>
        <w:rPr>
          <w:rFonts w:cs="Times New Roman" w:ascii="Times New Roman" w:hAnsi="Times New Roman"/>
          <w:sz w:val="28"/>
          <w:szCs w:val="28"/>
        </w:rPr>
        <w:t xml:space="preserve"> «Система межведомственного электронного взаимодействия» (далее - СМЭВ).</w:t>
      </w:r>
    </w:p>
    <w:p>
      <w:pPr>
        <w:pStyle w:val="Normal"/>
        <w:ind w:right="-1" w:hanging="0"/>
        <w:jc w:val="both"/>
        <w:rPr>
          <w:rFonts w:ascii="Times New Roman" w:hAnsi="Times New Roman" w:cs="Times New Roman"/>
          <w:sz w:val="28"/>
          <w:szCs w:val="28"/>
        </w:rPr>
      </w:pPr>
      <w:r>
        <w:rPr>
          <w:rStyle w:val="FontStyle83"/>
          <w:sz w:val="28"/>
          <w:szCs w:val="28"/>
        </w:rPr>
        <w:tab/>
        <w:t xml:space="preserve">2.10.4  </w:t>
      </w:r>
      <w:r>
        <w:rPr>
          <w:rStyle w:val="FontStyle83"/>
          <w:rFonts w:cs="Times New Roman" w:ascii="Times New Roman" w:hAnsi="Times New Roman"/>
          <w:sz w:val="28"/>
          <w:szCs w:val="28"/>
        </w:rPr>
        <w:t xml:space="preserve">В соответствии с Федеральным законом от 08.07.2024 № 172-ФЗ «О внесении изменений в статьи 2 и 5 Федерального закона от 27.07.2010 № 210-ФЗ и   </w:t>
      </w:r>
      <w:hyperlink r:id="rId3">
        <w:r>
          <w:rPr>
            <w:rFonts w:cs="Times New Roman" w:ascii="Times New Roman" w:hAnsi="Times New Roman"/>
            <w:sz w:val="28"/>
            <w:szCs w:val="28"/>
          </w:rPr>
          <w:t>Закон Краснодарского края от 6 ноября 2024 г. N 5233-КЗ "О внесении изменений в статью 6.3 Закона Краснодарского края "Об отдельных вопросах организации предоставления государственных и муниципальных услуг на территории Краснодарского края"</w:t>
        </w:r>
      </w:hyperlink>
      <w:r>
        <w:rPr>
          <w:rStyle w:val="FontStyle83"/>
          <w:sz w:val="28"/>
          <w:szCs w:val="28"/>
        </w:rPr>
        <w:t xml:space="preserve">  </w:t>
      </w:r>
      <w:r>
        <w:rPr>
          <w:rStyle w:val="FontStyle83"/>
          <w:rFonts w:cs="Times New Roman" w:ascii="Times New Roman" w:hAnsi="Times New Roman"/>
          <w:sz w:val="28"/>
          <w:szCs w:val="28"/>
        </w:rPr>
        <w:t>при получении результатов предоставления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услуги в отношении несовершеннолетнего.</w:t>
      </w:r>
    </w:p>
    <w:p>
      <w:pPr>
        <w:pStyle w:val="Normal"/>
        <w:ind w:right="-1" w:hanging="0"/>
        <w:jc w:val="both"/>
        <w:rPr>
          <w:rFonts w:ascii="Times New Roman" w:hAnsi="Times New Roman" w:cs="Times New Roman"/>
          <w:sz w:val="28"/>
          <w:szCs w:val="28"/>
        </w:rPr>
      </w:pPr>
      <w:r>
        <w:rPr>
          <w:rStyle w:val="FontStyle83"/>
          <w:rFonts w:eastAsia="Times New Roman" w:cs="Times New Roman" w:ascii="Times New Roman" w:hAnsi="Times New Roman"/>
          <w:b w:val="false"/>
          <w:color w:val="000000" w:themeColor="text1"/>
          <w:kern w:val="0"/>
          <w:sz w:val="28"/>
          <w:szCs w:val="28"/>
          <w:shd w:fill="FFFFFF" w:val="clear"/>
          <w:lang w:eastAsia="ru-RU"/>
        </w:rPr>
        <w:t>Для этого родитель - заявитель в момент подачи заявления должен указать сведения о другом родителе ребенка, уполномоченном на получение результатов предоставления соответствующей услуги в отношении ребенка</w:t>
      </w:r>
      <w:r>
        <w:rPr>
          <w:b w:val="false"/>
          <w:sz w:val="28"/>
          <w:szCs w:val="28"/>
        </w:rPr>
        <w:t>.</w:t>
      </w:r>
    </w:p>
    <w:p>
      <w:pPr>
        <w:pStyle w:val="S1"/>
        <w:shd w:val="clear" w:color="auto" w:fill="FFFFFF"/>
        <w:spacing w:beforeAutospacing="0" w:before="0" w:afterAutospacing="0" w:after="0"/>
        <w:ind w:firstLine="709"/>
        <w:jc w:val="center"/>
        <w:rPr>
          <w:b/>
          <w:sz w:val="28"/>
          <w:szCs w:val="28"/>
        </w:rPr>
      </w:pPr>
      <w:r>
        <w:rPr>
          <w:b/>
          <w:sz w:val="28"/>
          <w:szCs w:val="28"/>
        </w:rPr>
        <w:t xml:space="preserve">2.10.5  Порядок исправления допущенных опечаток и ошибок в ранее выданных документах в результате предоставления </w:t>
      </w:r>
    </w:p>
    <w:p>
      <w:pPr>
        <w:pStyle w:val="S1"/>
        <w:shd w:val="clear" w:color="auto" w:fill="FFFFFF"/>
        <w:spacing w:beforeAutospacing="0" w:before="0" w:afterAutospacing="0" w:after="0"/>
        <w:ind w:firstLine="709"/>
        <w:jc w:val="center"/>
        <w:rPr>
          <w:b/>
          <w:sz w:val="28"/>
          <w:szCs w:val="28"/>
        </w:rPr>
      </w:pPr>
      <w:r>
        <w:rPr>
          <w:b/>
          <w:sz w:val="28"/>
          <w:szCs w:val="28"/>
        </w:rPr>
        <w:t xml:space="preserve">муниципальной услуги </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Заявитель вправе обратиться в уполномоченный орган с заявлением об исправлении допущенных опечаток и ошибок в ранее выданном документе.</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Заявитель </w:t>
      </w:r>
      <w:r>
        <w:rPr>
          <w:rFonts w:cs="Times New Roman" w:ascii="Times New Roman" w:hAnsi="Times New Roman"/>
          <w:sz w:val="28"/>
        </w:rPr>
        <w:t xml:space="preserve">(его представитель)  </w:t>
      </w:r>
      <w:r>
        <w:rPr>
          <w:rFonts w:cs="Times New Roman" w:ascii="Times New Roman" w:hAnsi="Times New Roman"/>
          <w:sz w:val="28"/>
          <w:szCs w:val="28"/>
        </w:rPr>
        <w:t xml:space="preserve">представляет  в письменной форме заявление об  </w:t>
      </w:r>
      <w:r>
        <w:rPr>
          <w:rStyle w:val="FontStyle44"/>
          <w:rFonts w:cs="Times New Roman" w:ascii="Times New Roman" w:hAnsi="Times New Roman"/>
          <w:sz w:val="28"/>
          <w:szCs w:val="28"/>
        </w:rPr>
        <w:t>исправлении допущенных опечаток и  ошибок (техническая ошибка)</w:t>
      </w:r>
      <w:r>
        <w:rPr>
          <w:rStyle w:val="FontStyle44"/>
          <w:rFonts w:cs="Times New Roman" w:ascii="Times New Roman" w:hAnsi="Times New Roman"/>
          <w:b/>
          <w:sz w:val="28"/>
          <w:szCs w:val="28"/>
        </w:rPr>
        <w:t xml:space="preserve"> </w:t>
      </w:r>
      <w:r>
        <w:rPr>
          <w:rStyle w:val="FontStyle44"/>
          <w:rFonts w:cs="Times New Roman" w:ascii="Times New Roman" w:hAnsi="Times New Roman"/>
          <w:sz w:val="28"/>
          <w:szCs w:val="28"/>
        </w:rPr>
        <w:t>в выданном результате предоставления муниципальной услуги</w:t>
      </w:r>
      <w:r>
        <w:rPr>
          <w:rFonts w:cs="Times New Roman" w:ascii="Times New Roman" w:hAnsi="Times New Roman"/>
          <w:sz w:val="28"/>
          <w:szCs w:val="28"/>
        </w:rPr>
        <w:t xml:space="preserve">, с изложением сути допущенных опечаток и(или) ошибок,  которое оформляется  по рекомендуемой форме  </w:t>
      </w:r>
      <w:r>
        <w:rPr>
          <w:rFonts w:cs="Times New Roman" w:ascii="Times New Roman" w:hAnsi="Times New Roman"/>
          <w:sz w:val="28"/>
          <w:szCs w:val="28"/>
          <w:shd w:fill="auto" w:val="clear"/>
        </w:rPr>
        <w:t>приложения № 12,  образец заполнения заявления представлен в приложении  № 13</w:t>
      </w:r>
      <w:r>
        <w:rPr>
          <w:rFonts w:cs="Times New Roman" w:ascii="Times New Roman" w:hAnsi="Times New Roman"/>
          <w:color w:val="0070C0"/>
          <w:sz w:val="28"/>
          <w:szCs w:val="28"/>
          <w:shd w:fill="auto" w:val="clear"/>
        </w:rPr>
        <w:t xml:space="preserve"> </w:t>
      </w:r>
      <w:r>
        <w:rPr>
          <w:rFonts w:cs="Times New Roman" w:ascii="Times New Roman" w:hAnsi="Times New Roman"/>
          <w:sz w:val="28"/>
          <w:szCs w:val="28"/>
          <w:shd w:fill="auto" w:val="clear"/>
        </w:rPr>
        <w:t xml:space="preserve">(далее – заявление об исправлении </w:t>
      </w:r>
      <w:r>
        <w:rPr>
          <w:rStyle w:val="FontStyle44"/>
          <w:rFonts w:cs="Times New Roman" w:ascii="Times New Roman" w:hAnsi="Times New Roman"/>
          <w:sz w:val="28"/>
          <w:szCs w:val="28"/>
          <w:shd w:fill="auto" w:val="clear"/>
        </w:rPr>
        <w:t>технической ошибки).</w:t>
      </w:r>
    </w:p>
    <w:p>
      <w:pPr>
        <w:pStyle w:val="NormalWeb"/>
        <w:shd w:val="clear" w:color="auto" w:fill="FFFFFF"/>
        <w:spacing w:beforeAutospacing="0" w:before="0" w:afterAutospacing="0" w:after="0"/>
        <w:jc w:val="both"/>
        <w:rPr>
          <w:sz w:val="28"/>
          <w:szCs w:val="28"/>
        </w:rPr>
      </w:pPr>
      <w:r>
        <w:rPr>
          <w:sz w:val="28"/>
          <w:szCs w:val="28"/>
          <w:shd w:fill="auto" w:val="clear"/>
        </w:rPr>
        <w:t xml:space="preserve">Перечень  документов, прилагаемые к заявлению,  которые заявитель должен представить самостоятельно,  приведен в </w:t>
      </w:r>
      <w:r>
        <w:rPr>
          <w:rFonts w:eastAsia="Calibri" w:cs="" w:ascii="Calibri" w:hAnsi="Calibri" w:asciiTheme="minorHAnsi" w:cstheme="minorBidi" w:eastAsiaTheme="minorHAnsi" w:hAnsiTheme="minorHAnsi"/>
          <w:sz w:val="28"/>
          <w:szCs w:val="28"/>
          <w:shd w:fill="auto" w:val="clear"/>
        </w:rPr>
        <w:t>таблице № 4 приложения № 3</w:t>
      </w:r>
      <w:r>
        <w:rPr>
          <w:sz w:val="28"/>
          <w:szCs w:val="28"/>
        </w:rPr>
        <w:t xml:space="preserve">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Способы подачи заявления, документов и информации, необходимых  для получения муниципальной услуги  размещены  пункте 2.12.1 подраздела  2.12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firstLine="709"/>
        <w:jc w:val="both"/>
        <w:rPr>
          <w:rStyle w:val="FontStyle58"/>
          <w:sz w:val="28"/>
          <w:szCs w:val="28"/>
        </w:rPr>
      </w:pPr>
      <w:r>
        <w:rPr>
          <w:rStyle w:val="FontStyle58"/>
          <w:sz w:val="28"/>
          <w:szCs w:val="28"/>
        </w:rPr>
        <w:t>Перечень оснований для отказа</w:t>
      </w:r>
      <w:r>
        <w:rPr>
          <w:rFonts w:cs="Times New Roman" w:ascii="Times New Roman" w:hAnsi="Times New Roman"/>
          <w:b/>
          <w:sz w:val="28"/>
          <w:szCs w:val="28"/>
        </w:rPr>
        <w:t xml:space="preserve"> </w:t>
      </w:r>
      <w:r>
        <w:rPr>
          <w:rFonts w:cs="Times New Roman" w:ascii="Times New Roman" w:hAnsi="Times New Roman"/>
          <w:sz w:val="28"/>
          <w:szCs w:val="28"/>
        </w:rPr>
        <w:t>в исправлении допущенных опечаток и ошибок в ранее  выданных документах в результате предоставления муниципальной услуги</w:t>
      </w:r>
      <w:r>
        <w:rPr>
          <w:rStyle w:val="FontStyle58"/>
          <w:sz w:val="28"/>
          <w:szCs w:val="28"/>
        </w:rPr>
        <w:t xml:space="preserve">  указан в  </w:t>
      </w:r>
      <w:r>
        <w:rPr>
          <w:rStyle w:val="FontStyle58"/>
          <w:color w:val="000000"/>
          <w:sz w:val="28"/>
          <w:szCs w:val="28"/>
        </w:rPr>
        <w:t>таблице № 2 приложения № 5</w:t>
      </w:r>
      <w:r>
        <w:rPr>
          <w:rStyle w:val="FontStyle58"/>
          <w:sz w:val="28"/>
          <w:szCs w:val="28"/>
        </w:rPr>
        <w:t xml:space="preserve"> «</w:t>
      </w:r>
      <w:r>
        <w:rPr>
          <w:rFonts w:cs="Times New Roman" w:ascii="Times New Roman" w:hAnsi="Times New Roman"/>
          <w:sz w:val="28"/>
          <w:szCs w:val="28"/>
        </w:rPr>
        <w:t>Перечень оснований для отказа в исправлении допущенных опечаток и ошибок в ранее  выданных документах в результате предоставления муниципальной услуги</w:t>
      </w:r>
      <w:r>
        <w:rPr>
          <w:rFonts w:cs="Times New Roman" w:ascii="Times New Roman" w:hAnsi="Times New Roman"/>
          <w:b/>
          <w:sz w:val="28"/>
          <w:szCs w:val="28"/>
        </w:rPr>
        <w:t>»</w:t>
      </w:r>
      <w:r>
        <w:rPr>
          <w:rStyle w:val="FontStyle58"/>
          <w:sz w:val="28"/>
          <w:szCs w:val="28"/>
        </w:rPr>
        <w:t xml:space="preserve"> настоящего административного регламента.</w:t>
      </w:r>
    </w:p>
    <w:p>
      <w:pPr>
        <w:pStyle w:val="Normal"/>
        <w:tabs>
          <w:tab w:val="clear" w:pos="708"/>
          <w:tab w:val="left" w:pos="993" w:leader="none"/>
        </w:tabs>
        <w:spacing w:before="0" w:after="0"/>
        <w:ind w:firstLine="709"/>
        <w:contextualSpacing/>
        <w:jc w:val="both"/>
        <w:rPr>
          <w:rStyle w:val="FontStyle58"/>
          <w:b/>
          <w:sz w:val="28"/>
          <w:szCs w:val="28"/>
        </w:rPr>
      </w:pPr>
      <w:r>
        <w:rPr>
          <w:rFonts w:cs="Times New Roman" w:ascii="Times New Roman" w:hAnsi="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p>
    <w:p>
      <w:pPr>
        <w:pStyle w:val="Normal"/>
        <w:spacing w:before="0" w:after="0"/>
        <w:ind w:firstLine="709"/>
        <w:contextualSpacing/>
        <w:jc w:val="both"/>
        <w:rPr>
          <w:rStyle w:val="FontStyle58"/>
          <w:sz w:val="28"/>
          <w:szCs w:val="28"/>
        </w:rPr>
      </w:pPr>
      <w:r>
        <w:rPr>
          <w:rFonts w:cs="Times New Roman" w:ascii="Times New Roman" w:hAnsi="Times New Roman"/>
          <w:sz w:val="28"/>
          <w:szCs w:val="28"/>
        </w:rPr>
        <w:t>В случае подтверждения наличия допущенных опечаток, ошибок  и отсутствия оснований для отказа в предоставлении муниципальной услуги уполномоченный орган вносит исправления в ранее выданном документе.</w:t>
      </w:r>
    </w:p>
    <w:p>
      <w:pPr>
        <w:pStyle w:val="Normal"/>
        <w:ind w:firstLine="709"/>
        <w:jc w:val="both"/>
        <w:rPr>
          <w:rFonts w:ascii="Times New Roman" w:hAnsi="Times New Roman" w:cs="Times New Roman"/>
          <w:sz w:val="28"/>
        </w:rPr>
      </w:pPr>
      <w:r>
        <w:rPr>
          <w:rFonts w:cs="Times New Roman" w:ascii="Times New Roman" w:hAnsi="Times New Roman"/>
          <w:sz w:val="28"/>
        </w:rPr>
        <w:t>Срок подготовки документа не должен превышать 3 рабочих дней со дня регистрации заявления.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Срок </w:t>
      </w:r>
      <w:r>
        <w:rPr>
          <w:rFonts w:cs="Times New Roman" w:ascii="Times New Roman" w:hAnsi="Times New Roman"/>
          <w:sz w:val="28"/>
        </w:rPr>
        <w:t xml:space="preserve">подготовки документа </w:t>
      </w:r>
      <w:r>
        <w:rPr>
          <w:rFonts w:cs="Times New Roman" w:ascii="Times New Roman" w:hAnsi="Times New Roman"/>
          <w:sz w:val="28"/>
          <w:szCs w:val="28"/>
        </w:rPr>
        <w:t xml:space="preserve">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sz w:val="28"/>
          <w:szCs w:val="28"/>
        </w:rPr>
        <w:t xml:space="preserve"> и в полном объеме прилагаемых к нему документов, необходимых для принятия решения. </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Результат предоставления муниципальной услуги выдается заявителю непосредственно в уполномоченном органе или в МФЦ</w:t>
      </w:r>
      <w:r>
        <w:rPr>
          <w:rFonts w:cs="Times New Roman" w:ascii="Times New Roman" w:hAnsi="Times New Roman"/>
          <w:b/>
          <w:sz w:val="24"/>
          <w:szCs w:val="24"/>
        </w:rPr>
        <w:t xml:space="preserve"> </w:t>
      </w:r>
      <w:r>
        <w:rPr>
          <w:rFonts w:cs="Times New Roman" w:ascii="Times New Roman" w:hAnsi="Times New Roman"/>
          <w:sz w:val="28"/>
          <w:szCs w:val="28"/>
        </w:rPr>
        <w:t xml:space="preserve">не позднее одного календарного дня до даты истечения срока предоставления муниципальной услуг. </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Способы</w:t>
      </w:r>
      <w:r>
        <w:rPr>
          <w:rFonts w:cs="Times New Roman" w:ascii="Times New Roman" w:hAnsi="Times New Roman"/>
          <w:b/>
          <w:sz w:val="24"/>
          <w:szCs w:val="24"/>
        </w:rPr>
        <w:t xml:space="preserve"> </w:t>
      </w:r>
      <w:r>
        <w:rPr>
          <w:rFonts w:cs="Times New Roman" w:ascii="Times New Roman" w:hAnsi="Times New Roman"/>
          <w:sz w:val="28"/>
          <w:szCs w:val="28"/>
        </w:rPr>
        <w:t xml:space="preserve">предоставления результата муниципальной услуги  размещены  пункте 2.3.5 подраздела 2.3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2.10.6  Порядок выдачи дубликата документа, выданного по результатам предоставления муниципальной услуги</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Заявитель вправе обратиться в уполномоченный орган с заявлением  о выдаче дубликата  по рекомендуемой форме  </w:t>
      </w:r>
      <w:r>
        <w:rPr>
          <w:rFonts w:cs="Times New Roman" w:ascii="Times New Roman" w:hAnsi="Times New Roman"/>
          <w:color w:val="000000"/>
          <w:sz w:val="28"/>
          <w:szCs w:val="28"/>
          <w:shd w:fill="auto" w:val="clear"/>
        </w:rPr>
        <w:t>приложения  № 15</w:t>
      </w:r>
      <w:r>
        <w:rPr>
          <w:rFonts w:cs="Times New Roman" w:ascii="Times New Roman" w:hAnsi="Times New Roman"/>
          <w:color w:val="0070C0"/>
          <w:sz w:val="28"/>
          <w:szCs w:val="28"/>
          <w:shd w:fill="auto" w:val="clear"/>
        </w:rPr>
        <w:t xml:space="preserve">    </w:t>
      </w:r>
      <w:r>
        <w:rPr>
          <w:rFonts w:cs="Times New Roman" w:ascii="Times New Roman" w:hAnsi="Times New Roman"/>
          <w:sz w:val="28"/>
          <w:szCs w:val="28"/>
          <w:shd w:fill="auto" w:val="clear"/>
        </w:rPr>
        <w:t xml:space="preserve">к настоящему административному регламенту,  образец заполнения заявления представлен в </w:t>
      </w:r>
      <w:r>
        <w:rPr>
          <w:rFonts w:cs="Times New Roman" w:ascii="Times New Roman" w:hAnsi="Times New Roman"/>
          <w:color w:val="000000"/>
          <w:sz w:val="28"/>
          <w:szCs w:val="28"/>
          <w:shd w:fill="auto" w:val="clear"/>
        </w:rPr>
        <w:t>приложении  № 16</w:t>
      </w:r>
      <w:r>
        <w:rPr>
          <w:rFonts w:cs="Times New Roman" w:ascii="Times New Roman" w:hAnsi="Times New Roman"/>
          <w:color w:val="0070C0"/>
          <w:sz w:val="28"/>
          <w:szCs w:val="28"/>
          <w:shd w:fill="auto" w:val="clear"/>
        </w:rPr>
        <w:t xml:space="preserve"> </w:t>
      </w:r>
      <w:r>
        <w:rPr>
          <w:rFonts w:cs="Times New Roman" w:ascii="Times New Roman" w:hAnsi="Times New Roman"/>
          <w:sz w:val="28"/>
          <w:szCs w:val="28"/>
          <w:shd w:fill="auto" w:val="clear"/>
        </w:rPr>
        <w:t>(далее - заявление о выдаче дубликата).</w:t>
      </w:r>
    </w:p>
    <w:p>
      <w:pPr>
        <w:pStyle w:val="NormalWeb"/>
        <w:shd w:val="clear" w:color="auto" w:fill="FFFFFF"/>
        <w:spacing w:beforeAutospacing="0" w:before="0" w:afterAutospacing="0" w:after="0"/>
        <w:jc w:val="both"/>
        <w:rPr>
          <w:rStyle w:val="FontStyle58"/>
          <w:sz w:val="28"/>
          <w:szCs w:val="28"/>
        </w:rPr>
      </w:pPr>
      <w:r>
        <w:rPr>
          <w:sz w:val="28"/>
          <w:szCs w:val="28"/>
          <w:shd w:fill="auto" w:val="clear"/>
        </w:rPr>
        <w:t xml:space="preserve">Перечень  документов, прилагаемые к заявлению,  которые заявитель должен представить самостоятельно,  приведен  </w:t>
      </w:r>
      <w:r>
        <w:rPr>
          <w:color w:val="000000"/>
          <w:sz w:val="28"/>
          <w:szCs w:val="28"/>
          <w:shd w:fill="auto" w:val="clear"/>
        </w:rPr>
        <w:t xml:space="preserve">в таблице № 5 приложения № 3 </w:t>
      </w:r>
      <w:r>
        <w:rPr>
          <w:sz w:val="28"/>
          <w:szCs w:val="28"/>
        </w:rPr>
        <w:t xml:space="preserve">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992"/>
        <w:contextualSpacing/>
        <w:jc w:val="both"/>
        <w:rPr>
          <w:rStyle w:val="FontStyle58"/>
          <w:sz w:val="28"/>
          <w:szCs w:val="28"/>
        </w:rPr>
      </w:pPr>
      <w:r>
        <w:rPr>
          <w:rFonts w:cs="Times New Roman" w:ascii="Times New Roman" w:hAnsi="Times New Roman"/>
          <w:sz w:val="28"/>
          <w:szCs w:val="28"/>
        </w:rPr>
        <w:t xml:space="preserve">Способы подачи заявления, документов и информации, необходимых  для получения муниципальной услуги  размещены  пункте 2.12.1 подраздела  2.12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ind w:firstLine="709"/>
        <w:contextualSpacing/>
        <w:jc w:val="both"/>
        <w:rPr>
          <w:rStyle w:val="FontStyle58"/>
          <w:b/>
          <w:sz w:val="28"/>
          <w:szCs w:val="28"/>
        </w:rPr>
      </w:pPr>
      <w:r>
        <w:rPr>
          <w:rFonts w:cs="Times New Roman" w:ascii="Times New Roman" w:hAnsi="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p>
    <w:p>
      <w:pPr>
        <w:pStyle w:val="Normal"/>
        <w:ind w:right="-1" w:firstLine="708"/>
        <w:jc w:val="both"/>
        <w:rPr>
          <w:rFonts w:ascii="Times New Roman" w:hAnsi="Times New Roman" w:cs="Times New Roman"/>
          <w:b/>
          <w:sz w:val="28"/>
          <w:szCs w:val="28"/>
        </w:rPr>
      </w:pPr>
      <w:r>
        <w:rPr>
          <w:rStyle w:val="FontStyle58"/>
          <w:sz w:val="28"/>
          <w:szCs w:val="28"/>
        </w:rPr>
        <w:t>Перечень оснований для отказа</w:t>
      </w:r>
      <w:r>
        <w:rPr>
          <w:rFonts w:cs="Times New Roman" w:ascii="Times New Roman" w:hAnsi="Times New Roman"/>
          <w:b/>
          <w:sz w:val="28"/>
          <w:szCs w:val="28"/>
        </w:rPr>
        <w:t xml:space="preserve"> </w:t>
      </w:r>
      <w:r>
        <w:rPr>
          <w:rFonts w:cs="Times New Roman" w:ascii="Times New Roman" w:hAnsi="Times New Roman"/>
          <w:sz w:val="28"/>
          <w:szCs w:val="28"/>
        </w:rPr>
        <w:t>в</w:t>
      </w:r>
      <w:r>
        <w:rPr>
          <w:rFonts w:cs="Times New Roman" w:ascii="Times New Roman" w:hAnsi="Times New Roman"/>
          <w:b/>
          <w:sz w:val="28"/>
          <w:szCs w:val="28"/>
        </w:rPr>
        <w:t xml:space="preserve"> </w:t>
      </w:r>
      <w:r>
        <w:rPr>
          <w:rFonts w:cs="Times New Roman" w:ascii="Times New Roman" w:hAnsi="Times New Roman"/>
          <w:sz w:val="28"/>
          <w:szCs w:val="28"/>
        </w:rPr>
        <w:t>выдаче дубликата документа, ранее выданного по результатам предоставления муниципальной услуги</w:t>
      </w:r>
      <w:r>
        <w:rPr>
          <w:rStyle w:val="FontStyle58"/>
          <w:sz w:val="28"/>
          <w:szCs w:val="28"/>
        </w:rPr>
        <w:t xml:space="preserve">  указан в  </w:t>
      </w:r>
      <w:r>
        <w:rPr>
          <w:rStyle w:val="FontStyle58"/>
          <w:color w:val="000000"/>
          <w:sz w:val="28"/>
          <w:szCs w:val="28"/>
          <w:shd w:fill="auto" w:val="clear"/>
        </w:rPr>
        <w:t>таблице № 3 приложения № 5  «</w:t>
      </w:r>
      <w:r>
        <w:rPr>
          <w:rStyle w:val="FontStyle58"/>
          <w:sz w:val="28"/>
          <w:szCs w:val="28"/>
        </w:rPr>
        <w:t>Перечень оснований для отказа</w:t>
      </w:r>
      <w:r>
        <w:rPr>
          <w:rFonts w:cs="Times New Roman" w:ascii="Times New Roman" w:hAnsi="Times New Roman"/>
          <w:b/>
          <w:sz w:val="28"/>
          <w:szCs w:val="28"/>
        </w:rPr>
        <w:t xml:space="preserve"> </w:t>
      </w:r>
      <w:r>
        <w:rPr>
          <w:rFonts w:cs="Times New Roman" w:ascii="Times New Roman" w:hAnsi="Times New Roman"/>
          <w:sz w:val="28"/>
          <w:szCs w:val="28"/>
        </w:rPr>
        <w:t>в</w:t>
      </w:r>
      <w:r>
        <w:rPr>
          <w:rFonts w:cs="Times New Roman" w:ascii="Times New Roman" w:hAnsi="Times New Roman"/>
          <w:b/>
          <w:sz w:val="28"/>
          <w:szCs w:val="28"/>
        </w:rPr>
        <w:t xml:space="preserve"> </w:t>
      </w:r>
      <w:r>
        <w:rPr>
          <w:rFonts w:cs="Times New Roman" w:ascii="Times New Roman" w:hAnsi="Times New Roman"/>
          <w:sz w:val="28"/>
          <w:szCs w:val="28"/>
        </w:rPr>
        <w:t>выдаче дубликата документа, ранее выданного по результатам предоставления муниципальной услуги</w:t>
      </w:r>
      <w:r>
        <w:rPr>
          <w:rStyle w:val="FontStyle58"/>
          <w:sz w:val="28"/>
          <w:szCs w:val="28"/>
        </w:rPr>
        <w:t>».</w:t>
      </w:r>
    </w:p>
    <w:p>
      <w:pPr>
        <w:pStyle w:val="Normal"/>
        <w:spacing w:before="0" w:after="0"/>
        <w:ind w:firstLine="709"/>
        <w:contextualSpacing/>
        <w:jc w:val="both"/>
        <w:rPr>
          <w:rFonts w:ascii="Times New Roman" w:hAnsi="Times New Roman" w:cs="Times New Roman"/>
          <w:sz w:val="28"/>
        </w:rPr>
      </w:pPr>
      <w:r>
        <w:rPr>
          <w:rFonts w:cs="Times New Roman" w:ascii="Times New Roman" w:hAnsi="Times New Roman"/>
          <w:sz w:val="28"/>
          <w:szCs w:val="28"/>
        </w:rPr>
        <w:t>В случае отсутствия оснований для отказа в предоставлении муниципальной услуги уполномоченный орган выдает дубликат с присвоением того же регистрационного номера, который был указан в ранее выданном документе. В случае, если ранее заявителю документ  был выдан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заявителю повторно представляется указанный документ.</w:t>
      </w:r>
    </w:p>
    <w:p>
      <w:pPr>
        <w:pStyle w:val="Normal"/>
        <w:ind w:firstLine="709"/>
        <w:jc w:val="both"/>
        <w:rPr>
          <w:rFonts w:ascii="Times New Roman" w:hAnsi="Times New Roman" w:cs="Times New Roman"/>
          <w:sz w:val="28"/>
        </w:rPr>
      </w:pPr>
      <w:r>
        <w:rPr>
          <w:rFonts w:cs="Times New Roman" w:ascii="Times New Roman" w:hAnsi="Times New Roman"/>
          <w:sz w:val="28"/>
        </w:rPr>
        <w:t>Срок подготовки документа не должен превышать 3 рабочих дней со дня регистрации заявления.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Срок </w:t>
      </w:r>
      <w:r>
        <w:rPr>
          <w:rFonts w:cs="Times New Roman" w:ascii="Times New Roman" w:hAnsi="Times New Roman"/>
          <w:sz w:val="28"/>
        </w:rPr>
        <w:t xml:space="preserve">подготовки документа </w:t>
      </w:r>
      <w:r>
        <w:rPr>
          <w:rFonts w:cs="Times New Roman" w:ascii="Times New Roman" w:hAnsi="Times New Roman"/>
          <w:sz w:val="28"/>
          <w:szCs w:val="28"/>
        </w:rPr>
        <w:t xml:space="preserve">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sz w:val="28"/>
          <w:szCs w:val="28"/>
        </w:rPr>
        <w:t xml:space="preserve"> и в полном объеме прилагаемых к нему документов, необходимых для принятия решения. </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Результат предоставления муниципальной услуги выдается заявителю непосредственно в уполномоченном органе или в МФЦ</w:t>
      </w:r>
      <w:r>
        <w:rPr>
          <w:rFonts w:cs="Times New Roman" w:ascii="Times New Roman" w:hAnsi="Times New Roman"/>
          <w:b/>
          <w:sz w:val="24"/>
          <w:szCs w:val="24"/>
        </w:rPr>
        <w:t xml:space="preserve"> </w:t>
      </w:r>
      <w:r>
        <w:rPr>
          <w:rFonts w:cs="Times New Roman" w:ascii="Times New Roman" w:hAnsi="Times New Roman"/>
          <w:sz w:val="28"/>
          <w:szCs w:val="28"/>
        </w:rPr>
        <w:t xml:space="preserve">не позднее одного календарного дня до даты истечения срока предоставления муниципальной услуг. </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Способы</w:t>
      </w:r>
      <w:r>
        <w:rPr>
          <w:rFonts w:cs="Times New Roman" w:ascii="Times New Roman" w:hAnsi="Times New Roman"/>
          <w:b/>
          <w:sz w:val="24"/>
          <w:szCs w:val="24"/>
        </w:rPr>
        <w:t xml:space="preserve"> </w:t>
      </w:r>
      <w:r>
        <w:rPr>
          <w:rFonts w:cs="Times New Roman" w:ascii="Times New Roman" w:hAnsi="Times New Roman"/>
          <w:sz w:val="28"/>
          <w:szCs w:val="28"/>
        </w:rPr>
        <w:t xml:space="preserve">предоставления результата муниципальной услуги  размещены  пункте 2.3.5 подраздела 2.3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2.10.7 Порядок оставления заявления заявителя о предоставлении муниципальной услуги без рассмотрения</w:t>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ab/>
        <w:t xml:space="preserve">Заявитель не позднее рабочего дня, предшествующего дню окончания срока предоставления услуги,  вправе обратиться в уполномоченный орган с заявлением </w:t>
      </w:r>
      <w:r>
        <w:rPr>
          <w:rFonts w:cs="Times New Roman" w:ascii="Times New Roman" w:hAnsi="Times New Roman"/>
          <w:sz w:val="28"/>
          <w:szCs w:val="28"/>
        </w:rPr>
        <w:t xml:space="preserve">об </w:t>
      </w:r>
      <w:r>
        <w:rPr>
          <w:rFonts w:eastAsia="Calibri" w:cs="Times New Roman" w:ascii="Times New Roman" w:hAnsi="Times New Roman"/>
          <w:sz w:val="28"/>
          <w:szCs w:val="28"/>
        </w:rPr>
        <w:t xml:space="preserve">оставлении </w:t>
      </w:r>
      <w:r>
        <w:rPr>
          <w:rFonts w:eastAsia="Calibri" w:cs="Times New Roman" w:ascii="Times New Roman" w:hAnsi="Times New Roman"/>
          <w:bCs/>
          <w:sz w:val="28"/>
          <w:szCs w:val="28"/>
        </w:rPr>
        <w:t xml:space="preserve">заявления </w:t>
      </w:r>
      <w:r>
        <w:rPr>
          <w:rFonts w:cs="Times New Roman" w:ascii="Times New Roman" w:hAnsi="Times New Roman"/>
          <w:sz w:val="28"/>
          <w:szCs w:val="28"/>
        </w:rPr>
        <w:t xml:space="preserve">о предоставлении  муниципальной услуги без рассмотрения  </w:t>
      </w:r>
      <w:r>
        <w:rPr>
          <w:rFonts w:cs="Times New Roman" w:ascii="Times New Roman" w:hAnsi="Times New Roman"/>
          <w:color w:val="000000" w:themeColor="text1"/>
          <w:sz w:val="28"/>
          <w:szCs w:val="28"/>
        </w:rPr>
        <w:t xml:space="preserve">по форме согласно приложению </w:t>
      </w:r>
      <w:r>
        <w:rPr>
          <w:rFonts w:cs="Times New Roman" w:ascii="Times New Roman" w:hAnsi="Times New Roman"/>
          <w:color w:val="000000" w:themeColor="text1"/>
          <w:sz w:val="28"/>
          <w:szCs w:val="28"/>
          <w:shd w:fill="auto" w:val="clear"/>
        </w:rPr>
        <w:t xml:space="preserve"> № 18, образец заполнения заявления представлен в приложении № 19   к  настоя</w:t>
      </w:r>
      <w:r>
        <w:rPr>
          <w:rFonts w:cs="Times New Roman" w:ascii="Times New Roman" w:hAnsi="Times New Roman"/>
          <w:color w:val="000000" w:themeColor="text1"/>
          <w:sz w:val="28"/>
          <w:szCs w:val="28"/>
        </w:rPr>
        <w:t>щему административному регламенту (далее – заявление без рассмотрения).</w:t>
      </w:r>
    </w:p>
    <w:p>
      <w:pPr>
        <w:pStyle w:val="Normal"/>
        <w:shd w:val="clear" w:color="auto" w:fill="FFFFFF"/>
        <w:ind w:firstLine="709"/>
        <w:jc w:val="both"/>
        <w:textAlignment w:val="baseline"/>
        <w:rPr>
          <w:rFonts w:ascii="Times New Roman" w:hAnsi="Times New Roman" w:eastAsia="Times New Roman" w:cs="Times New Roman"/>
          <w:color w:val="000000" w:themeColor="text1"/>
          <w:sz w:val="28"/>
          <w:szCs w:val="28"/>
          <w:lang w:eastAsia="ru-RU"/>
        </w:rPr>
      </w:pPr>
      <w:r>
        <w:rPr>
          <w:rFonts w:cs="Times New Roman" w:ascii="Times New Roman" w:hAnsi="Times New Roman"/>
          <w:color w:val="000000" w:themeColor="text1"/>
          <w:sz w:val="28"/>
          <w:szCs w:val="28"/>
        </w:rPr>
        <w:t>К заявлению без рассмотрения</w:t>
      </w:r>
      <w:r>
        <w:rPr>
          <w:rFonts w:eastAsia="Times New Roman" w:cs="Times New Roman" w:ascii="Times New Roman" w:hAnsi="Times New Roman"/>
          <w:color w:val="000000" w:themeColor="text1"/>
          <w:sz w:val="28"/>
          <w:szCs w:val="28"/>
          <w:lang w:eastAsia="ru-RU"/>
        </w:rPr>
        <w:t xml:space="preserve">  прилагается документ, удостоверяющий личность Заявителя, или  документ, подтверждающий полномочия представителя заявителя действовать от его имени и документ, удостоверяющий личность представителя заявителя.</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 xml:space="preserve">Способы подачи заявления, документов и информации, необходимых  для получения муниципальной услуги  размещены  пункте 2.12.1 подраздела  2.12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firstLine="709"/>
        <w:jc w:val="both"/>
        <w:rPr>
          <w:rFonts w:ascii="Times New Roman" w:hAnsi="Times New Roman" w:eastAsia="Calibri" w:cs="Times New Roman"/>
          <w:bCs/>
          <w:color w:val="000000"/>
          <w:sz w:val="28"/>
          <w:szCs w:val="28"/>
        </w:rPr>
      </w:pPr>
      <w:r>
        <w:rPr>
          <w:rFonts w:eastAsia="Calibri" w:cs="Times New Roman" w:ascii="Times New Roman" w:hAnsi="Times New Roman"/>
          <w:bCs/>
          <w:color w:val="000000"/>
          <w:sz w:val="28"/>
          <w:szCs w:val="28"/>
        </w:rPr>
        <w:t xml:space="preserve">На основании поступившего заявления без рассмотрения отдел уполномоченного  органа принимает решение о приеме  заявления   без рассмотрения и направляет заявителю </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lang w:eastAsia="ar-SA"/>
        </w:rPr>
        <w:t xml:space="preserve">письмо администрации </w:t>
      </w:r>
      <w:r>
        <w:rPr>
          <w:rFonts w:cs="Times New Roman" w:ascii="Times New Roman" w:hAnsi="Times New Roman"/>
          <w:color w:val="000000"/>
          <w:sz w:val="28"/>
          <w:szCs w:val="28"/>
        </w:rPr>
        <w:t xml:space="preserve">муниципального образования Кореновский муниципальный район Краснодарского края  </w:t>
      </w:r>
      <w:r>
        <w:rPr>
          <w:rFonts w:eastAsia="Calibri" w:cs="Times New Roman" w:ascii="Times New Roman" w:hAnsi="Times New Roman"/>
          <w:bCs/>
          <w:color w:val="000000"/>
          <w:sz w:val="28"/>
          <w:szCs w:val="28"/>
        </w:rPr>
        <w:t>в порядке</w:t>
      </w:r>
      <w:r>
        <w:rPr>
          <w:rFonts w:eastAsia="Calibri" w:cs="Times New Roman" w:ascii="Times New Roman" w:hAnsi="Times New Roman"/>
          <w:color w:val="000000"/>
          <w:sz w:val="28"/>
          <w:szCs w:val="28"/>
        </w:rPr>
        <w:t xml:space="preserve">, установленном настоящим административным  регламентом,  способом, указанным заявителем в заявлении </w:t>
      </w:r>
      <w:r>
        <w:rPr>
          <w:rFonts w:eastAsia="Calibri" w:cs="Times New Roman" w:ascii="Times New Roman" w:hAnsi="Times New Roman"/>
          <w:bCs/>
          <w:color w:val="000000"/>
          <w:sz w:val="28"/>
          <w:szCs w:val="28"/>
        </w:rPr>
        <w:t>без рассмотрения</w:t>
      </w:r>
      <w:r>
        <w:rPr>
          <w:rFonts w:eastAsia="Calibri" w:cs="Times New Roman" w:ascii="Times New Roman" w:hAnsi="Times New Roman"/>
          <w:color w:val="000000"/>
          <w:sz w:val="28"/>
          <w:szCs w:val="28"/>
        </w:rPr>
        <w:t xml:space="preserve">, </w:t>
      </w:r>
      <w:r>
        <w:rPr>
          <w:rFonts w:eastAsia="Calibri" w:cs="Times New Roman" w:ascii="Times New Roman" w:hAnsi="Times New Roman"/>
          <w:bCs/>
          <w:color w:val="000000"/>
          <w:sz w:val="28"/>
          <w:szCs w:val="28"/>
        </w:rPr>
        <w:t xml:space="preserve">не позднее рабочего дня, следующего за днем поступления </w:t>
      </w:r>
      <w:r>
        <w:rPr>
          <w:rFonts w:eastAsia="Calibri" w:cs="Times New Roman" w:ascii="Times New Roman" w:hAnsi="Times New Roman"/>
          <w:color w:val="000000"/>
          <w:sz w:val="28"/>
          <w:szCs w:val="28"/>
        </w:rPr>
        <w:t>заявления</w:t>
      </w:r>
      <w:r>
        <w:rPr>
          <w:rFonts w:cs="Times New Roman" w:ascii="Times New Roman" w:hAnsi="Times New Roman"/>
          <w:color w:val="000000"/>
          <w:sz w:val="28"/>
          <w:szCs w:val="28"/>
        </w:rPr>
        <w:t xml:space="preserve"> без рассмотрения</w:t>
      </w:r>
      <w:r>
        <w:rPr>
          <w:rFonts w:eastAsia="Calibri" w:cs="Times New Roman" w:ascii="Times New Roman" w:hAnsi="Times New Roman"/>
          <w:color w:val="000000"/>
          <w:sz w:val="28"/>
          <w:szCs w:val="28"/>
        </w:rPr>
        <w:t>.</w:t>
      </w:r>
    </w:p>
    <w:p>
      <w:pPr>
        <w:pStyle w:val="Normal"/>
        <w:ind w:firstLine="709"/>
        <w:jc w:val="both"/>
        <w:rPr>
          <w:rFonts w:ascii="Times New Roman" w:hAnsi="Times New Roman" w:eastAsia="Tahoma" w:cs="Times New Roman"/>
          <w:bCs/>
          <w:color w:val="000000" w:themeColor="text1"/>
          <w:sz w:val="28"/>
          <w:szCs w:val="28"/>
          <w:lang w:bidi="ru-RU"/>
        </w:rPr>
      </w:pPr>
      <w:r>
        <w:rPr>
          <w:rFonts w:eastAsia="Tahoma" w:cs="Times New Roman" w:ascii="Times New Roman" w:hAnsi="Times New Roman"/>
          <w:bCs/>
          <w:color w:val="000000" w:themeColor="text1"/>
          <w:sz w:val="28"/>
          <w:szCs w:val="28"/>
          <w:lang w:bidi="ru-RU"/>
        </w:rPr>
        <w:t>Оставление заявления без рассмотрения не препятствует повторному обращению заявителя в уполномоченный орган за предоставлением услуги.</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2.10.8  Особенности предоставления муниципальных услуг в многофункциональных центрах</w:t>
      </w:r>
    </w:p>
    <w:p>
      <w:pPr>
        <w:pStyle w:val="Normal"/>
        <w:ind w:firstLine="708"/>
        <w:jc w:val="both"/>
        <w:rPr>
          <w:rFonts w:ascii="Times New Roman" w:hAnsi="Times New Roman" w:cs="Times New Roman"/>
          <w:sz w:val="28"/>
          <w:szCs w:val="28"/>
        </w:rPr>
      </w:pPr>
      <w:r>
        <w:rPr>
          <w:rFonts w:cs="Times New Roman" w:ascii="Times New Roman" w:hAnsi="Times New Roman"/>
          <w:color w:val="000000" w:themeColor="text1"/>
          <w:sz w:val="28"/>
          <w:szCs w:val="28"/>
        </w:rPr>
        <w:t xml:space="preserve">2.10.8.1 </w:t>
      </w:r>
      <w:r>
        <w:rPr>
          <w:rFonts w:cs="Times New Roman" w:ascii="Times New Roman" w:hAnsi="Times New Roman"/>
          <w:sz w:val="28"/>
          <w:szCs w:val="28"/>
        </w:rPr>
        <w:t xml:space="preserve"> Предоставление муниципальной услуги в  МФЦ осуществляется   на основании заключенного соглашения о взаимодействии между  уполномоченным органом и МФЦ.</w:t>
      </w:r>
    </w:p>
    <w:p>
      <w:pPr>
        <w:pStyle w:val="Standard"/>
        <w:ind w:firstLine="708"/>
        <w:jc w:val="both"/>
        <w:rPr>
          <w:rStyle w:val="FontStyle16"/>
          <w:sz w:val="28"/>
          <w:szCs w:val="28"/>
        </w:rPr>
      </w:pPr>
      <w:r>
        <w:rPr>
          <w:rStyle w:val="FontStyle16"/>
          <w:sz w:val="28"/>
          <w:szCs w:val="28"/>
        </w:rPr>
        <w:t xml:space="preserve">При предоставлении муниципальных услуг взаимодействие между </w:t>
      </w:r>
      <w:r>
        <w:rPr>
          <w:rFonts w:cs="Times New Roman"/>
          <w:sz w:val="28"/>
          <w:szCs w:val="28"/>
        </w:rPr>
        <w:t xml:space="preserve">Уполномоченным органом и </w:t>
      </w:r>
      <w:r>
        <w:rPr>
          <w:rStyle w:val="FontStyle16"/>
          <w:sz w:val="28"/>
          <w:szCs w:val="28"/>
        </w:rPr>
        <w:t xml:space="preserve">МФЦ осуществляется с использованием       информационно-телекоммуникационных технологий по защищенным каналам связи </w:t>
      </w:r>
      <w:r>
        <w:rPr>
          <w:rFonts w:cs="Times New Roman"/>
          <w:i/>
          <w:sz w:val="26"/>
          <w:szCs w:val="26"/>
        </w:rPr>
        <w:t>(использование программно-технических средств проводится при наличии технической возможности)</w:t>
      </w:r>
      <w:r>
        <w:rPr>
          <w:rStyle w:val="FontStyle16"/>
          <w:sz w:val="28"/>
          <w:szCs w:val="28"/>
        </w:rPr>
        <w:t>.</w:t>
      </w:r>
    </w:p>
    <w:p>
      <w:pPr>
        <w:pStyle w:val="Style71"/>
        <w:widowControl/>
        <w:spacing w:lineRule="auto" w:line="240"/>
        <w:ind w:firstLine="708"/>
        <w:rPr>
          <w:rStyle w:val="FontStyle16"/>
          <w:sz w:val="22"/>
          <w:szCs w:val="22"/>
        </w:rPr>
      </w:pPr>
      <w:r>
        <w:rPr>
          <w:rStyle w:val="FontStyle16"/>
          <w:sz w:val="28"/>
          <w:szCs w:val="28"/>
        </w:rPr>
        <w:t>МФЦ направляет электронные документы и (или) электронные образы документов, заверенные в установленном порядке элек</w:t>
        <w:softHyphen/>
        <w:t>тронной подписью уполномоченного должностного лица многофункциональ</w:t>
        <w:softHyphen/>
        <w:t>ного центра</w:t>
      </w:r>
      <w:r>
        <w:rPr>
          <w:rStyle w:val="FontStyle16"/>
          <w:sz w:val="22"/>
          <w:szCs w:val="22"/>
        </w:rPr>
        <w:t xml:space="preserve"> </w:t>
      </w:r>
      <w:r>
        <w:rPr>
          <w:rStyle w:val="FontStyle16"/>
          <w:sz w:val="28"/>
          <w:szCs w:val="28"/>
        </w:rPr>
        <w:t>в Уполномоченный орган, предоставляющий муниципальную услугу</w:t>
      </w:r>
      <w:r>
        <w:rPr>
          <w:shd w:fill="FFFFFF" w:val="clear"/>
        </w:rPr>
        <w:t xml:space="preserve"> в </w:t>
      </w:r>
      <w:r>
        <w:rPr>
          <w:sz w:val="28"/>
          <w:szCs w:val="28"/>
          <w:shd w:fill="FFFFFF" w:val="clear"/>
        </w:rPr>
        <w:t>день подачи заявления</w:t>
      </w:r>
      <w:r>
        <w:rPr>
          <w:rStyle w:val="FontStyle16"/>
          <w:sz w:val="28"/>
          <w:szCs w:val="28"/>
        </w:rPr>
        <w:t>.</w:t>
      </w:r>
    </w:p>
    <w:p>
      <w:pPr>
        <w:pStyle w:val="Style101"/>
        <w:widowControl/>
        <w:tabs>
          <w:tab w:val="clear" w:pos="708"/>
          <w:tab w:val="left" w:pos="1114" w:leader="none"/>
        </w:tabs>
        <w:spacing w:lineRule="auto" w:line="240"/>
        <w:ind w:firstLine="709"/>
        <w:rPr>
          <w:rStyle w:val="FontStyle16"/>
          <w:sz w:val="28"/>
          <w:szCs w:val="28"/>
        </w:rPr>
      </w:pPr>
      <w:r>
        <w:rPr>
          <w:rStyle w:val="FontStyle16"/>
          <w:sz w:val="28"/>
          <w:szCs w:val="28"/>
        </w:rPr>
        <w:t>Уполномоченный орган обеспечивает прием электронных документов</w:t>
        <w:br/>
        <w:t>и (или) электронных образов документов, необходимых для предоставления</w:t>
        <w:br/>
        <w:t>муниципальной услуги, и их регистрацию без необходимости повторного представления заявителем или МФЦ таких документов на бумажном носителе.</w:t>
      </w:r>
    </w:p>
    <w:p>
      <w:pPr>
        <w:pStyle w:val="Style101"/>
        <w:widowControl/>
        <w:tabs>
          <w:tab w:val="clear" w:pos="708"/>
          <w:tab w:val="left" w:pos="1138" w:leader="none"/>
        </w:tabs>
        <w:spacing w:lineRule="auto" w:line="240"/>
        <w:ind w:firstLine="709"/>
        <w:rPr>
          <w:rStyle w:val="FontStyle16"/>
          <w:sz w:val="28"/>
          <w:szCs w:val="28"/>
        </w:rPr>
      </w:pPr>
      <w:r>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pPr>
        <w:pStyle w:val="Style71"/>
        <w:widowControl/>
        <w:spacing w:lineRule="auto" w:line="240"/>
        <w:ind w:firstLine="709"/>
        <w:rPr>
          <w:sz w:val="28"/>
          <w:szCs w:val="28"/>
        </w:rPr>
      </w:pPr>
      <w:r>
        <w:rPr>
          <w:rStyle w:val="FontStyle16"/>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softHyphen/>
        <w:t>мые для предоставления муниципальных услуг, направля</w:t>
        <w:softHyphen/>
        <w:t>ются МФЦ в Уполномоченный орган на бумажных носителях.</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rPr>
        <w:t xml:space="preserve">Передача пакета документов из МФЦ в Уполномоченный орган, осуществляется в соответствии с условиями соглашения о взаимодействии </w:t>
        <w:br/>
        <w:t>на основании реестра, который составляется в двух экземплярах и содержит дату и время передачи, заверяются подписями специалиста</w:t>
      </w:r>
      <w:r>
        <w:rPr>
          <w:rFonts w:eastAsia="Calibri" w:cs="Times New Roman" w:ascii="Times New Roman" w:hAnsi="Times New Roman"/>
          <w:sz w:val="28"/>
          <w:szCs w:val="28"/>
        </w:rPr>
        <w:t xml:space="preserve"> Уполномоченного органа </w:t>
      </w:r>
      <w:r>
        <w:rPr>
          <w:rFonts w:cs="Times New Roman" w:ascii="Times New Roman" w:hAnsi="Times New Roman"/>
          <w:sz w:val="28"/>
          <w:szCs w:val="28"/>
        </w:rPr>
        <w:t>и работника МФЦ.</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Срок передачи заявления и документов на бумажном носителе посредством почтового отправления «Почтой России» из МФЦ в уполномоченный орган увеличивается на 4 рабочих дня».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w:t>
      </w:r>
      <w:r>
        <w:rPr>
          <w:rFonts w:cs="Times New Roman" w:ascii="Times New Roman" w:hAnsi="Times New Roman"/>
          <w:color w:val="000000" w:themeColor="text1"/>
          <w:sz w:val="28"/>
          <w:szCs w:val="28"/>
        </w:rPr>
        <w:t>10.8.</w:t>
      </w:r>
      <w:r>
        <w:rPr>
          <w:rFonts w:cs="Times New Roman" w:ascii="Times New Roman" w:hAnsi="Times New Roman"/>
          <w:sz w:val="28"/>
          <w:szCs w:val="28"/>
        </w:rPr>
        <w:t>2 Заявитель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получения  муниципальной  услуги  по экстерриториальному принципу.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Предоставление муниципальных услуг в многофункциональных центрах по экстерриториальному принципу осуществляется на основании соглашений о взаимодействии, заключенных уполномоченным многофункциональным центром с уполномоченным органом</w:t>
      </w:r>
      <w:r>
        <w:rPr>
          <w:rFonts w:cs="Times New Roman" w:ascii="Times New Roman" w:hAnsi="Times New Roman"/>
          <w:sz w:val="28"/>
          <w:szCs w:val="28"/>
        </w:rPr>
        <w:t>.</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br/>
        <w:tab/>
        <w:t xml:space="preserve">В случае представления заявителем документов, предусмотренных пунктами    1 - 3.1, 7, 9, 17 и 18 части 6 статьи 7 Федерального закона </w:t>
      </w:r>
      <w:r>
        <w:rPr>
          <w:rStyle w:val="4"/>
          <w:rFonts w:eastAsia="Times New Roman" w:cs="Times New Roman" w:ascii="Times New Roman" w:hAnsi="Times New Roman"/>
          <w:sz w:val="28"/>
          <w:szCs w:val="28"/>
        </w:rPr>
        <w:t xml:space="preserve">№ 210 </w:t>
      </w:r>
      <w:r>
        <w:rPr>
          <w:rFonts w:cs="Times New Roman" w:ascii="Times New Roman" w:hAnsi="Times New Roman"/>
          <w:iCs/>
          <w:sz w:val="28"/>
          <w:szCs w:val="28"/>
        </w:rPr>
        <w:t>- ФЗ</w:t>
      </w:r>
      <w:r>
        <w:rPr>
          <w:rFonts w:cs="Times New Roman" w:ascii="Times New Roman" w:hAnsi="Times New Roman"/>
          <w:sz w:val="28"/>
          <w:szCs w:val="28"/>
        </w:rPr>
        <w:t>,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pPr>
        <w:pStyle w:val="Normal"/>
        <w:ind w:firstLine="708"/>
        <w:jc w:val="both"/>
        <w:rPr>
          <w:rFonts w:ascii="Times New Roman" w:hAnsi="Times New Roman" w:cs="Times New Roman"/>
          <w:sz w:val="28"/>
          <w:szCs w:val="28"/>
        </w:rPr>
      </w:pPr>
      <w:r>
        <w:rPr>
          <w:rStyle w:val="FontStyle93"/>
          <w:sz w:val="28"/>
          <w:szCs w:val="28"/>
        </w:rPr>
        <w:t>2.</w:t>
      </w:r>
      <w:r>
        <w:rPr>
          <w:rFonts w:cs="Times New Roman" w:ascii="Times New Roman" w:hAnsi="Times New Roman"/>
          <w:color w:val="000000" w:themeColor="text1"/>
          <w:sz w:val="28"/>
          <w:szCs w:val="28"/>
        </w:rPr>
        <w:t>10.8</w:t>
      </w:r>
      <w:r>
        <w:rPr>
          <w:rStyle w:val="FontStyle93"/>
          <w:sz w:val="28"/>
          <w:szCs w:val="28"/>
        </w:rPr>
        <w:t xml:space="preserve">.3 </w:t>
      </w:r>
      <w:r>
        <w:rPr>
          <w:rFonts w:cs="Times New Roman" w:ascii="Times New Roman" w:hAnsi="Times New Roman"/>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4">
        <w:r>
          <w:rPr>
            <w:rFonts w:cs="Times New Roman" w:ascii="Times New Roman" w:hAnsi="Times New Roman"/>
            <w:color w:val="000000" w:themeColor="text1"/>
            <w:sz w:val="28"/>
            <w:szCs w:val="28"/>
          </w:rPr>
          <w:t>статьёй 15.1</w:t>
        </w:r>
      </w:hyperlink>
      <w:r>
        <w:rPr>
          <w:rFonts w:cs="Times New Roman" w:ascii="Times New Roman" w:hAnsi="Times New Roman"/>
          <w:color w:val="000000" w:themeColor="text1"/>
          <w:sz w:val="28"/>
          <w:szCs w:val="28"/>
        </w:rPr>
        <w:t xml:space="preserve"> Федер</w:t>
      </w:r>
      <w:r>
        <w:rPr>
          <w:rFonts w:cs="Times New Roman" w:ascii="Times New Roman" w:hAnsi="Times New Roman"/>
          <w:sz w:val="28"/>
          <w:szCs w:val="28"/>
        </w:rPr>
        <w:t>ального закона № 210-ФЗ.</w:t>
      </w:r>
    </w:p>
    <w:p>
      <w:pPr>
        <w:pStyle w:val="Normal"/>
        <w:ind w:right="-1" w:firstLine="708"/>
        <w:jc w:val="left"/>
        <w:rPr>
          <w:rFonts w:ascii="Times New Roman" w:hAnsi="Times New Roman" w:eastAsia="Times New Roman" w:cs="Times New Roman"/>
          <w:sz w:val="28"/>
          <w:szCs w:val="28"/>
        </w:rPr>
      </w:pPr>
      <w:r>
        <w:rPr>
          <w:rFonts w:cs="Times New Roman" w:ascii="Times New Roman" w:hAnsi="Times New Roman"/>
          <w:sz w:val="28"/>
          <w:szCs w:val="28"/>
        </w:rPr>
        <w:t>2.</w:t>
      </w:r>
      <w:r>
        <w:rPr>
          <w:rFonts w:cs="Times New Roman" w:ascii="Times New Roman" w:hAnsi="Times New Roman"/>
          <w:color w:val="000000" w:themeColor="text1"/>
          <w:sz w:val="28"/>
          <w:szCs w:val="28"/>
        </w:rPr>
        <w:t>10.8.4</w:t>
      </w:r>
      <w:r>
        <w:rPr>
          <w:rFonts w:cs="Times New Roman" w:ascii="Times New Roman" w:hAnsi="Times New Roman"/>
          <w:sz w:val="28"/>
          <w:szCs w:val="28"/>
        </w:rPr>
        <w:t xml:space="preserve">  При подаче запроса о предоставлении муниципальной услуги в  </w:t>
      </w:r>
      <w:r>
        <w:rPr>
          <w:rStyle w:val="FontStyle63"/>
          <w:sz w:val="28"/>
          <w:szCs w:val="28"/>
        </w:rPr>
        <w:t>МФЦ</w:t>
      </w:r>
      <w:r>
        <w:rPr>
          <w:rFonts w:cs="Times New Roman" w:ascii="Times New Roman" w:hAnsi="Times New Roman"/>
          <w:sz w:val="28"/>
          <w:szCs w:val="28"/>
        </w:rPr>
        <w:t xml:space="preserve"> возможно принятие решения об отказе в приеме запроса и документов (или) информации, необходимой для предоставления муниципальной услуги при наличии оснований</w:t>
      </w:r>
      <w:r>
        <w:rPr>
          <w:rFonts w:eastAsia="Times New Roman" w:cs="Times New Roman" w:ascii="Times New Roman" w:hAnsi="Times New Roman"/>
          <w:sz w:val="28"/>
          <w:szCs w:val="28"/>
        </w:rPr>
        <w:t xml:space="preserve">, предусмотренных настоящим </w:t>
      </w:r>
      <w:r>
        <w:rPr>
          <w:rFonts w:cs="Times New Roman" w:ascii="Times New Roman" w:hAnsi="Times New Roman"/>
          <w:sz w:val="28"/>
          <w:szCs w:val="28"/>
        </w:rPr>
        <w:t>административным</w:t>
      </w:r>
      <w:r>
        <w:rPr>
          <w:rFonts w:eastAsia="Times New Roman" w:cs="Times New Roman" w:ascii="Times New Roman" w:hAnsi="Times New Roman"/>
          <w:sz w:val="28"/>
          <w:szCs w:val="28"/>
        </w:rPr>
        <w:t xml:space="preserve"> регламентом.</w:t>
      </w:r>
    </w:p>
    <w:p>
      <w:pPr>
        <w:pStyle w:val="Normal"/>
        <w:ind w:firstLine="708"/>
        <w:jc w:val="both"/>
        <w:rPr>
          <w:rFonts w:ascii="Times New Roman" w:hAnsi="Times New Roman" w:cs="Times New Roman"/>
          <w:sz w:val="28"/>
          <w:szCs w:val="28"/>
        </w:rPr>
      </w:pPr>
      <w:r>
        <w:rPr>
          <w:rFonts w:cs="Times New Roman" w:ascii="Times New Roman" w:hAnsi="Times New Roman"/>
          <w:color w:val="000000" w:themeColor="text1"/>
          <w:sz w:val="28"/>
          <w:szCs w:val="28"/>
        </w:rPr>
        <w:t xml:space="preserve">2.10.8.5  </w:t>
      </w:r>
      <w:r>
        <w:rPr>
          <w:rFonts w:cs="Times New Roman" w:ascii="Times New Roman" w:hAnsi="Times New Roman"/>
          <w:sz w:val="28"/>
          <w:szCs w:val="28"/>
        </w:rPr>
        <w:t xml:space="preserve">МФЦ может осуществлять выдачу результата предоставления муниципальной услуги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уполномоченным органом, а также выдачу документов, включая составление на бумажном носителе и заверение выписок </w:t>
      </w:r>
      <w:r>
        <w:rPr>
          <w:rFonts w:cs="Times New Roman" w:ascii="Times New Roman" w:hAnsi="Times New Roman"/>
          <w:sz w:val="28"/>
          <w:szCs w:val="28"/>
          <w:shd w:fill="FFFFFF" w:val="clear"/>
        </w:rPr>
        <w:t>на основе выписок, полученных  в электронном виде</w:t>
      </w:r>
      <w:r>
        <w:rPr>
          <w:rFonts w:cs="Times New Roman" w:ascii="Times New Roman" w:hAnsi="Times New Roman"/>
          <w:sz w:val="28"/>
          <w:szCs w:val="28"/>
        </w:rPr>
        <w:t xml:space="preserve">  из информационных систем уполномоченного органа, </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Заверенных </w:t>
      </w:r>
      <w:r>
        <w:rPr>
          <w:rFonts w:cs="Times New Roman" w:ascii="Times New Roman" w:hAnsi="Times New Roman"/>
          <w:sz w:val="28"/>
          <w:szCs w:val="28"/>
          <w:shd w:fill="FFFFFF" w:val="clear"/>
        </w:rPr>
        <w:t xml:space="preserve">печатью </w:t>
      </w:r>
      <w:r>
        <w:rPr>
          <w:rFonts w:cs="Times New Roman" w:ascii="Times New Roman" w:hAnsi="Times New Roman"/>
          <w:sz w:val="28"/>
          <w:szCs w:val="28"/>
        </w:rPr>
        <w:t>МФЦ.</w:t>
      </w:r>
    </w:p>
    <w:p>
      <w:pPr>
        <w:pStyle w:val="Normal"/>
        <w:numPr>
          <w:ilvl w:val="0"/>
          <w:numId w:val="0"/>
        </w:numPr>
        <w:tabs>
          <w:tab w:val="clear" w:pos="708"/>
          <w:tab w:val="left" w:pos="993" w:leader="none"/>
        </w:tabs>
        <w:spacing w:before="0" w:after="0"/>
        <w:ind w:left="0" w:firstLine="992"/>
        <w:contextualSpacing/>
        <w:outlineLvl w:val="2"/>
        <w:rPr>
          <w:rFonts w:ascii="Times New Roman" w:hAnsi="Times New Roman" w:cs="Times New Roman"/>
          <w:b/>
          <w:sz w:val="28"/>
          <w:szCs w:val="28"/>
        </w:rPr>
      </w:pPr>
      <w:r>
        <w:rPr>
          <w:rFonts w:cs="Times New Roman" w:ascii="Times New Roman" w:hAnsi="Times New Roman"/>
          <w:b/>
          <w:sz w:val="28"/>
          <w:szCs w:val="28"/>
        </w:rPr>
        <w:t>2.10.10  Особенности предоставления муниципальных услуг</w:t>
      </w:r>
    </w:p>
    <w:p>
      <w:pPr>
        <w:pStyle w:val="Normal"/>
        <w:numPr>
          <w:ilvl w:val="0"/>
          <w:numId w:val="0"/>
        </w:numPr>
        <w:tabs>
          <w:tab w:val="clear" w:pos="708"/>
          <w:tab w:val="left" w:pos="993" w:leader="none"/>
        </w:tabs>
        <w:spacing w:before="0" w:after="0"/>
        <w:ind w:left="0" w:firstLine="992"/>
        <w:contextualSpacing/>
        <w:outlineLvl w:val="2"/>
        <w:rPr>
          <w:rFonts w:ascii="Times New Roman" w:hAnsi="Times New Roman" w:cs="Times New Roman"/>
          <w:b/>
          <w:sz w:val="28"/>
          <w:szCs w:val="28"/>
        </w:rPr>
      </w:pPr>
      <w:r>
        <w:rPr>
          <w:rFonts w:cs="Times New Roman" w:ascii="Times New Roman" w:hAnsi="Times New Roman"/>
          <w:b/>
          <w:sz w:val="28"/>
          <w:szCs w:val="28"/>
        </w:rPr>
        <w:t>в электронной форме</w:t>
      </w:r>
    </w:p>
    <w:p>
      <w:pPr>
        <w:pStyle w:val="Normal"/>
        <w:ind w:firstLine="992"/>
        <w:jc w:val="both"/>
        <w:rPr>
          <w:rFonts w:ascii="Times New Roman" w:hAnsi="Times New Roman" w:cs="Times New Roman"/>
          <w:sz w:val="28"/>
          <w:szCs w:val="28"/>
        </w:rPr>
      </w:pPr>
      <w:r>
        <w:rPr>
          <w:rFonts w:eastAsia="Times New Roman" w:cs="Times New Roman" w:ascii="Times New Roman" w:hAnsi="Times New Roman"/>
          <w:sz w:val="28"/>
          <w:szCs w:val="28"/>
        </w:rPr>
        <w:t xml:space="preserve">Заявитель имеет право получения муниципальной услуги  в форме электронного документа </w:t>
      </w:r>
      <w:r>
        <w:rPr>
          <w:rFonts w:cs="Times New Roman" w:ascii="Times New Roman" w:hAnsi="Times New Roman"/>
          <w:i/>
          <w:sz w:val="26"/>
          <w:szCs w:val="26"/>
        </w:rPr>
        <w:t>(использование программно-технических средств  проводится при наличии технической возможности)</w:t>
      </w:r>
      <w:r>
        <w:rPr>
          <w:rFonts w:eastAsia="Times New Roman" w:cs="Times New Roman" w:ascii="Times New Roman" w:hAnsi="Times New Roman"/>
          <w:sz w:val="28"/>
          <w:szCs w:val="28"/>
        </w:rPr>
        <w:t>:</w:t>
      </w:r>
    </w:p>
    <w:p>
      <w:pPr>
        <w:pStyle w:val="NormalWeb"/>
        <w:spacing w:beforeAutospacing="0" w:before="0" w:afterAutospacing="0" w:after="0"/>
        <w:ind w:firstLine="992"/>
        <w:jc w:val="both"/>
        <w:rPr>
          <w:sz w:val="28"/>
          <w:szCs w:val="28"/>
        </w:rPr>
      </w:pPr>
      <w:r>
        <w:rPr>
          <w:sz w:val="28"/>
          <w:szCs w:val="28"/>
        </w:rPr>
        <w:t>-  через «Личный кабинет» заявителя на  РПГУ, и других средств информационно-телекоммуникационных технологий в случаях и порядке, установленных законодательством Российской Федерации.</w:t>
      </w:r>
    </w:p>
    <w:p>
      <w:pPr>
        <w:pStyle w:val="Normal"/>
        <w:ind w:firstLine="992"/>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Электронные документы могут быть направлены:</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w:t>
      </w:r>
      <w:r>
        <w:rPr>
          <w:rFonts w:eastAsia="Times New Roman" w:cs="Times New Roman" w:ascii="Times New Roman" w:hAnsi="Times New Roman"/>
          <w:sz w:val="28"/>
          <w:szCs w:val="28"/>
          <w:lang w:eastAsia="ru-RU"/>
        </w:rPr>
        <w:t xml:space="preserve">  через</w:t>
      </w:r>
      <w:r>
        <w:rPr>
          <w:rFonts w:cs="Times New Roman" w:ascii="Times New Roman" w:hAnsi="Times New Roman"/>
          <w:sz w:val="28"/>
          <w:szCs w:val="28"/>
        </w:rPr>
        <w:t xml:space="preserve"> МФЦ, в котором обеспечен  доступ к  </w:t>
      </w:r>
      <w:r>
        <w:rPr>
          <w:rFonts w:eastAsia="Times New Roman" w:cs="Times New Roman" w:ascii="Times New Roman" w:hAnsi="Times New Roman"/>
          <w:sz w:val="28"/>
          <w:szCs w:val="28"/>
          <w:lang w:eastAsia="ru-RU"/>
        </w:rPr>
        <w:t xml:space="preserve">Единому порталу,  </w:t>
      </w:r>
      <w:r>
        <w:rPr>
          <w:rStyle w:val="Style13"/>
          <w:rFonts w:cs="Times New Roman" w:ascii="Times New Roman" w:hAnsi="Times New Roman"/>
          <w:color w:val="auto"/>
          <w:sz w:val="28"/>
          <w:szCs w:val="28"/>
        </w:rPr>
        <w:t xml:space="preserve">Региональному порталу </w:t>
      </w:r>
      <w:r>
        <w:rPr>
          <w:rFonts w:cs="Times New Roman" w:ascii="Times New Roman" w:hAnsi="Times New Roman"/>
          <w:sz w:val="28"/>
          <w:szCs w:val="28"/>
        </w:rPr>
        <w:t>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w:t>
      </w:r>
      <w:r>
        <w:rPr>
          <w:rFonts w:cs="Times New Roman" w:ascii="Times New Roman" w:hAnsi="Times New Roman"/>
          <w:sz w:val="28"/>
          <w:szCs w:val="28"/>
          <w:shd w:fill="FFFFFF" w:val="clear"/>
        </w:rPr>
        <w:t xml:space="preserve"> путем направления электронного документа на официальную электронную почту (</w:t>
      </w:r>
      <w:r>
        <w:rPr>
          <w:rFonts w:cs="Times New Roman" w:ascii="Times New Roman" w:hAnsi="Times New Roman"/>
          <w:sz w:val="28"/>
          <w:szCs w:val="28"/>
        </w:rPr>
        <w:t xml:space="preserve">e-mail) </w:t>
      </w:r>
      <w:r>
        <w:rPr>
          <w:rFonts w:cs="Times New Roman" w:ascii="Times New Roman" w:hAnsi="Times New Roman"/>
          <w:sz w:val="28"/>
          <w:szCs w:val="28"/>
          <w:shd w:fill="FFFFFF" w:val="clear"/>
        </w:rPr>
        <w:t>уполномоченного органа.</w:t>
      </w:r>
    </w:p>
    <w:p>
      <w:pPr>
        <w:pStyle w:val="Normal"/>
        <w:widowControl w:val="false"/>
        <w:ind w:firstLine="992"/>
        <w:jc w:val="both"/>
        <w:rPr>
          <w:rFonts w:ascii="Times New Roman" w:hAnsi="Times New Roman" w:cs="Times New Roman"/>
          <w:sz w:val="28"/>
          <w:szCs w:val="28"/>
        </w:rPr>
      </w:pPr>
      <w:r>
        <w:rPr>
          <w:rFonts w:cs="Times New Roman" w:ascii="Times New Roman" w:hAnsi="Times New Roman"/>
          <w:sz w:val="28"/>
          <w:szCs w:val="28"/>
        </w:rPr>
        <w:t xml:space="preserve">В случае направления заявления посредством </w:t>
      </w:r>
      <w:r>
        <w:rPr>
          <w:rFonts w:eastAsia="Times New Roman" w:cs="Times New Roman" w:ascii="Times New Roman" w:hAnsi="Times New Roman"/>
          <w:sz w:val="28"/>
          <w:szCs w:val="28"/>
          <w:lang w:eastAsia="ru-RU"/>
        </w:rPr>
        <w:t xml:space="preserve">Единого портала,  </w:t>
      </w:r>
      <w:r>
        <w:rPr>
          <w:rFonts w:cs="Times New Roman" w:ascii="Times New Roman" w:hAnsi="Times New Roman"/>
          <w:sz w:val="28"/>
          <w:szCs w:val="28"/>
        </w:rPr>
        <w:t>Регионального портала сведения из документа, удостоверяющего личность заявителя (его представителя)  автоматически формируются при подтверждении учетной записи в ФГИС ЕСИА.</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Формирование заявления посредством РПГУ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без необходимости дополнительной подачи заявления в какой-либо иной форме и документов, необходимых для предоставления Услуги, в форме электронных документов.</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 xml:space="preserve">Заявление в форме электронного документа подписывается </w:t>
      </w:r>
      <w:hyperlink r:id="rId5">
        <w:r>
          <w:rPr>
            <w:rFonts w:cs="Times New Roman" w:ascii="Times New Roman" w:hAnsi="Times New Roman"/>
            <w:sz w:val="28"/>
            <w:szCs w:val="28"/>
          </w:rPr>
          <w:t>электронной подписью</w:t>
        </w:r>
      </w:hyperlink>
      <w:r>
        <w:rPr>
          <w:rFonts w:cs="Times New Roman" w:ascii="Times New Roman" w:hAnsi="Times New Roman"/>
          <w:sz w:val="28"/>
          <w:szCs w:val="28"/>
        </w:rPr>
        <w:t xml:space="preserve">, вид которой определяется в соответствии с </w:t>
      </w:r>
      <w:hyperlink r:id="rId6">
        <w:r>
          <w:rPr>
            <w:rFonts w:cs="Times New Roman" w:ascii="Times New Roman" w:hAnsi="Times New Roman"/>
            <w:sz w:val="28"/>
            <w:szCs w:val="28"/>
          </w:rPr>
          <w:t>частью 2 статьи 21.1</w:t>
        </w:r>
      </w:hyperlink>
      <w:r>
        <w:rPr>
          <w:rFonts w:cs="Times New Roman" w:ascii="Times New Roman" w:hAnsi="Times New Roman"/>
          <w:sz w:val="28"/>
          <w:szCs w:val="28"/>
        </w:rPr>
        <w:t xml:space="preserve"> Федерального закона N 210-ФЗ.</w:t>
      </w:r>
    </w:p>
    <w:p>
      <w:pPr>
        <w:pStyle w:val="Normal"/>
        <w:ind w:firstLine="992"/>
        <w:jc w:val="both"/>
        <w:rPr>
          <w:rStyle w:val="Style13"/>
          <w:rFonts w:ascii="Times New Roman" w:hAnsi="Times New Roman" w:cs="Times New Roman"/>
          <w:color w:val="auto"/>
          <w:sz w:val="28"/>
          <w:szCs w:val="28"/>
        </w:rPr>
      </w:pPr>
      <w:r>
        <w:rPr>
          <w:rFonts w:cs="Times New Roman" w:ascii="Times New Roman" w:hAnsi="Times New Roman"/>
          <w:sz w:val="28"/>
          <w:szCs w:val="28"/>
        </w:rPr>
        <w:t xml:space="preserve">При направлении заявления и документов в электронной форме  с использованием </w:t>
      </w:r>
      <w:r>
        <w:rPr>
          <w:rStyle w:val="Style13"/>
          <w:rFonts w:cs="Times New Roman" w:ascii="Times New Roman" w:hAnsi="Times New Roman"/>
          <w:color w:val="auto"/>
          <w:sz w:val="28"/>
          <w:szCs w:val="28"/>
        </w:rPr>
        <w:t xml:space="preserve">Регионального портала </w:t>
      </w:r>
      <w:r>
        <w:rPr>
          <w:rFonts w:cs="Times New Roman" w:ascii="Times New Roman" w:hAnsi="Times New Roman"/>
          <w:color w:val="000000"/>
          <w:sz w:val="28"/>
          <w:szCs w:val="28"/>
        </w:rPr>
        <w:t xml:space="preserve">заявителем - юридическим лицом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r>
        <w:fldChar w:fldCharType="begin"/>
      </w:r>
      <w:r>
        <w:rPr>
          <w:sz w:val="28"/>
          <w:szCs w:val="28"/>
          <w:rFonts w:cs="Times New Roman" w:ascii="Times New Roman" w:hAnsi="Times New Roman"/>
          <w:color w:val="000000"/>
        </w:rPr>
        <w:instrText xml:space="preserve"> HYPERLINK "http://mobileonline.garant.ru/" \l "/document/12184522/entry/54"</w:instrText>
      </w:r>
      <w:r>
        <w:rPr>
          <w:sz w:val="28"/>
          <w:szCs w:val="28"/>
          <w:rFonts w:cs="Times New Roman" w:ascii="Times New Roman" w:hAnsi="Times New Roman"/>
          <w:color w:val="000000"/>
        </w:rPr>
        <w:fldChar w:fldCharType="separate"/>
      </w:r>
      <w:r>
        <w:rPr>
          <w:rFonts w:cs="Times New Roman" w:ascii="Times New Roman" w:hAnsi="Times New Roman"/>
          <w:color w:val="000000"/>
          <w:sz w:val="28"/>
          <w:szCs w:val="28"/>
        </w:rPr>
        <w:t>квалифицированной электронной подписью</w:t>
      </w:r>
      <w:r>
        <w:rPr>
          <w:sz w:val="28"/>
          <w:szCs w:val="28"/>
          <w:rFonts w:cs="Times New Roman" w:ascii="Times New Roman" w:hAnsi="Times New Roman"/>
          <w:color w:val="000000"/>
        </w:rPr>
        <w:fldChar w:fldCharType="end"/>
      </w:r>
      <w:r>
        <w:rPr>
          <w:rFonts w:cs="Times New Roman" w:ascii="Times New Roman" w:hAnsi="Times New Roman"/>
          <w:color w:val="000000"/>
          <w:sz w:val="28"/>
          <w:szCs w:val="28"/>
        </w:rPr>
        <w:t>, полученной в одном из сертифицированных удостоверяющих центров;</w:t>
      </w:r>
      <w:r>
        <w:rPr>
          <w:rFonts w:cs="Times New Roman" w:ascii="Times New Roman" w:hAnsi="Times New Roman"/>
          <w:b/>
          <w:i/>
          <w:color w:val="000000"/>
          <w:sz w:val="26"/>
          <w:szCs w:val="26"/>
        </w:rPr>
        <w:t xml:space="preserve"> </w:t>
      </w:r>
      <w:r>
        <w:rPr>
          <w:rFonts w:cs="Times New Roman" w:ascii="Times New Roman" w:hAnsi="Times New Roman"/>
          <w:color w:val="000000"/>
          <w:sz w:val="28"/>
          <w:szCs w:val="28"/>
        </w:rPr>
        <w:t>з</w:t>
      </w:r>
      <w:r>
        <w:rPr>
          <w:rFonts w:cs="Times New Roman" w:ascii="Times New Roman" w:hAnsi="Times New Roman"/>
          <w:color w:val="000000"/>
          <w:sz w:val="28"/>
          <w:szCs w:val="28"/>
          <w:highlight w:val="white"/>
        </w:rPr>
        <w:t>аявитель, являющийся физическим лицом, вправе использовать простую электронную подпись</w:t>
      </w:r>
      <w:r>
        <w:rPr>
          <w:rFonts w:cs="Times New Roman" w:ascii="Times New Roman" w:hAnsi="Times New Roman"/>
          <w:color w:val="000000"/>
          <w:highlight w:val="white"/>
        </w:rPr>
        <w:t xml:space="preserve"> </w:t>
      </w:r>
      <w:r>
        <w:rPr>
          <w:rFonts w:cs="Times New Roman" w:ascii="Times New Roman" w:hAnsi="Times New Roman"/>
          <w:color w:val="000000"/>
        </w:rPr>
        <w:t xml:space="preserve"> </w:t>
      </w:r>
      <w:r>
        <w:rPr>
          <w:rFonts w:cs="Times New Roman" w:ascii="Times New Roman" w:hAnsi="Times New Roman"/>
          <w:color w:val="000000"/>
          <w:sz w:val="28"/>
          <w:szCs w:val="28"/>
        </w:rPr>
        <w:t xml:space="preserve">в соответствии с требованиями  </w:t>
      </w:r>
      <w:r>
        <w:fldChar w:fldCharType="begin"/>
      </w:r>
      <w:r>
        <w:rPr>
          <w:sz w:val="28"/>
          <w:szCs w:val="28"/>
          <w:rFonts w:cs="Times New Roman" w:ascii="Times New Roman" w:hAnsi="Times New Roman"/>
          <w:color w:val="000000"/>
        </w:rPr>
        <w:instrText xml:space="preserve"> HYPERLINK "http://mobileonline.garant.ru/" \l "/document/12184522/entry/0"</w:instrText>
      </w:r>
      <w:r>
        <w:rPr>
          <w:sz w:val="28"/>
          <w:szCs w:val="28"/>
          <w:rFonts w:cs="Times New Roman" w:ascii="Times New Roman" w:hAnsi="Times New Roman"/>
          <w:color w:val="000000"/>
        </w:rPr>
        <w:fldChar w:fldCharType="separate"/>
      </w:r>
      <w:r>
        <w:rPr>
          <w:rFonts w:cs="Times New Roman" w:ascii="Times New Roman" w:hAnsi="Times New Roman"/>
          <w:color w:val="000000"/>
          <w:sz w:val="28"/>
          <w:szCs w:val="28"/>
        </w:rPr>
        <w:t>Федерального закона</w:t>
      </w:r>
      <w:r>
        <w:rPr>
          <w:sz w:val="28"/>
          <w:szCs w:val="28"/>
          <w:rFonts w:cs="Times New Roman" w:ascii="Times New Roman" w:hAnsi="Times New Roman"/>
          <w:color w:val="000000"/>
        </w:rPr>
        <w:fldChar w:fldCharType="end"/>
      </w:r>
      <w:r>
        <w:rPr>
          <w:rFonts w:cs="Times New Roman" w:ascii="Times New Roman" w:hAnsi="Times New Roman"/>
          <w:color w:val="000000"/>
          <w:sz w:val="28"/>
          <w:szCs w:val="28"/>
        </w:rPr>
        <w:t xml:space="preserve"> № 63-ФЗ  и постановления Правительства № 634</w:t>
      </w:r>
      <w:r>
        <w:rPr>
          <w:rFonts w:cs="Times New Roman" w:ascii="Times New Roman" w:hAnsi="Times New Roman"/>
          <w:b/>
          <w:i/>
          <w:color w:val="000000"/>
          <w:sz w:val="26"/>
          <w:szCs w:val="26"/>
        </w:rPr>
        <w:t>.</w:t>
      </w:r>
    </w:p>
    <w:p>
      <w:pPr>
        <w:pStyle w:val="Normal"/>
        <w:ind w:firstLine="992"/>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Электронные документы принимаются к передаче при условии, что квалифицированная электронная подпись лица, от которого исходят электронные документы, проверена и подтверждена принадлежность данной подписи этому лицу в соответствии с Федеральным законом от 06 апреля 2011 № 63-ФЗ "Об электронной подписи", </w:t>
      </w:r>
      <w:r>
        <w:rPr>
          <w:rFonts w:cs="Times New Roman" w:ascii="Times New Roman" w:hAnsi="Times New Roman"/>
          <w:sz w:val="28"/>
          <w:szCs w:val="28"/>
        </w:rPr>
        <w:t>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постановление Правительства № 634).</w:t>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2.11 Исчерпывающий перечень документов, необходимых для предоставления муниципальной услуги</w:t>
      </w:r>
    </w:p>
    <w:p>
      <w:pPr>
        <w:pStyle w:val="NormalWeb"/>
        <w:shd w:val="clear" w:color="auto" w:fill="FFFFFF"/>
        <w:spacing w:beforeAutospacing="0" w:before="0" w:afterAutospacing="0" w:after="0"/>
        <w:jc w:val="both"/>
        <w:rPr>
          <w:rStyle w:val="FontStyle58"/>
          <w:sz w:val="28"/>
          <w:szCs w:val="28"/>
        </w:rPr>
      </w:pPr>
      <w:r>
        <w:rPr>
          <w:sz w:val="28"/>
          <w:szCs w:val="28"/>
        </w:rPr>
        <w:t>2.11.1 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  приведен в  т</w:t>
      </w:r>
      <w:r>
        <w:rPr>
          <w:rFonts w:eastAsia="Calibri" w:cs="" w:ascii="Calibri" w:hAnsi="Calibri" w:asciiTheme="minorHAnsi" w:cstheme="minorBidi" w:eastAsiaTheme="minorHAnsi" w:hAnsiTheme="minorHAnsi"/>
          <w:sz w:val="28"/>
          <w:szCs w:val="28"/>
          <w:shd w:fill="auto" w:val="clear"/>
        </w:rPr>
        <w:t>аблицах №№ 1,2 приложения  № 3</w:t>
      </w:r>
      <w:r>
        <w:rPr>
          <w:sz w:val="28"/>
          <w:szCs w:val="28"/>
        </w:rPr>
        <w:t xml:space="preserve">  к </w:t>
      </w:r>
      <w:r>
        <w:rPr>
          <w:rStyle w:val="FontStyle58"/>
          <w:sz w:val="28"/>
          <w:szCs w:val="28"/>
        </w:rPr>
        <w:t>настоящему административному регламенту.</w:t>
      </w:r>
    </w:p>
    <w:p>
      <w:pPr>
        <w:pStyle w:val="NormalWeb"/>
        <w:shd w:val="clear" w:color="auto" w:fill="FFFFFF"/>
        <w:spacing w:beforeAutospacing="0" w:before="0" w:afterAutospacing="0" w:after="0"/>
        <w:jc w:val="both"/>
        <w:rPr>
          <w:sz w:val="28"/>
          <w:szCs w:val="28"/>
        </w:rPr>
      </w:pPr>
      <w:r>
        <w:rPr>
          <w:sz w:val="28"/>
          <w:szCs w:val="28"/>
        </w:rPr>
        <w:t>2.11.2 Исчерпывающий перечень документов и информации необходимых,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Pr/>
        <w:t xml:space="preserve"> </w:t>
      </w:r>
      <w:r>
        <w:rPr>
          <w:sz w:val="28"/>
          <w:szCs w:val="28"/>
        </w:rPr>
        <w:t xml:space="preserve"> приведен в таблице </w:t>
      </w:r>
      <w:r>
        <w:rPr>
          <w:rFonts w:eastAsia="Calibri" w:cs="" w:ascii="Calibri" w:hAnsi="Calibri" w:asciiTheme="minorHAnsi" w:cstheme="minorBidi" w:eastAsiaTheme="minorHAnsi" w:hAnsiTheme="minorHAnsi"/>
          <w:sz w:val="28"/>
          <w:szCs w:val="28"/>
          <w:shd w:fill="auto" w:val="clear"/>
        </w:rPr>
        <w:t xml:space="preserve">№  3 приложения № 3 </w:t>
      </w:r>
      <w:r>
        <w:rPr>
          <w:sz w:val="28"/>
          <w:szCs w:val="28"/>
        </w:rPr>
        <w:t xml:space="preserve">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cs="Times New Roman"/>
          <w:color w:val="0070C0"/>
          <w:sz w:val="28"/>
          <w:szCs w:val="28"/>
        </w:rPr>
      </w:pPr>
      <w:r>
        <w:rPr>
          <w:rFonts w:cs="Times New Roman" w:ascii="Times New Roman" w:hAnsi="Times New Roman"/>
          <w:color w:val="000000" w:themeColor="text1"/>
          <w:sz w:val="28"/>
          <w:szCs w:val="28"/>
        </w:rPr>
        <w:t xml:space="preserve">2.11.3 </w:t>
      </w:r>
      <w:r>
        <w:rPr>
          <w:rFonts w:cs="Times New Roman" w:ascii="Times New Roman" w:hAnsi="Times New Roman"/>
          <w:sz w:val="28"/>
          <w:szCs w:val="28"/>
        </w:rPr>
        <w:t>Исчерпывающий перечень документов и информации, которые заявитель должен представить самостоятельно при подаче заявления об исправлении допущенных опечаток и ошибок в выданных документах в результате предоставления муниципальной услуги,</w:t>
      </w:r>
      <w:r>
        <w:rPr>
          <w:rFonts w:cs="Times New Roman" w:ascii="Times New Roman" w:hAnsi="Times New Roman"/>
        </w:rPr>
        <w:t xml:space="preserve"> </w:t>
      </w:r>
      <w:r>
        <w:rPr>
          <w:rFonts w:cs="Times New Roman" w:ascii="Times New Roman" w:hAnsi="Times New Roman"/>
          <w:sz w:val="28"/>
          <w:szCs w:val="28"/>
        </w:rPr>
        <w:t xml:space="preserve"> приведен в </w:t>
      </w:r>
      <w:r>
        <w:rPr>
          <w:rFonts w:cs="Times New Roman" w:ascii="Times New Roman" w:hAnsi="Times New Roman"/>
          <w:sz w:val="28"/>
          <w:szCs w:val="28"/>
          <w:shd w:fill="auto" w:val="clear"/>
        </w:rPr>
        <w:t xml:space="preserve">таблице №  4 приложения № 3 </w:t>
      </w:r>
      <w:r>
        <w:rPr>
          <w:rFonts w:cs="Times New Roman" w:ascii="Times New Roman" w:hAnsi="Times New Roman"/>
          <w:sz w:val="28"/>
          <w:szCs w:val="28"/>
        </w:rPr>
        <w:t xml:space="preserve">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Style w:val="FontStyle58"/>
          <w:sz w:val="28"/>
          <w:szCs w:val="28"/>
        </w:rPr>
      </w:pPr>
      <w:r>
        <w:rPr>
          <w:rFonts w:cs="Times New Roman" w:ascii="Times New Roman" w:hAnsi="Times New Roman"/>
          <w:sz w:val="28"/>
          <w:szCs w:val="28"/>
        </w:rPr>
        <w:t>2.11.4 Исчерпывающий перечень документов и информации, которые заявитель должен представить самостоятельно при подаче заявления</w:t>
      </w:r>
      <w:r>
        <w:rPr>
          <w:rFonts w:ascii="Times New Roman" w:hAnsi="Times New Roman"/>
          <w:sz w:val="28"/>
        </w:rPr>
        <w:t xml:space="preserve"> о </w:t>
      </w:r>
      <w:r>
        <w:rPr>
          <w:rFonts w:cs="Times New Roman" w:ascii="Times New Roman" w:hAnsi="Times New Roman"/>
          <w:sz w:val="28"/>
          <w:szCs w:val="28"/>
        </w:rPr>
        <w:t xml:space="preserve">выдаче  дубликата документа, выданного по результатам предоставления муниципальной услуги, приведен в таблице </w:t>
      </w:r>
      <w:r>
        <w:rPr>
          <w:rFonts w:cs="Times New Roman" w:ascii="Times New Roman" w:hAnsi="Times New Roman"/>
          <w:sz w:val="28"/>
          <w:szCs w:val="28"/>
          <w:shd w:fill="auto" w:val="clear"/>
        </w:rPr>
        <w:t xml:space="preserve">№  5 приложения № 3 </w:t>
      </w:r>
      <w:r>
        <w:rPr>
          <w:rFonts w:cs="Times New Roman" w:ascii="Times New Roman" w:hAnsi="Times New Roman"/>
          <w:sz w:val="28"/>
          <w:szCs w:val="28"/>
        </w:rPr>
        <w:t xml:space="preserve"> к </w:t>
      </w:r>
      <w:r>
        <w:rPr>
          <w:rStyle w:val="FontStyle58"/>
          <w:sz w:val="28"/>
          <w:szCs w:val="28"/>
        </w:rPr>
        <w:t>настоящему административному регламенту.</w:t>
      </w:r>
    </w:p>
    <w:p>
      <w:pPr>
        <w:pStyle w:val="Normal"/>
        <w:ind w:firstLine="708"/>
        <w:rPr>
          <w:rFonts w:ascii="Times New Roman" w:hAnsi="Times New Roman" w:cs="Times New Roman"/>
          <w:b/>
          <w:sz w:val="28"/>
          <w:szCs w:val="28"/>
        </w:rPr>
      </w:pPr>
      <w:r>
        <w:rPr>
          <w:rFonts w:cs="Times New Roman" w:ascii="Times New Roman" w:hAnsi="Times New Roman"/>
          <w:b/>
          <w:color w:val="000000" w:themeColor="text1"/>
          <w:sz w:val="28"/>
          <w:szCs w:val="28"/>
        </w:rPr>
        <w:t xml:space="preserve">2.12 </w:t>
      </w:r>
      <w:r>
        <w:rPr>
          <w:rFonts w:cs="Times New Roman" w:ascii="Times New Roman" w:hAnsi="Times New Roman"/>
          <w:b/>
          <w:sz w:val="28"/>
          <w:szCs w:val="28"/>
        </w:rPr>
        <w:t xml:space="preserve">Перечень способов подачи запроса о предоставлении </w:t>
      </w:r>
    </w:p>
    <w:p>
      <w:pPr>
        <w:pStyle w:val="Normal"/>
        <w:rPr>
          <w:rFonts w:ascii="Times New Roman" w:hAnsi="Times New Roman" w:cs="Times New Roman"/>
          <w:b/>
          <w:sz w:val="28"/>
          <w:szCs w:val="28"/>
        </w:rPr>
      </w:pP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 xml:space="preserve">ной услуги и документов, необходимых для </w:t>
      </w:r>
    </w:p>
    <w:p>
      <w:pPr>
        <w:pStyle w:val="Normal"/>
        <w:rPr>
          <w:rFonts w:ascii="Times New Roman" w:hAnsi="Times New Roman" w:cs="Times New Roman"/>
          <w:b/>
          <w:sz w:val="28"/>
          <w:szCs w:val="28"/>
        </w:rPr>
      </w:pPr>
      <w:r>
        <w:rPr>
          <w:rFonts w:cs="Times New Roman" w:ascii="Times New Roman" w:hAnsi="Times New Roman"/>
          <w:b/>
          <w:sz w:val="28"/>
          <w:szCs w:val="28"/>
        </w:rPr>
        <w:t xml:space="preserve">предоставления </w:t>
      </w: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ной услуги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2.12.1 </w:t>
      </w:r>
      <w:r>
        <w:rPr>
          <w:rFonts w:cs="Times New Roman" w:ascii="Times New Roman" w:hAnsi="Times New Roman"/>
        </w:rPr>
        <w:t xml:space="preserve"> </w:t>
      </w:r>
      <w:r>
        <w:rPr>
          <w:rFonts w:cs="Times New Roman" w:ascii="Times New Roman" w:hAnsi="Times New Roman"/>
          <w:sz w:val="28"/>
          <w:szCs w:val="28"/>
        </w:rPr>
        <w:t xml:space="preserve"> Перечень способов подачи заявления о предоставлении </w:t>
      </w:r>
      <w:r>
        <w:rPr>
          <w:rFonts w:cs="Times New Roman" w:ascii="Times New Roman" w:hAnsi="Times New Roman"/>
          <w:color w:val="000000" w:themeColor="text1"/>
          <w:sz w:val="28"/>
          <w:szCs w:val="28"/>
        </w:rPr>
        <w:t>муниципаль</w:t>
      </w:r>
      <w:r>
        <w:rPr>
          <w:rFonts w:cs="Times New Roman" w:ascii="Times New Roman" w:hAnsi="Times New Roman"/>
          <w:sz w:val="28"/>
          <w:szCs w:val="28"/>
        </w:rPr>
        <w:t xml:space="preserve">ной услуги и документов, необходимых для предоставления </w:t>
      </w:r>
      <w:r>
        <w:rPr>
          <w:rFonts w:cs="Times New Roman" w:ascii="Times New Roman" w:hAnsi="Times New Roman"/>
          <w:color w:val="000000" w:themeColor="text1"/>
          <w:sz w:val="28"/>
          <w:szCs w:val="28"/>
        </w:rPr>
        <w:t>муниципаль</w:t>
      </w:r>
      <w:r>
        <w:rPr>
          <w:rFonts w:cs="Times New Roman" w:ascii="Times New Roman" w:hAnsi="Times New Roman"/>
          <w:sz w:val="28"/>
          <w:szCs w:val="28"/>
        </w:rPr>
        <w:t xml:space="preserve">ной услуги приведен в таблице </w:t>
      </w:r>
      <w:r>
        <w:rPr>
          <w:rFonts w:cs="Times New Roman" w:ascii="Times New Roman" w:hAnsi="Times New Roman"/>
          <w:sz w:val="28"/>
          <w:szCs w:val="28"/>
          <w:shd w:fill="auto" w:val="clear"/>
        </w:rPr>
        <w:t xml:space="preserve">№ 6 приложения № 3 </w:t>
      </w:r>
      <w:r>
        <w:rPr>
          <w:rFonts w:cs="Times New Roman" w:ascii="Times New Roman" w:hAnsi="Times New Roman"/>
          <w:sz w:val="28"/>
          <w:szCs w:val="28"/>
        </w:rPr>
        <w:t xml:space="preserve"> к </w:t>
      </w:r>
      <w:r>
        <w:rPr>
          <w:rStyle w:val="FontStyle58"/>
          <w:sz w:val="28"/>
          <w:szCs w:val="28"/>
        </w:rPr>
        <w:t>настоящему административному регламенту.</w:t>
      </w:r>
    </w:p>
    <w:p>
      <w:pPr>
        <w:pStyle w:val="Normal"/>
        <w:rPr/>
      </w:pPr>
      <w:r>
        <w:rPr>
          <w:rFonts w:cs="Times New Roman" w:ascii="Times New Roman" w:hAnsi="Times New Roman"/>
          <w:b/>
          <w:color w:val="000000" w:themeColor="text1"/>
          <w:sz w:val="28"/>
          <w:szCs w:val="28"/>
        </w:rPr>
        <w:t xml:space="preserve">2.13 </w:t>
      </w:r>
      <w:r>
        <w:rPr>
          <w:rFonts w:cs="Times New Roman" w:ascii="Times New Roman" w:hAnsi="Times New Roman"/>
          <w:b/>
          <w:sz w:val="28"/>
          <w:szCs w:val="28"/>
        </w:rPr>
        <w:t xml:space="preserve">Формы заявлений о предоставлении </w:t>
      </w: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p>
    <w:p>
      <w:pPr>
        <w:pStyle w:val="Normal"/>
        <w:rPr/>
      </w:pP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 xml:space="preserve">ной услуги </w:t>
      </w:r>
    </w:p>
    <w:p>
      <w:pPr>
        <w:pStyle w:val="Style25"/>
        <w:rPr>
          <w:sz w:val="28"/>
          <w:szCs w:val="28"/>
        </w:rPr>
      </w:pPr>
      <w:r>
        <w:rPr>
          <w:sz w:val="28"/>
          <w:szCs w:val="28"/>
        </w:rPr>
        <w:t>2.13.1 Форма заявлений</w:t>
      </w:r>
      <w:r>
        <w:rPr>
          <w:color w:val="FF0000"/>
          <w:sz w:val="28"/>
          <w:szCs w:val="28"/>
        </w:rPr>
        <w:t xml:space="preserve"> </w:t>
      </w:r>
      <w:r>
        <w:rPr>
          <w:sz w:val="28"/>
          <w:szCs w:val="28"/>
        </w:rPr>
        <w:t xml:space="preserve">о </w:t>
      </w:r>
      <w:r>
        <w:rPr>
          <w:rStyle w:val="Style12"/>
          <w:i w:val="false"/>
          <w:iCs w:val="false"/>
          <w:color w:val="000000" w:themeColor="text1"/>
          <w:sz w:val="28"/>
          <w:szCs w:val="28"/>
        </w:rPr>
        <w:t>предоставлении муниципальной услуги</w:t>
      </w:r>
      <w:r>
        <w:rPr>
          <w:b/>
          <w:sz w:val="28"/>
          <w:szCs w:val="28"/>
        </w:rPr>
        <w:t xml:space="preserve"> </w:t>
      </w:r>
      <w:r>
        <w:rPr>
          <w:sz w:val="28"/>
          <w:szCs w:val="28"/>
        </w:rPr>
        <w:t xml:space="preserve">приведены в приложениях  к </w:t>
      </w:r>
      <w:r>
        <w:rPr>
          <w:rStyle w:val="FontStyle58"/>
          <w:sz w:val="28"/>
          <w:szCs w:val="28"/>
        </w:rPr>
        <w:t xml:space="preserve">настоящему административному </w:t>
      </w:r>
      <w:r>
        <w:rPr>
          <w:sz w:val="28"/>
          <w:szCs w:val="28"/>
        </w:rPr>
        <w:t>регламенту:</w:t>
      </w:r>
    </w:p>
    <w:p>
      <w:pPr>
        <w:pStyle w:val="Normal"/>
        <w:ind w:right="-1" w:firstLine="708"/>
        <w:jc w:val="both"/>
        <w:rPr>
          <w:highlight w:val="none"/>
          <w:shd w:fill="auto" w:val="clear"/>
        </w:rPr>
      </w:pPr>
      <w:r>
        <w:rPr>
          <w:rFonts w:cs="Times New Roman" w:ascii="Times New Roman" w:hAnsi="Times New Roman"/>
          <w:sz w:val="28"/>
          <w:szCs w:val="28"/>
          <w:shd w:fill="auto" w:val="clear"/>
        </w:rPr>
        <w:t>- Приложение № 6</w:t>
      </w:r>
      <w:r>
        <w:rPr>
          <w:rFonts w:cs="Times New Roman" w:ascii="Times New Roman" w:hAnsi="Times New Roman"/>
          <w:color w:val="000000"/>
          <w:sz w:val="28"/>
          <w:szCs w:val="28"/>
          <w:shd w:fill="auto" w:val="clear"/>
        </w:rPr>
        <w:t xml:space="preserve">  «Образец заявления о заключении нового договора аренды земельного участка земельным участком»; </w:t>
      </w:r>
    </w:p>
    <w:p>
      <w:pPr>
        <w:pStyle w:val="Normal"/>
        <w:ind w:right="-1" w:firstLine="708"/>
        <w:jc w:val="both"/>
        <w:rPr>
          <w:highlight w:val="none"/>
          <w:shd w:fill="auto" w:val="clear"/>
        </w:rPr>
      </w:pPr>
      <w:r>
        <w:rPr>
          <w:rFonts w:cs="Times New Roman" w:ascii="Times New Roman" w:hAnsi="Times New Roman"/>
          <w:sz w:val="28"/>
          <w:szCs w:val="28"/>
          <w:shd w:fill="auto" w:val="clear"/>
        </w:rPr>
        <w:t>- Приложение № 7 «</w:t>
      </w:r>
      <w:r>
        <w:rPr>
          <w:rFonts w:cs="Times New Roman" w:ascii="Times New Roman" w:hAnsi="Times New Roman"/>
          <w:color w:val="000000"/>
          <w:sz w:val="28"/>
          <w:szCs w:val="28"/>
          <w:shd w:fill="auto" w:val="clear"/>
        </w:rPr>
        <w:t xml:space="preserve">Образец заполнения заявления о заключении нового договора аренды земельного участка земельным участком»; </w:t>
      </w:r>
    </w:p>
    <w:p>
      <w:pPr>
        <w:pStyle w:val="Normal"/>
        <w:ind w:right="-1" w:firstLine="708"/>
        <w:jc w:val="both"/>
        <w:rPr>
          <w:highlight w:val="none"/>
          <w:shd w:fill="auto" w:val="clear"/>
        </w:rPr>
      </w:pPr>
      <w:r>
        <w:rPr>
          <w:rFonts w:cs="Times New Roman" w:ascii="Times New Roman" w:hAnsi="Times New Roman"/>
          <w:sz w:val="28"/>
          <w:szCs w:val="28"/>
          <w:shd w:fill="auto" w:val="clear"/>
        </w:rPr>
        <w:t>- Приложение № 8 Форма Согласия на обработку персональных данных;</w:t>
      </w:r>
    </w:p>
    <w:p>
      <w:pPr>
        <w:pStyle w:val="Normal"/>
        <w:ind w:right="-1" w:firstLine="708"/>
        <w:jc w:val="both"/>
        <w:rPr>
          <w:highlight w:val="none"/>
          <w:shd w:fill="auto" w:val="clear"/>
        </w:rPr>
      </w:pPr>
      <w:r>
        <w:rPr>
          <w:rFonts w:cs="Times New Roman" w:ascii="Times New Roman" w:hAnsi="Times New Roman"/>
          <w:sz w:val="28"/>
          <w:szCs w:val="28"/>
          <w:shd w:fill="auto" w:val="clear"/>
        </w:rPr>
        <w:t>- Приложение № 9 «</w:t>
      </w:r>
      <w:r>
        <w:rPr>
          <w:rFonts w:cs="Times New Roman" w:ascii="Times New Roman" w:hAnsi="Times New Roman"/>
          <w:color w:val="000000"/>
          <w:sz w:val="28"/>
          <w:szCs w:val="28"/>
          <w:shd w:fill="auto" w:val="clear"/>
        </w:rPr>
        <w:t xml:space="preserve">Образец заявления о заключении дополнительного соглашения к договору»; </w:t>
      </w:r>
    </w:p>
    <w:p>
      <w:pPr>
        <w:pStyle w:val="Normal"/>
        <w:ind w:right="-1" w:firstLine="708"/>
        <w:jc w:val="both"/>
        <w:rPr>
          <w:highlight w:val="none"/>
          <w:shd w:fill="auto" w:val="clear"/>
        </w:rPr>
      </w:pPr>
      <w:r>
        <w:rPr>
          <w:rFonts w:cs="Times New Roman" w:ascii="Times New Roman" w:hAnsi="Times New Roman"/>
          <w:sz w:val="28"/>
          <w:szCs w:val="28"/>
          <w:shd w:fill="auto" w:val="clear"/>
        </w:rPr>
        <w:t>- Приложение № 10 «</w:t>
      </w:r>
      <w:r>
        <w:rPr>
          <w:rFonts w:cs="Times New Roman" w:ascii="Times New Roman" w:hAnsi="Times New Roman"/>
          <w:color w:val="000000"/>
          <w:sz w:val="28"/>
          <w:szCs w:val="28"/>
          <w:shd w:fill="auto" w:val="clear"/>
        </w:rPr>
        <w:t xml:space="preserve">Образец заполнения заявления о заключении дополнительного соглашения к договору»; </w:t>
      </w:r>
    </w:p>
    <w:p>
      <w:pPr>
        <w:pStyle w:val="Normal"/>
        <w:ind w:right="-1" w:firstLine="708"/>
        <w:jc w:val="both"/>
        <w:rPr>
          <w:highlight w:val="none"/>
          <w:shd w:fill="auto" w:val="clear"/>
        </w:rPr>
      </w:pPr>
      <w:r>
        <w:rPr>
          <w:rFonts w:cs="Times New Roman" w:ascii="Times New Roman" w:hAnsi="Times New Roman"/>
          <w:sz w:val="28"/>
          <w:szCs w:val="28"/>
          <w:shd w:fill="auto" w:val="clear"/>
        </w:rPr>
        <w:t>- Приложение № 11 Форма Согласия на обработку персональных данных;</w:t>
      </w:r>
    </w:p>
    <w:p>
      <w:pPr>
        <w:pStyle w:val="Normal"/>
        <w:ind w:right="-1" w:firstLine="708"/>
        <w:jc w:val="both"/>
        <w:rPr/>
      </w:pPr>
      <w:r>
        <w:rPr>
          <w:rFonts w:cs="Times New Roman" w:ascii="Times New Roman" w:hAnsi="Times New Roman"/>
          <w:sz w:val="28"/>
          <w:szCs w:val="28"/>
          <w:shd w:fill="auto" w:val="clear"/>
        </w:rPr>
        <w:t>- Приложение № 12</w:t>
      </w:r>
      <w:r>
        <w:rPr>
          <w:rFonts w:cs="Times New Roman" w:ascii="Times New Roman" w:hAnsi="Times New Roman"/>
          <w:color w:val="000000"/>
          <w:sz w:val="28"/>
          <w:szCs w:val="28"/>
          <w:shd w:fill="auto" w:val="clear"/>
        </w:rPr>
        <w:t xml:space="preserve">  «Образец заявления </w:t>
      </w:r>
      <w:r>
        <w:rPr>
          <w:rFonts w:cs="Times New Roman" w:ascii="Times New Roman" w:hAnsi="Times New Roman"/>
          <w:sz w:val="28"/>
          <w:szCs w:val="28"/>
          <w:shd w:fill="auto" w:val="clear"/>
        </w:rPr>
        <w:t xml:space="preserve">об  </w:t>
      </w:r>
      <w:r>
        <w:rPr>
          <w:rStyle w:val="FontStyle44"/>
          <w:rFonts w:cs="Times New Roman" w:ascii="Times New Roman" w:hAnsi="Times New Roman"/>
          <w:sz w:val="28"/>
          <w:szCs w:val="28"/>
          <w:shd w:fill="auto" w:val="clear"/>
        </w:rPr>
        <w:t xml:space="preserve">исправлении допущенных опечаток и (или)  ошибок в выданных ранее документах» (далее - </w:t>
      </w:r>
      <w:r>
        <w:rPr>
          <w:rFonts w:cs="Times New Roman" w:ascii="Times New Roman" w:hAnsi="Times New Roman"/>
          <w:color w:val="000000"/>
          <w:sz w:val="28"/>
          <w:szCs w:val="28"/>
          <w:shd w:fill="auto" w:val="clear"/>
        </w:rPr>
        <w:t xml:space="preserve">заявление об исправлении </w:t>
      </w:r>
      <w:r>
        <w:rPr>
          <w:rStyle w:val="FontStyle44"/>
          <w:rFonts w:cs="Times New Roman" w:ascii="Times New Roman" w:hAnsi="Times New Roman"/>
          <w:sz w:val="28"/>
          <w:szCs w:val="28"/>
          <w:shd w:fill="auto" w:val="clear"/>
        </w:rPr>
        <w:t>технической ошибки)</w:t>
      </w:r>
      <w:r>
        <w:rPr>
          <w:rFonts w:cs="Times New Roman" w:ascii="Times New Roman" w:hAnsi="Times New Roman"/>
          <w:color w:val="000000"/>
          <w:sz w:val="28"/>
          <w:szCs w:val="28"/>
          <w:shd w:fill="auto" w:val="clear"/>
        </w:rPr>
        <w:t>;</w:t>
      </w:r>
    </w:p>
    <w:p>
      <w:pPr>
        <w:pStyle w:val="Normal"/>
        <w:ind w:firstLine="709"/>
        <w:jc w:val="both"/>
        <w:rPr/>
      </w:pPr>
      <w:r>
        <w:rPr>
          <w:rFonts w:cs="Times New Roman" w:ascii="Times New Roman" w:hAnsi="Times New Roman"/>
          <w:sz w:val="28"/>
          <w:szCs w:val="28"/>
          <w:shd w:fill="auto" w:val="clear"/>
        </w:rPr>
        <w:t xml:space="preserve">Приложение № 13 </w:t>
      </w:r>
      <w:r>
        <w:rPr>
          <w:rFonts w:cs="Times New Roman" w:ascii="Times New Roman" w:hAnsi="Times New Roman"/>
          <w:color w:val="000000"/>
          <w:sz w:val="28"/>
          <w:szCs w:val="28"/>
          <w:shd w:fill="auto" w:val="clear"/>
        </w:rPr>
        <w:t>«Образец заполнения заявления</w:t>
      </w:r>
      <w:r>
        <w:rPr>
          <w:rFonts w:cs="Times New Roman" w:ascii="Times New Roman" w:hAnsi="Times New Roman"/>
          <w:sz w:val="28"/>
          <w:szCs w:val="28"/>
          <w:shd w:fill="auto" w:val="clear"/>
        </w:rPr>
        <w:t xml:space="preserve"> об  </w:t>
      </w:r>
      <w:r>
        <w:rPr>
          <w:rStyle w:val="FontStyle44"/>
          <w:rFonts w:cs="Times New Roman" w:ascii="Times New Roman" w:hAnsi="Times New Roman"/>
          <w:sz w:val="28"/>
          <w:szCs w:val="28"/>
          <w:shd w:fill="auto" w:val="clear"/>
        </w:rPr>
        <w:t>исправлении допущенных опечаток и (или)  ошибок в выданных ранее документах»;</w:t>
      </w:r>
    </w:p>
    <w:p>
      <w:pPr>
        <w:pStyle w:val="Normal"/>
        <w:ind w:right="-1" w:firstLine="708"/>
        <w:jc w:val="both"/>
        <w:rPr>
          <w:highlight w:val="none"/>
          <w:shd w:fill="auto" w:val="clear"/>
        </w:rPr>
      </w:pPr>
      <w:r>
        <w:rPr>
          <w:rFonts w:cs="Times New Roman" w:ascii="Times New Roman" w:hAnsi="Times New Roman"/>
          <w:sz w:val="28"/>
          <w:szCs w:val="28"/>
          <w:shd w:fill="auto" w:val="clear"/>
        </w:rPr>
        <w:t>- Приложение № 14 Форма Согласия на обработку персональных данных</w:t>
      </w:r>
    </w:p>
    <w:p>
      <w:pPr>
        <w:pStyle w:val="Normal"/>
        <w:ind w:right="-1" w:firstLine="708"/>
        <w:jc w:val="both"/>
        <w:rPr>
          <w:highlight w:val="none"/>
          <w:shd w:fill="auto" w:val="clear"/>
        </w:rPr>
      </w:pPr>
      <w:r>
        <w:rPr>
          <w:rFonts w:cs="Times New Roman" w:ascii="Times New Roman" w:hAnsi="Times New Roman"/>
          <w:sz w:val="28"/>
          <w:szCs w:val="28"/>
          <w:shd w:fill="auto" w:val="clear"/>
        </w:rPr>
        <w:t>Приложение № 15 «</w:t>
      </w:r>
      <w:r>
        <w:rPr>
          <w:rFonts w:cs="Times New Roman" w:ascii="Times New Roman" w:hAnsi="Times New Roman"/>
          <w:color w:val="000000"/>
          <w:sz w:val="28"/>
          <w:szCs w:val="28"/>
          <w:shd w:fill="auto" w:val="clear"/>
        </w:rPr>
        <w:t xml:space="preserve">Образец  заявления </w:t>
      </w:r>
      <w:r>
        <w:rPr>
          <w:rFonts w:cs="Times New Roman" w:ascii="Times New Roman" w:hAnsi="Times New Roman"/>
          <w:sz w:val="28"/>
          <w:szCs w:val="28"/>
          <w:shd w:fill="auto" w:val="clear"/>
        </w:rPr>
        <w:t>о выдаче дубликата</w:t>
      </w:r>
      <w:r>
        <w:rPr>
          <w:rFonts w:cs="Times New Roman" w:ascii="Times New Roman" w:hAnsi="Times New Roman"/>
          <w:color w:val="FF0000"/>
          <w:sz w:val="28"/>
          <w:szCs w:val="28"/>
          <w:shd w:fill="auto" w:val="clear"/>
        </w:rPr>
        <w:t xml:space="preserve"> </w:t>
      </w:r>
      <w:r>
        <w:rPr>
          <w:rFonts w:cs="Times New Roman" w:ascii="Times New Roman" w:hAnsi="Times New Roman"/>
          <w:sz w:val="28"/>
          <w:szCs w:val="28"/>
          <w:shd w:fill="auto" w:val="clear"/>
        </w:rPr>
        <w:t>документа ранее предоставленной муниципальной услуги»;</w:t>
      </w:r>
    </w:p>
    <w:p>
      <w:pPr>
        <w:pStyle w:val="Normal"/>
        <w:ind w:right="-1" w:firstLine="708"/>
        <w:jc w:val="both"/>
        <w:rPr>
          <w:highlight w:val="none"/>
          <w:shd w:fill="auto" w:val="clear"/>
        </w:rPr>
      </w:pPr>
      <w:r>
        <w:rPr>
          <w:rFonts w:cs="Times New Roman" w:ascii="Times New Roman" w:hAnsi="Times New Roman"/>
          <w:sz w:val="28"/>
          <w:szCs w:val="28"/>
          <w:shd w:fill="auto" w:val="clear"/>
        </w:rPr>
        <w:t>Приложение № 16 «</w:t>
      </w:r>
      <w:r>
        <w:rPr>
          <w:rFonts w:cs="Times New Roman" w:ascii="Times New Roman" w:hAnsi="Times New Roman"/>
          <w:color w:val="000000"/>
          <w:sz w:val="28"/>
          <w:szCs w:val="28"/>
          <w:shd w:fill="auto" w:val="clear"/>
        </w:rPr>
        <w:t>Образец заполнения заявления</w:t>
      </w:r>
      <w:r>
        <w:rPr>
          <w:rFonts w:cs="Times New Roman" w:ascii="Times New Roman" w:hAnsi="Times New Roman"/>
          <w:sz w:val="28"/>
          <w:szCs w:val="28"/>
          <w:shd w:fill="auto" w:val="clear"/>
        </w:rPr>
        <w:t xml:space="preserve"> о выдаче дубликата</w:t>
      </w:r>
      <w:r>
        <w:rPr>
          <w:rFonts w:cs="Times New Roman" w:ascii="Times New Roman" w:hAnsi="Times New Roman"/>
          <w:color w:val="FF0000"/>
          <w:sz w:val="28"/>
          <w:szCs w:val="28"/>
          <w:shd w:fill="auto" w:val="clear"/>
        </w:rPr>
        <w:t xml:space="preserve"> </w:t>
      </w:r>
      <w:r>
        <w:rPr>
          <w:rFonts w:cs="Times New Roman" w:ascii="Times New Roman" w:hAnsi="Times New Roman"/>
          <w:sz w:val="28"/>
          <w:szCs w:val="28"/>
          <w:shd w:fill="auto" w:val="clear"/>
        </w:rPr>
        <w:t>документа ранее предоставленной муниципальной услуги» (далее – заявление о выдаче дубликата);</w:t>
      </w:r>
    </w:p>
    <w:p>
      <w:pPr>
        <w:pStyle w:val="Normal"/>
        <w:ind w:right="-1" w:firstLine="708"/>
        <w:jc w:val="both"/>
        <w:rPr>
          <w:highlight w:val="none"/>
          <w:shd w:fill="auto" w:val="clear"/>
        </w:rPr>
      </w:pPr>
      <w:r>
        <w:rPr>
          <w:rFonts w:cs="Times New Roman" w:ascii="Times New Roman" w:hAnsi="Times New Roman"/>
          <w:sz w:val="28"/>
          <w:szCs w:val="28"/>
          <w:shd w:fill="auto" w:val="clear"/>
        </w:rPr>
        <w:t>- Приложение № 17 Форма Согласия на обработку персональных данных</w:t>
      </w:r>
    </w:p>
    <w:p>
      <w:pPr>
        <w:pStyle w:val="Normal"/>
        <w:ind w:firstLine="708"/>
        <w:jc w:val="both"/>
        <w:rPr>
          <w:highlight w:val="none"/>
          <w:shd w:fill="auto" w:val="clear"/>
        </w:rPr>
      </w:pPr>
      <w:r>
        <w:rPr>
          <w:rFonts w:cs="Times New Roman" w:ascii="Times New Roman" w:hAnsi="Times New Roman"/>
          <w:sz w:val="28"/>
          <w:szCs w:val="28"/>
          <w:shd w:fill="auto" w:val="clear"/>
        </w:rPr>
        <w:t>Приложение № 18 «</w:t>
      </w:r>
      <w:r>
        <w:rPr>
          <w:rFonts w:cs="Times New Roman" w:ascii="Times New Roman" w:hAnsi="Times New Roman"/>
          <w:color w:val="000000"/>
          <w:sz w:val="28"/>
          <w:szCs w:val="28"/>
          <w:shd w:fill="auto" w:val="clear"/>
        </w:rPr>
        <w:t xml:space="preserve">Образец  заявления </w:t>
      </w:r>
      <w:r>
        <w:rPr>
          <w:rFonts w:cs="Times New Roman" w:ascii="Times New Roman" w:hAnsi="Times New Roman"/>
          <w:sz w:val="28"/>
          <w:szCs w:val="28"/>
          <w:shd w:fill="auto" w:val="clear"/>
        </w:rPr>
        <w:t>об оставлении заявления о предоставлении муниципальной услуги</w:t>
      </w:r>
      <w:r>
        <w:rPr>
          <w:rFonts w:cs="Times New Roman" w:ascii="Times New Roman" w:hAnsi="Times New Roman"/>
          <w:bCs/>
          <w:sz w:val="28"/>
          <w:szCs w:val="28"/>
          <w:shd w:fill="auto" w:val="clear"/>
        </w:rPr>
        <w:t xml:space="preserve"> без рассмотрения»;</w:t>
      </w:r>
    </w:p>
    <w:p>
      <w:pPr>
        <w:pStyle w:val="Normal"/>
        <w:ind w:firstLine="708"/>
        <w:jc w:val="both"/>
        <w:rPr>
          <w:highlight w:val="none"/>
          <w:shd w:fill="auto" w:val="clear"/>
        </w:rPr>
      </w:pPr>
      <w:r>
        <w:rPr>
          <w:rFonts w:cs="Times New Roman" w:ascii="Times New Roman" w:hAnsi="Times New Roman"/>
          <w:sz w:val="28"/>
          <w:szCs w:val="28"/>
          <w:shd w:fill="auto" w:val="clear"/>
        </w:rPr>
        <w:t>Приложение № 19 «</w:t>
      </w:r>
      <w:r>
        <w:rPr>
          <w:rFonts w:cs="Times New Roman" w:ascii="Times New Roman" w:hAnsi="Times New Roman"/>
          <w:color w:val="000000"/>
          <w:sz w:val="28"/>
          <w:szCs w:val="28"/>
          <w:shd w:fill="auto" w:val="clear"/>
        </w:rPr>
        <w:t>Образец заполнения заявления</w:t>
      </w:r>
      <w:r>
        <w:rPr>
          <w:rFonts w:cs="Times New Roman" w:ascii="Times New Roman" w:hAnsi="Times New Roman"/>
          <w:bCs/>
          <w:sz w:val="28"/>
          <w:szCs w:val="28"/>
          <w:shd w:fill="auto" w:val="clear"/>
        </w:rPr>
        <w:t xml:space="preserve"> об оставлении заявления о предоставлении муниципальной услуги без рассмотрения» (далее - заявление без рассмотрения).</w:t>
      </w:r>
    </w:p>
    <w:p>
      <w:pPr>
        <w:pStyle w:val="Normal"/>
        <w:ind w:right="-1" w:firstLine="708"/>
        <w:jc w:val="both"/>
        <w:rPr>
          <w:highlight w:val="none"/>
          <w:shd w:fill="auto" w:val="clear"/>
        </w:rPr>
      </w:pPr>
      <w:r>
        <w:rPr>
          <w:rFonts w:cs="Times New Roman" w:ascii="Times New Roman" w:hAnsi="Times New Roman"/>
          <w:sz w:val="28"/>
          <w:szCs w:val="28"/>
          <w:shd w:fill="auto" w:val="clear"/>
        </w:rPr>
        <w:t>- Приложение № 20 Форма Согласия на обработку персональных данных</w:t>
      </w:r>
    </w:p>
    <w:p>
      <w:pPr>
        <w:pStyle w:val="ListParagraph"/>
        <w:ind w:left="0" w:hanging="0"/>
        <w:jc w:val="center"/>
        <w:rPr>
          <w:color w:val="000000" w:themeColor="text1"/>
        </w:rPr>
      </w:pPr>
      <w:r>
        <w:rPr>
          <w:rFonts w:cs="Times New Roman" w:ascii="Times New Roman" w:hAnsi="Times New Roman"/>
          <w:b/>
          <w:color w:val="000000" w:themeColor="text1"/>
          <w:sz w:val="28"/>
          <w:szCs w:val="28"/>
          <w:lang w:val="en-US"/>
        </w:rPr>
        <w:t>III</w:t>
      </w:r>
      <w:r>
        <w:rPr>
          <w:rFonts w:cs="Times New Roman" w:ascii="Times New Roman" w:hAnsi="Times New Roman"/>
          <w:b/>
          <w:color w:val="000000" w:themeColor="text1"/>
          <w:sz w:val="28"/>
          <w:szCs w:val="28"/>
        </w:rPr>
        <w:t>. Состав, последовательность и сроки выполнения</w:t>
      </w:r>
    </w:p>
    <w:p>
      <w:pPr>
        <w:pStyle w:val="ListParagraph"/>
        <w:ind w:left="0" w:hanging="0"/>
        <w:jc w:val="center"/>
        <w:rPr>
          <w:color w:val="000000" w:themeColor="text1"/>
        </w:rPr>
      </w:pPr>
      <w:r>
        <w:rPr>
          <w:rFonts w:cs="Times New Roman" w:ascii="Times New Roman" w:hAnsi="Times New Roman"/>
          <w:b/>
          <w:color w:val="000000" w:themeColor="text1"/>
          <w:sz w:val="28"/>
          <w:szCs w:val="28"/>
        </w:rPr>
        <w:t>административных процедур</w:t>
      </w:r>
    </w:p>
    <w:p>
      <w:pPr>
        <w:pStyle w:val="Normal"/>
        <w:rPr>
          <w:rFonts w:ascii="Times New Roman" w:hAnsi="Times New Roman" w:cs="Times New Roman"/>
          <w:b/>
          <w:sz w:val="28"/>
          <w:szCs w:val="28"/>
        </w:rPr>
      </w:pPr>
      <w:r>
        <w:rPr>
          <w:rFonts w:cs="Times New Roman" w:ascii="Times New Roman" w:hAnsi="Times New Roman"/>
          <w:b/>
          <w:sz w:val="28"/>
          <w:szCs w:val="28"/>
        </w:rPr>
        <w:t xml:space="preserve">3.1  Перечень административных процедур осуществляемых при предоставлении </w:t>
      </w:r>
      <w:r>
        <w:rPr>
          <w:rStyle w:val="FontStyle83"/>
          <w:b/>
          <w:sz w:val="28"/>
          <w:szCs w:val="28"/>
        </w:rPr>
        <w:t>муниципаль</w:t>
      </w:r>
      <w:r>
        <w:rPr>
          <w:rFonts w:cs="Times New Roman" w:ascii="Times New Roman" w:hAnsi="Times New Roman"/>
          <w:b/>
          <w:sz w:val="28"/>
          <w:szCs w:val="28"/>
        </w:rPr>
        <w:t xml:space="preserve">ной услуги </w:t>
      </w:r>
    </w:p>
    <w:p>
      <w:pPr>
        <w:pStyle w:val="Normal"/>
        <w:tabs>
          <w:tab w:val="clear" w:pos="708"/>
          <w:tab w:val="left" w:pos="709" w:leader="none"/>
        </w:tabs>
        <w:spacing w:before="0" w:after="0"/>
        <w:ind w:right="-1" w:hanging="0"/>
        <w:contextualSpacing/>
        <w:jc w:val="both"/>
        <w:rPr>
          <w:rFonts w:ascii="Times New Roman" w:hAnsi="Times New Roman" w:cs="Times New Roman"/>
          <w:sz w:val="28"/>
        </w:rPr>
      </w:pPr>
      <w:r>
        <w:rPr>
          <w:rFonts w:cs="Times New Roman" w:ascii="Times New Roman" w:hAnsi="Times New Roman"/>
          <w:sz w:val="28"/>
        </w:rPr>
        <w:tab/>
        <w:t xml:space="preserve">3.1.1 Перечень административных процедур предоставления </w:t>
      </w:r>
      <w:r>
        <w:rPr>
          <w:rStyle w:val="FontStyle83"/>
          <w:sz w:val="28"/>
          <w:szCs w:val="28"/>
        </w:rPr>
        <w:t>муниципальной</w:t>
      </w:r>
      <w:r>
        <w:rPr>
          <w:rFonts w:cs="Times New Roman" w:ascii="Times New Roman" w:hAnsi="Times New Roman"/>
          <w:sz w:val="28"/>
        </w:rPr>
        <w:t xml:space="preserve"> услуги при обращении заявителя в управление уполномоченного органа:</w:t>
      </w:r>
    </w:p>
    <w:p>
      <w:pPr>
        <w:pStyle w:val="Normal"/>
        <w:tabs>
          <w:tab w:val="clear" w:pos="708"/>
          <w:tab w:val="left" w:pos="709" w:leader="none"/>
        </w:tabs>
        <w:spacing w:before="0" w:after="0"/>
        <w:ind w:right="-1" w:hanging="0"/>
        <w:contextualSpacing/>
        <w:jc w:val="both"/>
        <w:rPr>
          <w:rFonts w:ascii="Times New Roman" w:hAnsi="Times New Roman" w:cs="Times New Roman"/>
          <w:sz w:val="28"/>
          <w:szCs w:val="28"/>
        </w:rPr>
      </w:pPr>
      <w:r>
        <w:rPr/>
        <w:tab/>
      </w:r>
      <w:r>
        <w:rPr>
          <w:rFonts w:cs="Times New Roman" w:ascii="Times New Roman" w:hAnsi="Times New Roman"/>
          <w:sz w:val="28"/>
          <w:szCs w:val="28"/>
        </w:rPr>
        <w:t>- профилирование заявителя;</w:t>
      </w:r>
    </w:p>
    <w:p>
      <w:pPr>
        <w:pStyle w:val="Style25"/>
        <w:rPr/>
      </w:pPr>
      <w:r>
        <w:rPr>
          <w:sz w:val="28"/>
        </w:rPr>
        <w:t>- прием</w:t>
      </w:r>
      <w:r>
        <w:rPr>
          <w:sz w:val="28"/>
          <w:szCs w:val="28"/>
        </w:rPr>
        <w:t>, рассмотрение заявления</w:t>
      </w:r>
      <w:r>
        <w:rPr>
          <w:color w:val="7030A0"/>
          <w:sz w:val="28"/>
          <w:szCs w:val="28"/>
        </w:rPr>
        <w:t xml:space="preserve"> </w:t>
      </w:r>
      <w:r>
        <w:rPr>
          <w:sz w:val="28"/>
        </w:rPr>
        <w:t xml:space="preserve">и пакета документов, необходимых для предоставления </w:t>
      </w:r>
      <w:r>
        <w:rPr>
          <w:rStyle w:val="FontStyle83"/>
          <w:sz w:val="28"/>
          <w:szCs w:val="28"/>
        </w:rPr>
        <w:t>муниципальной</w:t>
      </w:r>
      <w:r>
        <w:rPr>
          <w:sz w:val="28"/>
        </w:rPr>
        <w:t xml:space="preserve"> услуги (или подуслуги),  регистрация </w:t>
      </w:r>
      <w:r>
        <w:rPr>
          <w:sz w:val="28"/>
          <w:szCs w:val="28"/>
          <w:shd w:fill="FFFFFF" w:val="clear"/>
        </w:rPr>
        <w:t>заявления и прилагаемых документов</w:t>
      </w:r>
      <w:r>
        <w:rPr>
          <w:sz w:val="28"/>
        </w:rPr>
        <w:t xml:space="preserve"> или </w:t>
      </w:r>
      <w:r>
        <w:rPr>
          <w:sz w:val="28"/>
          <w:szCs w:val="28"/>
          <w:shd w:fill="FFFFFF" w:val="clear"/>
        </w:rPr>
        <w:t>принятие  решения об отказе в приёме заявления и документов и (или) информации;</w:t>
      </w:r>
    </w:p>
    <w:p>
      <w:pPr>
        <w:pStyle w:val="Normal"/>
        <w:ind w:firstLine="709"/>
        <w:jc w:val="both"/>
        <w:rPr/>
      </w:pPr>
      <w:r>
        <w:rPr>
          <w:rFonts w:cs="Times New Roman" w:ascii="Times New Roman" w:hAnsi="Times New Roman"/>
          <w:sz w:val="28"/>
          <w:szCs w:val="28"/>
        </w:rPr>
        <w:t>- формирование и направление межведомственных запросов;</w:t>
      </w:r>
    </w:p>
    <w:p>
      <w:pPr>
        <w:pStyle w:val="Style25"/>
        <w:rPr>
          <w:sz w:val="28"/>
          <w:szCs w:val="28"/>
        </w:rPr>
      </w:pPr>
      <w:r>
        <w:rPr>
          <w:sz w:val="28"/>
          <w:szCs w:val="28"/>
        </w:rPr>
        <w:t xml:space="preserve">- принятие решения о предоставлении (отказе в предоставлении) муниципальной услуги, формирование и подписание результата предоставления муниципальной услуги; </w:t>
      </w:r>
    </w:p>
    <w:p>
      <w:pPr>
        <w:pStyle w:val="Style25"/>
        <w:rPr>
          <w:sz w:val="28"/>
          <w:szCs w:val="28"/>
        </w:rPr>
      </w:pPr>
      <w:r>
        <w:rPr>
          <w:sz w:val="28"/>
        </w:rPr>
        <w:t xml:space="preserve">- выдача результата </w:t>
      </w:r>
      <w:r>
        <w:rPr>
          <w:rStyle w:val="FontStyle83"/>
          <w:sz w:val="28"/>
          <w:szCs w:val="28"/>
        </w:rPr>
        <w:t>муниципальной</w:t>
      </w:r>
      <w:r>
        <w:rPr>
          <w:sz w:val="28"/>
        </w:rPr>
        <w:t xml:space="preserve"> услуги - </w:t>
      </w:r>
      <w:r>
        <w:rPr>
          <w:sz w:val="28"/>
          <w:szCs w:val="28"/>
        </w:rPr>
        <w:t xml:space="preserve">передача результата предоставления   муниципальной   услуги    в   МФЦ    для выдачи  заявителю (в случае   обращения   за   получением   муниципальной   услуги через МФЦ), или </w:t>
      </w:r>
      <w:r>
        <w:rPr>
          <w:sz w:val="28"/>
          <w:szCs w:val="28"/>
          <w:shd w:fill="FFFFFF" w:val="clear"/>
        </w:rPr>
        <w:t>направление заявителю сканированной копии результата предоставления муниципальной услуги (в случае обращения за получением муниципальной услуги посредством</w:t>
      </w:r>
      <w:r>
        <w:rPr>
          <w:sz w:val="28"/>
          <w:szCs w:val="28"/>
        </w:rPr>
        <w:t xml:space="preserve"> РПГУ). </w:t>
      </w:r>
    </w:p>
    <w:p>
      <w:pPr>
        <w:pStyle w:val="Normal"/>
        <w:tabs>
          <w:tab w:val="clear" w:pos="708"/>
          <w:tab w:val="left" w:pos="993" w:leader="none"/>
        </w:tabs>
        <w:spacing w:before="0" w:after="0"/>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ab/>
        <w:t>3.1.2 В настоящем административном регламенте законодательством Российской Федерации не предусмотрены  административные процедуры:</w:t>
      </w:r>
    </w:p>
    <w:p>
      <w:pPr>
        <w:pStyle w:val="Normal"/>
        <w:tabs>
          <w:tab w:val="clear" w:pos="708"/>
          <w:tab w:val="left" w:pos="993" w:leader="none"/>
        </w:tabs>
        <w:spacing w:before="0" w:after="0"/>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ab/>
        <w:t>1). приостановления предоставления муниципальной услуги, повторение которой в рамках предоставления одной муниципальной услуги допускается два и более раза;</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eastAsia="Calibri" w:cs="Times New Roman" w:ascii="Times New Roman" w:hAnsi="Times New Roman"/>
          <w:sz w:val="28"/>
          <w:szCs w:val="28"/>
        </w:rPr>
        <w:tab/>
        <w:t>2). получения дополнительных сведений</w:t>
      </w:r>
      <w:r>
        <w:rPr>
          <w:rFonts w:eastAsia="Calibri" w:ascii="Times New Roman" w:hAnsi="Times New Roman"/>
          <w:sz w:val="28"/>
          <w:szCs w:val="28"/>
        </w:rPr>
        <w:t xml:space="preserve"> и дополнительных документов и (или) информации в процессе предоставления муниципальной услуги</w:t>
      </w:r>
      <w:r>
        <w:rPr>
          <w:rFonts w:eastAsia="Calibri" w:cs="Times New Roman" w:ascii="Times New Roman" w:hAnsi="Times New Roman"/>
          <w:sz w:val="28"/>
          <w:szCs w:val="28"/>
        </w:rPr>
        <w:t xml:space="preserve"> от заявителя;</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eastAsia="Calibri" w:cs="Times New Roman" w:ascii="Times New Roman" w:hAnsi="Times New Roman"/>
          <w:sz w:val="28"/>
          <w:szCs w:val="28"/>
        </w:rPr>
        <w:tab/>
        <w:t>3).</w:t>
      </w:r>
      <w:r>
        <w:rPr>
          <w:rFonts w:eastAsia="Calibri" w:cs="Times New Roman" w:ascii="Times New Roman" w:hAnsi="Times New Roman"/>
          <w:b/>
          <w:sz w:val="28"/>
          <w:szCs w:val="28"/>
        </w:rPr>
        <w:t xml:space="preserve"> </w:t>
      </w:r>
      <w:r>
        <w:rPr>
          <w:rFonts w:eastAsia="Calibri" w:cs="Times New Roman" w:ascii="Times New Roman" w:hAnsi="Times New Roman"/>
          <w:sz w:val="28"/>
          <w:szCs w:val="28"/>
        </w:rPr>
        <w:t>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eastAsia="Calibri" w:cs="Times New Roman" w:ascii="Times New Roman" w:hAnsi="Times New Roman"/>
          <w:color w:val="0070C0"/>
          <w:sz w:val="28"/>
          <w:szCs w:val="28"/>
        </w:rPr>
        <w:tab/>
      </w:r>
      <w:r>
        <w:rPr>
          <w:rFonts w:eastAsia="Calibri" w:cs="Times New Roman" w:ascii="Times New Roman" w:hAnsi="Times New Roman"/>
          <w:color w:val="000000"/>
          <w:sz w:val="28"/>
          <w:szCs w:val="28"/>
        </w:rPr>
        <w:t>4). распределения в отношении заявителя ограниченного ресурса (в том числе земельных участков, радиочастот, квот), осуществляемое уполномоченным органом,  после принятия решения о предоставлении муниципальной услуги.</w:t>
      </w:r>
    </w:p>
    <w:p>
      <w:pPr>
        <w:pStyle w:val="Normal"/>
        <w:ind w:right="-1" w:firstLine="708"/>
        <w:jc w:val="both"/>
        <w:rPr>
          <w:rFonts w:ascii="Times New Roman" w:hAnsi="Times New Roman" w:eastAsia="Times New Roman" w:cs="Times New Roman"/>
          <w:sz w:val="28"/>
          <w:szCs w:val="28"/>
          <w:lang w:eastAsia="ru-RU"/>
        </w:rPr>
      </w:pPr>
      <w:r>
        <w:rPr>
          <w:rFonts w:cs="Times New Roman" w:ascii="Times New Roman" w:hAnsi="Times New Roman"/>
          <w:sz w:val="28"/>
        </w:rPr>
        <w:t xml:space="preserve">3.1.3 Перечень административных процедур предоставления </w:t>
      </w:r>
      <w:r>
        <w:rPr>
          <w:rStyle w:val="FontStyle83"/>
          <w:sz w:val="28"/>
          <w:szCs w:val="28"/>
        </w:rPr>
        <w:t>муниципальной</w:t>
      </w:r>
      <w:r>
        <w:rPr>
          <w:rFonts w:cs="Times New Roman" w:ascii="Times New Roman" w:hAnsi="Times New Roman"/>
          <w:sz w:val="28"/>
        </w:rPr>
        <w:t xml:space="preserve"> услуги </w:t>
      </w:r>
      <w:r>
        <w:rPr>
          <w:rFonts w:eastAsia="Times New Roman" w:cs="Times New Roman" w:ascii="Times New Roman" w:hAnsi="Times New Roman"/>
          <w:sz w:val="28"/>
          <w:szCs w:val="28"/>
          <w:lang w:eastAsia="ru-RU"/>
        </w:rPr>
        <w:t>при обращении заявителя в  МФЦ:</w:t>
      </w:r>
    </w:p>
    <w:p>
      <w:pPr>
        <w:pStyle w:val="Normal"/>
        <w:ind w:right="-1"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прием </w:t>
      </w:r>
      <w:r>
        <w:rPr>
          <w:rFonts w:cs="Times New Roman" w:ascii="Times New Roman" w:hAnsi="Times New Roman"/>
          <w:color w:val="000000"/>
          <w:sz w:val="28"/>
          <w:szCs w:val="28"/>
        </w:rPr>
        <w:t xml:space="preserve">заявления </w:t>
      </w:r>
      <w:r>
        <w:rPr>
          <w:rFonts w:eastAsia="Times New Roman" w:cs="Times New Roman" w:ascii="Times New Roman" w:hAnsi="Times New Roman"/>
          <w:sz w:val="28"/>
          <w:szCs w:val="28"/>
          <w:lang w:eastAsia="ru-RU"/>
        </w:rPr>
        <w:t>и пакета документов, необходимых для предоставления муниципальной услуги;</w:t>
      </w:r>
    </w:p>
    <w:p>
      <w:pPr>
        <w:pStyle w:val="Normal"/>
        <w:ind w:right="-1"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передача запроса и документов, необходимых для предоставления муниципальной услуги в</w:t>
      </w:r>
      <w:r>
        <w:rPr>
          <w:rFonts w:eastAsia="Times New Roman" w:cs="Times New Roman" w:ascii="Times New Roman" w:hAnsi="Times New Roman"/>
          <w:color w:val="FF0000"/>
          <w:sz w:val="28"/>
          <w:szCs w:val="28"/>
          <w:lang w:eastAsia="ru-RU"/>
        </w:rPr>
        <w:t xml:space="preserve"> </w:t>
      </w:r>
      <w:r>
        <w:rPr>
          <w:rFonts w:eastAsia="Times New Roman" w:cs="Times New Roman" w:ascii="Times New Roman" w:hAnsi="Times New Roman"/>
          <w:sz w:val="28"/>
          <w:szCs w:val="28"/>
          <w:lang w:eastAsia="ru-RU"/>
        </w:rPr>
        <w:t>уполномоченный орган;</w:t>
      </w:r>
    </w:p>
    <w:p>
      <w:pPr>
        <w:pStyle w:val="Normal"/>
        <w:ind w:right="-1" w:firstLine="708"/>
        <w:jc w:val="both"/>
        <w:rPr>
          <w:rFonts w:ascii="Times New Roman" w:hAnsi="Times New Roman" w:eastAsia="Calibri" w:cs="Times New Roman"/>
          <w:sz w:val="28"/>
          <w:szCs w:val="28"/>
        </w:rPr>
      </w:pPr>
      <w:r>
        <w:rPr>
          <w:rFonts w:eastAsia="Times New Roman" w:cs="Times New Roman" w:ascii="Times New Roman" w:hAnsi="Times New Roman"/>
          <w:sz w:val="28"/>
          <w:szCs w:val="28"/>
          <w:lang w:eastAsia="ru-RU"/>
        </w:rPr>
        <w:t xml:space="preserve">- </w:t>
      </w:r>
      <w:r>
        <w:rPr>
          <w:rFonts w:eastAsia="Calibri" w:cs="Times New Roman" w:ascii="Times New Roman" w:hAnsi="Times New Roman"/>
          <w:sz w:val="28"/>
          <w:szCs w:val="28"/>
        </w:rPr>
        <w:t xml:space="preserve">прием от </w:t>
      </w:r>
      <w:r>
        <w:rPr>
          <w:rFonts w:eastAsia="Times New Roman" w:cs="Times New Roman" w:ascii="Times New Roman" w:hAnsi="Times New Roman"/>
          <w:sz w:val="28"/>
          <w:szCs w:val="28"/>
          <w:lang w:eastAsia="ru-RU"/>
        </w:rPr>
        <w:t xml:space="preserve">уполномоченного органа  </w:t>
      </w:r>
      <w:r>
        <w:rPr>
          <w:rFonts w:eastAsia="Calibri" w:cs="Times New Roman" w:ascii="Times New Roman" w:hAnsi="Times New Roman"/>
          <w:sz w:val="28"/>
          <w:szCs w:val="28"/>
        </w:rPr>
        <w:t>результата предоставления муниципальной услуги</w:t>
      </w:r>
    </w:p>
    <w:p>
      <w:pPr>
        <w:pStyle w:val="Normal"/>
        <w:ind w:right="-1"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выдача заявителю результата предоставления муниципальной услуги.</w:t>
      </w:r>
    </w:p>
    <w:p>
      <w:pPr>
        <w:pStyle w:val="Normal"/>
        <w:ind w:right="-1" w:firstLine="708"/>
        <w:jc w:val="both"/>
        <w:rPr>
          <w:rFonts w:ascii="Times New Roman" w:hAnsi="Times New Roman" w:eastAsia="Times New Roman" w:cs="Times New Roman"/>
          <w:color w:val="000000" w:themeColor="text1"/>
          <w:sz w:val="28"/>
          <w:szCs w:val="28"/>
          <w:lang w:eastAsia="ru-RU"/>
        </w:rPr>
      </w:pPr>
      <w:r>
        <w:rPr>
          <w:rFonts w:cs="Times New Roman" w:ascii="Times New Roman" w:hAnsi="Times New Roman"/>
          <w:color w:val="000000" w:themeColor="text1"/>
          <w:sz w:val="28"/>
        </w:rPr>
        <w:t xml:space="preserve">3.1.4 Перечень административных процедур предоставления </w:t>
      </w:r>
      <w:r>
        <w:rPr>
          <w:rStyle w:val="FontStyle83"/>
          <w:color w:val="000000" w:themeColor="text1"/>
          <w:sz w:val="28"/>
          <w:szCs w:val="28"/>
        </w:rPr>
        <w:t>муниципальной</w:t>
      </w:r>
      <w:r>
        <w:rPr>
          <w:rFonts w:cs="Times New Roman" w:ascii="Times New Roman" w:hAnsi="Times New Roman"/>
          <w:color w:val="000000" w:themeColor="text1"/>
          <w:sz w:val="28"/>
        </w:rPr>
        <w:t xml:space="preserve"> услуги</w:t>
      </w:r>
      <w:r>
        <w:rPr>
          <w:rFonts w:eastAsia="Times New Roman" w:cs="Times New Roman" w:ascii="Times New Roman" w:hAnsi="Times New Roman"/>
          <w:color w:val="000000" w:themeColor="text1"/>
          <w:sz w:val="28"/>
          <w:szCs w:val="28"/>
          <w:lang w:eastAsia="ru-RU"/>
        </w:rPr>
        <w:t xml:space="preserve"> при обращении заявителя за предоставлением муниципальной услуги в электронной форме </w:t>
      </w:r>
      <w:r>
        <w:rPr>
          <w:rFonts w:eastAsia="Times New Roman" w:cs="Times New Roman" w:ascii="Times New Roman" w:hAnsi="Times New Roman"/>
          <w:i/>
          <w:color w:val="000000" w:themeColor="text1"/>
          <w:sz w:val="28"/>
          <w:szCs w:val="28"/>
          <w:lang w:eastAsia="ru-RU"/>
        </w:rPr>
        <w:t>(при условии технической реализации)</w:t>
      </w:r>
      <w:r>
        <w:rPr>
          <w:rFonts w:eastAsia="Times New Roman" w:cs="Times New Roman" w:ascii="Times New Roman" w:hAnsi="Times New Roman"/>
          <w:color w:val="000000" w:themeColor="text1"/>
          <w:sz w:val="28"/>
          <w:szCs w:val="28"/>
          <w:lang w:eastAsia="ru-RU"/>
        </w:rPr>
        <w:t>:</w:t>
      </w:r>
    </w:p>
    <w:p>
      <w:pPr>
        <w:pStyle w:val="Normal"/>
        <w:ind w:right="-1" w:firstLine="708"/>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прием и регистрацию органом, предоставляющим муниципальную услугу, заполненного  в электронной форме,</w:t>
      </w:r>
      <w:r>
        <w:rPr>
          <w:rFonts w:cs="Times New Roman" w:ascii="Times New Roman" w:hAnsi="Times New Roman"/>
          <w:color w:val="000000" w:themeColor="text1"/>
          <w:sz w:val="28"/>
          <w:szCs w:val="28"/>
        </w:rPr>
        <w:t xml:space="preserve"> заявления </w:t>
      </w:r>
      <w:r>
        <w:rPr>
          <w:rFonts w:eastAsia="Times New Roman" w:cs="Times New Roman" w:ascii="Times New Roman" w:hAnsi="Times New Roman"/>
          <w:color w:val="000000" w:themeColor="text1"/>
          <w:sz w:val="28"/>
          <w:szCs w:val="28"/>
          <w:lang w:eastAsia="ru-RU"/>
        </w:rPr>
        <w:t>и пакета электронных документов, необходимых для предоставления услуги;</w:t>
      </w:r>
    </w:p>
    <w:p>
      <w:pPr>
        <w:pStyle w:val="Normal"/>
        <w:ind w:right="-1" w:firstLine="708"/>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 уведомление заявителя на </w:t>
      </w:r>
      <w:r>
        <w:rPr>
          <w:rFonts w:cs="Times New Roman" w:ascii="Times New Roman" w:hAnsi="Times New Roman"/>
          <w:color w:val="000000" w:themeColor="text1"/>
          <w:sz w:val="28"/>
          <w:szCs w:val="28"/>
        </w:rPr>
        <w:t>e-mail электронной почты</w:t>
      </w:r>
      <w:r>
        <w:rPr>
          <w:rFonts w:eastAsia="Times New Roman" w:cs="Times New Roman" w:ascii="Times New Roman" w:hAnsi="Times New Roman"/>
          <w:color w:val="000000" w:themeColor="text1"/>
          <w:sz w:val="28"/>
          <w:szCs w:val="28"/>
          <w:lang w:eastAsia="ru-RU"/>
        </w:rPr>
        <w:t xml:space="preserve"> или в «Личный кабинет» заявителя  РПГУ о ходе выполнения запроса о предоставлении муниципальной услуги;</w:t>
      </w:r>
    </w:p>
    <w:p>
      <w:pPr>
        <w:pStyle w:val="Normal"/>
        <w:ind w:right="-1" w:firstLine="708"/>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 направление заявителю результата предоставления муниципальной услуги в электронной форме на </w:t>
      </w:r>
      <w:r>
        <w:rPr>
          <w:rFonts w:cs="Times New Roman" w:ascii="Times New Roman" w:hAnsi="Times New Roman"/>
          <w:color w:val="000000" w:themeColor="text1"/>
          <w:sz w:val="28"/>
          <w:szCs w:val="28"/>
        </w:rPr>
        <w:t>e-mail</w:t>
      </w:r>
      <w:r>
        <w:rPr>
          <w:rFonts w:eastAsia="Times New Roman" w:cs="Times New Roman" w:ascii="Times New Roman" w:hAnsi="Times New Roman"/>
          <w:color w:val="000000" w:themeColor="text1"/>
          <w:sz w:val="28"/>
          <w:szCs w:val="28"/>
          <w:lang w:eastAsia="ru-RU"/>
        </w:rPr>
        <w:t xml:space="preserve"> электронной почты или  в «Личный кабинет» заявителя  РПГУ.</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3.2 Предоставление муниципальной услуги в упреждающем</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(проактивном) режиме</w:t>
      </w:r>
    </w:p>
    <w:p>
      <w:pPr>
        <w:pStyle w:val="Normal"/>
        <w:tabs>
          <w:tab w:val="clear" w:pos="708"/>
          <w:tab w:val="left" w:pos="993" w:leader="none"/>
        </w:tabs>
        <w:spacing w:before="0" w:after="0"/>
        <w:contextualSpacing/>
        <w:jc w:val="both"/>
        <w:rPr>
          <w:rFonts w:ascii="Times New Roman" w:hAnsi="Times New Roman" w:cs="Times New Roman"/>
          <w:color w:val="0070C0"/>
          <w:sz w:val="24"/>
          <w:szCs w:val="24"/>
        </w:rPr>
      </w:pPr>
      <w:r>
        <w:rPr>
          <w:rStyle w:val="FontStyle91"/>
          <w:color w:val="000000" w:themeColor="text1"/>
          <w:sz w:val="28"/>
          <w:szCs w:val="28"/>
        </w:rPr>
        <w:tab/>
        <w:t xml:space="preserve">3.2.1 </w:t>
      </w:r>
      <w:r>
        <w:rPr>
          <w:rStyle w:val="FontStyle91"/>
          <w:rFonts w:eastAsia="Calibri"/>
          <w:color w:val="000000" w:themeColor="text1"/>
          <w:kern w:val="0"/>
          <w:sz w:val="28"/>
          <w:szCs w:val="28"/>
          <w:lang w:val="ru-RU" w:eastAsia="en-US" w:bidi="ar-SA"/>
        </w:rPr>
        <w:t xml:space="preserve">Возможность </w:t>
      </w:r>
      <w:r>
        <w:rPr>
          <w:rStyle w:val="Style14"/>
          <w:rFonts w:eastAsia="Calibri" w:ascii="Times New Roman" w:hAnsi="Times New Roman"/>
          <w:color w:val="000000" w:themeColor="text1"/>
          <w:kern w:val="0"/>
          <w:sz w:val="28"/>
          <w:szCs w:val="28"/>
          <w:lang w:val="ru-RU" w:eastAsia="en-US" w:bidi="ar-SA"/>
        </w:rPr>
        <w:t>в</w:t>
      </w:r>
      <w:r>
        <w:rPr>
          <w:rStyle w:val="FontStyle91"/>
          <w:rFonts w:eastAsia="Calibri" w:cs="Times New Roman" w:ascii="Times New Roman" w:hAnsi="Times New Roman"/>
          <w:color w:val="000000" w:themeColor="text1"/>
          <w:kern w:val="0"/>
          <w:sz w:val="28"/>
          <w:szCs w:val="28"/>
          <w:lang w:val="ru-RU" w:eastAsia="en-US" w:bidi="ar-SA"/>
        </w:rPr>
        <w:t xml:space="preserve"> упреждающем (проактивном) </w:t>
      </w:r>
      <w:r>
        <w:rPr>
          <w:rStyle w:val="Highlightsearch"/>
          <w:rFonts w:eastAsia="Calibri" w:cs="Times New Roman" w:ascii="Times New Roman" w:hAnsi="Times New Roman"/>
          <w:color w:val="000000" w:themeColor="text1"/>
          <w:kern w:val="0"/>
          <w:sz w:val="28"/>
          <w:szCs w:val="28"/>
          <w:lang w:val="ru-RU" w:eastAsia="en-US" w:bidi="ar-SA"/>
        </w:rPr>
        <w:t xml:space="preserve">режиме </w:t>
      </w:r>
      <w:r>
        <w:rPr>
          <w:rStyle w:val="FontStyle91"/>
          <w:rFonts w:eastAsia="Calibri"/>
          <w:color w:val="000000" w:themeColor="text1"/>
          <w:kern w:val="0"/>
          <w:sz w:val="28"/>
          <w:szCs w:val="28"/>
          <w:lang w:val="ru-RU" w:eastAsia="en-US" w:bidi="ar-SA"/>
        </w:rPr>
        <w:t xml:space="preserve">предоставление муниципальной услуги без участия заявителя </w:t>
      </w:r>
      <w:r>
        <w:rPr>
          <w:rStyle w:val="FontStyle134"/>
          <w:rFonts w:eastAsia="Calibri"/>
          <w:color w:val="000000" w:themeColor="text1"/>
          <w:kern w:val="0"/>
          <w:sz w:val="28"/>
          <w:szCs w:val="28"/>
          <w:lang w:val="ru-RU" w:eastAsia="en-US" w:bidi="ar-SA"/>
        </w:rPr>
        <w:t>не применяется</w:t>
      </w:r>
      <w:r>
        <w:rPr>
          <w:rStyle w:val="FontStyle134"/>
          <w:rFonts w:ascii="Times New Roman" w:hAnsi="Times New Roman"/>
          <w:color w:val="000000"/>
          <w:sz w:val="28"/>
          <w:szCs w:val="28"/>
        </w:rPr>
        <w:t>.</w:t>
      </w:r>
    </w:p>
    <w:p>
      <w:pPr>
        <w:pStyle w:val="ListParagraph"/>
        <w:ind w:left="0" w:firstLine="709"/>
        <w:jc w:val="center"/>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3.3  Профилирование заявителя</w:t>
      </w:r>
    </w:p>
    <w:p>
      <w:pPr>
        <w:pStyle w:val="Normal"/>
        <w:ind w:right="-1" w:firstLine="708"/>
        <w:jc w:val="both"/>
        <w:rPr>
          <w:rFonts w:ascii="Times New Roman" w:hAnsi="Times New Roman" w:cs="Times New Roman"/>
          <w:sz w:val="28"/>
          <w:szCs w:val="28"/>
          <w:shd w:fill="FFFFFF" w:val="clear"/>
        </w:rPr>
      </w:pPr>
      <w:r>
        <w:rPr>
          <w:rFonts w:cs="Times New Roman" w:ascii="Times New Roman" w:hAnsi="Times New Roman"/>
          <w:bCs/>
          <w:sz w:val="28"/>
          <w:szCs w:val="28"/>
          <w:shd w:fill="FFFFFF" w:val="clear"/>
        </w:rPr>
        <w:t>3.3.1 Профилирование</w:t>
      </w:r>
      <w:r>
        <w:rPr>
          <w:rFonts w:cs="Times New Roman" w:ascii="Times New Roman" w:hAnsi="Times New Roman"/>
          <w:sz w:val="28"/>
          <w:szCs w:val="28"/>
          <w:shd w:fill="FFFFFF" w:val="clear"/>
        </w:rPr>
        <w:t> служит для формирования из перечня ответов на вопросы  формы </w:t>
      </w:r>
      <w:r>
        <w:rPr>
          <w:rFonts w:cs="Times New Roman" w:ascii="Times New Roman" w:hAnsi="Times New Roman"/>
          <w:bCs/>
          <w:sz w:val="28"/>
          <w:szCs w:val="28"/>
          <w:shd w:fill="FFFFFF" w:val="clear"/>
        </w:rPr>
        <w:t>заявления</w:t>
      </w:r>
      <w:r>
        <w:rPr>
          <w:rFonts w:cs="Times New Roman" w:ascii="Times New Roman" w:hAnsi="Times New Roman"/>
          <w:sz w:val="28"/>
          <w:szCs w:val="28"/>
          <w:shd w:fill="FFFFFF" w:val="clear"/>
        </w:rPr>
        <w:t> для конкретной категории </w:t>
      </w:r>
      <w:r>
        <w:rPr>
          <w:rFonts w:cs="Times New Roman" w:ascii="Times New Roman" w:hAnsi="Times New Roman"/>
          <w:bCs/>
          <w:sz w:val="28"/>
          <w:szCs w:val="28"/>
          <w:shd w:fill="FFFFFF" w:val="clear"/>
        </w:rPr>
        <w:t>заявителя</w:t>
      </w:r>
      <w:r>
        <w:rPr>
          <w:rFonts w:cs="Times New Roman" w:ascii="Times New Roman" w:hAnsi="Times New Roman"/>
          <w:sz w:val="28"/>
          <w:szCs w:val="28"/>
          <w:shd w:fill="FFFFFF" w:val="clear"/>
        </w:rPr>
        <w:t> и его случая обращения, индивидуального пакета документов, межведомственных запросов.</w:t>
      </w:r>
    </w:p>
    <w:p>
      <w:pPr>
        <w:pStyle w:val="Normal"/>
        <w:shd w:val="clear" w:color="auto" w:fill="FFFFFF"/>
        <w:jc w:val="both"/>
        <w:rPr>
          <w:rFonts w:ascii="Times New Roman" w:hAnsi="Times New Roman" w:cs="Times New Roman"/>
          <w:sz w:val="28"/>
          <w:szCs w:val="28"/>
          <w:shd w:fill="FFFFFF" w:val="clear"/>
        </w:rPr>
      </w:pPr>
      <w:r>
        <w:rPr>
          <w:rFonts w:eastAsia="Times New Roman" w:cs="Times New Roman" w:ascii="Times New Roman" w:hAnsi="Times New Roman"/>
          <w:color w:val="000000"/>
          <w:sz w:val="28"/>
          <w:szCs w:val="28"/>
          <w:lang w:eastAsia="ru-RU"/>
        </w:rPr>
        <w:t xml:space="preserve">По результатам получения ответов от заявителя на вопросы профилирования, а также  </w:t>
      </w:r>
      <w:r>
        <w:rPr>
          <w:rFonts w:cs="Times New Roman" w:ascii="Times New Roman" w:hAnsi="Times New Roman"/>
          <w:color w:val="333333"/>
          <w:sz w:val="28"/>
          <w:szCs w:val="28"/>
          <w:shd w:fill="FFFFFF" w:val="clear"/>
        </w:rPr>
        <w:t xml:space="preserve">анализа </w:t>
      </w:r>
      <w:r>
        <w:rPr>
          <w:rFonts w:cs="Times New Roman" w:ascii="Times New Roman" w:hAnsi="Times New Roman"/>
          <w:sz w:val="28"/>
          <w:szCs w:val="28"/>
          <w:shd w:fill="FFFFFF" w:val="clear"/>
        </w:rPr>
        <w:t>содержания запроса заявителя</w:t>
      </w:r>
      <w:r>
        <w:rPr>
          <w:rFonts w:cs="Times New Roman" w:ascii="Times New Roman" w:hAnsi="Times New Roman"/>
          <w:color w:val="333333"/>
          <w:sz w:val="28"/>
          <w:szCs w:val="28"/>
          <w:shd w:fill="FFFFFF" w:val="clear"/>
        </w:rPr>
        <w:t xml:space="preserve"> </w:t>
      </w:r>
      <w:r>
        <w:rPr>
          <w:rFonts w:eastAsia="Times New Roman" w:cs="Times New Roman" w:ascii="Times New Roman" w:hAnsi="Times New Roman"/>
          <w:color w:val="000000"/>
          <w:sz w:val="28"/>
          <w:szCs w:val="28"/>
          <w:lang w:eastAsia="ru-RU"/>
        </w:rPr>
        <w:t xml:space="preserve">уполномоченный орган определяет </w:t>
      </w:r>
      <w:r>
        <w:rPr>
          <w:rFonts w:cs="Times New Roman" w:ascii="Times New Roman" w:hAnsi="Times New Roman"/>
          <w:sz w:val="28"/>
          <w:szCs w:val="28"/>
          <w:shd w:fill="FFFFFF" w:val="clear"/>
        </w:rPr>
        <w:t xml:space="preserve">результат муниципальной услуги, за которым обратился заявитель, а также признаки заявителя. </w:t>
      </w:r>
    </w:p>
    <w:p>
      <w:pPr>
        <w:pStyle w:val="Normal"/>
        <w:ind w:right="-1" w:firstLine="708"/>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Профилирование осуществляется</w:t>
      </w:r>
      <w:bookmarkStart w:id="7" w:name="100180"/>
      <w:bookmarkEnd w:id="7"/>
      <w:r>
        <w:rPr>
          <w:rFonts w:eastAsia="Times New Roman" w:cs="Times New Roman" w:ascii="Times New Roman" w:hAnsi="Times New Roman"/>
          <w:color w:val="000000"/>
          <w:sz w:val="28"/>
          <w:szCs w:val="28"/>
          <w:lang w:eastAsia="ru-RU"/>
        </w:rPr>
        <w:t xml:space="preserve">  при обращении заявителя за предоставлением муниципальной услуги в личном кабинете на Едином портале,  Региональном портале.</w:t>
      </w:r>
      <w:r>
        <w:rPr>
          <w:rFonts w:eastAsia="Times New Roman" w:cs="Times New Roman" w:ascii="Times New Roman" w:hAnsi="Times New Roman"/>
          <w:color w:val="7030A0"/>
          <w:sz w:val="28"/>
          <w:szCs w:val="28"/>
          <w:lang w:eastAsia="ru-RU"/>
        </w:rPr>
        <w:t xml:space="preserve">  </w:t>
      </w:r>
      <w:bookmarkStart w:id="8" w:name="100181"/>
      <w:bookmarkEnd w:id="8"/>
      <w:r>
        <w:rPr>
          <w:rFonts w:cs="Times New Roman" w:ascii="Times New Roman" w:hAnsi="Times New Roman"/>
          <w:i/>
          <w:sz w:val="28"/>
          <w:szCs w:val="28"/>
          <w:highlight w:val="white"/>
        </w:rPr>
        <w:t>Использование вышеуказанных технологий проводится при наличии технической возможности.</w:t>
      </w:r>
    </w:p>
    <w:p>
      <w:pPr>
        <w:pStyle w:val="ConsPlusNormal1"/>
        <w:suppressAutoHyphens w:val="false"/>
        <w:jc w:val="both"/>
        <w:rPr>
          <w:i/>
          <w:i/>
          <w:highlight w:val="white"/>
        </w:rPr>
      </w:pPr>
      <w:r>
        <w:rPr>
          <w:rFonts w:eastAsia="Times New Roman"/>
        </w:rPr>
        <w:t xml:space="preserve">По результатам получения ответов от заявителя на </w:t>
      </w:r>
      <w:r>
        <w:rPr>
          <w:rFonts w:eastAsia="Times New Roman"/>
          <w:color w:val="000000"/>
        </w:rPr>
        <w:t xml:space="preserve">Едином портале,  </w:t>
      </w:r>
      <w:r>
        <w:rPr>
          <w:color w:val="000000"/>
          <w:shd w:fill="FFFFFF" w:val="clear"/>
        </w:rPr>
        <w:t>Региональном портале</w:t>
      </w:r>
      <w:r>
        <w:rPr>
          <w:color w:val="7030A0"/>
          <w:shd w:fill="FFFFFF" w:val="clear"/>
        </w:rPr>
        <w:t xml:space="preserve"> </w:t>
      </w:r>
      <w:r>
        <w:rPr>
          <w:shd w:fill="FFFFFF" w:val="clear"/>
        </w:rPr>
        <w:t>автоматически подбирается под конкретного </w:t>
      </w:r>
      <w:r>
        <w:rPr>
          <w:bCs/>
          <w:shd w:fill="FFFFFF" w:val="clear"/>
        </w:rPr>
        <w:t>заявителя</w:t>
      </w:r>
      <w:r>
        <w:rPr>
          <w:shd w:fill="FFFFFF" w:val="clear"/>
        </w:rPr>
        <w:t xml:space="preserve"> результат муниципальной услуги с четким перечнем необходимых документов, сроками предоставления услуги. </w:t>
      </w:r>
    </w:p>
    <w:p>
      <w:pPr>
        <w:pStyle w:val="ConsPlusNormal1"/>
        <w:suppressAutoHyphens w:val="false"/>
        <w:jc w:val="both"/>
        <w:rPr>
          <w:rFonts w:eastAsia="Times New Roman"/>
        </w:rPr>
      </w:pPr>
      <w:r>
        <w:rPr>
          <w:rFonts w:eastAsia="Times New Roman"/>
        </w:rPr>
        <w:t xml:space="preserve">Установленные по результатам профилирования сведения доводится до заявителя в электронной форме (при подаче заявителем заявления (запроса) о предоставлении муниципальной услуги посредством </w:t>
      </w:r>
      <w:r>
        <w:rPr>
          <w:rFonts w:eastAsia="Times New Roman"/>
          <w:color w:val="000000"/>
        </w:rPr>
        <w:t>Единого</w:t>
      </w:r>
      <w:r>
        <w:rPr>
          <w:rFonts w:eastAsia="Times New Roman"/>
        </w:rPr>
        <w:t xml:space="preserve"> или Регионального портала</w:t>
        <w:tab/>
        <w:t xml:space="preserve">. </w:t>
      </w:r>
    </w:p>
    <w:p>
      <w:pPr>
        <w:pStyle w:val="Normal"/>
        <w:shd w:val="clear" w:color="auto" w:fill="FFFFFF"/>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color w:val="000000"/>
          <w:sz w:val="28"/>
          <w:szCs w:val="28"/>
          <w:lang w:eastAsia="ru-RU"/>
        </w:rPr>
        <w:t xml:space="preserve">При обращении заявителя путем направления </w:t>
      </w:r>
      <w:r>
        <w:rPr>
          <w:rFonts w:cs="Times New Roman" w:ascii="Times New Roman" w:hAnsi="Times New Roman"/>
          <w:sz w:val="28"/>
          <w:szCs w:val="28"/>
        </w:rPr>
        <w:t xml:space="preserve"> почтового (курьерского) отправления </w:t>
      </w:r>
      <w:r>
        <w:rPr>
          <w:rFonts w:eastAsia="Times New Roman" w:cs="Times New Roman" w:ascii="Times New Roman" w:hAnsi="Times New Roman"/>
          <w:color w:val="000000"/>
          <w:sz w:val="28"/>
          <w:szCs w:val="28"/>
          <w:lang w:eastAsia="ru-RU"/>
        </w:rPr>
        <w:t>профилирование не осуществляется</w:t>
      </w:r>
      <w:r>
        <w:rPr>
          <w:rFonts w:cs="Times New Roman" w:ascii="Times New Roman" w:hAnsi="Times New Roman"/>
          <w:sz w:val="28"/>
          <w:szCs w:val="28"/>
        </w:rPr>
        <w:t>.</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color w:val="000000" w:themeColor="text1"/>
          <w:sz w:val="28"/>
          <w:szCs w:val="28"/>
        </w:rPr>
        <w:t xml:space="preserve">3.3.2 </w:t>
      </w:r>
      <w:r>
        <w:rPr>
          <w:rFonts w:cs="Times New Roman" w:ascii="Times New Roman" w:hAnsi="Times New Roman"/>
          <w:sz w:val="28"/>
          <w:szCs w:val="28"/>
        </w:rPr>
        <w:t xml:space="preserve">Идентификаторы категорий (признаков) заявителей, приведены в </w:t>
      </w:r>
      <w:r>
        <w:rPr>
          <w:rFonts w:cs="Times New Roman" w:ascii="Times New Roman" w:hAnsi="Times New Roman"/>
          <w:sz w:val="28"/>
          <w:szCs w:val="28"/>
          <w:shd w:fill="FFFFFF" w:val="clear"/>
        </w:rPr>
        <w:t>таблице № 1 «</w:t>
      </w:r>
      <w:r>
        <w:rPr>
          <w:rFonts w:cs="Times New Roman" w:ascii="Times New Roman" w:hAnsi="Times New Roman"/>
          <w:sz w:val="28"/>
          <w:szCs w:val="28"/>
        </w:rPr>
        <w:t xml:space="preserve">Перечень результатов предоставления </w:t>
      </w:r>
      <w:r>
        <w:rPr>
          <w:rFonts w:cs="Times New Roman" w:ascii="Times New Roman" w:hAnsi="Times New Roman"/>
          <w:color w:val="000000" w:themeColor="text1"/>
          <w:sz w:val="28"/>
          <w:szCs w:val="28"/>
        </w:rPr>
        <w:t>муниципаль</w:t>
      </w:r>
      <w:r>
        <w:rPr>
          <w:rFonts w:cs="Times New Roman" w:ascii="Times New Roman" w:hAnsi="Times New Roman"/>
          <w:sz w:val="28"/>
          <w:szCs w:val="28"/>
        </w:rPr>
        <w:t>ной услуги»</w:t>
      </w:r>
      <w:r>
        <w:rPr>
          <w:rFonts w:cs="Times New Roman" w:ascii="Times New Roman" w:hAnsi="Times New Roman"/>
          <w:sz w:val="28"/>
          <w:szCs w:val="28"/>
          <w:shd w:fill="FFFFFF" w:val="clear"/>
        </w:rPr>
        <w:t xml:space="preserve">  и  таблице    № 2 «</w:t>
      </w:r>
      <w:r>
        <w:rPr>
          <w:rFonts w:cs="Times New Roman" w:ascii="Times New Roman" w:hAnsi="Times New Roman"/>
          <w:sz w:val="28"/>
          <w:szCs w:val="28"/>
        </w:rPr>
        <w:t>Перечень отдельных признаков заявителей</w:t>
      </w:r>
      <w:r>
        <w:rPr>
          <w:rStyle w:val="Style14"/>
          <w:rFonts w:ascii="Times New Roman" w:hAnsi="Times New Roman"/>
          <w:sz w:val="28"/>
          <w:szCs w:val="28"/>
        </w:rPr>
        <w:t xml:space="preserve">» </w:t>
      </w:r>
      <w:r>
        <w:rPr>
          <w:rFonts w:cs="Times New Roman" w:ascii="Times New Roman" w:hAnsi="Times New Roman"/>
          <w:sz w:val="28"/>
          <w:szCs w:val="28"/>
          <w:shd w:fill="FFFFFF" w:val="clear"/>
        </w:rPr>
        <w:t xml:space="preserve">приложения № 1 </w:t>
      </w:r>
      <w:r>
        <w:rPr>
          <w:rFonts w:eastAsia="Times New Roman" w:cs="Times New Roman" w:ascii="Times New Roman" w:hAnsi="Times New Roman"/>
          <w:sz w:val="28"/>
          <w:szCs w:val="28"/>
          <w:lang w:eastAsia="ru-RU"/>
        </w:rPr>
        <w:t>«</w:t>
      </w:r>
      <w:r>
        <w:rPr>
          <w:rFonts w:cs="Times New Roman" w:ascii="Times New Roman" w:hAnsi="Times New Roman"/>
          <w:sz w:val="28"/>
          <w:szCs w:val="28"/>
        </w:rPr>
        <w:t>Идентификаторы категорий (признаков) заявителя</w:t>
      </w:r>
      <w:r>
        <w:rPr>
          <w:rFonts w:eastAsia="Times New Roman" w:cs="Times New Roman" w:ascii="Times New Roman" w:hAnsi="Times New Roman"/>
          <w:sz w:val="28"/>
          <w:szCs w:val="28"/>
          <w:lang w:eastAsia="ru-RU"/>
        </w:rPr>
        <w:t xml:space="preserve">»  </w:t>
      </w:r>
      <w:r>
        <w:rPr>
          <w:rFonts w:cs="Times New Roman" w:ascii="Times New Roman" w:hAnsi="Times New Roman"/>
          <w:sz w:val="28"/>
          <w:szCs w:val="28"/>
          <w:shd w:fill="FFFFFF" w:val="clear"/>
        </w:rPr>
        <w:t>к настоящему административному регламенту.</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lang w:val="en-US"/>
        </w:rPr>
        <w:t>IY</w:t>
      </w:r>
      <w:r>
        <w:rPr>
          <w:rFonts w:cs="Times New Roman" w:ascii="Times New Roman" w:hAnsi="Times New Roman"/>
          <w:b/>
          <w:sz w:val="28"/>
          <w:szCs w:val="28"/>
        </w:rPr>
        <w:t>. Способы информирования заявителя об изменении статуса рассмотрения запроса о предоставлении муниципальной услуги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cs="Times New Roman" w:ascii="Times New Roman" w:hAnsi="Times New Roman"/>
          <w:sz w:val="28"/>
          <w:szCs w:val="28"/>
          <w:shd w:fill="FFFFFF" w:val="clear"/>
        </w:rPr>
        <w:t xml:space="preserve">4.1.1 Заявитель имеет право на получение информации </w:t>
      </w:r>
      <w:r>
        <w:rPr>
          <w:rStyle w:val="Strong"/>
          <w:rFonts w:cs="Times New Roman" w:ascii="Times New Roman" w:hAnsi="Times New Roman"/>
          <w:b w:val="false"/>
          <w:sz w:val="28"/>
          <w:szCs w:val="28"/>
        </w:rPr>
        <w:t>о ходе рассмотрения его заявления</w:t>
      </w:r>
      <w:r>
        <w:rPr>
          <w:rFonts w:cs="Times New Roman" w:ascii="Times New Roman" w:hAnsi="Times New Roman"/>
          <w:sz w:val="28"/>
          <w:szCs w:val="28"/>
        </w:rPr>
        <w:t xml:space="preserve"> о</w:t>
      </w:r>
      <w:r>
        <w:rPr>
          <w:rFonts w:eastAsia="Times New Roman" w:cs="Helvetica" w:ascii="Helvetica" w:hAnsi="Helvetica"/>
          <w:sz w:val="23"/>
          <w:szCs w:val="23"/>
          <w:lang w:eastAsia="ru-RU"/>
        </w:rPr>
        <w:t xml:space="preserve"> </w:t>
      </w:r>
      <w:r>
        <w:rPr>
          <w:rFonts w:eastAsia="Times New Roman" w:cs="Times New Roman" w:ascii="Times New Roman" w:hAnsi="Times New Roman"/>
          <w:sz w:val="28"/>
          <w:szCs w:val="28"/>
          <w:lang w:eastAsia="ru-RU"/>
        </w:rPr>
        <w:t>предоставления муниципальной услуги.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cs="Times New Roman" w:ascii="Times New Roman" w:hAnsi="Times New Roman"/>
          <w:sz w:val="28"/>
          <w:szCs w:val="28"/>
        </w:rPr>
        <w:t xml:space="preserve">4.1.2 Предоставление сведений  </w:t>
      </w:r>
      <w:r>
        <w:rPr>
          <w:rStyle w:val="Strong"/>
          <w:rFonts w:cs="Times New Roman" w:ascii="Times New Roman" w:hAnsi="Times New Roman"/>
          <w:b w:val="false"/>
          <w:sz w:val="28"/>
          <w:szCs w:val="28"/>
        </w:rPr>
        <w:t>о ходе рассмотрения его заявления</w:t>
      </w:r>
      <w:r>
        <w:rPr>
          <w:rFonts w:cs="Times New Roman" w:ascii="Times New Roman" w:hAnsi="Times New Roman"/>
          <w:sz w:val="28"/>
          <w:szCs w:val="28"/>
        </w:rPr>
        <w:t xml:space="preserve"> о</w:t>
      </w:r>
      <w:r>
        <w:rPr>
          <w:rFonts w:eastAsia="Times New Roman" w:cs="Helvetica" w:ascii="Helvetica" w:hAnsi="Helvetica"/>
          <w:sz w:val="23"/>
          <w:szCs w:val="23"/>
          <w:lang w:eastAsia="ru-RU"/>
        </w:rPr>
        <w:t xml:space="preserve"> </w:t>
      </w:r>
      <w:r>
        <w:rPr>
          <w:rFonts w:eastAsia="Times New Roman" w:cs="Times New Roman" w:ascii="Times New Roman" w:hAnsi="Times New Roman"/>
          <w:sz w:val="28"/>
          <w:szCs w:val="28"/>
          <w:lang w:eastAsia="ru-RU"/>
        </w:rPr>
        <w:t>предоставления муниципальной услуги осуществляется:</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непосредственно при личном приеме Заявителя в уполномоченном  органе или МФЦ;</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по телефону в уполномоченном органе или МФЦ;</w:t>
      </w:r>
    </w:p>
    <w:p>
      <w:pPr>
        <w:pStyle w:val="Normal"/>
        <w:shd w:val="clear" w:color="auto" w:fill="FFFFFF"/>
        <w:ind w:firstLine="709"/>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3) </w:t>
      </w:r>
      <w:r>
        <w:rPr>
          <w:rFonts w:cs="Times New Roman" w:ascii="Times New Roman" w:hAnsi="Times New Roman"/>
          <w:sz w:val="28"/>
          <w:szCs w:val="28"/>
        </w:rPr>
        <w:t xml:space="preserve">в письменном виде </w:t>
      </w:r>
      <w:r>
        <w:rPr>
          <w:rFonts w:eastAsia="Times New Roman" w:cs="Times New Roman" w:ascii="Times New Roman" w:hAnsi="Times New Roman"/>
          <w:sz w:val="28"/>
          <w:szCs w:val="28"/>
          <w:lang w:eastAsia="ru-RU"/>
        </w:rPr>
        <w:t>(ответ направляется Заявителю в соответствии со способом, указанным в обращении)</w:t>
      </w:r>
      <w:r>
        <w:rPr>
          <w:rFonts w:cs="Times New Roman" w:ascii="Times New Roman" w:hAnsi="Times New Roman"/>
          <w:sz w:val="28"/>
          <w:szCs w:val="28"/>
        </w:rPr>
        <w:t>:</w:t>
      </w:r>
    </w:p>
    <w:p>
      <w:pPr>
        <w:pStyle w:val="S1"/>
        <w:shd w:val="clear" w:color="auto" w:fill="FFFFFF"/>
        <w:spacing w:beforeAutospacing="0" w:before="0" w:afterAutospacing="0" w:after="0"/>
        <w:ind w:firstLine="709"/>
        <w:jc w:val="both"/>
        <w:rPr>
          <w:sz w:val="28"/>
          <w:szCs w:val="28"/>
        </w:rPr>
      </w:pPr>
      <w:r>
        <w:rPr>
          <w:sz w:val="28"/>
          <w:szCs w:val="28"/>
        </w:rPr>
        <w:t>- по почтовому адресу, указанному в обращении;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посредством электронной почты (в случае, если в запросе был указан адрес электронной почты) ;</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по факсимильной связи (в случае, если в запросе был указан номер факса);</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 посредством размещения в открытой и доступной форме информации через  личный кабинет заявителя на РПГУ.</w:t>
      </w:r>
      <w:r>
        <w:rPr>
          <w:rFonts w:cs="Helvetica" w:ascii="Helvetica" w:hAnsi="Helvetica"/>
          <w:sz w:val="23"/>
          <w:szCs w:val="23"/>
        </w:rPr>
        <w:t xml:space="preserve"> </w:t>
      </w:r>
    </w:p>
    <w:p>
      <w:pPr>
        <w:pStyle w:val="S1"/>
        <w:shd w:val="clear" w:color="auto" w:fill="FFFFFF"/>
        <w:spacing w:beforeAutospacing="0" w:before="0" w:afterAutospacing="0" w:after="0"/>
        <w:ind w:firstLine="709"/>
        <w:jc w:val="both"/>
        <w:rPr>
          <w:sz w:val="28"/>
          <w:szCs w:val="28"/>
        </w:rPr>
      </w:pPr>
      <w:r>
        <w:rPr>
          <w:sz w:val="28"/>
          <w:szCs w:val="28"/>
        </w:rPr>
        <w:t>4.1.3 Срок предоставления информации по письменным обращениям заявителей - не позднее 5 календарных дней с момента регистрации обращения.</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4.1.4  Заявителю  направляется:</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сведения</w:t>
      </w:r>
      <w:r>
        <w:rPr>
          <w:rFonts w:cs="Times New Roman" w:ascii="Times New Roman" w:hAnsi="Times New Roman"/>
          <w:sz w:val="28"/>
          <w:szCs w:val="28"/>
        </w:rPr>
        <w:t xml:space="preserve"> о ходе рассмотрения заявления о предоставлении муниципальной услуги;</w:t>
      </w:r>
    </w:p>
    <w:p>
      <w:pPr>
        <w:pStyle w:val="Normal"/>
        <w:shd w:val="clear" w:color="auto" w:fill="FFFFFF"/>
        <w:ind w:firstLine="709"/>
        <w:jc w:val="both"/>
        <w:rPr/>
      </w:pPr>
      <w:r>
        <w:rPr>
          <w:rFonts w:eastAsia="Times New Roman" w:cs="Times New Roman" w:ascii="Times New Roman" w:hAnsi="Times New Roman"/>
          <w:sz w:val="28"/>
          <w:szCs w:val="28"/>
          <w:lang w:eastAsia="ru-RU"/>
        </w:rPr>
        <w:t xml:space="preserve">- уведомление о приеме и регистрации заявления и иных документов, необходимых для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и начале процедуры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а также единый номер заявления, поступившего в уполномоченный орган;</w:t>
      </w:r>
    </w:p>
    <w:p>
      <w:pPr>
        <w:pStyle w:val="Normal"/>
        <w:shd w:val="clear" w:color="auto" w:fill="FFFFFF"/>
        <w:ind w:firstLine="709"/>
        <w:jc w:val="both"/>
        <w:rPr/>
      </w:pPr>
      <w:r>
        <w:rPr>
          <w:rFonts w:eastAsia="Times New Roman" w:cs="Times New Roman" w:ascii="Times New Roman" w:hAnsi="Times New Roman"/>
          <w:sz w:val="28"/>
          <w:szCs w:val="28"/>
          <w:lang w:eastAsia="ru-RU"/>
        </w:rPr>
        <w:t xml:space="preserve">- сведения о дате и времени окончания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либо мотивированный отказ в приеме заявления и иных документов, необходимых для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уведомление о результатах рассмотрения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предоставления услуги, содержащее сведения о  принятии положительного решения о предоставлении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либо мотивированный отказ в предоставлении услуги.</w:t>
      </w:r>
    </w:p>
    <w:p>
      <w:pPr>
        <w:pStyle w:val="Futurismarkdown-paragraph"/>
        <w:shd w:val="clear" w:color="auto" w:fill="FFFFFF"/>
        <w:spacing w:beforeAutospacing="0" w:before="0" w:afterAutospacing="0" w:after="0"/>
        <w:ind w:firstLine="709"/>
        <w:jc w:val="both"/>
        <w:rPr>
          <w:bCs/>
          <w:sz w:val="28"/>
          <w:szCs w:val="28"/>
        </w:rPr>
      </w:pPr>
      <w:r>
        <w:rPr>
          <w:sz w:val="28"/>
          <w:szCs w:val="28"/>
        </w:rPr>
        <w:t>4.1.5</w:t>
      </w:r>
      <w:r>
        <w:rPr>
          <w:color w:val="7030A0"/>
          <w:sz w:val="28"/>
          <w:szCs w:val="28"/>
        </w:rPr>
        <w:t xml:space="preserve"> </w:t>
      </w:r>
      <w:r>
        <w:rPr>
          <w:sz w:val="28"/>
          <w:szCs w:val="28"/>
          <w:shd w:fill="FFFFFF" w:val="clear"/>
        </w:rPr>
        <w:t xml:space="preserve">Узнать о статусе рассмотрения заявления  в МФЦ </w:t>
      </w:r>
      <w:r>
        <w:rPr>
          <w:rStyle w:val="Strong"/>
          <w:b w:val="false"/>
          <w:sz w:val="28"/>
          <w:szCs w:val="28"/>
        </w:rPr>
        <w:t>можно несколькими способами</w:t>
      </w:r>
      <w:r>
        <w:rPr>
          <w:sz w:val="28"/>
          <w:szCs w:val="28"/>
        </w:rPr>
        <w:t>: </w:t>
      </w:r>
    </w:p>
    <w:p>
      <w:pPr>
        <w:pStyle w:val="Normal"/>
        <w:shd w:val="clear" w:color="auto" w:fill="FFFFFF"/>
        <w:ind w:firstLine="709"/>
        <w:jc w:val="both"/>
        <w:rPr>
          <w:rFonts w:ascii="Times New Roman" w:hAnsi="Times New Roman" w:cs="Times New Roman"/>
          <w:sz w:val="28"/>
          <w:szCs w:val="28"/>
        </w:rPr>
      </w:pPr>
      <w:r>
        <w:rPr>
          <w:rStyle w:val="Strong"/>
          <w:rFonts w:cs="Times New Roman" w:ascii="Times New Roman" w:hAnsi="Times New Roman"/>
          <w:b w:val="false"/>
          <w:sz w:val="28"/>
          <w:szCs w:val="28"/>
        </w:rPr>
        <w:t>- Через портал «РПГУ»</w:t>
      </w:r>
      <w:r>
        <w:rPr>
          <w:rFonts w:cs="Times New Roman" w:ascii="Times New Roman" w:hAnsi="Times New Roman"/>
          <w:sz w:val="28"/>
          <w:szCs w:val="28"/>
        </w:rPr>
        <w:t>. в личном кабинете по логину с паролем  в разделе «Заявления»;</w:t>
      </w:r>
    </w:p>
    <w:p>
      <w:pPr>
        <w:pStyle w:val="Normal"/>
        <w:shd w:val="clear" w:color="auto" w:fill="FFFFFF"/>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На сайте МФЦ</w:t>
      </w:r>
      <w:r>
        <w:rPr>
          <w:rFonts w:cs="Times New Roman" w:ascii="Times New Roman" w:hAnsi="Times New Roman"/>
          <w:sz w:val="28"/>
          <w:szCs w:val="28"/>
        </w:rPr>
        <w:t xml:space="preserve">. С главной страницы сайта в разделе «Проверить статус дела» или «Проверка статуса заявления»; </w:t>
      </w:r>
    </w:p>
    <w:p>
      <w:pPr>
        <w:pStyle w:val="Normal"/>
        <w:shd w:val="clear" w:color="auto" w:fill="FFFFFF"/>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По телефону горячей линии МФЦ</w:t>
      </w:r>
      <w:r>
        <w:rPr>
          <w:rFonts w:cs="Times New Roman" w:ascii="Times New Roman" w:hAnsi="Times New Roman"/>
          <w:sz w:val="28"/>
          <w:szCs w:val="28"/>
        </w:rPr>
        <w:t>, указанному на официальном сайте МФЦ;</w:t>
      </w:r>
    </w:p>
    <w:p>
      <w:pPr>
        <w:pStyle w:val="Normal"/>
        <w:shd w:val="clear" w:color="auto" w:fill="FFFFFF"/>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Лично в МФЦ</w:t>
      </w:r>
      <w:r>
        <w:rPr>
          <w:rFonts w:cs="Times New Roman" w:ascii="Times New Roman" w:hAnsi="Times New Roman"/>
          <w:sz w:val="28"/>
          <w:szCs w:val="28"/>
        </w:rPr>
        <w:t xml:space="preserve"> по документу удостоверяющему личность заявителя;</w:t>
      </w:r>
    </w:p>
    <w:p>
      <w:pPr>
        <w:pStyle w:val="Futurismarkdown-paragraph"/>
        <w:shd w:val="clear" w:color="auto" w:fill="FFFFFF"/>
        <w:spacing w:beforeAutospacing="0" w:before="0" w:afterAutospacing="0" w:after="0"/>
        <w:ind w:firstLine="709"/>
        <w:jc w:val="both"/>
        <w:rPr>
          <w:bCs/>
          <w:sz w:val="28"/>
          <w:szCs w:val="28"/>
        </w:rPr>
      </w:pPr>
      <w:r>
        <w:rPr>
          <w:rStyle w:val="Strong"/>
          <w:b w:val="false"/>
          <w:sz w:val="28"/>
          <w:szCs w:val="28"/>
        </w:rPr>
        <w:t>- В мобильном приложении</w:t>
      </w:r>
      <w:r>
        <w:rPr>
          <w:sz w:val="28"/>
          <w:szCs w:val="28"/>
        </w:rPr>
        <w:t>  на главном экране  в разделе «Уведомления»,  и вкладку «Заявления»  можно посмотреть историю  всех промежуточных статусов. </w:t>
      </w:r>
    </w:p>
    <w:p>
      <w:pPr>
        <w:pStyle w:val="Futurismarkdown-paragraph"/>
        <w:shd w:val="clear" w:color="auto" w:fill="FFFFFF"/>
        <w:spacing w:beforeAutospacing="0" w:before="0" w:afterAutospacing="0" w:after="0"/>
        <w:ind w:firstLine="709"/>
        <w:jc w:val="both"/>
        <w:rPr>
          <w:sz w:val="28"/>
          <w:szCs w:val="28"/>
        </w:rPr>
      </w:pPr>
      <w:r>
        <w:rPr>
          <w:rStyle w:val="Strong"/>
          <w:b w:val="false"/>
          <w:sz w:val="28"/>
          <w:szCs w:val="28"/>
        </w:rPr>
        <w:t xml:space="preserve">4.1.6 Проверить статус рассмотрения заявления </w:t>
      </w:r>
      <w:r>
        <w:rPr>
          <w:rStyle w:val="Strong"/>
          <w:b w:val="false"/>
          <w:color w:val="000000"/>
          <w:sz w:val="28"/>
          <w:szCs w:val="28"/>
        </w:rPr>
        <w:t xml:space="preserve">может осуществить  </w:t>
      </w:r>
      <w:r>
        <w:rPr>
          <w:rStyle w:val="Strong"/>
          <w:b w:val="false"/>
          <w:color w:val="7030A0"/>
          <w:sz w:val="28"/>
          <w:szCs w:val="28"/>
        </w:rPr>
        <w:t xml:space="preserve"> </w:t>
      </w:r>
      <w:r>
        <w:rPr>
          <w:rStyle w:val="Strong"/>
          <w:b w:val="false"/>
          <w:sz w:val="28"/>
          <w:szCs w:val="28"/>
        </w:rPr>
        <w:t>самостоятельно</w:t>
      </w:r>
      <w:r>
        <w:rPr>
          <w:sz w:val="28"/>
          <w:szCs w:val="28"/>
        </w:rPr>
        <w:t xml:space="preserve"> через портал РПГУ</w:t>
      </w:r>
      <w:r>
        <w:rPr>
          <w:rStyle w:val="Strong"/>
          <w:b w:val="false"/>
          <w:sz w:val="28"/>
          <w:szCs w:val="28"/>
        </w:rPr>
        <w:t xml:space="preserve"> </w:t>
      </w:r>
      <w:r>
        <w:rPr>
          <w:sz w:val="28"/>
          <w:szCs w:val="28"/>
        </w:rPr>
        <w:t>с любой страницы  в верхнем меню через  вкладку «Заявления», внутри которой видны все статусы:</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 xml:space="preserve"> «Черновик заявления»</w:t>
      </w:r>
      <w:r>
        <w:rPr>
          <w:sz w:val="28"/>
          <w:szCs w:val="28"/>
        </w:rPr>
        <w:t>. Заявление создано и сохранено на портале, но не отправлено заявителем. Если черновик долго остаётся невостребованным, система его автоматически удаляет.</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«В очереди на отправку»</w:t>
      </w:r>
      <w:r>
        <w:rPr>
          <w:sz w:val="28"/>
          <w:szCs w:val="28"/>
        </w:rPr>
        <w:t xml:space="preserve">. Пользователь уже не вправе редактировать документ, он ждёт отправки в уполномоченный орган.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«Зарегистрировано на портале»</w:t>
      </w:r>
      <w:r>
        <w:rPr>
          <w:sz w:val="28"/>
          <w:szCs w:val="28"/>
        </w:rPr>
        <w:t xml:space="preserve">. Автоматическая система проверила, что обращение составлено по всем правилам сайта, то есть документы готовы к отправке в уполномоченный орган.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«Отправлено в ведомство»</w:t>
      </w:r>
      <w:r>
        <w:rPr>
          <w:sz w:val="28"/>
          <w:szCs w:val="28"/>
        </w:rPr>
        <w:t>. Обращение ушло на рассмотрение в уполномоченный орган.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«Зарегистрировано ведомством»</w:t>
      </w:r>
      <w:r>
        <w:rPr>
          <w:sz w:val="28"/>
          <w:szCs w:val="28"/>
        </w:rPr>
        <w:t>. Документы приняты в  уполномоченном органе, заявлению присвоен входящий номер, назначено должностное лицо для предметного рассмотрения.</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sz w:val="28"/>
          <w:szCs w:val="28"/>
        </w:rPr>
        <w:t xml:space="preserve">- </w:t>
      </w:r>
      <w:r>
        <w:rPr>
          <w:rStyle w:val="Strong"/>
          <w:b w:val="false"/>
          <w:sz w:val="28"/>
          <w:szCs w:val="28"/>
        </w:rPr>
        <w:t>«Принято к рассмотрению»</w:t>
      </w:r>
      <w:r>
        <w:rPr>
          <w:sz w:val="28"/>
          <w:szCs w:val="28"/>
        </w:rPr>
        <w:t xml:space="preserve">. Должностное лицо приступило к предметному рассмотрению запроса.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«Ожидание дополнительной информации»</w:t>
      </w:r>
      <w:r>
        <w:rPr>
          <w:sz w:val="28"/>
          <w:szCs w:val="28"/>
        </w:rPr>
        <w:t>. Этот статус не является обязательным, он присваивается, когда для вынесения решения по заявке уполномоченному органу нужны уточняющие данные или дополнительные документы, которые обязан предоставить заявитель.</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«Приглашение на приём»</w:t>
      </w:r>
      <w:r>
        <w:rPr>
          <w:sz w:val="28"/>
          <w:szCs w:val="28"/>
        </w:rPr>
        <w:t xml:space="preserve">. Статус появляется в случае, если окончание оказания конкретной услуги требует личной явки заявителя.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«Заявление отменяется»</w:t>
      </w:r>
      <w:r>
        <w:rPr>
          <w:sz w:val="28"/>
          <w:szCs w:val="28"/>
        </w:rPr>
        <w:t>.  Статус появляется в случае, если  заявитель отменил запрос.</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«Отказано в предоставлении услуги»</w:t>
      </w:r>
      <w:r>
        <w:rPr>
          <w:sz w:val="28"/>
          <w:szCs w:val="28"/>
        </w:rPr>
        <w:t>.  Статус появляется в случае, если  уполномоченный орган отказывает в предоставлении услуги. </w:t>
      </w:r>
    </w:p>
    <w:p>
      <w:pPr>
        <w:sectPr>
          <w:type w:val="nextPage"/>
          <w:pgSz w:w="11906" w:h="16838"/>
          <w:pgMar w:left="1701" w:right="567" w:gutter="0" w:header="0" w:top="1134" w:footer="0" w:bottom="1134"/>
          <w:pgNumType w:fmt="decimal"/>
          <w:formProt w:val="false"/>
          <w:textDirection w:val="lrTb"/>
          <w:docGrid w:type="default" w:linePitch="360" w:charSpace="12288"/>
        </w:sect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«Услуга оказана»</w:t>
      </w:r>
      <w:r>
        <w:rPr>
          <w:sz w:val="28"/>
          <w:szCs w:val="28"/>
        </w:rPr>
        <w:t>. Документы рассмотрены и по ним вынесено положительное решение.</w:t>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tbl>
      <w:tblPr>
        <w:tblStyle w:val="af7"/>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w:t>
            </w:r>
          </w:p>
          <w:p>
            <w:pPr>
              <w:pStyle w:val="Normal"/>
              <w:widowControl w:val="false"/>
              <w:tabs>
                <w:tab w:val="clear" w:pos="708"/>
                <w:tab w:val="left" w:pos="851" w:leader="none"/>
              </w:tabs>
              <w:suppressAutoHyphens w:val="true"/>
              <w:spacing w:before="120" w:after="0"/>
              <w:jc w:val="both"/>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Style12"/>
                <w:rFonts w:eastAsia="SimSun;宋体" w:cs="Times New Roman" w:ascii="Times New Roman" w:hAnsi="Times New Roman"/>
                <w:b w:val="false"/>
                <w:bCs w:val="false"/>
                <w:i w:val="false"/>
                <w:iCs w:val="false"/>
                <w:color w:val="000000" w:themeColor="text1"/>
                <w:kern w:val="2"/>
                <w:sz w:val="28"/>
                <w:szCs w:val="28"/>
                <w:shd w:fill="FFFFFF" w:val="clear"/>
                <w:lang w:val="ru-RU" w:eastAsia="ru-RU" w:bidi="hi-IN"/>
              </w:rPr>
              <w:t xml:space="preserve">Заключение нового договора </w:t>
            </w:r>
            <w:r>
              <w:rPr>
                <w:rStyle w:val="Style12"/>
                <w:rFonts w:eastAsia="SimSun;宋体" w:cs="Times New Roman" w:ascii="Times New Roman" w:hAnsi="Times New Roman"/>
                <w:b w:val="false"/>
                <w:bCs w:val="false"/>
                <w:i w:val="false"/>
                <w:iCs w:val="false"/>
                <w:caps w:val="false"/>
                <w:smallCaps w:val="false"/>
                <w:color w:val="000000" w:themeColor="text1"/>
                <w:spacing w:val="0"/>
                <w:kern w:val="2"/>
                <w:sz w:val="28"/>
                <w:szCs w:val="28"/>
                <w:shd w:fill="FFFFFF" w:val="clear"/>
                <w:lang w:val="ru-RU" w:eastAsia="ru-RU" w:bidi="hi-IN"/>
              </w:rPr>
              <w:t>аренды предоставления земельных участков, находящихся в государственной или муниципальной собственности и дополнительного соглашения к договору аренды предоставления земельных участков, находящихся в государственной или муниципальной собственности</w:t>
            </w:r>
            <w:r>
              <w:rPr>
                <w:rFonts w:eastAsia="Calibri" w:cs="Times New Roman" w:ascii="Times New Roman" w:hAnsi="Times New Roman"/>
                <w:color w:val="000000"/>
                <w:kern w:val="0"/>
                <w:sz w:val="28"/>
                <w:szCs w:val="28"/>
                <w:lang w:val="ru-RU" w:eastAsia="en-US" w:bidi="ar-SA"/>
              </w:rPr>
              <w:t>»</w:t>
            </w:r>
          </w:p>
        </w:tc>
      </w:tr>
    </w:tbl>
    <w:p>
      <w:pPr>
        <w:pStyle w:val="Normal"/>
        <w:jc w:val="both"/>
        <w:rPr>
          <w:rFonts w:ascii="Times New Roman" w:hAnsi="Times New Roman" w:cs="Times New Roman"/>
          <w:b/>
          <w:color w:val="0070C0"/>
          <w:sz w:val="26"/>
          <w:szCs w:val="26"/>
          <w:u w:val="single"/>
        </w:rPr>
      </w:pPr>
      <w:r>
        <w:rPr>
          <w:rFonts w:cs="Times New Roman" w:ascii="Times New Roman" w:hAnsi="Times New Roman"/>
          <w:color w:val="000000"/>
          <w:sz w:val="28"/>
          <w:szCs w:val="28"/>
        </w:rPr>
        <w:t xml:space="preserve">                                                      </w:t>
      </w:r>
    </w:p>
    <w:p>
      <w:pPr>
        <w:pStyle w:val="Normal"/>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Перечень условных обозначений и сокращений</w:t>
      </w:r>
    </w:p>
    <w:tbl>
      <w:tblPr>
        <w:tblStyle w:val="af7"/>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516"/>
        <w:gridCol w:w="7337"/>
      </w:tblGrid>
      <w:tr>
        <w:trPr/>
        <w:tc>
          <w:tcPr>
            <w:tcW w:w="2516"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АР или </w:t>
            </w:r>
            <w:r>
              <w:rPr>
                <w:rFonts w:eastAsia="Calibri" w:cs="Times New Roman" w:ascii="Times New Roman" w:hAnsi="Times New Roman"/>
                <w:color w:val="000000" w:themeColor="text1"/>
                <w:kern w:val="0"/>
                <w:sz w:val="24"/>
                <w:szCs w:val="24"/>
                <w:lang w:val="ru-RU" w:eastAsia="en-US" w:bidi="ar-SA"/>
              </w:rPr>
              <w:t>административный  регламент</w:t>
            </w:r>
          </w:p>
        </w:tc>
        <w:tc>
          <w:tcPr>
            <w:tcW w:w="7337"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Нормативный правовой акт, устанавливающий порядок и стандарт предоставления муниципальной </w:t>
            </w:r>
            <w:r>
              <w:rPr>
                <w:rFonts w:eastAsia="Calibri" w:cs="Times New Roman" w:ascii="Times New Roman" w:hAnsi="Times New Roman"/>
                <w:color w:val="000000"/>
                <w:kern w:val="0"/>
                <w:sz w:val="24"/>
                <w:szCs w:val="24"/>
                <w:lang w:val="ru-RU" w:eastAsia="en-US" w:bidi="ar-SA"/>
              </w:rPr>
              <w:t>администрацией  муниципального образования Кореновский  муниципальный  район  Краснодарского края</w:t>
            </w:r>
          </w:p>
        </w:tc>
      </w:tr>
      <w:tr>
        <w:trPr/>
        <w:tc>
          <w:tcPr>
            <w:tcW w:w="2516"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shd w:fill="FFFFFF" w:val="clear"/>
                <w:lang w:val="ru-RU" w:eastAsia="en-US" w:bidi="ar-SA"/>
              </w:rPr>
              <w:t>Уполномоченный орган</w:t>
            </w:r>
          </w:p>
        </w:tc>
        <w:tc>
          <w:tcPr>
            <w:tcW w:w="7337"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Администрация  муниципального образования</w:t>
            </w:r>
          </w:p>
          <w:p>
            <w:pPr>
              <w:pStyle w:val="Normal"/>
              <w:widowControl w:val="false"/>
              <w:suppressAutoHyphens w:val="true"/>
              <w:spacing w:before="0" w:after="0"/>
              <w:contextualSpacing/>
              <w:jc w:val="left"/>
              <w:rPr>
                <w:rStyle w:val="FontStyle115"/>
                <w:rFonts w:eastAsia="Calibri"/>
                <w:color w:val="000000"/>
                <w:sz w:val="24"/>
                <w:szCs w:val="24"/>
              </w:rPr>
            </w:pPr>
            <w:r>
              <w:rPr>
                <w:rFonts w:eastAsia="Calibri" w:cs="Times New Roman" w:ascii="Times New Roman" w:hAnsi="Times New Roman"/>
                <w:color w:val="000000"/>
                <w:kern w:val="0"/>
                <w:sz w:val="24"/>
                <w:szCs w:val="24"/>
                <w:lang w:val="ru-RU" w:eastAsia="en-US" w:bidi="ar-SA"/>
              </w:rPr>
              <w:t>Кореновский  муниципальный  район  Краснодарского края</w:t>
            </w:r>
          </w:p>
        </w:tc>
      </w:tr>
      <w:tr>
        <w:trPr/>
        <w:tc>
          <w:tcPr>
            <w:tcW w:w="2516" w:type="dxa"/>
            <w:tcBorders/>
          </w:tcPr>
          <w:p>
            <w:pPr>
              <w:pStyle w:val="Style131"/>
              <w:widowControl w:val="false"/>
              <w:suppressAutoHyphens w:val="true"/>
              <w:spacing w:lineRule="auto" w:line="240" w:before="0" w:after="0"/>
              <w:ind w:hanging="0"/>
              <w:contextualSpacing/>
              <w:rPr>
                <w:b/>
                <w:color w:val="000000" w:themeColor="text1"/>
                <w:sz w:val="28"/>
                <w:szCs w:val="28"/>
              </w:rPr>
            </w:pPr>
            <w:r>
              <w:rPr>
                <w:kern w:val="0"/>
                <w:lang w:val="ru-RU" w:bidi="ar-SA"/>
              </w:rPr>
              <w:t>Управление (отдел)</w:t>
            </w:r>
          </w:p>
          <w:p>
            <w:pPr>
              <w:pStyle w:val="Style131"/>
              <w:widowControl w:val="false"/>
              <w:suppressAutoHyphens w:val="true"/>
              <w:spacing w:lineRule="auto" w:line="240" w:before="0" w:after="0"/>
              <w:ind w:hanging="0"/>
              <w:contextualSpacing/>
              <w:rPr>
                <w:rStyle w:val="FontStyle115"/>
              </w:rPr>
            </w:pPr>
            <w:r>
              <w:rPr>
                <w:kern w:val="0"/>
                <w:lang w:val="ru-RU" w:bidi="ar-SA"/>
              </w:rPr>
              <w:t>уполномоченного органа</w:t>
            </w:r>
          </w:p>
        </w:tc>
        <w:tc>
          <w:tcPr>
            <w:tcW w:w="7337" w:type="dxa"/>
            <w:tcBorders/>
          </w:tcPr>
          <w:p>
            <w:pPr>
              <w:pStyle w:val="Style131"/>
              <w:widowControl w:val="false"/>
              <w:suppressAutoHyphens w:val="true"/>
              <w:spacing w:lineRule="auto" w:line="240" w:before="0" w:after="0"/>
              <w:ind w:hanging="0"/>
              <w:contextualSpacing/>
              <w:rPr>
                <w:rStyle w:val="FontStyle115"/>
              </w:rPr>
            </w:pPr>
            <w:r>
              <w:rPr>
                <w:kern w:val="0"/>
                <w:lang w:val="ru-RU" w:bidi="ar-SA"/>
              </w:rPr>
              <w:t>Орган, предоставляющий муниципальную услугу</w:t>
            </w:r>
          </w:p>
        </w:tc>
      </w:tr>
      <w:tr>
        <w:trPr/>
        <w:tc>
          <w:tcPr>
            <w:tcW w:w="2516" w:type="dxa"/>
            <w:tcBorders/>
          </w:tcPr>
          <w:p>
            <w:pPr>
              <w:pStyle w:val="Style131"/>
              <w:widowControl w:val="false"/>
              <w:suppressAutoHyphens w:val="true"/>
              <w:spacing w:lineRule="auto" w:line="240" w:before="0" w:after="0"/>
              <w:ind w:hanging="0"/>
              <w:contextualSpacing/>
              <w:rPr>
                <w:rStyle w:val="FontStyle115"/>
              </w:rPr>
            </w:pPr>
            <w:r>
              <w:rPr>
                <w:kern w:val="0"/>
                <w:lang w:val="ru-RU" w:bidi="ar-SA"/>
              </w:rPr>
              <w:t>УФНС</w:t>
            </w:r>
          </w:p>
        </w:tc>
        <w:tc>
          <w:tcPr>
            <w:tcW w:w="7337" w:type="dxa"/>
            <w:tcBorders/>
          </w:tcPr>
          <w:p>
            <w:pPr>
              <w:pStyle w:val="Style131"/>
              <w:widowControl w:val="false"/>
              <w:suppressAutoHyphens w:val="true"/>
              <w:spacing w:lineRule="auto" w:line="240" w:before="0" w:after="0"/>
              <w:ind w:hanging="0"/>
              <w:contextualSpacing/>
              <w:rPr>
                <w:rStyle w:val="FontStyle115"/>
              </w:rPr>
            </w:pPr>
            <w:r>
              <w:rPr>
                <w:kern w:val="0"/>
                <w:lang w:val="ru-RU" w:bidi="ar-SA"/>
              </w:rPr>
              <w:t>Федеральная налоговая служба Российской Федерации</w:t>
            </w:r>
          </w:p>
        </w:tc>
      </w:tr>
      <w:tr>
        <w:trPr/>
        <w:tc>
          <w:tcPr>
            <w:tcW w:w="2516"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ЕГРИП</w:t>
            </w:r>
          </w:p>
        </w:tc>
        <w:tc>
          <w:tcPr>
            <w:tcW w:w="7337"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Единый государственный реестр индивидуальных предпринимателей</w:t>
            </w:r>
          </w:p>
        </w:tc>
      </w:tr>
      <w:tr>
        <w:trPr/>
        <w:tc>
          <w:tcPr>
            <w:tcW w:w="2516"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ЕГРН</w:t>
            </w:r>
          </w:p>
        </w:tc>
        <w:tc>
          <w:tcPr>
            <w:tcW w:w="7337"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Единый государственный реестр недвижимости</w:t>
            </w:r>
          </w:p>
        </w:tc>
      </w:tr>
      <w:tr>
        <w:trPr/>
        <w:tc>
          <w:tcPr>
            <w:tcW w:w="2516"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ЕГРЮЛ</w:t>
            </w:r>
          </w:p>
        </w:tc>
        <w:tc>
          <w:tcPr>
            <w:tcW w:w="7337"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Единый государственный реестр юридических лиц</w:t>
            </w:r>
          </w:p>
        </w:tc>
      </w:tr>
      <w:tr>
        <w:trPr/>
        <w:tc>
          <w:tcPr>
            <w:tcW w:w="2516"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ИНН</w:t>
            </w:r>
          </w:p>
        </w:tc>
        <w:tc>
          <w:tcPr>
            <w:tcW w:w="7337"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Идентификационный номер налогоплательщика</w:t>
            </w:r>
          </w:p>
        </w:tc>
      </w:tr>
      <w:tr>
        <w:trPr/>
        <w:tc>
          <w:tcPr>
            <w:tcW w:w="2516"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ИП</w:t>
            </w:r>
          </w:p>
        </w:tc>
        <w:tc>
          <w:tcPr>
            <w:tcW w:w="7337"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Индивидуальный предприниматель</w:t>
            </w:r>
          </w:p>
        </w:tc>
      </w:tr>
      <w:tr>
        <w:trPr/>
        <w:tc>
          <w:tcPr>
            <w:tcW w:w="2516"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СНИЛС</w:t>
            </w:r>
          </w:p>
        </w:tc>
        <w:tc>
          <w:tcPr>
            <w:tcW w:w="7337"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Страховой номер индивидуального лицевого счета</w:t>
            </w:r>
          </w:p>
        </w:tc>
      </w:tr>
      <w:tr>
        <w:trPr/>
        <w:tc>
          <w:tcPr>
            <w:tcW w:w="2516"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ФИО</w:t>
            </w:r>
          </w:p>
        </w:tc>
        <w:tc>
          <w:tcPr>
            <w:tcW w:w="7337"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Фамилия, имя, отчество</w:t>
            </w:r>
          </w:p>
        </w:tc>
      </w:tr>
      <w:tr>
        <w:trPr/>
        <w:tc>
          <w:tcPr>
            <w:tcW w:w="2516"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ФЛ</w:t>
            </w:r>
          </w:p>
        </w:tc>
        <w:tc>
          <w:tcPr>
            <w:tcW w:w="7337"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Физическое лицо</w:t>
            </w:r>
          </w:p>
        </w:tc>
      </w:tr>
      <w:tr>
        <w:trPr/>
        <w:tc>
          <w:tcPr>
            <w:tcW w:w="2516"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ЮЛ</w:t>
            </w:r>
          </w:p>
        </w:tc>
        <w:tc>
          <w:tcPr>
            <w:tcW w:w="7337"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Юридическое лицо</w:t>
            </w:r>
          </w:p>
        </w:tc>
      </w:tr>
      <w:tr>
        <w:trPr/>
        <w:tc>
          <w:tcPr>
            <w:tcW w:w="2516"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ЕПГУ или Единый портал</w:t>
            </w:r>
          </w:p>
        </w:tc>
        <w:tc>
          <w:tcPr>
            <w:tcW w:w="7337"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Федеральная государственная информационная система «Единый портал государственных и муниципальных услуг (функций)»</w:t>
            </w:r>
          </w:p>
        </w:tc>
      </w:tr>
      <w:tr>
        <w:trPr/>
        <w:tc>
          <w:tcPr>
            <w:tcW w:w="2516"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ФРГУ</w:t>
            </w:r>
          </w:p>
        </w:tc>
        <w:tc>
          <w:tcPr>
            <w:tcW w:w="7337"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Федеральная государственная информационная система «Федеральный реестр государственных и муниципальных услуг (функций)»</w:t>
            </w:r>
          </w:p>
        </w:tc>
      </w:tr>
      <w:tr>
        <w:trPr/>
        <w:tc>
          <w:tcPr>
            <w:tcW w:w="2516"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РПГУ или </w:t>
            </w:r>
            <w:r>
              <w:rPr>
                <w:rStyle w:val="Style13"/>
                <w:rFonts w:eastAsia="Calibri" w:cs="Times New Roman" w:ascii="Times New Roman" w:hAnsi="Times New Roman"/>
                <w:color w:val="auto"/>
                <w:kern w:val="0"/>
                <w:sz w:val="24"/>
                <w:szCs w:val="24"/>
                <w:lang w:val="ru-RU" w:eastAsia="en-US" w:bidi="ar-SA"/>
              </w:rPr>
              <w:t>Региональный портал</w:t>
            </w:r>
          </w:p>
        </w:tc>
        <w:tc>
          <w:tcPr>
            <w:tcW w:w="7337"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Региональный портал государственных и муниципальных услуг (функций)</w:t>
            </w:r>
          </w:p>
        </w:tc>
      </w:tr>
      <w:tr>
        <w:trPr/>
        <w:tc>
          <w:tcPr>
            <w:tcW w:w="2516"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en-US" w:bidi="ar-SA"/>
              </w:rPr>
              <w:t>РГИС</w:t>
            </w:r>
          </w:p>
        </w:tc>
        <w:tc>
          <w:tcPr>
            <w:tcW w:w="7337"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Style w:val="FontStyle58"/>
                <w:rFonts w:eastAsia="Calibri"/>
                <w:kern w:val="0"/>
                <w:sz w:val="24"/>
                <w:szCs w:val="24"/>
                <w:lang w:val="ru-RU" w:eastAsia="en-US" w:bidi="ar-SA"/>
              </w:rPr>
              <w:t>«</w:t>
            </w:r>
            <w:r>
              <w:rPr>
                <w:rFonts w:eastAsia="Calibri" w:cs="Times New Roman" w:ascii="Times New Roman" w:hAnsi="Times New Roman"/>
                <w:kern w:val="0"/>
                <w:sz w:val="24"/>
                <w:szCs w:val="24"/>
                <w:lang w:val="ru-RU" w:eastAsia="en-US" w:bidi="ar-SA"/>
              </w:rPr>
              <w:t>Реестр государственных и муниципальных услуг Краснодарского края»</w:t>
            </w:r>
          </w:p>
        </w:tc>
      </w:tr>
      <w:tr>
        <w:trPr/>
        <w:tc>
          <w:tcPr>
            <w:tcW w:w="2516" w:type="dxa"/>
            <w:tcBorders/>
          </w:tcPr>
          <w:p>
            <w:pPr>
              <w:pStyle w:val="Normal"/>
              <w:widowControl w:val="false"/>
              <w:suppressAutoHyphens w:val="true"/>
              <w:spacing w:before="0" w:after="0"/>
              <w:contextualSpacing/>
              <w:jc w:val="left"/>
              <w:rPr>
                <w:rFonts w:ascii="Times New Roman" w:hAnsi="Times New Roman" w:eastAsia="Times New Roman" w:cs="Times New Roman"/>
                <w:sz w:val="24"/>
                <w:szCs w:val="24"/>
              </w:rPr>
            </w:pPr>
            <w:r>
              <w:rPr>
                <w:rFonts w:eastAsia="Calibri" w:cs="Times New Roman" w:ascii="Times New Roman" w:hAnsi="Times New Roman"/>
                <w:kern w:val="0"/>
                <w:sz w:val="24"/>
                <w:szCs w:val="24"/>
                <w:lang w:val="ru-RU" w:eastAsia="en-US" w:bidi="ar-SA"/>
              </w:rPr>
              <w:t>Личный кабинет</w:t>
            </w:r>
          </w:p>
        </w:tc>
        <w:tc>
          <w:tcPr>
            <w:tcW w:w="7337" w:type="dxa"/>
            <w:tcBorders/>
          </w:tcPr>
          <w:p>
            <w:pPr>
              <w:pStyle w:val="Normal"/>
              <w:widowControl w:val="false"/>
              <w:suppressAutoHyphens w:val="true"/>
              <w:spacing w:before="0" w:after="0"/>
              <w:contextualSpacing/>
              <w:jc w:val="left"/>
              <w:rPr>
                <w:rStyle w:val="FontStyle58"/>
                <w:sz w:val="24"/>
                <w:szCs w:val="24"/>
              </w:rPr>
            </w:pPr>
            <w:r>
              <w:rPr>
                <w:rFonts w:eastAsia="Calibri" w:cs="Times New Roman" w:ascii="Times New Roman" w:hAnsi="Times New Roman"/>
                <w:kern w:val="0"/>
                <w:sz w:val="24"/>
                <w:szCs w:val="24"/>
                <w:lang w:val="ru-RU" w:eastAsia="en-US" w:bidi="ar-SA"/>
              </w:rPr>
              <w:t>Сервис РПГУ, позволяющий Заявителю получать информацию о ходе обработки запросов, поданных посредством РПГУ</w:t>
            </w:r>
          </w:p>
        </w:tc>
      </w:tr>
      <w:tr>
        <w:trPr/>
        <w:tc>
          <w:tcPr>
            <w:tcW w:w="2516"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АИС «ПГМУ» КК</w:t>
            </w:r>
          </w:p>
        </w:tc>
        <w:tc>
          <w:tcPr>
            <w:tcW w:w="7337"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Автоматизированная информационная система «Предоставления государственных и муниципальных услуг Краснодарского края в электронной форме»</w:t>
            </w:r>
          </w:p>
        </w:tc>
      </w:tr>
      <w:tr>
        <w:trPr/>
        <w:tc>
          <w:tcPr>
            <w:tcW w:w="2516"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ФГИС ЕСИА или ЕСИА</w:t>
            </w:r>
          </w:p>
        </w:tc>
        <w:tc>
          <w:tcPr>
            <w:tcW w:w="7337"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trPr/>
        <w:tc>
          <w:tcPr>
            <w:tcW w:w="2516"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themeColor="text1"/>
                <w:kern w:val="0"/>
                <w:sz w:val="24"/>
                <w:szCs w:val="24"/>
                <w:lang w:val="ru-RU" w:eastAsia="en-US" w:bidi="ar-SA"/>
              </w:rPr>
              <w:t>Официальный сайт</w:t>
            </w:r>
          </w:p>
        </w:tc>
        <w:tc>
          <w:tcPr>
            <w:tcW w:w="7337"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themeColor="text1"/>
                <w:kern w:val="0"/>
                <w:sz w:val="24"/>
                <w:szCs w:val="24"/>
                <w:lang w:val="ru-RU" w:eastAsia="en-US" w:bidi="ar-SA"/>
              </w:rPr>
              <w:t xml:space="preserve">официальный сайт  администрации муниципального образования </w:t>
            </w:r>
            <w:r>
              <w:rPr>
                <w:rFonts w:eastAsia="Calibri" w:cs="Times New Roman" w:ascii="Times New Roman" w:hAnsi="Times New Roman"/>
                <w:color w:val="000000"/>
                <w:kern w:val="0"/>
                <w:sz w:val="24"/>
                <w:szCs w:val="24"/>
                <w:lang w:val="ru-RU" w:eastAsia="en-US" w:bidi="ar-SA"/>
              </w:rPr>
              <w:t>Кореновский  муниципальный  район  Краснодарского края</w:t>
            </w:r>
          </w:p>
        </w:tc>
      </w:tr>
      <w:tr>
        <w:trPr/>
        <w:tc>
          <w:tcPr>
            <w:tcW w:w="2516"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Style w:val="FontStyle95"/>
                <w:rFonts w:eastAsia="Calibri"/>
                <w:kern w:val="0"/>
                <w:sz w:val="24"/>
                <w:szCs w:val="24"/>
                <w:lang w:val="ru-RU" w:eastAsia="en-US" w:bidi="ar-SA"/>
              </w:rPr>
              <w:t>ЕГРН</w:t>
            </w:r>
          </w:p>
        </w:tc>
        <w:tc>
          <w:tcPr>
            <w:tcW w:w="7337" w:type="dxa"/>
            <w:tcBorders/>
          </w:tcPr>
          <w:p>
            <w:pPr>
              <w:pStyle w:val="Normal"/>
              <w:widowControl w:val="false"/>
              <w:suppressAutoHyphens w:val="true"/>
              <w:spacing w:before="0" w:after="0"/>
              <w:contextualSpacing/>
              <w:jc w:val="left"/>
              <w:rPr>
                <w:rFonts w:ascii="Times New Roman" w:hAnsi="Times New Roman" w:eastAsia="Times New Roman" w:cs="Times New Roman"/>
                <w:sz w:val="24"/>
                <w:szCs w:val="24"/>
              </w:rPr>
            </w:pPr>
            <w:r>
              <w:rPr>
                <w:rStyle w:val="FontStyle95"/>
                <w:rFonts w:eastAsia="Calibri"/>
                <w:kern w:val="0"/>
                <w:sz w:val="24"/>
                <w:szCs w:val="24"/>
                <w:lang w:val="ru-RU" w:eastAsia="en-US" w:bidi="ar-SA"/>
              </w:rPr>
              <w:t>Единый государственный реестр недвижимости о правоустанавливающих и (или) право удостоверяющих документах на объект (объекты) адресации</w:t>
            </w:r>
          </w:p>
        </w:tc>
      </w:tr>
      <w:tr>
        <w:trPr/>
        <w:tc>
          <w:tcPr>
            <w:tcW w:w="2516"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МФЦ</w:t>
            </w:r>
          </w:p>
        </w:tc>
        <w:tc>
          <w:tcPr>
            <w:tcW w:w="7337"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w:t>
            </w:r>
          </w:p>
        </w:tc>
      </w:tr>
      <w:tr>
        <w:trPr/>
        <w:tc>
          <w:tcPr>
            <w:tcW w:w="2516"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en-US" w:bidi="ar-SA"/>
              </w:rPr>
              <w:t>АИС МФЦ</w:t>
            </w:r>
          </w:p>
        </w:tc>
        <w:tc>
          <w:tcPr>
            <w:tcW w:w="7337" w:type="dxa"/>
            <w:tcBorders/>
          </w:tcPr>
          <w:p>
            <w:pPr>
              <w:pStyle w:val="Normal"/>
              <w:widowControl w:val="false"/>
              <w:suppressAutoHyphens w:val="true"/>
              <w:spacing w:before="0" w:after="0"/>
              <w:contextualSpacing/>
              <w:jc w:val="left"/>
              <w:rPr>
                <w:rStyle w:val="FontStyle115"/>
                <w:sz w:val="24"/>
                <w:szCs w:val="24"/>
              </w:rPr>
            </w:pPr>
            <w:r>
              <w:rPr>
                <w:rFonts w:eastAsia="Times New Roman" w:cs="Times New Roman" w:ascii="Times New Roman" w:hAnsi="Times New Roman"/>
                <w:kern w:val="0"/>
                <w:sz w:val="24"/>
                <w:szCs w:val="24"/>
                <w:lang w:val="ru-RU" w:eastAsia="en-US" w:bidi="ar-SA"/>
              </w:rPr>
              <w:t>Автоматизированная информационная система ГАУ КК «МФЦ»</w:t>
            </w:r>
          </w:p>
        </w:tc>
      </w:tr>
      <w:tr>
        <w:trPr/>
        <w:tc>
          <w:tcPr>
            <w:tcW w:w="2516"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СМЭВ</w:t>
            </w:r>
          </w:p>
        </w:tc>
        <w:tc>
          <w:tcPr>
            <w:tcW w:w="7337"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Style w:val="FontStyle115"/>
                <w:rFonts w:eastAsia="Calibri"/>
                <w:kern w:val="0"/>
                <w:sz w:val="24"/>
                <w:szCs w:val="24"/>
                <w:lang w:val="ru-RU" w:eastAsia="en-US" w:bidi="ar-SA"/>
              </w:rPr>
              <w:t>Федеральная государственная информационная система «Единая система межведомственного электронного взаимодействия»</w:t>
            </w:r>
          </w:p>
        </w:tc>
      </w:tr>
      <w:tr>
        <w:trPr/>
        <w:tc>
          <w:tcPr>
            <w:tcW w:w="2516"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ЕСНСИ</w:t>
            </w:r>
          </w:p>
        </w:tc>
        <w:tc>
          <w:tcPr>
            <w:tcW w:w="7337" w:type="dxa"/>
            <w:tcBorders/>
          </w:tcPr>
          <w:p>
            <w:pPr>
              <w:pStyle w:val="Normal"/>
              <w:widowControl w:val="false"/>
              <w:suppressAutoHyphens w:val="true"/>
              <w:spacing w:before="0" w:after="0"/>
              <w:contextualSpacing/>
              <w:jc w:val="left"/>
              <w:rPr>
                <w:rStyle w:val="FontStyle115"/>
                <w:sz w:val="24"/>
                <w:szCs w:val="24"/>
              </w:rPr>
            </w:pPr>
            <w:r>
              <w:rPr>
                <w:rFonts w:eastAsia="Calibri" w:cs="Times New Roman" w:ascii="Times New Roman" w:hAnsi="Times New Roman"/>
                <w:kern w:val="0"/>
                <w:sz w:val="24"/>
                <w:szCs w:val="24"/>
                <w:lang w:val="ru-RU" w:eastAsia="en-US" w:bidi="ar-SA"/>
              </w:rPr>
              <w:t>Единая система нормативно-справочной информации</w:t>
            </w:r>
          </w:p>
        </w:tc>
      </w:tr>
      <w:tr>
        <w:trPr/>
        <w:tc>
          <w:tcPr>
            <w:tcW w:w="2516"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УКЭП</w:t>
            </w:r>
          </w:p>
        </w:tc>
        <w:tc>
          <w:tcPr>
            <w:tcW w:w="7337" w:type="dxa"/>
            <w:tcBorders/>
          </w:tcPr>
          <w:p>
            <w:pPr>
              <w:pStyle w:val="Style131"/>
              <w:widowControl w:val="false"/>
              <w:suppressAutoHyphens w:val="true"/>
              <w:spacing w:lineRule="auto" w:line="240" w:before="0" w:after="0"/>
              <w:ind w:hanging="0"/>
              <w:contextualSpacing/>
              <w:rPr>
                <w:rStyle w:val="FontStyle115"/>
              </w:rPr>
            </w:pPr>
            <w:r>
              <w:rPr>
                <w:kern w:val="0"/>
                <w:lang w:val="ru-RU" w:bidi="ar-SA"/>
              </w:rPr>
              <w:t>Усиленная </w:t>
            </w:r>
            <w:r>
              <w:fldChar w:fldCharType="begin"/>
            </w:r>
            <w:r>
              <w:rPr>
                <w:kern w:val="0"/>
                <w:lang w:val="ru-RU" w:bidi="ar-SA"/>
              </w:rPr>
              <w:instrText xml:space="preserve"> HYPERLINK "http://mobileonline.garant.ru/" \l "/document/12184522/entry/54"</w:instrText>
            </w:r>
            <w:r>
              <w:rPr>
                <w:kern w:val="0"/>
                <w:lang w:val="ru-RU" w:bidi="ar-SA"/>
              </w:rPr>
              <w:fldChar w:fldCharType="separate"/>
            </w:r>
            <w:r>
              <w:rPr>
                <w:kern w:val="0"/>
                <w:lang w:val="ru-RU" w:bidi="ar-SA"/>
              </w:rPr>
              <w:t>квалифицированная электронная подписью</w:t>
            </w:r>
            <w:r>
              <w:rPr>
                <w:kern w:val="0"/>
                <w:lang w:val="ru-RU" w:bidi="ar-SA"/>
              </w:rPr>
              <w:fldChar w:fldCharType="end"/>
            </w:r>
          </w:p>
        </w:tc>
      </w:tr>
      <w:tr>
        <w:trPr/>
        <w:tc>
          <w:tcPr>
            <w:tcW w:w="2516"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ЭП</w:t>
            </w:r>
          </w:p>
        </w:tc>
        <w:tc>
          <w:tcPr>
            <w:tcW w:w="7337"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Электронная подпись, простая электронная подпись физического лица</w:t>
            </w:r>
          </w:p>
        </w:tc>
      </w:tr>
      <w:tr>
        <w:trPr/>
        <w:tc>
          <w:tcPr>
            <w:tcW w:w="2516"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themeColor="text1"/>
                <w:kern w:val="0"/>
                <w:sz w:val="24"/>
                <w:szCs w:val="24"/>
                <w:lang w:val="ru-RU" w:eastAsia="en-US" w:bidi="ar-SA"/>
              </w:rPr>
              <w:t>e-mail</w:t>
            </w:r>
          </w:p>
        </w:tc>
        <w:tc>
          <w:tcPr>
            <w:tcW w:w="7337"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themeColor="text1"/>
                <w:kern w:val="0"/>
                <w:sz w:val="24"/>
                <w:szCs w:val="24"/>
                <w:lang w:val="ru-RU" w:eastAsia="en-US" w:bidi="ar-SA"/>
              </w:rPr>
              <w:t>Электронная почта</w:t>
            </w:r>
          </w:p>
        </w:tc>
      </w:tr>
      <w:tr>
        <w:trPr/>
        <w:tc>
          <w:tcPr>
            <w:tcW w:w="2516" w:type="dxa"/>
            <w:tcBorders/>
          </w:tcPr>
          <w:p>
            <w:pPr>
              <w:pStyle w:val="Normal"/>
              <w:widowControl w:val="false"/>
              <w:suppressAutoHyphens w:val="true"/>
              <w:spacing w:before="0" w:after="0"/>
              <w:contextualSpacing/>
              <w:jc w:val="left"/>
              <w:rPr>
                <w:rFonts w:ascii="Times New Roman" w:hAnsi="Times New Roman" w:cs="Times New Roman"/>
                <w:sz w:val="24"/>
                <w:szCs w:val="24"/>
                <w:shd w:fill="FFFFFF" w:val="clear"/>
              </w:rPr>
            </w:pPr>
            <w:r>
              <w:rPr>
                <w:rStyle w:val="FontStyle58"/>
                <w:rFonts w:eastAsia="Calibri"/>
                <w:kern w:val="0"/>
                <w:sz w:val="24"/>
                <w:szCs w:val="24"/>
                <w:lang w:val="ru-RU" w:eastAsia="en-US" w:bidi="ar-SA"/>
              </w:rPr>
              <w:t>ГИСОГД</w:t>
            </w:r>
          </w:p>
        </w:tc>
        <w:tc>
          <w:tcPr>
            <w:tcW w:w="7337" w:type="dxa"/>
            <w:tcBorders/>
          </w:tcPr>
          <w:p>
            <w:pPr>
              <w:pStyle w:val="Normal"/>
              <w:widowControl w:val="false"/>
              <w:suppressAutoHyphens w:val="true"/>
              <w:spacing w:before="0" w:after="0"/>
              <w:contextualSpacing/>
              <w:jc w:val="left"/>
              <w:rPr>
                <w:rFonts w:ascii="Times New Roman" w:hAnsi="Times New Roman" w:cs="Times New Roman"/>
                <w:iCs/>
                <w:sz w:val="24"/>
                <w:szCs w:val="24"/>
              </w:rPr>
            </w:pPr>
            <w:r>
              <w:rPr>
                <w:rFonts w:eastAsia="Calibri" w:cs="Times New Roman" w:ascii="Times New Roman" w:hAnsi="Times New Roman"/>
                <w:kern w:val="0"/>
                <w:sz w:val="24"/>
                <w:szCs w:val="24"/>
                <w:lang w:val="ru-RU" w:eastAsia="en-US" w:bidi="ar-SA"/>
              </w:rPr>
              <w:t>Государственная информационная система обеспечения градостроительной деятельности</w:t>
            </w:r>
          </w:p>
        </w:tc>
      </w:tr>
      <w:tr>
        <w:trPr/>
        <w:tc>
          <w:tcPr>
            <w:tcW w:w="2516" w:type="dxa"/>
            <w:tcBorders/>
          </w:tcPr>
          <w:p>
            <w:pPr>
              <w:pStyle w:val="Normal"/>
              <w:widowControl w:val="false"/>
              <w:suppressAutoHyphens w:val="true"/>
              <w:spacing w:before="0" w:after="0"/>
              <w:contextualSpacing/>
              <w:jc w:val="left"/>
              <w:rPr>
                <w:rFonts w:ascii="Times New Roman" w:hAnsi="Times New Roman" w:cs="Times New Roman"/>
                <w:b/>
                <w:color w:val="000000" w:themeColor="text1"/>
                <w:sz w:val="24"/>
                <w:szCs w:val="24"/>
              </w:rPr>
            </w:pPr>
            <w:r>
              <w:rPr>
                <w:rStyle w:val="Style17"/>
                <w:rFonts w:eastAsia="Calibri" w:cs="Times New Roman" w:ascii="Times New Roman" w:hAnsi="Times New Roman"/>
                <w:b w:val="false"/>
                <w:kern w:val="0"/>
                <w:sz w:val="24"/>
                <w:szCs w:val="24"/>
                <w:lang w:val="ru-RU" w:eastAsia="en-US" w:bidi="ar-SA"/>
              </w:rPr>
              <w:t>ГрК РФ</w:t>
            </w:r>
          </w:p>
        </w:tc>
        <w:tc>
          <w:tcPr>
            <w:tcW w:w="7337" w:type="dxa"/>
            <w:tcBorders/>
          </w:tcPr>
          <w:p>
            <w:pPr>
              <w:pStyle w:val="Normal"/>
              <w:widowControl w:val="false"/>
              <w:suppressAutoHyphens w:val="true"/>
              <w:spacing w:before="0" w:after="0"/>
              <w:contextualSpacing/>
              <w:jc w:val="left"/>
              <w:rPr>
                <w:rFonts w:ascii="Times New Roman" w:hAnsi="Times New Roman" w:cs="Times New Roman"/>
                <w:color w:val="000000" w:themeColor="text1"/>
                <w:sz w:val="24"/>
                <w:szCs w:val="24"/>
              </w:rPr>
            </w:pPr>
            <w:hyperlink r:id="rId7">
              <w:r>
                <w:rPr>
                  <w:rFonts w:eastAsia="Calibri" w:cs="Times New Roman" w:ascii="Times New Roman" w:hAnsi="Times New Roman"/>
                  <w:kern w:val="0"/>
                  <w:sz w:val="24"/>
                  <w:szCs w:val="24"/>
                  <w:lang w:val="ru-RU" w:eastAsia="en-US" w:bidi="ar-SA"/>
                </w:rPr>
                <w:t>Градостроительный кодекс</w:t>
              </w:r>
            </w:hyperlink>
            <w:r>
              <w:rPr>
                <w:rFonts w:eastAsia="Calibri" w:cs="Times New Roman" w:ascii="Times New Roman" w:hAnsi="Times New Roman"/>
                <w:kern w:val="0"/>
                <w:sz w:val="24"/>
                <w:szCs w:val="24"/>
                <w:lang w:val="ru-RU" w:eastAsia="en-US" w:bidi="ar-SA"/>
              </w:rPr>
              <w:t xml:space="preserve"> Российской Федерации</w:t>
            </w:r>
          </w:p>
        </w:tc>
      </w:tr>
      <w:tr>
        <w:trPr/>
        <w:tc>
          <w:tcPr>
            <w:tcW w:w="2516" w:type="dxa"/>
            <w:tcBorders/>
          </w:tcPr>
          <w:p>
            <w:pPr>
              <w:pStyle w:val="Normal"/>
              <w:widowControl w:val="false"/>
              <w:suppressAutoHyphens w:val="true"/>
              <w:spacing w:before="0" w:after="0"/>
              <w:contextualSpacing/>
              <w:jc w:val="left"/>
              <w:rPr>
                <w:rFonts w:ascii="Times New Roman" w:hAnsi="Times New Roman" w:cs="Times New Roman"/>
                <w:color w:val="0070C0"/>
                <w:sz w:val="24"/>
                <w:szCs w:val="24"/>
                <w:shd w:fill="FFFFFF" w:val="clear"/>
              </w:rPr>
            </w:pPr>
            <w:r>
              <w:rPr>
                <w:rFonts w:eastAsia="Calibri" w:cs="Times New Roman" w:ascii="Times New Roman" w:hAnsi="Times New Roman"/>
                <w:color w:val="000000" w:themeColor="text1"/>
                <w:kern w:val="0"/>
                <w:sz w:val="24"/>
                <w:szCs w:val="24"/>
                <w:lang w:val="ru-RU" w:eastAsia="en-US" w:bidi="ar-SA"/>
              </w:rPr>
              <w:t>Федеральный закон № 210-ФЗ</w:t>
            </w:r>
          </w:p>
        </w:tc>
        <w:tc>
          <w:tcPr>
            <w:tcW w:w="7337" w:type="dxa"/>
            <w:tcBorders/>
          </w:tcPr>
          <w:p>
            <w:pPr>
              <w:pStyle w:val="Normal"/>
              <w:widowControl w:val="false"/>
              <w:suppressAutoHyphens w:val="true"/>
              <w:spacing w:before="0" w:after="0"/>
              <w:contextualSpacing/>
              <w:jc w:val="left"/>
              <w:rPr>
                <w:rFonts w:ascii="Times New Roman" w:hAnsi="Times New Roman" w:cs="Times New Roman"/>
                <w:color w:val="0070C0"/>
                <w:sz w:val="24"/>
                <w:szCs w:val="24"/>
                <w:shd w:fill="FFFFFF" w:val="clear"/>
              </w:rPr>
            </w:pPr>
            <w:r>
              <w:rPr>
                <w:rFonts w:eastAsia="Calibri" w:cs="Times New Roman" w:ascii="Times New Roman" w:hAnsi="Times New Roman"/>
                <w:color w:val="000000" w:themeColor="text1"/>
                <w:kern w:val="0"/>
                <w:sz w:val="24"/>
                <w:szCs w:val="24"/>
                <w:lang w:val="ru-RU" w:eastAsia="en-US" w:bidi="ar-SA"/>
              </w:rPr>
              <w:t>Федерального закона от 27.07.2010 N 210-ФЗ "Об организации предоставления государственных и муниципальных услуг"</w:t>
            </w:r>
          </w:p>
        </w:tc>
      </w:tr>
      <w:tr>
        <w:trPr/>
        <w:tc>
          <w:tcPr>
            <w:tcW w:w="2516" w:type="dxa"/>
            <w:tcBorders/>
          </w:tcPr>
          <w:p>
            <w:pPr>
              <w:pStyle w:val="Normal"/>
              <w:widowControl w:val="false"/>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Федеральный закон N 820 ФЗ</w:t>
            </w:r>
          </w:p>
        </w:tc>
        <w:tc>
          <w:tcPr>
            <w:tcW w:w="7337" w:type="dxa"/>
            <w:tcBorders/>
          </w:tcPr>
          <w:p>
            <w:pPr>
              <w:pStyle w:val="Normal"/>
              <w:widowControl w:val="false"/>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Федеральный закон от 14.07.2018 № 820 «</w:t>
            </w:r>
            <w:r>
              <w:rPr>
                <w:rFonts w:eastAsia="Calibri" w:cs="Times New Roman" w:ascii="Times New Roman" w:hAnsi="Times New Roman"/>
                <w:iCs/>
                <w:color w:val="000000"/>
                <w:kern w:val="0"/>
                <w:sz w:val="24"/>
                <w:szCs w:val="24"/>
                <w:shd w:fill="FDFDFD" w:val="clear"/>
                <w:lang w:val="ru-RU" w:eastAsia="en-US" w:bidi="ar-SA"/>
              </w:rPr>
              <w:t>Об установлении требований к проведению идентификации гражданина Российской Федерации государственными органами и организациями, осуществляющими размещение в электронной форме в единой системе идентификации и аутентификации сведений, необходимых для регистрации гражданина Российской Федерации в указанной системе, и иных сведений, предусмотренных федеральными законами, а также размещающими сведения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гражданина Российской Федерации»</w:t>
            </w:r>
          </w:p>
        </w:tc>
      </w:tr>
      <w:tr>
        <w:trPr/>
        <w:tc>
          <w:tcPr>
            <w:tcW w:w="2516" w:type="dxa"/>
            <w:tcBorders/>
          </w:tcPr>
          <w:p>
            <w:pPr>
              <w:pStyle w:val="Normal"/>
              <w:widowControl w:val="false"/>
              <w:suppressAutoHyphens w:val="true"/>
              <w:spacing w:before="0" w:after="0"/>
              <w:contextualSpacing/>
              <w:jc w:val="left"/>
              <w:rPr>
                <w:rStyle w:val="FontStyle58"/>
                <w:sz w:val="24"/>
                <w:szCs w:val="24"/>
              </w:rPr>
            </w:pPr>
            <w:r>
              <w:rPr>
                <w:rFonts w:eastAsia="Calibri" w:cs="Times New Roman" w:ascii="Times New Roman" w:hAnsi="Times New Roman"/>
                <w:kern w:val="0"/>
                <w:sz w:val="24"/>
                <w:szCs w:val="24"/>
                <w:shd w:fill="FFFFFF" w:val="clear"/>
                <w:lang w:val="ru-RU" w:eastAsia="en-US" w:bidi="ar-SA"/>
              </w:rPr>
              <w:t>Федеральный закон N 572-ФЗ</w:t>
            </w:r>
          </w:p>
        </w:tc>
        <w:tc>
          <w:tcPr>
            <w:tcW w:w="7337"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Федеральный закон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r>
    </w:tbl>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sectPr>
          <w:type w:val="nextPage"/>
          <w:pgSz w:w="11906" w:h="16838"/>
          <w:pgMar w:left="1701" w:right="567" w:gutter="0" w:header="0" w:top="227" w:footer="0" w:bottom="567"/>
          <w:pgNumType w:fmt="decimal"/>
          <w:formProt w:val="false"/>
          <w:textDirection w:val="lrTb"/>
          <w:docGrid w:type="default" w:linePitch="360" w:charSpace="12288"/>
        </w:sect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tbl>
      <w:tblPr>
        <w:tblStyle w:val="af7"/>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2</w:t>
            </w:r>
          </w:p>
          <w:p>
            <w:pPr>
              <w:pStyle w:val="Normal"/>
              <w:widowControl w:val="false"/>
              <w:tabs>
                <w:tab w:val="clear" w:pos="708"/>
                <w:tab w:val="left" w:pos="851" w:leader="none"/>
              </w:tabs>
              <w:suppressAutoHyphens w:val="true"/>
              <w:spacing w:before="120" w:after="0"/>
              <w:jc w:val="both"/>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Style12"/>
                <w:rFonts w:eastAsia="SimSun;宋体" w:cs="Times New Roman" w:ascii="Times New Roman" w:hAnsi="Times New Roman"/>
                <w:b w:val="false"/>
                <w:bCs w:val="false"/>
                <w:i w:val="false"/>
                <w:iCs w:val="false"/>
                <w:color w:val="000000" w:themeColor="text1"/>
                <w:kern w:val="2"/>
                <w:sz w:val="28"/>
                <w:szCs w:val="28"/>
                <w:shd w:fill="FFFFFF" w:val="clear"/>
                <w:lang w:val="ru-RU" w:eastAsia="ru-RU" w:bidi="hi-IN"/>
              </w:rPr>
              <w:t xml:space="preserve">Заключение нового договора </w:t>
            </w:r>
            <w:r>
              <w:rPr>
                <w:rStyle w:val="Style12"/>
                <w:rFonts w:eastAsia="SimSun;宋体" w:cs="Times New Roman" w:ascii="Times New Roman" w:hAnsi="Times New Roman"/>
                <w:b w:val="false"/>
                <w:bCs w:val="false"/>
                <w:i w:val="false"/>
                <w:iCs w:val="false"/>
                <w:caps w:val="false"/>
                <w:smallCaps w:val="false"/>
                <w:color w:val="000000" w:themeColor="text1"/>
                <w:spacing w:val="0"/>
                <w:kern w:val="2"/>
                <w:sz w:val="28"/>
                <w:szCs w:val="28"/>
                <w:shd w:fill="FFFFFF" w:val="clear"/>
                <w:lang w:val="ru-RU" w:eastAsia="ru-RU" w:bidi="hi-IN"/>
              </w:rPr>
              <w:t>аренды предоставления земельных участков, находящихся в государственной или муниципальной собственности и дополнительного соглашения к договору аренды предоставления земельных участков, находящихся в государственной или муниципальной собственности</w:t>
            </w:r>
            <w:r>
              <w:rPr>
                <w:rFonts w:eastAsia="Calibri" w:cs="Times New Roman" w:ascii="Times New Roman" w:hAnsi="Times New Roman"/>
                <w:color w:val="000000"/>
                <w:kern w:val="0"/>
                <w:sz w:val="28"/>
                <w:szCs w:val="28"/>
                <w:lang w:val="ru-RU" w:eastAsia="en-US" w:bidi="ar-SA"/>
              </w:rPr>
              <w:t>»</w:t>
            </w:r>
          </w:p>
        </w:tc>
      </w:tr>
    </w:tbl>
    <w:p>
      <w:pPr>
        <w:pStyle w:val="Normal"/>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rPr>
          <w:rFonts w:ascii="Times New Roman" w:hAnsi="Times New Roman" w:cs="Times New Roman"/>
          <w:b/>
          <w:sz w:val="28"/>
          <w:szCs w:val="28"/>
        </w:rPr>
      </w:pPr>
      <w:r>
        <w:rPr>
          <w:rFonts w:cs="Times New Roman" w:ascii="Times New Roman" w:hAnsi="Times New Roman"/>
          <w:b/>
          <w:sz w:val="28"/>
          <w:szCs w:val="28"/>
        </w:rPr>
        <w:t>Идентификаторы категорий (признаков) заявителя</w:t>
      </w:r>
    </w:p>
    <w:p>
      <w:pPr>
        <w:pStyle w:val="Normal"/>
        <w:widowControl w:val="false"/>
        <w:numPr>
          <w:ilvl w:val="0"/>
          <w:numId w:val="0"/>
        </w:numPr>
        <w:ind w:left="0" w:hanging="0"/>
        <w:outlineLvl w:val="2"/>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Таблица № 1</w:t>
      </w:r>
    </w:p>
    <w:p>
      <w:pPr>
        <w:pStyle w:val="Normal"/>
        <w:widowControl w:val="false"/>
        <w:rPr>
          <w:rFonts w:ascii="Times New Roman" w:hAnsi="Times New Roman" w:cs="Times New Roman"/>
          <w:b/>
          <w:color w:val="0070C0"/>
          <w:sz w:val="24"/>
          <w:szCs w:val="24"/>
        </w:rPr>
      </w:pPr>
      <w:r>
        <w:rPr>
          <w:rFonts w:cs="Times New Roman" w:ascii="Times New Roman" w:hAnsi="Times New Roman"/>
          <w:b/>
          <w:sz w:val="28"/>
          <w:szCs w:val="28"/>
        </w:rPr>
        <w:t xml:space="preserve">Перечень </w:t>
      </w:r>
    </w:p>
    <w:p>
      <w:pPr>
        <w:pStyle w:val="Normal"/>
        <w:widowControl w:val="false"/>
        <w:rPr>
          <w:rFonts w:ascii="Times New Roman" w:hAnsi="Times New Roman" w:cs="Times New Roman"/>
          <w:b/>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результатов предоставления муниципальной услуги</w:t>
      </w:r>
    </w:p>
    <w:tbl>
      <w:tblPr>
        <w:tblStyle w:val="af7"/>
        <w:tblW w:w="9858" w:type="dxa"/>
        <w:jc w:val="left"/>
        <w:tblInd w:w="12" w:type="dxa"/>
        <w:tblLayout w:type="fixed"/>
        <w:tblCellMar>
          <w:top w:w="0" w:type="dxa"/>
          <w:left w:w="108" w:type="dxa"/>
          <w:bottom w:w="0" w:type="dxa"/>
          <w:right w:w="108" w:type="dxa"/>
        </w:tblCellMar>
        <w:tblLook w:firstRow="1" w:noVBand="1" w:lastRow="0" w:firstColumn="1" w:lastColumn="0" w:noHBand="0" w:val="04a0"/>
      </w:tblPr>
      <w:tblGrid>
        <w:gridCol w:w="1080"/>
        <w:gridCol w:w="8777"/>
      </w:tblGrid>
      <w:tr>
        <w:trPr/>
        <w:tc>
          <w:tcPr>
            <w:tcW w:w="9857" w:type="dxa"/>
            <w:gridSpan w:val="2"/>
            <w:tcBorders/>
          </w:tcPr>
          <w:p>
            <w:pPr>
              <w:pStyle w:val="Normal"/>
              <w:widowControl w:val="false"/>
              <w:suppressAutoHyphens w:val="true"/>
              <w:spacing w:before="0" w:after="0"/>
              <w:rPr>
                <w:rFonts w:ascii="Times New Roman" w:hAnsi="Times New Roman" w:cs="Times New Roman"/>
                <w:b/>
                <w:color w:val="000000" w:themeColor="text1"/>
                <w:sz w:val="28"/>
                <w:szCs w:val="28"/>
              </w:rPr>
            </w:pPr>
            <w:r>
              <w:rPr>
                <w:rFonts w:eastAsia="Calibri" w:cs="" w:ascii="Times New Roman" w:hAnsi="Times New Roman"/>
                <w:kern w:val="0"/>
                <w:sz w:val="28"/>
                <w:szCs w:val="28"/>
                <w:lang w:val="ru-RU" w:eastAsia="en-US" w:bidi="ar-SA"/>
              </w:rPr>
              <w:t>«</w:t>
            </w:r>
            <w:r>
              <w:rPr>
                <w:rStyle w:val="Style12"/>
                <w:rFonts w:eastAsia="SimSun;宋体" w:cs="Times New Roman" w:ascii="Times New Roman" w:hAnsi="Times New Roman"/>
                <w:b w:val="false"/>
                <w:bCs w:val="false"/>
                <w:i w:val="false"/>
                <w:iCs w:val="false"/>
                <w:color w:val="000000" w:themeColor="text1"/>
                <w:kern w:val="2"/>
                <w:sz w:val="28"/>
                <w:szCs w:val="28"/>
                <w:shd w:fill="FFFFFF" w:val="clear"/>
                <w:lang w:val="ru-RU" w:eastAsia="ru-RU" w:bidi="hi-IN"/>
              </w:rPr>
              <w:t xml:space="preserve">Заключение нового договора </w:t>
            </w:r>
            <w:r>
              <w:rPr>
                <w:rStyle w:val="Style12"/>
                <w:rFonts w:eastAsia="SimSun;宋体" w:cs="Times New Roman" w:ascii="Times New Roman" w:hAnsi="Times New Roman"/>
                <w:b w:val="false"/>
                <w:bCs w:val="false"/>
                <w:i w:val="false"/>
                <w:iCs w:val="false"/>
                <w:caps w:val="false"/>
                <w:smallCaps w:val="false"/>
                <w:color w:val="000000" w:themeColor="text1"/>
                <w:spacing w:val="0"/>
                <w:kern w:val="2"/>
                <w:sz w:val="28"/>
                <w:szCs w:val="28"/>
                <w:shd w:fill="FFFFFF" w:val="clear"/>
                <w:lang w:val="ru-RU" w:eastAsia="ru-RU" w:bidi="hi-IN"/>
              </w:rPr>
              <w:t>аренды предоставления земельных участков, находящихся в государственной или муниципальной собственности и дополнительного соглашения к договору аренды предоставления земельных участков, находящихся в государственной или муниципальной собственности</w:t>
            </w:r>
            <w:r>
              <w:rPr>
                <w:rStyle w:val="Style12"/>
                <w:rFonts w:eastAsia="Calibri" w:cs="" w:ascii="Times New Roman" w:hAnsi="Times New Roman"/>
                <w:i w:val="false"/>
                <w:iCs w:val="false"/>
                <w:kern w:val="0"/>
                <w:sz w:val="28"/>
                <w:szCs w:val="28"/>
                <w:lang w:val="ru-RU" w:eastAsia="en-US" w:bidi="ar-SA"/>
              </w:rPr>
              <w:t>»</w:t>
            </w:r>
          </w:p>
        </w:tc>
      </w:tr>
      <w:tr>
        <w:trPr/>
        <w:tc>
          <w:tcPr>
            <w:tcW w:w="9857" w:type="dxa"/>
            <w:gridSpan w:val="2"/>
            <w:tcBorders>
              <w:top w:val="nil"/>
            </w:tcBorders>
          </w:tcPr>
          <w:p>
            <w:pPr>
              <w:pStyle w:val="Normal"/>
              <w:widowControl w:val="false"/>
              <w:suppressAutoHyphens w:val="true"/>
              <w:spacing w:before="0" w:after="0"/>
              <w:jc w:val="center"/>
              <w:rPr>
                <w:rFonts w:ascii="Times New Roman" w:hAnsi="Times New Roman" w:cs="Times New Roman"/>
                <w:b/>
                <w:color w:val="000000" w:themeColor="text1"/>
                <w:sz w:val="28"/>
                <w:szCs w:val="28"/>
              </w:rPr>
            </w:pPr>
            <w:r>
              <w:rPr>
                <w:rStyle w:val="Style12"/>
                <w:rFonts w:eastAsia="SimSun;宋体" w:cs="Times New Roman" w:ascii="Times New Roman" w:hAnsi="Times New Roman"/>
                <w:b/>
                <w:bCs/>
                <w:i w:val="false"/>
                <w:iCs w:val="false"/>
                <w:color w:val="000000" w:themeColor="text1"/>
                <w:kern w:val="2"/>
                <w:sz w:val="24"/>
                <w:szCs w:val="24"/>
                <w:shd w:fill="FFFFFF" w:val="clear"/>
                <w:lang w:val="ru-RU" w:eastAsia="ru-RU" w:bidi="hi-IN"/>
              </w:rPr>
              <w:t xml:space="preserve">Заключение нового договора </w:t>
            </w:r>
            <w:r>
              <w:rPr>
                <w:rStyle w:val="Style12"/>
                <w:rFonts w:eastAsia="SimSun;宋体" w:cs="Times New Roman" w:ascii="Times New Roman" w:hAnsi="Times New Roman"/>
                <w:b/>
                <w:bCs/>
                <w:i w:val="false"/>
                <w:iCs w:val="false"/>
                <w:caps w:val="false"/>
                <w:smallCaps w:val="false"/>
                <w:color w:val="000000" w:themeColor="text1"/>
                <w:spacing w:val="0"/>
                <w:kern w:val="2"/>
                <w:sz w:val="24"/>
                <w:szCs w:val="24"/>
                <w:shd w:fill="FFFFFF" w:val="clear"/>
                <w:lang w:val="ru-RU" w:eastAsia="ru-RU" w:bidi="hi-IN"/>
              </w:rPr>
              <w:t>аренды предоставления земельных участков, находящихся в государственной или муниципальной собственности</w:t>
            </w:r>
          </w:p>
        </w:tc>
      </w:tr>
      <w:tr>
        <w:trPr/>
        <w:tc>
          <w:tcPr>
            <w:tcW w:w="1080"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777" w:type="dxa"/>
            <w:tcBorders/>
          </w:tcPr>
          <w:p>
            <w:pPr>
              <w:pStyle w:val="Normal"/>
              <w:widowControl w:val="false"/>
              <w:suppressAutoHyphens w:val="true"/>
              <w:spacing w:before="0" w:after="0"/>
              <w:ind w:right="-1" w:hanging="0"/>
              <w:jc w:val="both"/>
              <w:rPr>
                <w:b w:val="false"/>
                <w:bCs w:val="false"/>
                <w:sz w:val="22"/>
                <w:szCs w:val="22"/>
              </w:rPr>
            </w:pPr>
            <w:r>
              <w:rPr>
                <w:rFonts w:eastAsia="Calibri" w:cs="Times New Roman" w:ascii="Times New Roman" w:hAnsi="Times New Roman"/>
                <w:b w:val="false"/>
                <w:bCs w:val="false"/>
                <w:color w:val="000000" w:themeColor="text1"/>
                <w:kern w:val="0"/>
                <w:sz w:val="22"/>
                <w:szCs w:val="22"/>
                <w:lang w:val="ru-RU" w:eastAsia="en-US" w:bidi="ar-SA"/>
              </w:rPr>
              <w:t>Договор аренды земельного участка</w:t>
            </w:r>
          </w:p>
        </w:tc>
      </w:tr>
      <w:tr>
        <w:trPr/>
        <w:tc>
          <w:tcPr>
            <w:tcW w:w="1080"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777"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ar-SA" w:bidi="ar-SA"/>
              </w:rPr>
              <w:t xml:space="preserve">Письмо администрации </w:t>
            </w:r>
            <w:r>
              <w:rPr>
                <w:rFonts w:eastAsia="Calibri" w:cs="Times New Roman" w:ascii="Times New Roman" w:hAnsi="Times New Roman"/>
                <w:kern w:val="0"/>
                <w:sz w:val="22"/>
                <w:szCs w:val="22"/>
                <w:lang w:val="ru-RU" w:eastAsia="en-US" w:bidi="ar-SA"/>
              </w:rPr>
              <w:t>муниципального образования Кореновский муниципальный район Краснодарского края об отказе в предоставлении муниципальной услуги</w:t>
            </w:r>
          </w:p>
        </w:tc>
      </w:tr>
      <w:tr>
        <w:trPr/>
        <w:tc>
          <w:tcPr>
            <w:tcW w:w="1080" w:type="dxa"/>
            <w:tcBorders>
              <w:top w:val="nil"/>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c>
          <w:tcPr>
            <w:tcW w:w="8777" w:type="dxa"/>
            <w:tcBorders>
              <w:top w:val="nil"/>
            </w:tcBorders>
          </w:tcPr>
          <w:p>
            <w:pPr>
              <w:pStyle w:val="Normal"/>
              <w:widowControl w:val="false"/>
              <w:suppressAutoHyphens w:val="true"/>
              <w:spacing w:before="0" w:after="0"/>
              <w:jc w:val="center"/>
              <w:rPr>
                <w:rFonts w:ascii="Times New Roman" w:hAnsi="Times New Roman" w:cs="Times New Roman"/>
              </w:rPr>
            </w:pPr>
            <w:r>
              <w:rPr>
                <w:rStyle w:val="Style12"/>
                <w:rFonts w:eastAsia="SimSun;宋体" w:cs="Times New Roman" w:ascii="Times New Roman" w:hAnsi="Times New Roman"/>
                <w:b/>
                <w:bCs/>
                <w:i w:val="false"/>
                <w:iCs w:val="false"/>
                <w:caps w:val="false"/>
                <w:smallCaps w:val="false"/>
                <w:color w:val="000000" w:themeColor="text1"/>
                <w:spacing w:val="0"/>
                <w:kern w:val="2"/>
                <w:sz w:val="24"/>
                <w:szCs w:val="24"/>
                <w:shd w:fill="FFFFFF" w:val="clear"/>
                <w:lang w:val="ru-RU" w:eastAsia="ru-RU" w:bidi="hi-IN"/>
              </w:rPr>
              <w:t>Заключение дополнительного соглашения к договору предоставления земельных участков, находящихся в государственной или муниципальной собственности</w:t>
            </w:r>
          </w:p>
        </w:tc>
      </w:tr>
      <w:tr>
        <w:trPr>
          <w:trHeight w:val="295" w:hRule="atLeast"/>
        </w:trPr>
        <w:tc>
          <w:tcPr>
            <w:tcW w:w="1080" w:type="dxa"/>
            <w:tcBorders>
              <w:top w:val="nil"/>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t>1</w:t>
            </w:r>
          </w:p>
        </w:tc>
        <w:tc>
          <w:tcPr>
            <w:tcW w:w="8777" w:type="dxa"/>
            <w:tcBorders>
              <w:top w:val="nil"/>
            </w:tcBorders>
          </w:tcPr>
          <w:p>
            <w:pPr>
              <w:pStyle w:val="Normal"/>
              <w:widowControl w:val="false"/>
              <w:tabs>
                <w:tab w:val="clear" w:pos="708"/>
                <w:tab w:val="left" w:pos="851" w:leader="none"/>
              </w:tabs>
              <w:suppressAutoHyphens w:val="true"/>
              <w:spacing w:before="120" w:after="0"/>
              <w:ind w:right="-1" w:hanging="0"/>
              <w:jc w:val="both"/>
              <w:rPr>
                <w:rFonts w:eastAsia="Calibri"/>
                <w:i w:val="false"/>
                <w:i w:val="false"/>
                <w:iCs w:val="false"/>
                <w:kern w:val="0"/>
                <w:sz w:val="22"/>
                <w:szCs w:val="22"/>
                <w:lang w:val="ru-RU" w:eastAsia="en-US" w:bidi="ar-SA"/>
              </w:rPr>
            </w:pPr>
            <w:r>
              <w:rPr>
                <w:rFonts w:eastAsia="Calibri" w:cs="Times New Roman" w:ascii="Times New Roman" w:hAnsi="Times New Roman"/>
                <w:i w:val="false"/>
                <w:iCs w:val="false"/>
                <w:color w:val="000000"/>
                <w:kern w:val="0"/>
                <w:sz w:val="22"/>
                <w:szCs w:val="22"/>
                <w:lang w:val="ru-RU" w:eastAsia="en-US" w:bidi="ar-SA"/>
              </w:rPr>
              <w:t>Дополнительное соглашение к договору аренды земельного участка или к договору безвозмездного пользования земельным участком</w:t>
            </w:r>
          </w:p>
        </w:tc>
      </w:tr>
      <w:tr>
        <w:trPr/>
        <w:tc>
          <w:tcPr>
            <w:tcW w:w="1080" w:type="dxa"/>
            <w:tcBorders>
              <w:top w:val="nil"/>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t>2</w:t>
            </w:r>
          </w:p>
        </w:tc>
        <w:tc>
          <w:tcPr>
            <w:tcW w:w="8777" w:type="dxa"/>
            <w:tcBorders>
              <w:top w:val="nil"/>
            </w:tcBorders>
          </w:tcPr>
          <w:p>
            <w:pPr>
              <w:pStyle w:val="Normal"/>
              <w:widowControl w:val="false"/>
              <w:suppressAutoHyphens w:val="true"/>
              <w:spacing w:before="0" w:after="0"/>
              <w:ind w:right="-1" w:hanging="0"/>
              <w:jc w:val="both"/>
              <w:rPr>
                <w:rFonts w:ascii="Times New Roman" w:hAnsi="Times New Roman" w:cs="Times New Roman"/>
              </w:rPr>
            </w:pPr>
            <w:r>
              <w:rPr>
                <w:rFonts w:eastAsia="Calibri" w:cs="Times New Roman" w:ascii="Times New Roman" w:hAnsi="Times New Roman"/>
                <w:kern w:val="0"/>
                <w:sz w:val="22"/>
                <w:szCs w:val="22"/>
                <w:lang w:val="ru-RU" w:eastAsia="ar-SA" w:bidi="ar-SA"/>
              </w:rPr>
              <w:t xml:space="preserve">Письмо администрации </w:t>
            </w:r>
            <w:r>
              <w:rPr>
                <w:rFonts w:eastAsia="Calibri" w:cs="Times New Roman" w:ascii="Times New Roman" w:hAnsi="Times New Roman"/>
                <w:kern w:val="0"/>
                <w:sz w:val="22"/>
                <w:szCs w:val="22"/>
                <w:lang w:val="ru-RU" w:eastAsia="en-US" w:bidi="ar-SA"/>
              </w:rPr>
              <w:t xml:space="preserve">муниципального образования Кореновский муниципальный район Краснодарского края об отказе в заключении </w:t>
            </w:r>
            <w:r>
              <w:rPr>
                <w:rFonts w:eastAsia="Calibri" w:cs="Times New Roman" w:ascii="Times New Roman" w:hAnsi="Times New Roman"/>
                <w:i w:val="false"/>
                <w:iCs w:val="false"/>
                <w:color w:val="000000"/>
                <w:kern w:val="0"/>
                <w:sz w:val="22"/>
                <w:szCs w:val="22"/>
                <w:lang w:val="ru-RU" w:eastAsia="en-US" w:bidi="ar-SA"/>
              </w:rPr>
              <w:t>дополнительного соглашения к договору аренды земельного участка или к договору безвозмездного пользования земельным участком</w:t>
            </w:r>
          </w:p>
        </w:tc>
      </w:tr>
      <w:tr>
        <w:trPr/>
        <w:tc>
          <w:tcPr>
            <w:tcW w:w="9857" w:type="dxa"/>
            <w:gridSpan w:val="2"/>
            <w:tcBorders/>
          </w:tcPr>
          <w:p>
            <w:pPr>
              <w:pStyle w:val="Normal"/>
              <w:widowControl w:val="false"/>
              <w:suppressAutoHyphens w:val="true"/>
              <w:spacing w:before="0" w:after="0"/>
              <w:rPr>
                <w:rFonts w:ascii="Times New Roman" w:hAnsi="Times New Roman" w:cs="Times New Roman"/>
                <w:sz w:val="24"/>
                <w:szCs w:val="24"/>
              </w:rPr>
            </w:pPr>
            <w:r>
              <w:rPr>
                <w:rStyle w:val="FontStyle44"/>
                <w:rFonts w:eastAsia="Calibri" w:cs="Times New Roman" w:ascii="Times New Roman" w:hAnsi="Times New Roman"/>
                <w:b/>
                <w:kern w:val="0"/>
                <w:sz w:val="24"/>
                <w:szCs w:val="24"/>
                <w:lang w:val="ru-RU" w:eastAsia="en-US" w:bidi="ar-SA"/>
              </w:rPr>
              <w:t xml:space="preserve">Исправление допущенных опечаток и ошибок в выданном ранее </w:t>
            </w:r>
            <w:r>
              <w:rPr>
                <w:rStyle w:val="FontStyle44"/>
                <w:rFonts w:eastAsia="Calibri" w:cs="Times New Roman" w:ascii="Times New Roman" w:hAnsi="Times New Roman"/>
                <w:b/>
                <w:kern w:val="0"/>
                <w:sz w:val="22"/>
                <w:szCs w:val="22"/>
                <w:lang w:val="ru-RU" w:eastAsia="en-US" w:bidi="ar-SA"/>
              </w:rPr>
              <w:t>договоре аренды земельного участка или дополнительном соглашении к договору</w:t>
            </w:r>
          </w:p>
        </w:tc>
      </w:tr>
      <w:tr>
        <w:trPr/>
        <w:tc>
          <w:tcPr>
            <w:tcW w:w="1080"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777"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Исправленный документ </w:t>
            </w:r>
            <w:r>
              <w:rPr>
                <w:rFonts w:eastAsia="Times New Roman" w:cs="Times New Roman" w:ascii="Times New Roman" w:hAnsi="Times New Roman"/>
                <w:kern w:val="0"/>
                <w:sz w:val="24"/>
                <w:szCs w:val="24"/>
                <w:lang w:val="ru-RU" w:eastAsia="en-US" w:bidi="ar-SA"/>
              </w:rPr>
              <w:t>без опечаток и ошибок</w:t>
            </w:r>
            <w:r>
              <w:rPr>
                <w:rFonts w:eastAsia="Calibri" w:cs="Times New Roman" w:ascii="Times New Roman" w:hAnsi="Times New Roman"/>
                <w:kern w:val="0"/>
                <w:sz w:val="24"/>
                <w:szCs w:val="24"/>
                <w:lang w:val="ru-RU" w:eastAsia="en-US" w:bidi="ar-SA"/>
              </w:rPr>
              <w:t xml:space="preserve"> взамен ранее выданного  документа по результатам предоставления муниципальной услуги</w:t>
            </w:r>
          </w:p>
        </w:tc>
      </w:tr>
      <w:tr>
        <w:trPr/>
        <w:tc>
          <w:tcPr>
            <w:tcW w:w="1080"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777"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2"/>
                <w:szCs w:val="22"/>
                <w:lang w:val="ru-RU" w:eastAsia="ar-SA" w:bidi="ar-SA"/>
              </w:rPr>
              <w:t xml:space="preserve">Письмо администрации </w:t>
            </w:r>
            <w:r>
              <w:rPr>
                <w:rFonts w:eastAsia="Calibri" w:cs="Times New Roman" w:ascii="Times New Roman" w:hAnsi="Times New Roman"/>
                <w:kern w:val="0"/>
                <w:sz w:val="22"/>
                <w:szCs w:val="22"/>
                <w:lang w:val="ru-RU" w:eastAsia="en-US" w:bidi="ar-SA"/>
              </w:rPr>
              <w:t xml:space="preserve">муниципального образования Кореновский муниципальный район Краснодарского края об отказе в </w:t>
            </w:r>
            <w:r>
              <w:rPr>
                <w:rFonts w:eastAsia="Calibri" w:cs="Times New Roman" w:ascii="Times New Roman" w:hAnsi="Times New Roman"/>
                <w:kern w:val="0"/>
                <w:sz w:val="24"/>
                <w:szCs w:val="24"/>
                <w:lang w:val="ru-RU" w:eastAsia="en-US" w:bidi="ar-SA"/>
              </w:rPr>
              <w:t xml:space="preserve">исправлении </w:t>
            </w:r>
            <w:r>
              <w:rPr>
                <w:rFonts w:eastAsia="Times New Roman" w:cs="Times New Roman" w:ascii="Times New Roman" w:hAnsi="Times New Roman"/>
                <w:kern w:val="0"/>
                <w:sz w:val="24"/>
                <w:szCs w:val="24"/>
                <w:lang w:val="ru-RU" w:eastAsia="en-US" w:bidi="ar-SA"/>
              </w:rPr>
              <w:t>опечаток и ошибок</w:t>
            </w:r>
            <w:r>
              <w:rPr>
                <w:rFonts w:eastAsia="Calibri" w:cs="Times New Roman" w:ascii="Times New Roman" w:hAnsi="Times New Roman"/>
                <w:kern w:val="0"/>
                <w:sz w:val="24"/>
                <w:szCs w:val="24"/>
                <w:lang w:val="ru-RU" w:eastAsia="en-US" w:bidi="ar-SA"/>
              </w:rPr>
              <w:t xml:space="preserve"> в ранее выданном документе</w:t>
            </w:r>
          </w:p>
        </w:tc>
      </w:tr>
      <w:tr>
        <w:trPr/>
        <w:tc>
          <w:tcPr>
            <w:tcW w:w="9857" w:type="dxa"/>
            <w:gridSpan w:val="2"/>
            <w:tcBorders/>
          </w:tcPr>
          <w:p>
            <w:pPr>
              <w:pStyle w:val="Normal"/>
              <w:widowControl w:val="false"/>
              <w:suppressAutoHyphens w:val="true"/>
              <w:spacing w:before="0" w:after="0"/>
              <w:rPr>
                <w:rFonts w:ascii="Times New Roman" w:hAnsi="Times New Roman" w:cs="Times New Roman"/>
                <w:sz w:val="28"/>
                <w:szCs w:val="28"/>
              </w:rPr>
            </w:pPr>
            <w:r>
              <w:rPr>
                <w:rFonts w:eastAsia="Calibri" w:cs="Times New Roman" w:ascii="Times New Roman" w:hAnsi="Times New Roman"/>
                <w:b/>
                <w:kern w:val="0"/>
                <w:sz w:val="24"/>
                <w:szCs w:val="24"/>
                <w:lang w:val="ru-RU" w:eastAsia="en-US" w:bidi="ar-SA"/>
              </w:rPr>
              <w:t xml:space="preserve">Выдача дубликата </w:t>
            </w:r>
            <w:r>
              <w:rPr>
                <w:rStyle w:val="FontStyle44"/>
                <w:rFonts w:eastAsia="Calibri" w:cs="Times New Roman" w:ascii="Times New Roman" w:hAnsi="Times New Roman"/>
                <w:b/>
                <w:kern w:val="0"/>
                <w:sz w:val="22"/>
                <w:szCs w:val="22"/>
                <w:lang w:val="ru-RU" w:eastAsia="en-US" w:bidi="ar-SA"/>
              </w:rPr>
              <w:t>договора аренды земельного участка или дополнительного соглашения к договору</w:t>
            </w:r>
          </w:p>
        </w:tc>
      </w:tr>
      <w:tr>
        <w:trPr/>
        <w:tc>
          <w:tcPr>
            <w:tcW w:w="1080"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777"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Дубликат </w:t>
            </w:r>
            <w:r>
              <w:rPr>
                <w:rStyle w:val="FontStyle44"/>
                <w:rFonts w:eastAsia="Calibri" w:cs="Times New Roman" w:ascii="Times New Roman" w:hAnsi="Times New Roman"/>
                <w:b w:val="false"/>
                <w:bCs w:val="false"/>
                <w:kern w:val="0"/>
                <w:sz w:val="22"/>
                <w:szCs w:val="22"/>
                <w:lang w:val="ru-RU" w:eastAsia="en-US" w:bidi="ar-SA"/>
              </w:rPr>
              <w:t>договора аренды земельного участка или дополнительного соглашения к договору</w:t>
            </w:r>
          </w:p>
        </w:tc>
      </w:tr>
      <w:tr>
        <w:trPr/>
        <w:tc>
          <w:tcPr>
            <w:tcW w:w="1080"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777"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2"/>
                <w:szCs w:val="22"/>
                <w:lang w:val="ru-RU" w:eastAsia="ar-SA" w:bidi="ar-SA"/>
              </w:rPr>
              <w:t xml:space="preserve">Письмо администрации </w:t>
            </w:r>
            <w:r>
              <w:rPr>
                <w:rFonts w:eastAsia="Calibri" w:cs="Times New Roman" w:ascii="Times New Roman" w:hAnsi="Times New Roman"/>
                <w:kern w:val="0"/>
                <w:sz w:val="22"/>
                <w:szCs w:val="22"/>
                <w:lang w:val="ru-RU" w:eastAsia="en-US" w:bidi="ar-SA"/>
              </w:rPr>
              <w:t>муниципального образования Кореновский муниципальный район Краснодарского края об отказе в</w:t>
            </w:r>
            <w:r>
              <w:rPr>
                <w:rFonts w:eastAsia="Calibri" w:cs="Times New Roman" w:ascii="Times New Roman" w:hAnsi="Times New Roman"/>
                <w:b/>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 xml:space="preserve">выдаче дубликата </w:t>
            </w:r>
            <w:r>
              <w:rPr>
                <w:rStyle w:val="FontStyle44"/>
                <w:rFonts w:eastAsia="Calibri" w:cs="Times New Roman" w:ascii="Times New Roman" w:hAnsi="Times New Roman"/>
                <w:b w:val="false"/>
                <w:bCs w:val="false"/>
                <w:kern w:val="0"/>
                <w:sz w:val="22"/>
                <w:szCs w:val="22"/>
                <w:lang w:val="ru-RU" w:eastAsia="en-US" w:bidi="ar-SA"/>
              </w:rPr>
              <w:t>договора аренды земельного участка или дополнительного соглашения к договору</w:t>
            </w:r>
          </w:p>
        </w:tc>
      </w:tr>
    </w:tbl>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jc w:val="right"/>
        <w:rPr>
          <w:rFonts w:ascii="Times New Roman" w:hAnsi="Times New Roman" w:cs="Times New Roman"/>
          <w:sz w:val="28"/>
          <w:szCs w:val="28"/>
        </w:rPr>
      </w:pPr>
      <w:r>
        <w:rPr>
          <w:rFonts w:cs="Times New Roman" w:ascii="Times New Roman" w:hAnsi="Times New Roman"/>
          <w:sz w:val="28"/>
          <w:szCs w:val="28"/>
        </w:rPr>
        <w:t>Таблица № 2</w:t>
      </w:r>
      <w:r>
        <w:rPr>
          <w:rFonts w:cs="Times New Roman" w:ascii="Times New Roman" w:hAnsi="Times New Roman"/>
          <w:b/>
          <w:sz w:val="28"/>
          <w:szCs w:val="28"/>
        </w:rPr>
        <w:t xml:space="preserve">                 </w:t>
      </w:r>
    </w:p>
    <w:p>
      <w:pPr>
        <w:pStyle w:val="Normal"/>
        <w:widowControl w:val="false"/>
        <w:numPr>
          <w:ilvl w:val="0"/>
          <w:numId w:val="0"/>
        </w:numPr>
        <w:ind w:left="0" w:hanging="0"/>
        <w:outlineLvl w:val="2"/>
        <w:rPr>
          <w:rFonts w:ascii="Times New Roman" w:hAnsi="Times New Roman" w:cs="Times New Roman"/>
          <w:b/>
          <w:sz w:val="28"/>
          <w:szCs w:val="28"/>
        </w:rPr>
      </w:pPr>
      <w:r>
        <w:rPr>
          <w:rFonts w:cs="Times New Roman" w:ascii="Times New Roman" w:hAnsi="Times New Roman"/>
          <w:b/>
          <w:sz w:val="28"/>
          <w:szCs w:val="28"/>
        </w:rPr>
        <w:t>Перечень отдельных признаков заявителей</w:t>
      </w:r>
      <w:r>
        <w:rPr>
          <w:rFonts w:cs="Times New Roman" w:ascii="Times New Roman" w:hAnsi="Times New Roman"/>
          <w:color w:val="0070C0"/>
          <w:sz w:val="24"/>
          <w:szCs w:val="24"/>
        </w:rPr>
        <w:t xml:space="preserve">                  </w:t>
      </w:r>
    </w:p>
    <w:tbl>
      <w:tblPr>
        <w:tblStyle w:val="af7"/>
        <w:tblW w:w="1003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67"/>
        <w:gridCol w:w="3572"/>
        <w:gridCol w:w="5796"/>
      </w:tblGrid>
      <w:tr>
        <w:trPr>
          <w:trHeight w:val="717" w:hRule="atLeast"/>
        </w:trPr>
        <w:tc>
          <w:tcPr>
            <w:tcW w:w="667"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п/п</w:t>
            </w:r>
          </w:p>
        </w:tc>
        <w:tc>
          <w:tcPr>
            <w:tcW w:w="3572" w:type="dxa"/>
            <w:tcBorders/>
          </w:tcPr>
          <w:p>
            <w:pPr>
              <w:pStyle w:val="Normal"/>
              <w:widowControl w:val="false"/>
              <w:suppressAutoHyphens w:val="true"/>
              <w:spacing w:before="0" w:after="0"/>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sz w:val="24"/>
                <w:szCs w:val="24"/>
                <w:lang w:eastAsia="ru-RU"/>
              </w:rPr>
            </w:r>
          </w:p>
          <w:p>
            <w:pPr>
              <w:pStyle w:val="Normal"/>
              <w:widowControl w:val="false"/>
              <w:suppressAutoHyphens w:val="true"/>
              <w:spacing w:before="0" w:after="0"/>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kern w:val="0"/>
                <w:sz w:val="24"/>
                <w:szCs w:val="24"/>
                <w:lang w:val="ru-RU" w:eastAsia="ru-RU" w:bidi="ar-SA"/>
              </w:rPr>
              <w:t>Признак заявителя</w:t>
            </w:r>
          </w:p>
        </w:tc>
        <w:tc>
          <w:tcPr>
            <w:tcW w:w="5796" w:type="dxa"/>
            <w:tcBorders/>
          </w:tcPr>
          <w:p>
            <w:pPr>
              <w:pStyle w:val="Normal"/>
              <w:widowControl w:val="false"/>
              <w:suppressAutoHyphens w:val="true"/>
              <w:spacing w:before="0" w:after="0"/>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sz w:val="24"/>
                <w:szCs w:val="24"/>
                <w:lang w:eastAsia="ru-RU"/>
              </w:rPr>
            </w:r>
          </w:p>
          <w:p>
            <w:pPr>
              <w:pStyle w:val="Normal"/>
              <w:widowControl w:val="false"/>
              <w:suppressAutoHyphens w:val="true"/>
              <w:spacing w:before="0" w:after="0"/>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kern w:val="0"/>
                <w:sz w:val="24"/>
                <w:szCs w:val="24"/>
                <w:lang w:val="ru-RU" w:eastAsia="ru-RU" w:bidi="ar-SA"/>
              </w:rPr>
              <w:t>Значения признака заявителя</w:t>
            </w:r>
          </w:p>
        </w:tc>
      </w:tr>
      <w:tr>
        <w:trPr/>
        <w:tc>
          <w:tcPr>
            <w:tcW w:w="10035" w:type="dxa"/>
            <w:gridSpan w:val="3"/>
            <w:tcBorders/>
          </w:tcPr>
          <w:p>
            <w:pPr>
              <w:pStyle w:val="Normal"/>
              <w:widowControl w:val="false"/>
              <w:tabs>
                <w:tab w:val="clear" w:pos="708"/>
                <w:tab w:val="left" w:pos="851" w:leader="none"/>
              </w:tabs>
              <w:suppressAutoHyphens w:val="true"/>
              <w:spacing w:before="120" w:after="0"/>
              <w:rPr>
                <w:rFonts w:ascii="Times New Roman" w:hAnsi="Times New Roman" w:cs="Times New Roman"/>
                <w:b/>
                <w:color w:val="000000" w:themeColor="text1"/>
                <w:sz w:val="28"/>
                <w:szCs w:val="28"/>
              </w:rPr>
            </w:pPr>
            <w:r>
              <w:rPr>
                <w:rFonts w:eastAsia="Calibri" w:cs="Times New Roman" w:ascii="Times New Roman" w:hAnsi="Times New Roman"/>
                <w:b/>
                <w:i/>
                <w:color w:val="000000"/>
                <w:kern w:val="0"/>
                <w:sz w:val="26"/>
                <w:szCs w:val="26"/>
                <w:lang w:val="ru-RU" w:eastAsia="en-US" w:bidi="ar-SA"/>
              </w:rPr>
              <w:t>«</w:t>
            </w:r>
            <w:r>
              <w:rPr>
                <w:rStyle w:val="Style12"/>
                <w:rFonts w:eastAsia="SimSun;宋体" w:cs="Times New Roman" w:ascii="Times New Roman" w:hAnsi="Times New Roman"/>
                <w:b w:val="false"/>
                <w:bCs w:val="false"/>
                <w:i w:val="false"/>
                <w:iCs w:val="false"/>
                <w:color w:val="000000" w:themeColor="text1"/>
                <w:kern w:val="2"/>
                <w:sz w:val="26"/>
                <w:szCs w:val="26"/>
                <w:shd w:fill="FFFFFF" w:val="clear"/>
                <w:lang w:val="ru-RU" w:eastAsia="ru-RU" w:bidi="hi-IN"/>
              </w:rPr>
              <w:t xml:space="preserve">Заключение нового договора </w:t>
            </w:r>
            <w:r>
              <w:rPr>
                <w:rStyle w:val="Style12"/>
                <w:rFonts w:eastAsia="SimSun;宋体" w:cs="Times New Roman" w:ascii="Times New Roman" w:hAnsi="Times New Roman"/>
                <w:b w:val="false"/>
                <w:bCs w:val="false"/>
                <w:i w:val="false"/>
                <w:iCs w:val="false"/>
                <w:caps w:val="false"/>
                <w:smallCaps w:val="false"/>
                <w:color w:val="000000" w:themeColor="text1"/>
                <w:spacing w:val="0"/>
                <w:kern w:val="2"/>
                <w:sz w:val="26"/>
                <w:szCs w:val="26"/>
                <w:shd w:fill="FFFFFF" w:val="clear"/>
                <w:lang w:val="ru-RU" w:eastAsia="ru-RU" w:bidi="hi-IN"/>
              </w:rPr>
              <w:t>аренды предоставления земельных участков, находящихся в государственной или муниципальной собственности и дополнительного соглашения к договору аренды предоставления земельных участков, находящихся в государственной или муниципальной собственности</w:t>
            </w:r>
            <w:r>
              <w:rPr>
                <w:rFonts w:eastAsia="Calibri" w:cs="Times New Roman" w:ascii="Times New Roman" w:hAnsi="Times New Roman"/>
                <w:b/>
                <w:i/>
                <w:color w:val="000000"/>
                <w:kern w:val="0"/>
                <w:sz w:val="26"/>
                <w:szCs w:val="26"/>
                <w:lang w:val="ru-RU" w:eastAsia="en-US" w:bidi="ar-SA"/>
              </w:rPr>
              <w:t>»</w:t>
            </w:r>
          </w:p>
        </w:tc>
      </w:tr>
      <w:tr>
        <w:trPr/>
        <w:tc>
          <w:tcPr>
            <w:tcW w:w="10035" w:type="dxa"/>
            <w:gridSpan w:val="3"/>
            <w:tcBorders>
              <w:top w:val="nil"/>
            </w:tcBorders>
          </w:tcPr>
          <w:p>
            <w:pPr>
              <w:pStyle w:val="Normal"/>
              <w:widowControl w:val="false"/>
              <w:tabs>
                <w:tab w:val="clear" w:pos="708"/>
                <w:tab w:val="left" w:pos="851" w:leader="none"/>
              </w:tabs>
              <w:suppressAutoHyphens w:val="true"/>
              <w:spacing w:before="120" w:after="0"/>
              <w:rPr>
                <w:rFonts w:eastAsia="Calibri"/>
              </w:rPr>
            </w:pPr>
            <w:r>
              <w:rPr>
                <w:rStyle w:val="Style12"/>
                <w:rFonts w:eastAsia="SimSun;宋体" w:cs="Times New Roman" w:ascii="Times New Roman" w:hAnsi="Times New Roman"/>
                <w:b/>
                <w:bCs/>
                <w:i w:val="false"/>
                <w:iCs w:val="false"/>
                <w:color w:val="000000" w:themeColor="text1"/>
                <w:kern w:val="2"/>
                <w:sz w:val="24"/>
                <w:szCs w:val="24"/>
                <w:shd w:fill="FFFFFF" w:val="clear"/>
                <w:lang w:val="ru-RU" w:eastAsia="ru-RU" w:bidi="hi-IN"/>
              </w:rPr>
              <w:t xml:space="preserve">Заключение нового договора </w:t>
            </w:r>
            <w:r>
              <w:rPr>
                <w:rStyle w:val="Style12"/>
                <w:rFonts w:eastAsia="SimSun;宋体" w:cs="Times New Roman" w:ascii="Times New Roman" w:hAnsi="Times New Roman"/>
                <w:b/>
                <w:bCs/>
                <w:i w:val="false"/>
                <w:iCs w:val="false"/>
                <w:caps w:val="false"/>
                <w:smallCaps w:val="false"/>
                <w:color w:val="000000" w:themeColor="text1"/>
                <w:spacing w:val="0"/>
                <w:kern w:val="2"/>
                <w:sz w:val="24"/>
                <w:szCs w:val="24"/>
                <w:shd w:fill="FFFFFF" w:val="clear"/>
                <w:lang w:val="ru-RU" w:eastAsia="ru-RU" w:bidi="hi-IN"/>
              </w:rPr>
              <w:t>аренды предоставления земельных участков, находящихся в государственной или муниципальной собственности</w:t>
            </w:r>
          </w:p>
        </w:tc>
      </w:tr>
      <w:tr>
        <w:trPr/>
        <w:tc>
          <w:tcPr>
            <w:tcW w:w="667"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3572"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Категория заявителя</w:t>
            </w:r>
          </w:p>
        </w:tc>
        <w:tc>
          <w:tcPr>
            <w:tcW w:w="5796" w:type="dxa"/>
            <w:tcBorders/>
          </w:tcPr>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1 Физическое лицо;</w:t>
            </w:r>
          </w:p>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2. Юридическое лицо;</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Индивидуальный предприниматель</w:t>
            </w:r>
          </w:p>
        </w:tc>
      </w:tr>
      <w:tr>
        <w:trPr/>
        <w:tc>
          <w:tcPr>
            <w:tcW w:w="667"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3572"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лица/индивидуального предпринимателя</w:t>
            </w:r>
          </w:p>
        </w:tc>
        <w:tc>
          <w:tcPr>
            <w:tcW w:w="5796"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Лицо имеет право действовать от имени </w:t>
            </w:r>
            <w:r>
              <w:rPr>
                <w:rFonts w:eastAsia="Calibri" w:cs="Times New Roman" w:ascii="Times New Roman" w:hAnsi="Times New Roman"/>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kern w:val="0"/>
                <w:sz w:val="24"/>
                <w:szCs w:val="24"/>
                <w:lang w:val="ru-RU" w:eastAsia="ru-RU" w:bidi="ar-SA"/>
              </w:rPr>
              <w:t xml:space="preserve"> по доверенности</w:t>
            </w:r>
          </w:p>
        </w:tc>
      </w:tr>
      <w:tr>
        <w:trPr/>
        <w:tc>
          <w:tcPr>
            <w:tcW w:w="667"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3</w:t>
            </w:r>
          </w:p>
        </w:tc>
        <w:tc>
          <w:tcPr>
            <w:tcW w:w="3572"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Опекуны недееспособных граждан.</w:t>
            </w:r>
          </w:p>
        </w:tc>
        <w:tc>
          <w:tcPr>
            <w:tcW w:w="5796" w:type="dxa"/>
            <w:tcBorders/>
          </w:tcPr>
          <w:p>
            <w:pPr>
              <w:pStyle w:val="Normal"/>
              <w:widowControl w:val="false"/>
              <w:suppressAutoHyphens w:val="true"/>
              <w:spacing w:before="0" w:after="0"/>
              <w:jc w:val="left"/>
              <w:rPr>
                <w:rFonts w:ascii="Times New Roman" w:hAnsi="Times New Roman" w:cs="Times New Roman"/>
                <w:bCs/>
                <w:sz w:val="24"/>
                <w:szCs w:val="24"/>
                <w:shd w:fill="FAFBFC" w:val="clear"/>
              </w:rPr>
            </w:pPr>
            <w:r>
              <w:rPr>
                <w:rFonts w:eastAsia="Calibri" w:cs="Times New Roman" w:ascii="Times New Roman" w:hAnsi="Times New Roman"/>
                <w:kern w:val="0"/>
                <w:sz w:val="24"/>
                <w:szCs w:val="24"/>
                <w:lang w:val="ru-RU" w:eastAsia="en-US" w:bidi="ar-SA"/>
              </w:rPr>
              <w:t xml:space="preserve">Документ </w:t>
            </w:r>
            <w:r>
              <w:rPr>
                <w:rFonts w:eastAsia="Calibri" w:cs="Times New Roman" w:ascii="Times New Roman" w:hAnsi="Times New Roman"/>
                <w:bCs/>
                <w:kern w:val="0"/>
                <w:sz w:val="24"/>
                <w:szCs w:val="24"/>
                <w:shd w:fill="FAFBFC" w:val="clear"/>
                <w:lang w:val="ru-RU" w:eastAsia="en-US" w:bidi="ar-SA"/>
              </w:rPr>
              <w:t xml:space="preserve">органа опеки и попечительства - </w:t>
            </w:r>
            <w:r>
              <w:rPr>
                <w:rFonts w:eastAsia="Calibri" w:cs="Times New Roman" w:ascii="Times New Roman" w:hAnsi="Times New Roman"/>
                <w:kern w:val="0"/>
                <w:sz w:val="24"/>
                <w:szCs w:val="24"/>
                <w:shd w:fill="FFFFFF" w:val="clear"/>
                <w:lang w:val="ru-RU" w:eastAsia="en-US" w:bidi="ar-SA"/>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67"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3572"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96"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left="0" w:hanging="0"/>
              <w:jc w:val="left"/>
              <w:outlineLvl w:val="2"/>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cs="Times New Roman" w:ascii="Times New Roman" w:hAnsi="Times New Roman"/>
                <w:sz w:val="24"/>
                <w:szCs w:val="24"/>
              </w:rPr>
            </w:r>
          </w:p>
        </w:tc>
      </w:tr>
      <w:tr>
        <w:trPr/>
        <w:tc>
          <w:tcPr>
            <w:tcW w:w="667"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3572"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796"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67" w:type="dxa"/>
            <w:tcBorders>
              <w:top w:val="nil"/>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3572" w:type="dxa"/>
            <w:tcBorders>
              <w:top w:val="nil"/>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Принятое решение</w:t>
            </w:r>
          </w:p>
        </w:tc>
        <w:tc>
          <w:tcPr>
            <w:tcW w:w="5796" w:type="dxa"/>
            <w:tcBorders>
              <w:top w:val="nil"/>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Выдача договора аренды земельного участка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Отказ в предоставлении муниципальной услуги</w:t>
            </w:r>
          </w:p>
        </w:tc>
      </w:tr>
      <w:tr>
        <w:trPr/>
        <w:tc>
          <w:tcPr>
            <w:tcW w:w="10035" w:type="dxa"/>
            <w:gridSpan w:val="3"/>
            <w:tcBorders/>
          </w:tcPr>
          <w:p>
            <w:pPr>
              <w:pStyle w:val="Normal"/>
              <w:widowControl w:val="false"/>
              <w:numPr>
                <w:ilvl w:val="0"/>
                <w:numId w:val="0"/>
              </w:numPr>
              <w:tabs>
                <w:tab w:val="clear" w:pos="708"/>
                <w:tab w:val="left" w:pos="851" w:leader="none"/>
              </w:tabs>
              <w:suppressAutoHyphens w:val="true"/>
              <w:spacing w:before="120" w:after="0"/>
              <w:ind w:left="0" w:hanging="0"/>
              <w:outlineLvl w:val="2"/>
              <w:rPr>
                <w:rFonts w:ascii="Times New Roman" w:hAnsi="Times New Roman" w:cs="Times New Roman"/>
                <w:b/>
                <w:color w:val="000000" w:themeColor="text1"/>
                <w:sz w:val="28"/>
                <w:szCs w:val="28"/>
              </w:rPr>
            </w:pPr>
            <w:r>
              <w:rPr>
                <w:rStyle w:val="Style12"/>
                <w:rFonts w:eastAsia="SimSun;宋体" w:cs="Times New Roman" w:ascii="Times New Roman" w:hAnsi="Times New Roman"/>
                <w:b/>
                <w:bCs/>
                <w:i w:val="false"/>
                <w:iCs w:val="false"/>
                <w:caps w:val="false"/>
                <w:smallCaps w:val="false"/>
                <w:color w:val="000000" w:themeColor="text1"/>
                <w:spacing w:val="0"/>
                <w:kern w:val="2"/>
                <w:sz w:val="24"/>
                <w:szCs w:val="24"/>
                <w:shd w:fill="FFFFFF" w:val="clear"/>
                <w:lang w:val="ru-RU" w:eastAsia="ru-RU" w:bidi="hi-IN"/>
              </w:rPr>
              <w:t>Заключение дополнительного соглашения к договору аренды предоставления земельных участков, находящихся в государственной или муниципальной собственности</w:t>
            </w:r>
          </w:p>
        </w:tc>
      </w:tr>
      <w:tr>
        <w:trPr/>
        <w:tc>
          <w:tcPr>
            <w:tcW w:w="667"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3572"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Категория заявителя</w:t>
            </w:r>
          </w:p>
        </w:tc>
        <w:tc>
          <w:tcPr>
            <w:tcW w:w="5796" w:type="dxa"/>
            <w:tcBorders/>
          </w:tcPr>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1 Физическое лицо;</w:t>
            </w:r>
          </w:p>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2. Юридическое лицо;</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Индивидуальный предприниматель</w:t>
            </w:r>
          </w:p>
        </w:tc>
      </w:tr>
      <w:tr>
        <w:trPr/>
        <w:tc>
          <w:tcPr>
            <w:tcW w:w="667"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3572"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лица/индивидуального предпринимателя</w:t>
            </w:r>
          </w:p>
        </w:tc>
        <w:tc>
          <w:tcPr>
            <w:tcW w:w="5796"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Лицо имеет право действовать от имени </w:t>
            </w:r>
            <w:r>
              <w:rPr>
                <w:rFonts w:eastAsia="Calibri" w:cs="Times New Roman" w:ascii="Times New Roman" w:hAnsi="Times New Roman"/>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kern w:val="0"/>
                <w:sz w:val="24"/>
                <w:szCs w:val="24"/>
                <w:lang w:val="ru-RU" w:eastAsia="ru-RU" w:bidi="ar-SA"/>
              </w:rPr>
              <w:t xml:space="preserve"> по доверенности</w:t>
            </w:r>
          </w:p>
        </w:tc>
      </w:tr>
      <w:tr>
        <w:trPr/>
        <w:tc>
          <w:tcPr>
            <w:tcW w:w="667"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3</w:t>
            </w:r>
          </w:p>
        </w:tc>
        <w:tc>
          <w:tcPr>
            <w:tcW w:w="3572"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Опекуны недееспособных граждан.</w:t>
            </w:r>
          </w:p>
        </w:tc>
        <w:tc>
          <w:tcPr>
            <w:tcW w:w="5796" w:type="dxa"/>
            <w:tcBorders/>
          </w:tcPr>
          <w:p>
            <w:pPr>
              <w:pStyle w:val="Normal"/>
              <w:widowControl w:val="false"/>
              <w:suppressAutoHyphens w:val="true"/>
              <w:spacing w:before="0" w:after="0"/>
              <w:jc w:val="left"/>
              <w:rPr>
                <w:rFonts w:ascii="Times New Roman" w:hAnsi="Times New Roman" w:cs="Times New Roman"/>
                <w:bCs/>
                <w:sz w:val="24"/>
                <w:szCs w:val="24"/>
                <w:shd w:fill="FAFBFC" w:val="clear"/>
              </w:rPr>
            </w:pPr>
            <w:r>
              <w:rPr>
                <w:rFonts w:eastAsia="Calibri" w:cs="Times New Roman" w:ascii="Times New Roman" w:hAnsi="Times New Roman"/>
                <w:kern w:val="0"/>
                <w:sz w:val="24"/>
                <w:szCs w:val="24"/>
                <w:lang w:val="ru-RU" w:eastAsia="en-US" w:bidi="ar-SA"/>
              </w:rPr>
              <w:t xml:space="preserve">Документ </w:t>
            </w:r>
            <w:r>
              <w:rPr>
                <w:rFonts w:eastAsia="Calibri" w:cs="Times New Roman" w:ascii="Times New Roman" w:hAnsi="Times New Roman"/>
                <w:bCs/>
                <w:kern w:val="0"/>
                <w:sz w:val="24"/>
                <w:szCs w:val="24"/>
                <w:shd w:fill="FAFBFC" w:val="clear"/>
                <w:lang w:val="ru-RU" w:eastAsia="en-US" w:bidi="ar-SA"/>
              </w:rPr>
              <w:t xml:space="preserve">органа опеки и попечительства - </w:t>
            </w:r>
            <w:r>
              <w:rPr>
                <w:rFonts w:eastAsia="Calibri" w:cs="Times New Roman" w:ascii="Times New Roman" w:hAnsi="Times New Roman"/>
                <w:kern w:val="0"/>
                <w:sz w:val="24"/>
                <w:szCs w:val="24"/>
                <w:shd w:fill="FFFFFF" w:val="clear"/>
                <w:lang w:val="ru-RU" w:eastAsia="en-US" w:bidi="ar-SA"/>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67"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3572"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96"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left="0" w:hanging="0"/>
              <w:jc w:val="left"/>
              <w:outlineLvl w:val="2"/>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cs="Times New Roman" w:ascii="Times New Roman" w:hAnsi="Times New Roman"/>
                <w:sz w:val="24"/>
                <w:szCs w:val="24"/>
              </w:rPr>
            </w:r>
          </w:p>
        </w:tc>
      </w:tr>
      <w:tr>
        <w:trPr/>
        <w:tc>
          <w:tcPr>
            <w:tcW w:w="667"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3572"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796"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67"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3572" w:type="dxa"/>
            <w:tcBorders/>
            <w:vAlign w:val="center"/>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Принятое решение</w:t>
            </w:r>
          </w:p>
        </w:tc>
        <w:tc>
          <w:tcPr>
            <w:tcW w:w="5796"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Выдача д</w:t>
            </w:r>
            <w:r>
              <w:rPr>
                <w:rFonts w:eastAsia="Calibri" w:cs="Times New Roman" w:ascii="Times New Roman" w:hAnsi="Times New Roman"/>
                <w:i w:val="false"/>
                <w:iCs w:val="false"/>
                <w:color w:val="000000"/>
                <w:kern w:val="0"/>
                <w:sz w:val="24"/>
                <w:szCs w:val="24"/>
                <w:lang w:val="ru-RU" w:eastAsia="en-US" w:bidi="ar-SA"/>
              </w:rPr>
              <w:t>ополнительного соглашения к договору аренды земельного участка, договору безвозмездного пользования земельным участком</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Отказ в предоставлении муниципальной услуги</w:t>
            </w:r>
          </w:p>
        </w:tc>
      </w:tr>
      <w:tr>
        <w:trPr/>
        <w:tc>
          <w:tcPr>
            <w:tcW w:w="10035" w:type="dxa"/>
            <w:gridSpan w:val="3"/>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4"/>
                <w:szCs w:val="24"/>
              </w:rPr>
            </w:pPr>
            <w:r>
              <w:rPr>
                <w:rStyle w:val="FontStyle44"/>
                <w:rFonts w:eastAsia="Calibri" w:cs="Times New Roman" w:ascii="Times New Roman" w:hAnsi="Times New Roman"/>
                <w:b/>
                <w:kern w:val="0"/>
                <w:sz w:val="24"/>
                <w:szCs w:val="24"/>
                <w:lang w:val="ru-RU" w:eastAsia="en-US" w:bidi="ar-SA"/>
              </w:rPr>
              <w:t xml:space="preserve">Исправление допущенных опечаток и ошибок в выданном ранее </w:t>
            </w:r>
            <w:r>
              <w:rPr>
                <w:rStyle w:val="FontStyle44"/>
                <w:rFonts w:eastAsia="Calibri" w:cs="Times New Roman" w:ascii="Times New Roman" w:hAnsi="Times New Roman"/>
                <w:b/>
                <w:kern w:val="0"/>
                <w:sz w:val="22"/>
                <w:szCs w:val="22"/>
                <w:lang w:val="ru-RU" w:eastAsia="en-US" w:bidi="ar-SA"/>
              </w:rPr>
              <w:t>договоре аренды земельного участка или дополнительном соглашении к договору</w:t>
            </w:r>
          </w:p>
        </w:tc>
      </w:tr>
      <w:tr>
        <w:trPr/>
        <w:tc>
          <w:tcPr>
            <w:tcW w:w="667" w:type="dxa"/>
            <w:vMerge w:val="restart"/>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1</w:t>
            </w:r>
          </w:p>
        </w:tc>
        <w:tc>
          <w:tcPr>
            <w:tcW w:w="3572" w:type="dxa"/>
            <w:vMerge w:val="restart"/>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Категория заявителя</w:t>
            </w:r>
          </w:p>
        </w:tc>
        <w:tc>
          <w:tcPr>
            <w:tcW w:w="5796" w:type="dxa"/>
            <w:tcBorders/>
          </w:tcPr>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1. Физическое лицо;</w:t>
            </w:r>
          </w:p>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2. Юридическое лицо;</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Индивидуальный предприниматель</w:t>
            </w:r>
          </w:p>
        </w:tc>
      </w:tr>
      <w:tr>
        <w:trPr/>
        <w:tc>
          <w:tcPr>
            <w:tcW w:w="667" w:type="dxa"/>
            <w:vMerge w:val="continue"/>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2</w:t>
            </w:r>
          </w:p>
        </w:tc>
        <w:tc>
          <w:tcPr>
            <w:tcW w:w="3572" w:type="dxa"/>
            <w:vMerge w:val="continue"/>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лица/индивидуального предпринимателя</w:t>
            </w:r>
          </w:p>
        </w:tc>
        <w:tc>
          <w:tcPr>
            <w:tcW w:w="5796"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 xml:space="preserve">Лицо имеет право действовать от имени </w:t>
            </w:r>
            <w:r>
              <w:rPr>
                <w:rFonts w:eastAsia="Calibri" w:cs="Times New Roman" w:ascii="Times New Roman" w:hAnsi="Times New Roman"/>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kern w:val="0"/>
                <w:sz w:val="24"/>
                <w:szCs w:val="24"/>
                <w:lang w:val="ru-RU" w:eastAsia="ru-RU" w:bidi="ar-SA"/>
              </w:rPr>
              <w:t xml:space="preserve"> по доверенности</w:t>
            </w:r>
          </w:p>
        </w:tc>
      </w:tr>
      <w:tr>
        <w:trPr/>
        <w:tc>
          <w:tcPr>
            <w:tcW w:w="667" w:type="dxa"/>
            <w:vMerge w:val="continue"/>
            <w:tcBorders/>
          </w:tcPr>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3</w:t>
            </w:r>
          </w:p>
        </w:tc>
        <w:tc>
          <w:tcPr>
            <w:tcW w:w="3572" w:type="dxa"/>
            <w:vMerge w:val="continue"/>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Опекуны недееспособных граждан.</w:t>
            </w:r>
          </w:p>
        </w:tc>
        <w:tc>
          <w:tcPr>
            <w:tcW w:w="5796" w:type="dxa"/>
            <w:tcBorders/>
          </w:tcPr>
          <w:p>
            <w:pPr>
              <w:pStyle w:val="Normal"/>
              <w:widowControl w:val="false"/>
              <w:suppressAutoHyphens w:val="true"/>
              <w:spacing w:before="0" w:after="0"/>
              <w:jc w:val="left"/>
              <w:rPr>
                <w:rFonts w:ascii="Times New Roman" w:hAnsi="Times New Roman" w:cs="Times New Roman"/>
                <w:bCs/>
                <w:sz w:val="24"/>
                <w:szCs w:val="24"/>
                <w:shd w:fill="FAFBFC" w:val="clear"/>
              </w:rPr>
            </w:pPr>
            <w:r>
              <w:rPr>
                <w:rFonts w:eastAsia="Calibri" w:cs="Times New Roman" w:ascii="Times New Roman" w:hAnsi="Times New Roman"/>
                <w:kern w:val="0"/>
                <w:sz w:val="24"/>
                <w:szCs w:val="24"/>
                <w:lang w:val="ru-RU" w:eastAsia="en-US" w:bidi="ar-SA"/>
              </w:rPr>
              <w:t xml:space="preserve">Документ </w:t>
            </w:r>
            <w:r>
              <w:rPr>
                <w:rFonts w:eastAsia="Calibri" w:cs="Times New Roman" w:ascii="Times New Roman" w:hAnsi="Times New Roman"/>
                <w:bCs/>
                <w:kern w:val="0"/>
                <w:sz w:val="24"/>
                <w:szCs w:val="24"/>
                <w:shd w:fill="FAFBFC" w:val="clear"/>
                <w:lang w:val="ru-RU" w:eastAsia="en-US" w:bidi="ar-SA"/>
              </w:rPr>
              <w:t xml:space="preserve">органа опеки и попечительства - </w:t>
            </w:r>
            <w:r>
              <w:rPr>
                <w:rFonts w:eastAsia="Calibri" w:cs="Times New Roman" w:ascii="Times New Roman" w:hAnsi="Times New Roman"/>
                <w:kern w:val="0"/>
                <w:sz w:val="24"/>
                <w:szCs w:val="24"/>
                <w:shd w:fill="FFFFFF" w:val="clear"/>
                <w:lang w:val="ru-RU" w:eastAsia="en-US" w:bidi="ar-SA"/>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67"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cs="Times New Roman" w:ascii="Times New Roman" w:hAnsi="Times New Roman"/>
                <w:sz w:val="28"/>
                <w:szCs w:val="28"/>
              </w:rPr>
              <w:t>2</w:t>
            </w:r>
          </w:p>
        </w:tc>
        <w:tc>
          <w:tcPr>
            <w:tcW w:w="3572"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лица/индивидуального предпринимателя</w:t>
            </w:r>
          </w:p>
        </w:tc>
        <w:tc>
          <w:tcPr>
            <w:tcW w:w="5796"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Лицо имеет право действовать от имени </w:t>
            </w:r>
            <w:r>
              <w:rPr>
                <w:rFonts w:eastAsia="Calibri" w:cs="Times New Roman" w:ascii="Times New Roman" w:hAnsi="Times New Roman"/>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kern w:val="0"/>
                <w:sz w:val="24"/>
                <w:szCs w:val="24"/>
                <w:lang w:val="ru-RU" w:eastAsia="ru-RU" w:bidi="ar-SA"/>
              </w:rPr>
              <w:t xml:space="preserve"> по доверенности</w:t>
            </w:r>
          </w:p>
        </w:tc>
      </w:tr>
      <w:tr>
        <w:trPr/>
        <w:tc>
          <w:tcPr>
            <w:tcW w:w="667" w:type="dxa"/>
            <w:tcBorders>
              <w:top w:val="nil"/>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cs="Times New Roman" w:ascii="Times New Roman" w:hAnsi="Times New Roman"/>
                <w:sz w:val="28"/>
                <w:szCs w:val="28"/>
              </w:rPr>
              <w:t>3</w:t>
            </w:r>
          </w:p>
        </w:tc>
        <w:tc>
          <w:tcPr>
            <w:tcW w:w="3572" w:type="dxa"/>
            <w:tcBorders>
              <w:top w:val="nil"/>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Опекуны недееспособных граждан.</w:t>
            </w:r>
          </w:p>
        </w:tc>
        <w:tc>
          <w:tcPr>
            <w:tcW w:w="5796" w:type="dxa"/>
            <w:tcBorders>
              <w:top w:val="nil"/>
            </w:tcBorders>
          </w:tcPr>
          <w:p>
            <w:pPr>
              <w:pStyle w:val="Normal"/>
              <w:widowControl w:val="false"/>
              <w:suppressAutoHyphens w:val="true"/>
              <w:spacing w:before="0" w:after="0"/>
              <w:jc w:val="left"/>
              <w:rPr>
                <w:rFonts w:ascii="Times New Roman" w:hAnsi="Times New Roman" w:cs="Times New Roman"/>
                <w:bCs/>
                <w:sz w:val="24"/>
                <w:szCs w:val="24"/>
                <w:shd w:fill="FAFBFC" w:val="clear"/>
              </w:rPr>
            </w:pPr>
            <w:r>
              <w:rPr>
                <w:rFonts w:eastAsia="Calibri" w:cs="Times New Roman" w:ascii="Times New Roman" w:hAnsi="Times New Roman"/>
                <w:kern w:val="0"/>
                <w:sz w:val="24"/>
                <w:szCs w:val="24"/>
                <w:lang w:val="ru-RU" w:eastAsia="en-US" w:bidi="ar-SA"/>
              </w:rPr>
              <w:t xml:space="preserve">Документ </w:t>
            </w:r>
            <w:r>
              <w:rPr>
                <w:rFonts w:eastAsia="Calibri" w:cs="Times New Roman" w:ascii="Times New Roman" w:hAnsi="Times New Roman"/>
                <w:bCs/>
                <w:kern w:val="0"/>
                <w:sz w:val="24"/>
                <w:szCs w:val="24"/>
                <w:shd w:fill="FAFBFC" w:val="clear"/>
                <w:lang w:val="ru-RU" w:eastAsia="en-US" w:bidi="ar-SA"/>
              </w:rPr>
              <w:t xml:space="preserve">органа опеки и попечительства - </w:t>
            </w:r>
            <w:r>
              <w:rPr>
                <w:rFonts w:eastAsia="Calibri" w:cs="Times New Roman" w:ascii="Times New Roman" w:hAnsi="Times New Roman"/>
                <w:kern w:val="0"/>
                <w:sz w:val="24"/>
                <w:szCs w:val="24"/>
                <w:shd w:fill="FFFFFF" w:val="clear"/>
                <w:lang w:val="ru-RU" w:eastAsia="en-US" w:bidi="ar-SA"/>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67" w:type="dxa"/>
            <w:tcBorders>
              <w:top w:val="nil"/>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4</w:t>
            </w:r>
          </w:p>
        </w:tc>
        <w:tc>
          <w:tcPr>
            <w:tcW w:w="3572" w:type="dxa"/>
            <w:tcBorders>
              <w:top w:val="nil"/>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96" w:type="dxa"/>
            <w:tcBorders>
              <w:top w:val="nil"/>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tc>
      </w:tr>
      <w:tr>
        <w:trPr/>
        <w:tc>
          <w:tcPr>
            <w:tcW w:w="667"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5</w:t>
            </w:r>
          </w:p>
        </w:tc>
        <w:tc>
          <w:tcPr>
            <w:tcW w:w="3572"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Типы права на земельный участок</w:t>
            </w:r>
          </w:p>
        </w:tc>
        <w:tc>
          <w:tcPr>
            <w:tcW w:w="5796" w:type="dxa"/>
            <w:tcBorders/>
          </w:tcPr>
          <w:p>
            <w:pPr>
              <w:pStyle w:val="Style191"/>
              <w:widowControl w:val="false"/>
              <w:tabs>
                <w:tab w:val="clear" w:pos="708"/>
                <w:tab w:val="left" w:pos="778" w:leader="none"/>
              </w:tabs>
              <w:suppressAutoHyphens w:val="true"/>
              <w:spacing w:before="0" w:after="0"/>
              <w:ind w:hanging="0"/>
              <w:rPr>
                <w:rStyle w:val="FontStyle120"/>
              </w:rPr>
            </w:pPr>
            <w:r>
              <w:rPr>
                <w:rStyle w:val="FontStyle120"/>
                <w:kern w:val="0"/>
                <w:lang w:val="ru-RU" w:bidi="ar-SA"/>
              </w:rPr>
              <w:t>1. Право зарегистрировано в ЕГРН</w:t>
            </w:r>
          </w:p>
          <w:p>
            <w:pPr>
              <w:pStyle w:val="Normal"/>
              <w:widowControl w:val="false"/>
              <w:suppressAutoHyphens w:val="true"/>
              <w:spacing w:before="0" w:after="0"/>
              <w:jc w:val="left"/>
              <w:rPr>
                <w:rStyle w:val="FontStyle120"/>
                <w:sz w:val="24"/>
                <w:szCs w:val="24"/>
              </w:rPr>
            </w:pPr>
            <w:r>
              <w:rPr>
                <w:rStyle w:val="FontStyle120"/>
                <w:rFonts w:eastAsia="Calibri" w:cs=""/>
                <w:kern w:val="0"/>
                <w:sz w:val="24"/>
                <w:szCs w:val="24"/>
                <w:lang w:val="ru-RU" w:eastAsia="en-US" w:bidi="ar-SA"/>
              </w:rPr>
              <w:t>2. Право не зарегистрировано в ЕГРН</w:t>
            </w:r>
          </w:p>
        </w:tc>
      </w:tr>
      <w:tr>
        <w:trPr/>
        <w:tc>
          <w:tcPr>
            <w:tcW w:w="667"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6</w:t>
            </w:r>
          </w:p>
        </w:tc>
        <w:tc>
          <w:tcPr>
            <w:tcW w:w="3572"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796"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67"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7</w:t>
            </w:r>
          </w:p>
        </w:tc>
        <w:tc>
          <w:tcPr>
            <w:tcW w:w="3572" w:type="dxa"/>
            <w:tcBorders/>
            <w:vAlign w:val="center"/>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Принятое решение</w:t>
            </w:r>
          </w:p>
        </w:tc>
        <w:tc>
          <w:tcPr>
            <w:tcW w:w="5796" w:type="dxa"/>
            <w:tcBorders/>
            <w:vAlign w:val="center"/>
          </w:tcPr>
          <w:p>
            <w:pPr>
              <w:pStyle w:val="ListParagraph"/>
              <w:widowControl w:val="false"/>
              <w:suppressAutoHyphens w:val="true"/>
              <w:spacing w:before="0" w:after="0"/>
              <w:ind w:left="0" w:hanging="0"/>
              <w:contextualSpacing/>
              <w:rPr>
                <w:rStyle w:val="FontStyle44"/>
                <w:rFonts w:ascii="Times New Roman" w:hAnsi="Times New Roman" w:cs="Times New Roman"/>
                <w:sz w:val="24"/>
                <w:szCs w:val="24"/>
              </w:rPr>
            </w:pPr>
            <w:r>
              <w:rPr>
                <w:rStyle w:val="FontStyle44"/>
                <w:rFonts w:eastAsia="Calibri" w:cs="Times New Roman" w:ascii="Times New Roman" w:hAnsi="Times New Roman"/>
                <w:kern w:val="0"/>
                <w:sz w:val="24"/>
                <w:szCs w:val="24"/>
                <w:lang w:val="ru-RU" w:eastAsia="en-US" w:bidi="ar-SA"/>
              </w:rPr>
              <w:t xml:space="preserve">1. Исправление допущенных опечаток и  ошибок в </w:t>
            </w:r>
            <w:r>
              <w:rPr>
                <w:rStyle w:val="FontStyle44"/>
                <w:rFonts w:eastAsia="Calibri" w:cs="Times New Roman" w:ascii="Times New Roman" w:hAnsi="Times New Roman"/>
                <w:b w:val="false"/>
                <w:bCs w:val="false"/>
                <w:kern w:val="0"/>
                <w:sz w:val="24"/>
                <w:szCs w:val="24"/>
                <w:lang w:val="ru-RU" w:eastAsia="en-US" w:bidi="ar-SA"/>
              </w:rPr>
              <w:t xml:space="preserve">выданном ранее </w:t>
            </w:r>
            <w:r>
              <w:rPr>
                <w:rStyle w:val="FontStyle44"/>
                <w:rFonts w:eastAsia="Calibri" w:cs="Times New Roman" w:ascii="Times New Roman" w:hAnsi="Times New Roman"/>
                <w:b w:val="false"/>
                <w:bCs w:val="false"/>
                <w:kern w:val="0"/>
                <w:sz w:val="22"/>
                <w:szCs w:val="22"/>
                <w:lang w:val="ru-RU" w:eastAsia="en-US" w:bidi="ar-SA"/>
              </w:rPr>
              <w:t>договоре аренды земельного участка или дополнительном соглашении к договору</w:t>
            </w:r>
          </w:p>
          <w:p>
            <w:pPr>
              <w:pStyle w:val="ListParagraph"/>
              <w:widowControl w:val="false"/>
              <w:suppressAutoHyphens w:val="true"/>
              <w:spacing w:before="0" w:after="0"/>
              <w:ind w:left="0" w:hanging="0"/>
              <w:contextualSpacing/>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Отказ в</w:t>
            </w:r>
            <w:r>
              <w:rPr>
                <w:rStyle w:val="FontStyle44"/>
                <w:rFonts w:eastAsia="Calibri" w:cs="Times New Roman" w:ascii="Times New Roman" w:hAnsi="Times New Roman"/>
                <w:kern w:val="0"/>
                <w:sz w:val="24"/>
                <w:szCs w:val="24"/>
                <w:lang w:val="ru-RU" w:eastAsia="en-US" w:bidi="ar-SA"/>
              </w:rPr>
              <w:t xml:space="preserve"> исправлении допущенных опечаток и  ошибок в </w:t>
            </w:r>
            <w:r>
              <w:rPr>
                <w:rStyle w:val="FontStyle44"/>
                <w:rFonts w:eastAsia="Calibri" w:cs="Times New Roman" w:ascii="Times New Roman" w:hAnsi="Times New Roman"/>
                <w:b w:val="false"/>
                <w:bCs w:val="false"/>
                <w:kern w:val="0"/>
                <w:sz w:val="24"/>
                <w:szCs w:val="24"/>
                <w:lang w:val="ru-RU" w:eastAsia="en-US" w:bidi="ar-SA"/>
              </w:rPr>
              <w:t xml:space="preserve">выданном ранее </w:t>
            </w:r>
            <w:r>
              <w:rPr>
                <w:rStyle w:val="FontStyle44"/>
                <w:rFonts w:eastAsia="Calibri" w:cs="Times New Roman" w:ascii="Times New Roman" w:hAnsi="Times New Roman"/>
                <w:b w:val="false"/>
                <w:bCs w:val="false"/>
                <w:kern w:val="0"/>
                <w:sz w:val="22"/>
                <w:szCs w:val="22"/>
                <w:lang w:val="ru-RU" w:eastAsia="en-US" w:bidi="ar-SA"/>
              </w:rPr>
              <w:t>договоре аренды земельного участка или дополнительном соглашении к договору</w:t>
            </w:r>
          </w:p>
        </w:tc>
      </w:tr>
      <w:tr>
        <w:trPr/>
        <w:tc>
          <w:tcPr>
            <w:tcW w:w="10035" w:type="dxa"/>
            <w:gridSpan w:val="3"/>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b/>
                <w:kern w:val="0"/>
                <w:sz w:val="24"/>
                <w:szCs w:val="24"/>
                <w:lang w:val="ru-RU" w:eastAsia="en-US" w:bidi="ar-SA"/>
              </w:rPr>
              <w:t xml:space="preserve">Выдача дубликата </w:t>
            </w:r>
            <w:r>
              <w:rPr>
                <w:rStyle w:val="FontStyle44"/>
                <w:rFonts w:eastAsia="Calibri" w:cs="Times New Roman" w:ascii="Times New Roman" w:hAnsi="Times New Roman"/>
                <w:b/>
                <w:kern w:val="0"/>
                <w:sz w:val="22"/>
                <w:szCs w:val="22"/>
                <w:lang w:val="ru-RU" w:eastAsia="en-US" w:bidi="ar-SA"/>
              </w:rPr>
              <w:t>договора аренды земельного участка или дополнительного соглашения к договору</w:t>
            </w:r>
          </w:p>
        </w:tc>
      </w:tr>
      <w:tr>
        <w:trPr/>
        <w:tc>
          <w:tcPr>
            <w:tcW w:w="667"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1</w:t>
            </w:r>
          </w:p>
        </w:tc>
        <w:tc>
          <w:tcPr>
            <w:tcW w:w="3572"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Категория заявителя</w:t>
            </w:r>
          </w:p>
        </w:tc>
        <w:tc>
          <w:tcPr>
            <w:tcW w:w="5796" w:type="dxa"/>
            <w:tcBorders/>
          </w:tcPr>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1 Физическое лицо;</w:t>
            </w:r>
          </w:p>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2. Юридическое лицо;</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Индивидуальный предприниматель</w:t>
            </w:r>
          </w:p>
        </w:tc>
      </w:tr>
      <w:tr>
        <w:trPr/>
        <w:tc>
          <w:tcPr>
            <w:tcW w:w="667"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2</w:t>
            </w:r>
          </w:p>
        </w:tc>
        <w:tc>
          <w:tcPr>
            <w:tcW w:w="3572"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лица/индивидуального предпринимателя</w:t>
            </w:r>
          </w:p>
        </w:tc>
        <w:tc>
          <w:tcPr>
            <w:tcW w:w="5796"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 xml:space="preserve">Лицо имеет право действовать от имени </w:t>
            </w:r>
            <w:r>
              <w:rPr>
                <w:rFonts w:eastAsia="Calibri" w:cs="Times New Roman" w:ascii="Times New Roman" w:hAnsi="Times New Roman"/>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kern w:val="0"/>
                <w:sz w:val="24"/>
                <w:szCs w:val="24"/>
                <w:lang w:val="ru-RU" w:eastAsia="ru-RU" w:bidi="ar-SA"/>
              </w:rPr>
              <w:t xml:space="preserve"> по доверенности</w:t>
            </w:r>
          </w:p>
        </w:tc>
      </w:tr>
      <w:tr>
        <w:trPr/>
        <w:tc>
          <w:tcPr>
            <w:tcW w:w="667"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3</w:t>
            </w:r>
          </w:p>
        </w:tc>
        <w:tc>
          <w:tcPr>
            <w:tcW w:w="3572"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Опекуны недееспособных граждан.</w:t>
            </w:r>
          </w:p>
        </w:tc>
        <w:tc>
          <w:tcPr>
            <w:tcW w:w="5796" w:type="dxa"/>
            <w:tcBorders/>
          </w:tcPr>
          <w:p>
            <w:pPr>
              <w:pStyle w:val="Normal"/>
              <w:widowControl w:val="false"/>
              <w:suppressAutoHyphens w:val="true"/>
              <w:spacing w:before="0" w:after="0"/>
              <w:jc w:val="left"/>
              <w:rPr>
                <w:rFonts w:ascii="Times New Roman" w:hAnsi="Times New Roman" w:cs="Times New Roman"/>
                <w:bCs/>
                <w:sz w:val="24"/>
                <w:szCs w:val="24"/>
                <w:shd w:fill="FAFBFC" w:val="clear"/>
              </w:rPr>
            </w:pPr>
            <w:r>
              <w:rPr>
                <w:rFonts w:eastAsia="Calibri" w:cs="Times New Roman" w:ascii="Times New Roman" w:hAnsi="Times New Roman"/>
                <w:kern w:val="0"/>
                <w:sz w:val="24"/>
                <w:szCs w:val="24"/>
                <w:lang w:val="ru-RU" w:eastAsia="en-US" w:bidi="ar-SA"/>
              </w:rPr>
              <w:t xml:space="preserve">Документ </w:t>
            </w:r>
            <w:r>
              <w:rPr>
                <w:rFonts w:eastAsia="Calibri" w:cs="Times New Roman" w:ascii="Times New Roman" w:hAnsi="Times New Roman"/>
                <w:bCs/>
                <w:kern w:val="0"/>
                <w:sz w:val="24"/>
                <w:szCs w:val="24"/>
                <w:shd w:fill="FAFBFC" w:val="clear"/>
                <w:lang w:val="ru-RU" w:eastAsia="en-US" w:bidi="ar-SA"/>
              </w:rPr>
              <w:t xml:space="preserve">органа опеки и попечительства - </w:t>
            </w:r>
            <w:r>
              <w:rPr>
                <w:rFonts w:eastAsia="Calibri" w:cs="Times New Roman" w:ascii="Times New Roman" w:hAnsi="Times New Roman"/>
                <w:kern w:val="0"/>
                <w:sz w:val="24"/>
                <w:szCs w:val="24"/>
                <w:shd w:fill="FFFFFF" w:val="clear"/>
                <w:lang w:val="ru-RU" w:eastAsia="en-US" w:bidi="ar-SA"/>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67"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4</w:t>
            </w:r>
          </w:p>
        </w:tc>
        <w:tc>
          <w:tcPr>
            <w:tcW w:w="3572"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96"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tc>
      </w:tr>
      <w:tr>
        <w:trPr/>
        <w:tc>
          <w:tcPr>
            <w:tcW w:w="667"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5</w:t>
            </w:r>
          </w:p>
        </w:tc>
        <w:tc>
          <w:tcPr>
            <w:tcW w:w="3572"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796"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67"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2"/>
                <w:szCs w:val="22"/>
                <w:lang w:val="ru-RU" w:eastAsia="en-US" w:bidi="ar-SA"/>
              </w:rPr>
              <w:t>6</w:t>
            </w:r>
          </w:p>
        </w:tc>
        <w:tc>
          <w:tcPr>
            <w:tcW w:w="3572"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Принятое решение</w:t>
            </w:r>
          </w:p>
        </w:tc>
        <w:tc>
          <w:tcPr>
            <w:tcW w:w="5796" w:type="dxa"/>
            <w:tcBorders/>
          </w:tcPr>
          <w:p>
            <w:pPr>
              <w:pStyle w:val="ListParagraph"/>
              <w:widowControl w:val="false"/>
              <w:suppressAutoHyphens w:val="true"/>
              <w:spacing w:before="0" w:after="0"/>
              <w:ind w:left="0" w:hanging="0"/>
              <w:contextualSpacing/>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1. Выдача дубликата </w:t>
            </w:r>
            <w:r>
              <w:rPr>
                <w:rStyle w:val="FontStyle44"/>
                <w:rFonts w:eastAsia="Calibri" w:cs="Times New Roman" w:ascii="Times New Roman" w:hAnsi="Times New Roman"/>
                <w:b w:val="false"/>
                <w:bCs w:val="false"/>
                <w:kern w:val="0"/>
                <w:sz w:val="22"/>
                <w:szCs w:val="22"/>
                <w:lang w:val="ru-RU" w:eastAsia="en-US" w:bidi="ar-SA"/>
              </w:rPr>
              <w:t>договора аренды земельного участка или дополнительного соглашения к договору</w:t>
            </w:r>
          </w:p>
          <w:p>
            <w:pPr>
              <w:pStyle w:val="ListParagraph"/>
              <w:widowControl w:val="false"/>
              <w:suppressAutoHyphens w:val="true"/>
              <w:spacing w:before="0" w:after="0"/>
              <w:ind w:left="0" w:hanging="0"/>
              <w:contextualSpacing/>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2. Отказ в выдаче дубликата </w:t>
            </w:r>
            <w:r>
              <w:rPr>
                <w:rStyle w:val="FontStyle44"/>
                <w:rFonts w:eastAsia="Calibri" w:cs="Times New Roman" w:ascii="Times New Roman" w:hAnsi="Times New Roman"/>
                <w:b w:val="false"/>
                <w:bCs w:val="false"/>
                <w:kern w:val="0"/>
                <w:sz w:val="22"/>
                <w:szCs w:val="22"/>
                <w:lang w:val="ru-RU" w:eastAsia="en-US" w:bidi="ar-SA"/>
              </w:rPr>
              <w:t>договора аренды земельного участка или дополнительного соглашения к договору</w:t>
            </w:r>
          </w:p>
        </w:tc>
      </w:tr>
    </w:tbl>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tbl>
      <w:tblPr>
        <w:tblStyle w:val="af7"/>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3</w:t>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Style12"/>
                <w:rFonts w:eastAsia="SimSun;宋体" w:cs="Times New Roman" w:ascii="Times New Roman" w:hAnsi="Times New Roman"/>
                <w:b w:val="false"/>
                <w:bCs w:val="false"/>
                <w:i w:val="false"/>
                <w:iCs w:val="false"/>
                <w:color w:val="000000" w:themeColor="text1"/>
                <w:kern w:val="2"/>
                <w:sz w:val="28"/>
                <w:szCs w:val="28"/>
                <w:shd w:fill="FFFFFF" w:val="clear"/>
                <w:lang w:val="ru-RU" w:eastAsia="ru-RU" w:bidi="hi-IN"/>
              </w:rPr>
              <w:t xml:space="preserve">Заключение нового договора </w:t>
            </w:r>
            <w:r>
              <w:rPr>
                <w:rStyle w:val="Style12"/>
                <w:rFonts w:eastAsia="SimSun;宋体" w:cs="Times New Roman" w:ascii="Times New Roman" w:hAnsi="Times New Roman"/>
                <w:b w:val="false"/>
                <w:bCs w:val="false"/>
                <w:i w:val="false"/>
                <w:iCs w:val="false"/>
                <w:caps w:val="false"/>
                <w:smallCaps w:val="false"/>
                <w:color w:val="000000" w:themeColor="text1"/>
                <w:spacing w:val="0"/>
                <w:kern w:val="2"/>
                <w:sz w:val="28"/>
                <w:szCs w:val="28"/>
                <w:shd w:fill="FFFFFF" w:val="clear"/>
                <w:lang w:val="ru-RU" w:eastAsia="ru-RU" w:bidi="hi-IN"/>
              </w:rPr>
              <w:t>аренды предоставления земельных участков, находящихся в государственной или муниципальной собственности и дополнительного соглашения к договору аренды предоставления земельных участков, находящихся в государственной или муниципальной собственности</w:t>
            </w:r>
            <w:r>
              <w:rPr>
                <w:rFonts w:eastAsia="Calibri" w:cs="Times New Roman" w:ascii="Times New Roman" w:hAnsi="Times New Roman"/>
                <w:color w:val="000000"/>
                <w:kern w:val="0"/>
                <w:sz w:val="28"/>
                <w:szCs w:val="28"/>
                <w:lang w:val="ru-RU" w:eastAsia="en-US" w:bidi="ar-SA"/>
              </w:rPr>
              <w:t>»</w:t>
            </w:r>
          </w:p>
        </w:tc>
      </w:tr>
    </w:tbl>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w:t>
      </w:r>
    </w:p>
    <w:p>
      <w:pPr>
        <w:pStyle w:val="Normal"/>
        <w:tabs>
          <w:tab w:val="clear" w:pos="708"/>
          <w:tab w:val="left" w:pos="993" w:leader="none"/>
        </w:tabs>
        <w:spacing w:before="0" w:after="0"/>
        <w:contextualSpacing/>
        <w:jc w:val="right"/>
        <w:rPr>
          <w:rFonts w:ascii="Times New Roman" w:hAnsi="Times New Roman" w:cs="Times New Roman"/>
          <w:b/>
          <w:color w:val="000000"/>
          <w:sz w:val="28"/>
          <w:szCs w:val="28"/>
        </w:rPr>
      </w:pPr>
      <w:r>
        <w:rPr>
          <w:rFonts w:cs="Times New Roman" w:ascii="Times New Roman" w:hAnsi="Times New Roman"/>
          <w:b/>
          <w:color w:val="000000"/>
          <w:sz w:val="28"/>
          <w:szCs w:val="28"/>
        </w:rPr>
        <w:t>Таблица № 1</w:t>
      </w:r>
    </w:p>
    <w:p>
      <w:pPr>
        <w:pStyle w:val="Normal"/>
        <w:widowControl w:val="false"/>
        <w:tabs>
          <w:tab w:val="clear" w:pos="708"/>
          <w:tab w:val="left" w:pos="851" w:leader="none"/>
        </w:tabs>
        <w:suppressAutoHyphens w:val="true"/>
        <w:spacing w:before="120" w:after="0"/>
        <w:jc w:val="center"/>
        <w:rPr>
          <w:rFonts w:ascii="Times New Roman" w:hAnsi="Times New Roman" w:cs="Times New Roman"/>
          <w:b/>
          <w:color w:val="0070C0"/>
          <w:sz w:val="28"/>
          <w:szCs w:val="28"/>
        </w:rPr>
      </w:pPr>
      <w:r>
        <w:rPr>
          <w:rStyle w:val="Style12"/>
          <w:rFonts w:eastAsia="SimSun;宋体" w:cs="Times New Roman" w:ascii="Times New Roman" w:hAnsi="Times New Roman"/>
          <w:b w:val="false"/>
          <w:bCs w:val="false"/>
          <w:i/>
          <w:iCs/>
          <w:color w:val="000000" w:themeColor="text1"/>
          <w:kern w:val="2"/>
          <w:sz w:val="28"/>
          <w:szCs w:val="28"/>
          <w:shd w:fill="FFFFFF" w:val="clear"/>
          <w:lang w:val="ru-RU" w:eastAsia="ru-RU" w:bidi="hi-IN"/>
        </w:rPr>
        <w:t>Заключение</w:t>
      </w:r>
      <w:r>
        <w:rPr>
          <w:rStyle w:val="Style12"/>
          <w:rFonts w:eastAsia="SimSun;宋体" w:cs="Times New Roman" w:ascii="Times New Roman" w:hAnsi="Times New Roman"/>
          <w:b w:val="false"/>
          <w:bCs w:val="false"/>
          <w:i w:val="false"/>
          <w:iCs w:val="false"/>
          <w:color w:val="000000" w:themeColor="text1"/>
          <w:kern w:val="2"/>
          <w:sz w:val="28"/>
          <w:szCs w:val="28"/>
          <w:shd w:fill="FFFFFF" w:val="clear"/>
          <w:lang w:val="ru-RU" w:eastAsia="ru-RU" w:bidi="hi-IN"/>
        </w:rPr>
        <w:t xml:space="preserve"> </w:t>
      </w:r>
      <w:r>
        <w:rPr>
          <w:rStyle w:val="Style12"/>
          <w:rFonts w:eastAsia="SimSun;宋体" w:cs="Times New Roman" w:ascii="Times New Roman" w:hAnsi="Times New Roman"/>
          <w:b w:val="false"/>
          <w:bCs w:val="false"/>
          <w:i/>
          <w:iCs/>
          <w:color w:val="000000" w:themeColor="text1"/>
          <w:kern w:val="2"/>
          <w:sz w:val="28"/>
          <w:szCs w:val="28"/>
          <w:shd w:fill="FFFFFF" w:val="clear"/>
          <w:lang w:val="ru-RU" w:eastAsia="ru-RU" w:bidi="hi-IN"/>
        </w:rPr>
        <w:t>нового</w:t>
      </w:r>
      <w:r>
        <w:rPr>
          <w:rStyle w:val="Style12"/>
          <w:rFonts w:eastAsia="SimSun;宋体" w:cs="Times New Roman" w:ascii="Times New Roman" w:hAnsi="Times New Roman"/>
          <w:b w:val="false"/>
          <w:bCs w:val="false"/>
          <w:i w:val="false"/>
          <w:iCs w:val="false"/>
          <w:color w:val="000000" w:themeColor="text1"/>
          <w:kern w:val="2"/>
          <w:sz w:val="28"/>
          <w:szCs w:val="28"/>
          <w:shd w:fill="FFFFFF" w:val="clear"/>
          <w:lang w:val="ru-RU" w:eastAsia="ru-RU" w:bidi="hi-IN"/>
        </w:rPr>
        <w:t xml:space="preserve"> </w:t>
      </w:r>
      <w:r>
        <w:rPr>
          <w:rStyle w:val="Style12"/>
          <w:rFonts w:eastAsia="SimSun;宋体" w:cs="Times New Roman" w:ascii="Times New Roman" w:hAnsi="Times New Roman"/>
          <w:b w:val="false"/>
          <w:bCs w:val="false"/>
          <w:i/>
          <w:iCs/>
          <w:color w:val="000000" w:themeColor="text1"/>
          <w:kern w:val="2"/>
          <w:sz w:val="28"/>
          <w:szCs w:val="28"/>
          <w:shd w:fill="FFFFFF" w:val="clear"/>
          <w:lang w:val="ru-RU" w:eastAsia="ru-RU" w:bidi="hi-IN"/>
        </w:rPr>
        <w:t>договора</w:t>
      </w:r>
      <w:r>
        <w:rPr>
          <w:rStyle w:val="Style12"/>
          <w:rFonts w:eastAsia="SimSun;宋体" w:cs="Times New Roman" w:ascii="Times New Roman" w:hAnsi="Times New Roman"/>
          <w:b w:val="false"/>
          <w:bCs w:val="false"/>
          <w:i w:val="false"/>
          <w:iCs w:val="false"/>
          <w:color w:val="000000" w:themeColor="text1"/>
          <w:kern w:val="2"/>
          <w:sz w:val="28"/>
          <w:szCs w:val="28"/>
          <w:shd w:fill="FFFFFF" w:val="clear"/>
          <w:lang w:val="ru-RU" w:eastAsia="ru-RU" w:bidi="hi-IN"/>
        </w:rPr>
        <w:t xml:space="preserve"> </w:t>
      </w:r>
      <w:r>
        <w:rPr>
          <w:rStyle w:val="Style12"/>
          <w:rFonts w:eastAsia="SimSun;宋体" w:cs="Times New Roman" w:ascii="Times New Roman" w:hAnsi="Times New Roman"/>
          <w:b w:val="false"/>
          <w:bCs w:val="false"/>
          <w:i/>
          <w:iCs/>
          <w:caps w:val="false"/>
          <w:smallCaps w:val="false"/>
          <w:color w:val="000000" w:themeColor="text1"/>
          <w:spacing w:val="0"/>
          <w:kern w:val="2"/>
          <w:sz w:val="28"/>
          <w:szCs w:val="28"/>
          <w:shd w:fill="FFFFFF" w:val="clear"/>
          <w:lang w:val="ru-RU" w:eastAsia="ru-RU" w:bidi="hi-IN"/>
        </w:rPr>
        <w:t>аренды</w:t>
      </w:r>
      <w:r>
        <w:rPr>
          <w:rStyle w:val="Style12"/>
          <w:rFonts w:eastAsia="SimSun;宋体" w:cs="Times New Roman" w:ascii="Times New Roman" w:hAnsi="Times New Roman"/>
          <w:b w:val="false"/>
          <w:bCs w:val="false"/>
          <w:i w:val="false"/>
          <w:iCs w:val="false"/>
          <w:caps w:val="false"/>
          <w:smallCaps w:val="false"/>
          <w:color w:val="000000" w:themeColor="text1"/>
          <w:spacing w:val="0"/>
          <w:kern w:val="2"/>
          <w:sz w:val="28"/>
          <w:szCs w:val="28"/>
          <w:shd w:fill="FFFFFF" w:val="clear"/>
          <w:lang w:val="ru-RU" w:eastAsia="ru-RU" w:bidi="hi-IN"/>
        </w:rPr>
        <w:t xml:space="preserve"> </w:t>
      </w:r>
      <w:r>
        <w:rPr>
          <w:rStyle w:val="Style12"/>
          <w:rFonts w:eastAsia="SimSun;宋体" w:cs="Times New Roman" w:ascii="Times New Roman" w:hAnsi="Times New Roman"/>
          <w:b w:val="false"/>
          <w:bCs w:val="false"/>
          <w:i/>
          <w:iCs/>
          <w:caps w:val="false"/>
          <w:smallCaps w:val="false"/>
          <w:color w:val="000000" w:themeColor="text1"/>
          <w:spacing w:val="0"/>
          <w:kern w:val="2"/>
          <w:sz w:val="28"/>
          <w:szCs w:val="28"/>
          <w:shd w:fill="FFFFFF" w:val="clear"/>
          <w:lang w:val="ru-RU" w:eastAsia="ru-RU" w:bidi="hi-IN"/>
        </w:rPr>
        <w:t>предоставления</w:t>
      </w:r>
      <w:r>
        <w:rPr>
          <w:rStyle w:val="Style12"/>
          <w:rFonts w:eastAsia="SimSun;宋体" w:cs="Times New Roman" w:ascii="Times New Roman" w:hAnsi="Times New Roman"/>
          <w:b w:val="false"/>
          <w:bCs w:val="false"/>
          <w:i w:val="false"/>
          <w:iCs w:val="false"/>
          <w:caps w:val="false"/>
          <w:smallCaps w:val="false"/>
          <w:color w:val="000000" w:themeColor="text1"/>
          <w:spacing w:val="0"/>
          <w:kern w:val="2"/>
          <w:sz w:val="28"/>
          <w:szCs w:val="28"/>
          <w:shd w:fill="FFFFFF" w:val="clear"/>
          <w:lang w:val="ru-RU" w:eastAsia="ru-RU" w:bidi="hi-IN"/>
        </w:rPr>
        <w:t xml:space="preserve"> </w:t>
      </w:r>
      <w:r>
        <w:rPr>
          <w:rStyle w:val="Style12"/>
          <w:rFonts w:eastAsia="SimSun;宋体" w:cs="Times New Roman" w:ascii="Times New Roman" w:hAnsi="Times New Roman"/>
          <w:b w:val="false"/>
          <w:bCs w:val="false"/>
          <w:i/>
          <w:iCs/>
          <w:caps w:val="false"/>
          <w:smallCaps w:val="false"/>
          <w:color w:val="000000" w:themeColor="text1"/>
          <w:spacing w:val="0"/>
          <w:kern w:val="2"/>
          <w:sz w:val="28"/>
          <w:szCs w:val="28"/>
          <w:shd w:fill="FFFFFF" w:val="clear"/>
          <w:lang w:val="ru-RU" w:eastAsia="ru-RU" w:bidi="hi-IN"/>
        </w:rPr>
        <w:t>земельных</w:t>
      </w:r>
      <w:r>
        <w:rPr>
          <w:rStyle w:val="Style12"/>
          <w:rFonts w:eastAsia="SimSun;宋体" w:cs="Times New Roman" w:ascii="Times New Roman" w:hAnsi="Times New Roman"/>
          <w:b w:val="false"/>
          <w:bCs w:val="false"/>
          <w:i w:val="false"/>
          <w:iCs w:val="false"/>
          <w:caps w:val="false"/>
          <w:smallCaps w:val="false"/>
          <w:color w:val="000000" w:themeColor="text1"/>
          <w:spacing w:val="0"/>
          <w:kern w:val="2"/>
          <w:sz w:val="28"/>
          <w:szCs w:val="28"/>
          <w:shd w:fill="FFFFFF" w:val="clear"/>
          <w:lang w:val="ru-RU" w:eastAsia="ru-RU" w:bidi="hi-IN"/>
        </w:rPr>
        <w:t xml:space="preserve"> </w:t>
      </w:r>
      <w:r>
        <w:rPr>
          <w:rStyle w:val="Style12"/>
          <w:rFonts w:eastAsia="SimSun;宋体" w:cs="Times New Roman" w:ascii="Times New Roman" w:hAnsi="Times New Roman"/>
          <w:b w:val="false"/>
          <w:bCs w:val="false"/>
          <w:i/>
          <w:iCs/>
          <w:caps w:val="false"/>
          <w:smallCaps w:val="false"/>
          <w:color w:val="000000" w:themeColor="text1"/>
          <w:spacing w:val="0"/>
          <w:kern w:val="2"/>
          <w:sz w:val="28"/>
          <w:szCs w:val="28"/>
          <w:shd w:fill="FFFFFF" w:val="clear"/>
          <w:lang w:val="ru-RU" w:eastAsia="ru-RU" w:bidi="hi-IN"/>
        </w:rPr>
        <w:t>участков</w:t>
      </w:r>
      <w:r>
        <w:rPr>
          <w:rStyle w:val="Style12"/>
          <w:rFonts w:eastAsia="SimSun;宋体" w:cs="Times New Roman" w:ascii="Times New Roman" w:hAnsi="Times New Roman"/>
          <w:b w:val="false"/>
          <w:bCs w:val="false"/>
          <w:i w:val="false"/>
          <w:iCs w:val="false"/>
          <w:caps w:val="false"/>
          <w:smallCaps w:val="false"/>
          <w:color w:val="000000" w:themeColor="text1"/>
          <w:spacing w:val="0"/>
          <w:kern w:val="2"/>
          <w:sz w:val="28"/>
          <w:szCs w:val="28"/>
          <w:shd w:fill="FFFFFF" w:val="clear"/>
          <w:lang w:val="ru-RU" w:eastAsia="ru-RU" w:bidi="hi-IN"/>
        </w:rPr>
        <w:t xml:space="preserve">, </w:t>
      </w:r>
      <w:r>
        <w:rPr>
          <w:rStyle w:val="Style12"/>
          <w:rFonts w:eastAsia="SimSun;宋体" w:cs="Times New Roman" w:ascii="Times New Roman" w:hAnsi="Times New Roman"/>
          <w:b w:val="false"/>
          <w:bCs w:val="false"/>
          <w:i/>
          <w:iCs/>
          <w:caps w:val="false"/>
          <w:smallCaps w:val="false"/>
          <w:color w:val="000000" w:themeColor="text1"/>
          <w:spacing w:val="0"/>
          <w:kern w:val="2"/>
          <w:sz w:val="28"/>
          <w:szCs w:val="28"/>
          <w:shd w:fill="FFFFFF" w:val="clear"/>
          <w:lang w:val="ru-RU" w:eastAsia="ru-RU" w:bidi="hi-IN"/>
        </w:rPr>
        <w:t>находящихся</w:t>
      </w:r>
      <w:r>
        <w:rPr>
          <w:rStyle w:val="Style12"/>
          <w:rFonts w:eastAsia="SimSun;宋体" w:cs="Times New Roman" w:ascii="Times New Roman" w:hAnsi="Times New Roman"/>
          <w:b w:val="false"/>
          <w:bCs w:val="false"/>
          <w:i w:val="false"/>
          <w:iCs w:val="false"/>
          <w:caps w:val="false"/>
          <w:smallCaps w:val="false"/>
          <w:color w:val="000000" w:themeColor="text1"/>
          <w:spacing w:val="0"/>
          <w:kern w:val="2"/>
          <w:sz w:val="28"/>
          <w:szCs w:val="28"/>
          <w:shd w:fill="FFFFFF" w:val="clear"/>
          <w:lang w:val="ru-RU" w:eastAsia="ru-RU" w:bidi="hi-IN"/>
        </w:rPr>
        <w:t xml:space="preserve"> </w:t>
      </w:r>
      <w:r>
        <w:rPr>
          <w:rStyle w:val="Style12"/>
          <w:rFonts w:eastAsia="SimSun;宋体" w:cs="Times New Roman" w:ascii="Times New Roman" w:hAnsi="Times New Roman"/>
          <w:b w:val="false"/>
          <w:bCs w:val="false"/>
          <w:i/>
          <w:iCs/>
          <w:caps w:val="false"/>
          <w:smallCaps w:val="false"/>
          <w:color w:val="000000" w:themeColor="text1"/>
          <w:spacing w:val="0"/>
          <w:kern w:val="2"/>
          <w:sz w:val="28"/>
          <w:szCs w:val="28"/>
          <w:shd w:fill="FFFFFF" w:val="clear"/>
          <w:lang w:val="ru-RU" w:eastAsia="ru-RU" w:bidi="hi-IN"/>
        </w:rPr>
        <w:t>в</w:t>
      </w:r>
      <w:r>
        <w:rPr>
          <w:rStyle w:val="Style12"/>
          <w:rFonts w:eastAsia="SimSun;宋体" w:cs="Times New Roman" w:ascii="Times New Roman" w:hAnsi="Times New Roman"/>
          <w:b w:val="false"/>
          <w:bCs w:val="false"/>
          <w:i w:val="false"/>
          <w:iCs w:val="false"/>
          <w:caps w:val="false"/>
          <w:smallCaps w:val="false"/>
          <w:color w:val="000000" w:themeColor="text1"/>
          <w:spacing w:val="0"/>
          <w:kern w:val="2"/>
          <w:sz w:val="28"/>
          <w:szCs w:val="28"/>
          <w:shd w:fill="FFFFFF" w:val="clear"/>
          <w:lang w:val="ru-RU" w:eastAsia="ru-RU" w:bidi="hi-IN"/>
        </w:rPr>
        <w:t xml:space="preserve"> </w:t>
      </w:r>
      <w:r>
        <w:rPr>
          <w:rStyle w:val="Style12"/>
          <w:rFonts w:eastAsia="SimSun;宋体" w:cs="Times New Roman" w:ascii="Times New Roman" w:hAnsi="Times New Roman"/>
          <w:b w:val="false"/>
          <w:bCs w:val="false"/>
          <w:i/>
          <w:iCs/>
          <w:caps w:val="false"/>
          <w:smallCaps w:val="false"/>
          <w:color w:val="000000" w:themeColor="text1"/>
          <w:spacing w:val="0"/>
          <w:kern w:val="2"/>
          <w:sz w:val="28"/>
          <w:szCs w:val="28"/>
          <w:shd w:fill="FFFFFF" w:val="clear"/>
          <w:lang w:val="ru-RU" w:eastAsia="ru-RU" w:bidi="hi-IN"/>
        </w:rPr>
        <w:t>государственной</w:t>
      </w:r>
      <w:r>
        <w:rPr>
          <w:rStyle w:val="Style12"/>
          <w:rFonts w:eastAsia="SimSun;宋体" w:cs="Times New Roman" w:ascii="Times New Roman" w:hAnsi="Times New Roman"/>
          <w:b w:val="false"/>
          <w:bCs w:val="false"/>
          <w:i w:val="false"/>
          <w:iCs w:val="false"/>
          <w:caps w:val="false"/>
          <w:smallCaps w:val="false"/>
          <w:color w:val="000000" w:themeColor="text1"/>
          <w:spacing w:val="0"/>
          <w:kern w:val="2"/>
          <w:sz w:val="28"/>
          <w:szCs w:val="28"/>
          <w:shd w:fill="FFFFFF" w:val="clear"/>
          <w:lang w:val="ru-RU" w:eastAsia="ru-RU" w:bidi="hi-IN"/>
        </w:rPr>
        <w:t xml:space="preserve"> </w:t>
      </w:r>
      <w:r>
        <w:rPr>
          <w:rStyle w:val="Style12"/>
          <w:rFonts w:eastAsia="SimSun;宋体" w:cs="Times New Roman" w:ascii="Times New Roman" w:hAnsi="Times New Roman"/>
          <w:b w:val="false"/>
          <w:bCs w:val="false"/>
          <w:i/>
          <w:iCs/>
          <w:caps w:val="false"/>
          <w:smallCaps w:val="false"/>
          <w:color w:val="000000" w:themeColor="text1"/>
          <w:spacing w:val="0"/>
          <w:kern w:val="2"/>
          <w:sz w:val="28"/>
          <w:szCs w:val="28"/>
          <w:shd w:fill="FFFFFF" w:val="clear"/>
          <w:lang w:val="ru-RU" w:eastAsia="ru-RU" w:bidi="hi-IN"/>
        </w:rPr>
        <w:t>или</w:t>
      </w:r>
      <w:r>
        <w:rPr>
          <w:rStyle w:val="Style12"/>
          <w:rFonts w:eastAsia="SimSun;宋体" w:cs="Times New Roman" w:ascii="Times New Roman" w:hAnsi="Times New Roman"/>
          <w:b w:val="false"/>
          <w:bCs w:val="false"/>
          <w:i w:val="false"/>
          <w:iCs w:val="false"/>
          <w:caps w:val="false"/>
          <w:smallCaps w:val="false"/>
          <w:color w:val="000000" w:themeColor="text1"/>
          <w:spacing w:val="0"/>
          <w:kern w:val="2"/>
          <w:sz w:val="28"/>
          <w:szCs w:val="28"/>
          <w:shd w:fill="FFFFFF" w:val="clear"/>
          <w:lang w:val="ru-RU" w:eastAsia="ru-RU" w:bidi="hi-IN"/>
        </w:rPr>
        <w:t xml:space="preserve"> </w:t>
      </w:r>
      <w:r>
        <w:rPr>
          <w:rStyle w:val="Style12"/>
          <w:rFonts w:eastAsia="SimSun;宋体" w:cs="Times New Roman" w:ascii="Times New Roman" w:hAnsi="Times New Roman"/>
          <w:b w:val="false"/>
          <w:bCs w:val="false"/>
          <w:i/>
          <w:iCs/>
          <w:caps w:val="false"/>
          <w:smallCaps w:val="false"/>
          <w:color w:val="000000" w:themeColor="text1"/>
          <w:spacing w:val="0"/>
          <w:kern w:val="2"/>
          <w:sz w:val="28"/>
          <w:szCs w:val="28"/>
          <w:shd w:fill="FFFFFF" w:val="clear"/>
          <w:lang w:val="ru-RU" w:eastAsia="ru-RU" w:bidi="hi-IN"/>
        </w:rPr>
        <w:t>муниципальной</w:t>
      </w:r>
      <w:r>
        <w:rPr>
          <w:rStyle w:val="Style12"/>
          <w:rFonts w:eastAsia="SimSun;宋体" w:cs="Times New Roman" w:ascii="Times New Roman" w:hAnsi="Times New Roman"/>
          <w:b w:val="false"/>
          <w:bCs w:val="false"/>
          <w:i w:val="false"/>
          <w:iCs w:val="false"/>
          <w:caps w:val="false"/>
          <w:smallCaps w:val="false"/>
          <w:color w:val="000000" w:themeColor="text1"/>
          <w:spacing w:val="0"/>
          <w:kern w:val="2"/>
          <w:sz w:val="28"/>
          <w:szCs w:val="28"/>
          <w:shd w:fill="FFFFFF" w:val="clear"/>
          <w:lang w:val="ru-RU" w:eastAsia="ru-RU" w:bidi="hi-IN"/>
        </w:rPr>
        <w:t xml:space="preserve"> </w:t>
      </w:r>
      <w:r>
        <w:rPr>
          <w:rStyle w:val="Style12"/>
          <w:rFonts w:eastAsia="SimSun;宋体" w:cs="Times New Roman" w:ascii="Times New Roman" w:hAnsi="Times New Roman"/>
          <w:b w:val="false"/>
          <w:bCs w:val="false"/>
          <w:i/>
          <w:iCs/>
          <w:caps w:val="false"/>
          <w:smallCaps w:val="false"/>
          <w:color w:val="000000" w:themeColor="text1"/>
          <w:spacing w:val="0"/>
          <w:kern w:val="2"/>
          <w:sz w:val="28"/>
          <w:szCs w:val="28"/>
          <w:shd w:fill="FFFFFF" w:val="clear"/>
          <w:lang w:val="ru-RU" w:eastAsia="ru-RU" w:bidi="hi-IN"/>
        </w:rPr>
        <w:t>собственности</w:t>
      </w:r>
    </w:p>
    <w:tbl>
      <w:tblPr>
        <w:tblStyle w:val="af7"/>
        <w:tblW w:w="977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4"/>
        <w:gridCol w:w="5153"/>
        <w:gridCol w:w="3993"/>
      </w:tblGrid>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399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cs="Times New Roman" w:ascii="Times New Roman" w:hAnsi="Times New Roman"/>
                <w:b/>
                <w:sz w:val="24"/>
                <w:szCs w:val="24"/>
              </w:rPr>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olor w:val="000000"/>
                <w:sz w:val="24"/>
                <w:szCs w:val="24"/>
              </w:rPr>
            </w:pPr>
            <w:r>
              <w:rPr>
                <w:rFonts w:eastAsia="Calibri" w:cs="Times New Roman" w:ascii="Times New Roman" w:hAnsi="Times New Roman"/>
                <w:b w:val="false"/>
                <w:i w:val="false"/>
                <w:caps w:val="false"/>
                <w:smallCaps w:val="false"/>
                <w:color w:val="000000"/>
                <w:spacing w:val="0"/>
                <w:kern w:val="0"/>
                <w:sz w:val="24"/>
                <w:szCs w:val="24"/>
                <w:lang w:val="ru-RU" w:eastAsia="en-US" w:bidi="ar-SA"/>
              </w:rPr>
              <w:t>Заявление о заключении нового договора аренды земельного участка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tc>
        <w:tc>
          <w:tcPr>
            <w:tcW w:w="3993" w:type="dxa"/>
            <w:tcBorders/>
          </w:tcPr>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1 экз., подлинник</w:t>
            </w:r>
          </w:p>
          <w:p>
            <w:pPr>
              <w:pStyle w:val="Style26"/>
              <w:widowControl w:val="false"/>
              <w:suppressAutoHyphens w:val="true"/>
              <w:spacing w:before="0" w:after="0"/>
              <w:ind w:hanging="0"/>
              <w:rPr>
                <w:rFonts w:ascii="Times New Roman" w:hAnsi="Times New Roman" w:cs="Times New Roman"/>
                <w:sz w:val="24"/>
                <w:szCs w:val="24"/>
              </w:rPr>
            </w:pPr>
            <w:r>
              <w:rPr>
                <w:rFonts w:eastAsia="Calibri" w:cs="Times New Roman" w:ascii="Times New Roman" w:hAnsi="Times New Roman"/>
                <w:kern w:val="0"/>
                <w:sz w:val="24"/>
                <w:szCs w:val="24"/>
                <w:lang w:val="ru-RU" w:bidi="ar-SA"/>
              </w:rPr>
              <w:t>Обязательно для всех категорий заявителей</w:t>
            </w:r>
            <w:r>
              <w:rPr>
                <w:rFonts w:cs="Times New Roman" w:ascii="Times New Roman" w:hAnsi="Times New Roman"/>
                <w:kern w:val="0"/>
                <w:sz w:val="24"/>
                <w:szCs w:val="24"/>
                <w:lang w:val="ru-RU" w:bidi="ar-SA"/>
              </w:rPr>
              <w:br/>
            </w:r>
            <w:r>
              <w:rPr>
                <w:rFonts w:cs="Times New Roman" w:ascii="Times New Roman" w:hAnsi="Times New Roman"/>
                <w:color w:val="000000"/>
                <w:kern w:val="0"/>
                <w:sz w:val="24"/>
                <w:szCs w:val="24"/>
                <w:lang w:val="ru-RU" w:bidi="ar-SA"/>
              </w:rPr>
              <w:t xml:space="preserve">На бумажном носителе -   </w:t>
            </w:r>
            <w:hyperlink w:anchor="sub_150">
              <w:r>
                <w:rPr>
                  <w:rFonts w:cs="Times New Roman" w:ascii="Times New Roman" w:hAnsi="Times New Roman"/>
                  <w:color w:val="000000"/>
                  <w:kern w:val="0"/>
                  <w:sz w:val="24"/>
                  <w:szCs w:val="24"/>
                  <w:lang w:val="ru-RU" w:bidi="ar-SA"/>
                </w:rPr>
                <w:t>приложение  N</w:t>
              </w:r>
            </w:hyperlink>
            <w:r>
              <w:rPr>
                <w:rFonts w:cs="Times New Roman" w:ascii="Times New Roman" w:hAnsi="Times New Roman"/>
                <w:color w:val="000000"/>
                <w:kern w:val="0"/>
                <w:sz w:val="24"/>
                <w:szCs w:val="24"/>
                <w:lang w:val="ru-RU" w:bidi="ar-SA"/>
              </w:rPr>
              <w:t xml:space="preserve"> 6 к настоящему регламенту  (при</w:t>
            </w:r>
          </w:p>
          <w:p>
            <w:pPr>
              <w:pStyle w:val="Style26"/>
              <w:widowControl w:val="false"/>
              <w:suppressAutoHyphens w:val="true"/>
              <w:spacing w:before="0" w:after="0"/>
              <w:ind w:hanging="0"/>
              <w:rPr>
                <w:color w:val="000000"/>
                <w:kern w:val="0"/>
                <w:lang w:val="ru-RU" w:bidi="ar-SA"/>
              </w:rPr>
            </w:pPr>
            <w:r>
              <w:rPr>
                <w:rFonts w:cs="Times New Roman" w:ascii="Times New Roman" w:hAnsi="Times New Roman"/>
                <w:color w:val="000000"/>
                <w:kern w:val="0"/>
                <w:sz w:val="24"/>
                <w:szCs w:val="24"/>
                <w:lang w:val="ru-RU" w:bidi="ar-SA"/>
              </w:rPr>
              <w:t>личном обращении).</w:t>
            </w:r>
          </w:p>
          <w:p>
            <w:pPr>
              <w:pStyle w:val="Style26"/>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color w:val="000000"/>
                <w:kern w:val="0"/>
                <w:sz w:val="24"/>
                <w:szCs w:val="24"/>
                <w:lang w:val="ru-RU" w:bidi="ar-SA"/>
              </w:rPr>
              <w:t xml:space="preserve">В </w:t>
            </w:r>
            <w:r>
              <w:rPr>
                <w:rFonts w:eastAsia="Calibri" w:cs="Times New Roman" w:ascii="Times New Roman" w:hAnsi="Times New Roman"/>
                <w:color w:val="000000"/>
                <w:kern w:val="0"/>
                <w:sz w:val="24"/>
                <w:szCs w:val="24"/>
                <w:lang w:val="ru-RU" w:bidi="ar-SA"/>
              </w:rPr>
              <w:t>интерактивной форме</w:t>
            </w:r>
            <w:r>
              <w:rPr>
                <w:rFonts w:cs="Times New Roman" w:ascii="Times New Roman" w:hAnsi="Times New Roman"/>
                <w:color w:val="000000"/>
                <w:kern w:val="0"/>
                <w:sz w:val="24"/>
                <w:szCs w:val="24"/>
                <w:lang w:val="ru-RU" w:bidi="ar-SA"/>
              </w:rPr>
              <w:t xml:space="preserve"> посредством </w:t>
            </w:r>
            <w:hyperlink r:id="rId8">
              <w:r>
                <w:rPr>
                  <w:rFonts w:cs="Times New Roman" w:ascii="Times New Roman" w:hAnsi="Times New Roman"/>
                  <w:color w:val="000000"/>
                  <w:kern w:val="0"/>
                  <w:sz w:val="24"/>
                  <w:szCs w:val="24"/>
                  <w:lang w:val="ru-RU" w:bidi="ar-SA"/>
                </w:rPr>
                <w:t>ЕПГУ</w:t>
              </w:r>
            </w:hyperlink>
            <w:r>
              <w:rPr>
                <w:rFonts w:cs="Times New Roman" w:ascii="Times New Roman" w:hAnsi="Times New Roman"/>
                <w:color w:val="000000"/>
                <w:kern w:val="0"/>
                <w:sz w:val="24"/>
                <w:szCs w:val="24"/>
                <w:lang w:val="ru-RU" w:bidi="ar-SA"/>
              </w:rPr>
              <w:t xml:space="preserve">, </w:t>
            </w:r>
            <w:hyperlink r:id="rId9">
              <w:r>
                <w:rPr>
                  <w:rFonts w:cs="Times New Roman" w:ascii="Times New Roman" w:hAnsi="Times New Roman"/>
                  <w:color w:val="000000"/>
                  <w:kern w:val="0"/>
                  <w:sz w:val="24"/>
                  <w:szCs w:val="24"/>
                  <w:lang w:val="ru-RU" w:bidi="ar-SA"/>
                </w:rPr>
                <w:t>РПГУ</w:t>
              </w:r>
            </w:hyperlink>
            <w:r>
              <w:rPr>
                <w:rFonts w:eastAsia="Calibri" w:cs="Times New Roman" w:ascii="Times New Roman" w:hAnsi="Times New Roman"/>
                <w:kern w:val="0"/>
                <w:sz w:val="24"/>
                <w:szCs w:val="24"/>
                <w:lang w:val="ru-RU" w:bidi="ar-SA"/>
              </w:rPr>
              <w:t>:</w:t>
            </w:r>
          </w:p>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 для юридических лиц,  заверенное усиленной квалифицированной  </w:t>
            </w:r>
            <w:hyperlink r:id="rId10">
              <w:r>
                <w:rPr>
                  <w:rFonts w:cs="Times New Roman" w:ascii="Times New Roman" w:hAnsi="Times New Roman"/>
                  <w:kern w:val="0"/>
                  <w:sz w:val="24"/>
                  <w:szCs w:val="24"/>
                  <w:lang w:val="ru-RU" w:bidi="ar-SA"/>
                </w:rPr>
                <w:t>электронной подписью</w:t>
              </w:r>
            </w:hyperlink>
            <w:r>
              <w:rPr>
                <w:rFonts w:cs="Times New Roman" w:ascii="Times New Roman" w:hAnsi="Times New Roman"/>
                <w:kern w:val="0"/>
                <w:sz w:val="24"/>
                <w:szCs w:val="24"/>
                <w:lang w:val="ru-RU" w:bidi="ar-SA"/>
              </w:rPr>
              <w:t>,</w:t>
            </w:r>
          </w:p>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 для физических лиц, заверенное </w:t>
            </w:r>
            <w:r>
              <w:rPr>
                <w:rFonts w:eastAsia="Calibri" w:cs="Times New Roman" w:ascii="Times New Roman" w:hAnsi="Times New Roman"/>
                <w:kern w:val="0"/>
                <w:sz w:val="24"/>
                <w:szCs w:val="24"/>
                <w:highlight w:val="white"/>
                <w:lang w:val="ru-RU" w:eastAsia="en-US" w:bidi="ar-SA"/>
              </w:rPr>
              <w:t>простой электронной подпись</w:t>
            </w:r>
            <w:r>
              <w:rPr>
                <w:rFonts w:eastAsia="Calibri" w:cs="Times New Roman" w:ascii="Times New Roman" w:hAnsi="Times New Roman"/>
                <w:kern w:val="0"/>
                <w:sz w:val="24"/>
                <w:szCs w:val="24"/>
                <w:lang w:val="ru-RU" w:eastAsia="en-US" w:bidi="ar-SA"/>
              </w:rPr>
              <w:t>ю или усиленной квалифицированной</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электронной подписью нотариуса.</w:t>
            </w:r>
          </w:p>
          <w:p>
            <w:pPr>
              <w:pStyle w:val="Normal"/>
              <w:widowControl w:val="false"/>
              <w:suppressAutoHyphens w:val="true"/>
              <w:spacing w:before="0" w:after="0"/>
              <w:ind w:hanging="0"/>
              <w:rPr>
                <w:rFonts w:ascii="Times New Roman" w:hAnsi="Times New Roman" w:cs="Times New Roman"/>
                <w:sz w:val="24"/>
                <w:szCs w:val="24"/>
              </w:rPr>
            </w:pPr>
            <w:r>
              <w:rPr>
                <w:rFonts w:eastAsia="Calibri" w:cs="Times New Roman" w:ascii="Times New Roman" w:hAnsi="Times New Roman"/>
                <w:color w:val="000000"/>
                <w:kern w:val="0"/>
                <w:sz w:val="24"/>
                <w:szCs w:val="24"/>
                <w:shd w:fill="FFFFFF" w:val="clear"/>
                <w:lang w:val="ru-RU" w:eastAsia="en-US" w:bidi="ar-SA"/>
              </w:rPr>
              <w:t xml:space="preserve">Посредством МФЦ - </w:t>
            </w:r>
            <w:r>
              <w:rPr>
                <w:rFonts w:eastAsia="Calibri" w:cs="Times New Roman" w:ascii="Times New Roman" w:hAnsi="Times New Roman"/>
                <w:color w:val="000000"/>
                <w:kern w:val="0"/>
                <w:sz w:val="24"/>
                <w:szCs w:val="24"/>
                <w:lang w:val="ru-RU" w:eastAsia="en-US" w:bidi="ar-SA"/>
              </w:rPr>
              <w:t>на бумажном носителе подлинник</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sz w:val="24"/>
                <w:szCs w:val="24"/>
              </w:rPr>
            </w:r>
          </w:p>
        </w:tc>
      </w:tr>
      <w:tr>
        <w:trPr/>
        <w:tc>
          <w:tcPr>
            <w:tcW w:w="624"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2</w:t>
            </w:r>
          </w:p>
        </w:tc>
        <w:tc>
          <w:tcPr>
            <w:tcW w:w="5153" w:type="dxa"/>
            <w:tcBorders>
              <w:top w:val="nil"/>
            </w:tcBorders>
          </w:tcPr>
          <w:p>
            <w:pPr>
              <w:pStyle w:val="Normal"/>
              <w:widowControl w:val="false"/>
              <w:tabs>
                <w:tab w:val="clear" w:pos="708"/>
                <w:tab w:val="left" w:pos="993" w:leader="none"/>
              </w:tabs>
              <w:suppressAutoHyphens w:val="true"/>
              <w:spacing w:before="0" w:after="0"/>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Согласие на обработку персональных данных</w:t>
            </w:r>
          </w:p>
        </w:tc>
        <w:tc>
          <w:tcPr>
            <w:tcW w:w="3993" w:type="dxa"/>
            <w:tcBorders>
              <w:top w:val="nil"/>
            </w:tcBorders>
          </w:tcPr>
          <w:p>
            <w:pPr>
              <w:pStyle w:val="Normal"/>
              <w:widowControl w:val="false"/>
              <w:suppressAutoHyphens w:val="true"/>
              <w:spacing w:before="0" w:after="0"/>
              <w:ind w:hanging="0"/>
              <w:jc w:val="left"/>
              <w:rPr>
                <w:rFonts w:ascii="Times New Roman" w:hAnsi="Times New Roman" w:eastAsia="Calibri"/>
                <w:sz w:val="24"/>
                <w:szCs w:val="24"/>
              </w:rPr>
            </w:pPr>
            <w:r>
              <w:rPr>
                <w:rFonts w:cs="" w:ascii="Times New Roman" w:hAnsi="Times New Roman"/>
                <w:kern w:val="0"/>
                <w:sz w:val="24"/>
                <w:szCs w:val="24"/>
                <w:lang w:val="ru-RU" w:eastAsia="en-US" w:bidi="ar-SA"/>
              </w:rPr>
              <w:t>1 экз., подлинник</w:t>
            </w:r>
          </w:p>
          <w:p>
            <w:pPr>
              <w:pStyle w:val="Normal"/>
              <w:widowControl w:val="false"/>
              <w:suppressAutoHyphens w:val="true"/>
              <w:spacing w:before="0" w:after="0"/>
              <w:jc w:val="left"/>
              <w:rPr>
                <w:rFonts w:ascii="Times New Roman" w:hAnsi="Times New Roman"/>
                <w:sz w:val="24"/>
                <w:szCs w:val="24"/>
                <w:shd w:fill="FFFFFF" w:val="clear"/>
              </w:rPr>
            </w:pPr>
            <w:r>
              <w:rPr>
                <w:rFonts w:eastAsia="Calibri" w:cs="" w:ascii="Times New Roman" w:hAnsi="Times New Roman"/>
                <w:kern w:val="0"/>
                <w:sz w:val="24"/>
                <w:szCs w:val="24"/>
                <w:shd w:fill="FFFFFF" w:val="clear"/>
                <w:lang w:val="ru-RU" w:eastAsia="en-US" w:bidi="ar-SA"/>
              </w:rPr>
              <w:t>Бланк выдается заявителю (законному представителю заявителя</w:t>
            </w:r>
            <w:r>
              <w:rPr>
                <w:rFonts w:eastAsia="Calibri" w:cs="" w:ascii="Times New Roman" w:hAnsi="Times New Roman"/>
                <w:i/>
                <w:kern w:val="0"/>
                <w:sz w:val="24"/>
                <w:szCs w:val="24"/>
                <w:lang w:val="ru-RU" w:eastAsia="en-US" w:bidi="ar-SA"/>
              </w:rPr>
              <w:t>)</w:t>
            </w:r>
            <w:r>
              <w:rPr>
                <w:rFonts w:eastAsia="Calibri" w:cs="" w:ascii="Times New Roman" w:hAnsi="Times New Roman"/>
                <w:kern w:val="0"/>
                <w:sz w:val="24"/>
                <w:szCs w:val="24"/>
                <w:shd w:fill="FFFFFF" w:val="clear"/>
                <w:lang w:val="ru-RU" w:eastAsia="en-US" w:bidi="ar-SA"/>
              </w:rPr>
              <w:t xml:space="preserve"> при подаче заявления для добровольного, информированного и однозначного подтверждение пользователя о разрешении использовать его сведения для конкретных целей.</w:t>
            </w:r>
          </w:p>
          <w:p>
            <w:pPr>
              <w:pStyle w:val="Style26"/>
              <w:widowControl w:val="false"/>
              <w:suppressAutoHyphens w:val="true"/>
              <w:spacing w:before="0" w:after="0"/>
              <w:ind w:hanging="0"/>
              <w:rPr>
                <w:i/>
                <w:i/>
              </w:rPr>
            </w:pPr>
            <w:r>
              <w:rPr>
                <w:rFonts w:ascii="Times New Roman" w:hAnsi="Times New Roman"/>
                <w:kern w:val="0"/>
                <w:sz w:val="24"/>
                <w:szCs w:val="24"/>
                <w:lang w:val="ru-RU" w:bidi="ar-SA"/>
              </w:rPr>
              <w:t>При  личном  обращении - на бумажном носителе</w:t>
            </w:r>
            <w:r>
              <w:rPr>
                <w:rFonts w:cs="Times New Roman" w:ascii="Times New Roman" w:hAnsi="Times New Roman"/>
                <w:i/>
                <w:color w:val="000000"/>
                <w:kern w:val="0"/>
                <w:sz w:val="24"/>
                <w:szCs w:val="24"/>
                <w:lang w:val="ru-RU" w:bidi="ar-SA"/>
              </w:rPr>
              <w:t xml:space="preserve"> </w:t>
            </w:r>
            <w:r>
              <w:rPr>
                <w:rFonts w:cs="Times New Roman" w:ascii="Times New Roman" w:hAnsi="Times New Roman"/>
                <w:i w:val="false"/>
                <w:iCs w:val="false"/>
                <w:color w:val="000000"/>
                <w:kern w:val="0"/>
                <w:sz w:val="24"/>
                <w:szCs w:val="24"/>
                <w:lang w:val="ru-RU" w:bidi="ar-SA"/>
              </w:rPr>
              <w:t xml:space="preserve">в форме документа </w:t>
            </w:r>
            <w:r>
              <w:rPr>
                <w:rFonts w:cs="Times New Roman" w:ascii="Times New Roman" w:hAnsi="Times New Roman"/>
                <w:i w:val="false"/>
                <w:iCs w:val="false"/>
                <w:kern w:val="0"/>
                <w:sz w:val="24"/>
                <w:szCs w:val="24"/>
                <w:lang w:val="ru-RU" w:bidi="ar-SA"/>
              </w:rPr>
              <w:t xml:space="preserve">согласно </w:t>
            </w:r>
            <w:r>
              <w:rPr>
                <w:rFonts w:cs="" w:ascii="Times New Roman" w:hAnsi="Times New Roman" w:cstheme="minorBidi"/>
                <w:i w:val="false"/>
                <w:iCs w:val="false"/>
                <w:kern w:val="0"/>
                <w:sz w:val="24"/>
                <w:szCs w:val="24"/>
                <w:shd w:fill="auto" w:val="clear"/>
                <w:lang w:val="ru-RU" w:bidi="ar-SA"/>
              </w:rPr>
              <w:t xml:space="preserve">приложению № 8  </w:t>
            </w:r>
            <w:r>
              <w:rPr>
                <w:rFonts w:cs="Times New Roman" w:ascii="Times New Roman" w:hAnsi="Times New Roman"/>
                <w:i w:val="false"/>
                <w:iCs w:val="false"/>
                <w:kern w:val="0"/>
                <w:sz w:val="24"/>
                <w:szCs w:val="24"/>
                <w:shd w:fill="auto" w:val="clear"/>
                <w:lang w:val="ru-RU" w:bidi="ar-SA"/>
              </w:rPr>
              <w:t xml:space="preserve">к настоящему </w:t>
            </w:r>
            <w:r>
              <w:rPr>
                <w:rFonts w:cs="Times New Roman" w:ascii="Times New Roman" w:hAnsi="Times New Roman"/>
                <w:i w:val="false"/>
                <w:iCs w:val="false"/>
                <w:kern w:val="0"/>
                <w:sz w:val="24"/>
                <w:szCs w:val="24"/>
                <w:lang w:val="ru-RU" w:bidi="ar-SA"/>
              </w:rPr>
              <w:t>административному регламенту.</w:t>
            </w:r>
          </w:p>
          <w:p>
            <w:pPr>
              <w:pStyle w:val="Normal"/>
              <w:widowControl w:val="false"/>
              <w:suppressAutoHyphens w:val="true"/>
              <w:spacing w:before="0" w:after="0"/>
              <w:jc w:val="left"/>
              <w:rPr>
                <w:rFonts w:ascii="Times New Roman" w:hAnsi="Times New Roman" w:eastAsia="Calibri"/>
                <w:sz w:val="24"/>
                <w:szCs w:val="24"/>
              </w:rPr>
            </w:pPr>
            <w:r>
              <w:rPr>
                <w:rFonts w:cs="" w:ascii="Times New Roman" w:hAnsi="Times New Roman"/>
                <w:kern w:val="0"/>
                <w:sz w:val="24"/>
                <w:szCs w:val="24"/>
                <w:lang w:val="ru-RU" w:eastAsia="en-US" w:bidi="ar-SA"/>
              </w:rPr>
              <w:t xml:space="preserve">Посредством </w:t>
            </w:r>
            <w:r>
              <w:rPr>
                <w:rFonts w:cs="" w:ascii="Times New Roman" w:hAnsi="Times New Roman"/>
                <w:color w:val="0070C0"/>
                <w:kern w:val="0"/>
                <w:sz w:val="24"/>
                <w:szCs w:val="24"/>
                <w:lang w:val="ru-RU" w:eastAsia="en-US" w:bidi="ar-SA"/>
              </w:rPr>
              <w:t xml:space="preserve">ЕПГУ, </w:t>
            </w:r>
            <w:hyperlink r:id="rId11">
              <w:r>
                <w:rPr>
                  <w:rFonts w:cs="" w:ascii="Times New Roman" w:hAnsi="Times New Roman"/>
                  <w:color w:val="0070C0"/>
                  <w:kern w:val="0"/>
                  <w:sz w:val="24"/>
                  <w:szCs w:val="24"/>
                  <w:lang w:val="ru-RU" w:eastAsia="en-US" w:bidi="ar-SA"/>
                </w:rPr>
                <w:t>РПГУ</w:t>
              </w:r>
            </w:hyperlink>
            <w:r>
              <w:rPr>
                <w:rFonts w:cs="" w:ascii="Times New Roman" w:hAnsi="Times New Roman"/>
                <w:color w:val="106BBE"/>
                <w:kern w:val="0"/>
                <w:sz w:val="24"/>
                <w:szCs w:val="24"/>
                <w:lang w:val="ru-RU" w:eastAsia="en-US" w:bidi="ar-SA"/>
              </w:rPr>
              <w:t xml:space="preserve"> - </w:t>
            </w:r>
            <w:r>
              <w:rPr>
                <w:rFonts w:cs="" w:ascii="Times New Roman" w:hAnsi="Times New Roman"/>
                <w:kern w:val="0"/>
                <w:sz w:val="24"/>
                <w:szCs w:val="24"/>
                <w:lang w:val="ru-RU" w:eastAsia="en-US" w:bidi="ar-SA"/>
              </w:rPr>
              <w:t>и</w:t>
            </w:r>
            <w:r>
              <w:rPr>
                <w:rFonts w:eastAsia="Calibri" w:cs="" w:ascii="Times New Roman" w:hAnsi="Times New Roman"/>
                <w:kern w:val="0"/>
                <w:sz w:val="24"/>
                <w:szCs w:val="24"/>
                <w:lang w:val="ru-RU" w:eastAsia="en-US" w:bidi="ar-SA"/>
              </w:rPr>
              <w:t>нтерактивная  форма</w:t>
            </w:r>
            <w:r>
              <w:rPr>
                <w:rFonts w:cs="" w:ascii="Times New Roman" w:hAnsi="Times New Roman"/>
                <w:kern w:val="0"/>
                <w:sz w:val="24"/>
                <w:szCs w:val="24"/>
                <w:lang w:val="ru-RU" w:eastAsia="en-US" w:bidi="ar-SA"/>
              </w:rPr>
              <w:t xml:space="preserve"> </w:t>
            </w:r>
            <w:r>
              <w:rPr>
                <w:rFonts w:cs="" w:ascii="Times New Roman" w:hAnsi="Times New Roman"/>
                <w:kern w:val="0"/>
                <w:sz w:val="24"/>
                <w:szCs w:val="24"/>
                <w:shd w:fill="FFFFFF" w:val="clear"/>
                <w:lang w:val="ru-RU" w:eastAsia="en-US" w:bidi="ar-SA"/>
              </w:rPr>
              <w:t>привязана  к учетной записи пользователя</w:t>
            </w:r>
            <w:r>
              <w:rPr>
                <w:rFonts w:cs=""/>
                <w:color w:val="585858"/>
                <w:kern w:val="0"/>
                <w:sz w:val="22"/>
                <w:szCs w:val="22"/>
                <w:shd w:fill="FFFFFF" w:val="clear"/>
                <w:lang w:val="ru-RU" w:eastAsia="en-US" w:bidi="ar-SA"/>
              </w:rPr>
              <w:t xml:space="preserve"> </w:t>
            </w:r>
            <w:r>
              <w:rPr>
                <w:rFonts w:cs="" w:ascii="Times New Roman" w:hAnsi="Times New Roman"/>
                <w:kern w:val="0"/>
                <w:sz w:val="24"/>
                <w:szCs w:val="24"/>
                <w:shd w:fill="FFFFFF" w:val="clear"/>
                <w:lang w:val="ru-RU" w:eastAsia="en-US" w:bidi="ar-SA"/>
              </w:rPr>
              <w:t>в личном кабинете</w:t>
            </w:r>
            <w:r>
              <w:rPr>
                <w:rFonts w:eastAsia="Calibri" w:cs="" w:ascii="Times New Roman" w:hAnsi="Times New Roman"/>
                <w:kern w:val="0"/>
                <w:sz w:val="24"/>
                <w:szCs w:val="24"/>
                <w:lang w:val="ru-RU" w:eastAsia="en-US" w:bidi="ar-SA"/>
              </w:rPr>
              <w:t>:</w:t>
            </w:r>
          </w:p>
          <w:p>
            <w:pPr>
              <w:pStyle w:val="Normal"/>
              <w:widowControl w:val="false"/>
              <w:suppressAutoHyphens w:val="true"/>
              <w:spacing w:before="0" w:after="0"/>
              <w:jc w:val="left"/>
              <w:rPr>
                <w:rFonts w:ascii="Times New Roman" w:hAnsi="Times New Roman"/>
                <w:sz w:val="24"/>
                <w:szCs w:val="24"/>
              </w:rPr>
            </w:pPr>
            <w:r>
              <w:rPr>
                <w:rFonts w:eastAsia="Calibri" w:cs="" w:ascii="Times New Roman" w:hAnsi="Times New Roman"/>
                <w:kern w:val="0"/>
                <w:sz w:val="24"/>
                <w:szCs w:val="24"/>
                <w:lang w:val="ru-RU" w:eastAsia="en-US" w:bidi="ar-SA"/>
              </w:rPr>
              <w:t xml:space="preserve">- для юридических лиц  форма заверяется усиленной квалифицированной  </w:t>
            </w:r>
            <w:hyperlink r:id="rId12">
              <w:r>
                <w:rPr>
                  <w:rFonts w:eastAsia="Calibri" w:cs="" w:ascii="Times New Roman" w:hAnsi="Times New Roman"/>
                  <w:kern w:val="0"/>
                  <w:sz w:val="24"/>
                  <w:szCs w:val="24"/>
                  <w:lang w:val="ru-RU" w:eastAsia="en-US" w:bidi="ar-SA"/>
                </w:rPr>
                <w:t>электронной подписью</w:t>
              </w:r>
            </w:hyperlink>
            <w:r>
              <w:rPr>
                <w:rFonts w:eastAsia="Calibri" w:cs="" w:ascii="Times New Roman" w:hAnsi="Times New Roman"/>
                <w:kern w:val="0"/>
                <w:sz w:val="24"/>
                <w:szCs w:val="24"/>
                <w:lang w:val="ru-RU" w:eastAsia="en-US" w:bidi="ar-SA"/>
              </w:rPr>
              <w:t>,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4"/>
                <w:szCs w:val="24"/>
                <w:shd w:fill="FFFFFF" w:val="clear"/>
              </w:rPr>
            </w:pPr>
            <w:r>
              <w:rPr>
                <w:rFonts w:eastAsia="Calibri" w:cs="" w:ascii="Times New Roman" w:hAnsi="Times New Roman"/>
                <w:kern w:val="0"/>
                <w:sz w:val="24"/>
                <w:szCs w:val="24"/>
                <w:lang w:val="ru-RU" w:eastAsia="en-US" w:bidi="ar-SA"/>
              </w:rPr>
              <w:t xml:space="preserve">- для физических лиц форма  заверяется </w:t>
            </w:r>
            <w:r>
              <w:rPr>
                <w:rFonts w:eastAsia="Calibri" w:cs="" w:ascii="Times New Roman" w:hAnsi="Times New Roman"/>
                <w:kern w:val="0"/>
                <w:sz w:val="24"/>
                <w:szCs w:val="24"/>
                <w:highlight w:val="white"/>
                <w:lang w:val="ru-RU" w:eastAsia="en-US" w:bidi="ar-SA"/>
              </w:rPr>
              <w:t>простой электронной подпись</w:t>
            </w:r>
            <w:r>
              <w:rPr>
                <w:rFonts w:eastAsia="Calibri" w:cs="" w:ascii="Times New Roman" w:hAnsi="Times New Roman"/>
                <w:kern w:val="0"/>
                <w:sz w:val="24"/>
                <w:szCs w:val="24"/>
                <w:lang w:val="ru-RU" w:eastAsia="en-US" w:bidi="ar-SA"/>
              </w:rPr>
              <w:t>ю или усиленной квалифицированной электронной подписью нотариуса.</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4"/>
                <w:szCs w:val="24"/>
              </w:rPr>
            </w:pPr>
            <w:r>
              <w:rPr>
                <w:rFonts w:eastAsia="Calibri" w:cs="" w:ascii="Times New Roman" w:hAnsi="Times New Roman"/>
                <w:kern w:val="0"/>
                <w:sz w:val="24"/>
                <w:szCs w:val="24"/>
                <w:shd w:fill="FFFFFF" w:val="clear"/>
                <w:lang w:val="ru-RU" w:eastAsia="en-US" w:bidi="ar-SA"/>
              </w:rPr>
              <w:t xml:space="preserve">Посредством МФЦ - </w:t>
            </w:r>
            <w:r>
              <w:rPr>
                <w:rFonts w:eastAsia="Calibri" w:cs="" w:ascii="Times New Roman" w:hAnsi="Times New Roman"/>
                <w:kern w:val="0"/>
                <w:sz w:val="24"/>
                <w:szCs w:val="24"/>
                <w:lang w:val="ru-RU" w:eastAsia="en-US" w:bidi="ar-SA"/>
              </w:rPr>
              <w:t>подлинник  на бумажном носителе.</w:t>
            </w:r>
          </w:p>
          <w:p>
            <w:pPr>
              <w:pStyle w:val="Normal"/>
              <w:widowControl w:val="false"/>
              <w:suppressAutoHyphens w:val="true"/>
              <w:spacing w:before="0" w:after="0"/>
              <w:ind w:hanging="0"/>
              <w:jc w:val="left"/>
              <w:rPr>
                <w:rFonts w:ascii="Times New Roman" w:hAnsi="Times New Roman" w:cs="Times New Roman"/>
                <w:sz w:val="24"/>
                <w:szCs w:val="24"/>
                <w:shd w:fill="FFFFFF" w:val="clear"/>
              </w:rPr>
            </w:pPr>
            <w:r>
              <w:rPr>
                <w:rFonts w:eastAsia="Calibri" w:cs="" w:ascii="Times New Roman" w:hAnsi="Times New Roman"/>
                <w:kern w:val="0"/>
                <w:sz w:val="24"/>
                <w:szCs w:val="24"/>
                <w:shd w:fill="FFFFFF" w:val="clear"/>
                <w:lang w:val="ru-RU" w:eastAsia="en-US" w:bidi="ar-SA"/>
              </w:rPr>
              <w:t>Посредством почтовой связи</w:t>
            </w:r>
            <w:r>
              <w:rPr>
                <w:rFonts w:eastAsia="Calibri" w:cs="" w:ascii="Times New Roman" w:hAnsi="Times New Roman"/>
                <w:kern w:val="0"/>
                <w:sz w:val="24"/>
                <w:szCs w:val="24"/>
                <w:lang w:val="ru-RU" w:eastAsia="en-US" w:bidi="ar-SA"/>
              </w:rPr>
              <w:t xml:space="preserve"> на бумажном носителе, заверенное  нотариально</w:t>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 удостоверяющий личность заявителя, личность представителя:</w:t>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Паспорт гражданина Российской Федерации</w:t>
            </w:r>
          </w:p>
          <w:p>
            <w:pPr>
              <w:pStyle w:val="Normal"/>
              <w:widowControl w:val="false"/>
              <w:suppressAutoHyphens w:val="true"/>
              <w:spacing w:before="0" w:after="0"/>
              <w:jc w:val="left"/>
              <w:rPr>
                <w:color w:val="000000"/>
                <w:kern w:val="0"/>
                <w:lang w:val="ru-RU" w:eastAsia="en-US" w:bidi="ar-SA"/>
              </w:rPr>
            </w:pPr>
            <w:r>
              <w:rPr>
                <w:rFonts w:cs="Times New Roman" w:ascii="Times New Roman" w:hAnsi="Times New Roman"/>
                <w:color w:val="000000"/>
                <w:kern w:val="0"/>
                <w:sz w:val="24"/>
                <w:szCs w:val="24"/>
                <w:shd w:fill="FFFFFF" w:val="clear"/>
                <w:lang w:val="ru-RU" w:eastAsia="en-US" w:bidi="ar-SA"/>
              </w:rPr>
              <w:t>В отдельных случаях при отсутствии паспорта гражданина РФ его могут заменить:</w:t>
            </w:r>
          </w:p>
          <w:p>
            <w:pPr>
              <w:pStyle w:val="Normal"/>
              <w:widowControl w:val="false"/>
              <w:suppressAutoHyphens w:val="true"/>
              <w:spacing w:before="0" w:after="0"/>
              <w:jc w:val="left"/>
              <w:rPr>
                <w:rFonts w:eastAsia="Calibri"/>
                <w:color w:val="000000"/>
                <w:kern w:val="0"/>
                <w:lang w:val="ru-RU" w:eastAsia="en-US" w:bidi="ar-SA"/>
              </w:rPr>
            </w:pPr>
            <w:r>
              <w:rPr>
                <w:rFonts w:eastAsia="Calibri" w:cs="Times New Roman" w:ascii="Times New Roman" w:hAnsi="Times New Roman"/>
                <w:color w:val="000000"/>
                <w:kern w:val="0"/>
                <w:sz w:val="24"/>
                <w:szCs w:val="24"/>
                <w:lang w:val="ru-RU" w:eastAsia="en-US" w:bidi="ar-SA"/>
              </w:rPr>
              <w:t xml:space="preserve">- временное удостоверение личности гражданина Российской Федерации </w:t>
            </w:r>
            <w:r>
              <w:rPr>
                <w:rFonts w:eastAsia="Calibri" w:cs="Times New Roman" w:ascii="Times New Roman" w:hAnsi="Times New Roman"/>
                <w:color w:val="000000"/>
                <w:kern w:val="0"/>
                <w:sz w:val="24"/>
                <w:szCs w:val="24"/>
                <w:shd w:fill="FFFFFF" w:val="clear"/>
                <w:lang w:val="ru-RU" w:eastAsia="en-US" w:bidi="ar-SA"/>
              </w:rPr>
              <w:t>по форме № 2 П (для утративших паспорт граждан, а также для граждан, в отношении которых до выдачи паспорта проводится дополнительная проверка);</w:t>
            </w:r>
          </w:p>
          <w:p>
            <w:pPr>
              <w:pStyle w:val="Normal"/>
              <w:widowControl w:val="false"/>
              <w:suppressAutoHyphens w:val="true"/>
              <w:spacing w:before="0" w:after="0"/>
              <w:jc w:val="left"/>
              <w:rPr>
                <w:kern w:val="0"/>
                <w:lang w:val="ru-RU" w:eastAsia="en-US" w:bidi="ar-SA"/>
              </w:rPr>
            </w:pPr>
            <w:r>
              <w:rPr>
                <w:rFonts w:eastAsia="Calibri" w:cs="Times New Roman" w:ascii="Times New Roman" w:hAnsi="Times New Roman"/>
                <w:color w:val="000000"/>
                <w:kern w:val="0"/>
                <w:sz w:val="24"/>
                <w:szCs w:val="24"/>
                <w:shd w:fill="FFFFFF" w:val="clear"/>
                <w:lang w:val="ru-RU" w:eastAsia="en-US" w:bidi="ar-SA"/>
              </w:rPr>
              <w:t> </w:t>
            </w: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r>
              <w:rPr>
                <w:rFonts w:eastAsia="Calibri" w:cs="Times New Roman" w:ascii="Times New Roman" w:hAnsi="Times New Roman"/>
                <w:bCs/>
                <w:kern w:val="0"/>
                <w:sz w:val="18"/>
                <w:szCs w:val="18"/>
                <w:lang w:val="ru-RU" w:eastAsia="en-US" w:bidi="ar-SA"/>
              </w:rPr>
              <w:t xml:space="preserve"> </w:t>
            </w:r>
            <w:r>
              <w:rPr>
                <w:rFonts w:eastAsia="Calibri" w:cs="Times New Roman" w:ascii="Times New Roman" w:hAnsi="Times New Roman"/>
                <w:bCs/>
                <w:kern w:val="0"/>
                <w:sz w:val="24"/>
                <w:szCs w:val="24"/>
                <w:lang w:val="ru-RU" w:eastAsia="en-US" w:bidi="ar-SA"/>
              </w:rPr>
              <w:t xml:space="preserve">относящийся к документам, удостоверяющим личность заявителя, его место жительства (пребывания) на территории Краснодарского края </w:t>
            </w:r>
            <w:r>
              <w:rPr>
                <w:rFonts w:eastAsia="Times New Roman" w:cs="Times New Roman" w:ascii="Times New Roman" w:hAnsi="Times New Roman"/>
                <w:kern w:val="0"/>
                <w:sz w:val="24"/>
                <w:szCs w:val="24"/>
                <w:lang w:val="ru-RU" w:eastAsia="en-US" w:bidi="ar-SA"/>
              </w:rPr>
              <w:t xml:space="preserve">или </w:t>
            </w:r>
            <w:r>
              <w:rPr>
                <w:rFonts w:eastAsia="Calibri" w:cs="Times New Roman" w:ascii="Times New Roman" w:hAnsi="Times New Roman"/>
                <w:bCs/>
                <w:kern w:val="0"/>
                <w:sz w:val="24"/>
                <w:szCs w:val="24"/>
                <w:lang w:val="ru-RU" w:eastAsia="en-US" w:bidi="ar-SA"/>
              </w:rPr>
              <w:t>решение суда, вступившие в законную силу об установлении факта проживания по определенному адресу на территории Краснодарского края</w:t>
            </w:r>
          </w:p>
        </w:tc>
        <w:tc>
          <w:tcPr>
            <w:tcW w:w="3993" w:type="dxa"/>
            <w:tcBorders/>
          </w:tcPr>
          <w:p>
            <w:pPr>
              <w:pStyle w:val="Style26"/>
              <w:widowControl w:val="false"/>
              <w:suppressAutoHyphens w:val="true"/>
              <w:spacing w:before="0" w:after="0"/>
              <w:ind w:hanging="0"/>
              <w:rPr>
                <w:rFonts w:ascii="Times New Roman" w:hAnsi="Times New Roman"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 xml:space="preserve">с предоставлением оригинала документа </w:t>
            </w:r>
            <w:r>
              <w:rPr>
                <w:rFonts w:cs="Times New Roman" w:ascii="Times New Roman" w:hAnsi="Times New Roman"/>
                <w:kern w:val="0"/>
                <w:sz w:val="24"/>
                <w:szCs w:val="24"/>
                <w:lang w:val="ru-RU" w:bidi="ar-SA"/>
              </w:rPr>
              <w:t>(при личном обращении).</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Представление документа, удостоверяющего личность заявителя не требуется, в случае представления заявления посредством отправки через личный кабинет </w:t>
            </w:r>
            <w:hyperlink r:id="rId13">
              <w:r>
                <w:rPr>
                  <w:rFonts w:eastAsia="Calibri" w:cs="Times New Roman" w:ascii="Times New Roman" w:hAnsi="Times New Roman"/>
                  <w:color w:val="106BBE"/>
                  <w:kern w:val="0"/>
                  <w:sz w:val="24"/>
                  <w:szCs w:val="24"/>
                  <w:lang w:val="ru-RU" w:eastAsia="en-US" w:bidi="ar-SA"/>
                </w:rPr>
                <w:t>ЕПГУ</w:t>
              </w:r>
            </w:hyperlink>
            <w:r>
              <w:rPr>
                <w:rFonts w:eastAsia="Calibri" w:cs="Times New Roman" w:ascii="Times New Roman" w:hAnsi="Times New Roman"/>
                <w:kern w:val="0"/>
                <w:sz w:val="24"/>
                <w:szCs w:val="24"/>
                <w:lang w:val="ru-RU" w:eastAsia="en-US" w:bidi="ar-SA"/>
              </w:rPr>
              <w:t xml:space="preserve">, </w:t>
            </w:r>
            <w:hyperlink r:id="rId14">
              <w:r>
                <w:rPr>
                  <w:rFonts w:eastAsia="Calibri" w:cs="Times New Roman" w:ascii="Times New Roman" w:hAnsi="Times New Roman"/>
                  <w:color w:val="106BBE"/>
                  <w:kern w:val="0"/>
                  <w:sz w:val="24"/>
                  <w:szCs w:val="24"/>
                  <w:lang w:val="ru-RU" w:eastAsia="en-US" w:bidi="ar-SA"/>
                </w:rPr>
                <w:t>РПГУ</w:t>
              </w:r>
            </w:hyperlink>
            <w:r>
              <w:rPr>
                <w:rFonts w:eastAsia="Calibri" w:cs="Times New Roman" w:ascii="Times New Roman" w:hAnsi="Times New Roman"/>
                <w:kern w:val="0"/>
                <w:sz w:val="24"/>
                <w:szCs w:val="24"/>
                <w:lang w:val="ru-RU" w:eastAsia="en-US" w:bidi="ar-SA"/>
              </w:rPr>
              <w:t>.</w:t>
            </w:r>
          </w:p>
          <w:p>
            <w:pPr>
              <w:pStyle w:val="Style26"/>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Документы, подтверждающие полномочия представителя:</w:t>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Доверенность</w:t>
            </w:r>
          </w:p>
          <w:p>
            <w:pPr>
              <w:pStyle w:val="Normal"/>
              <w:widowControl w:val="false"/>
              <w:suppressAutoHyphens w:val="true"/>
              <w:spacing w:before="0" w:after="0"/>
              <w:jc w:val="left"/>
              <w:rPr>
                <w:rFonts w:ascii="Times New Roman" w:hAnsi="Times New Roman" w:cs="Times New Roman"/>
                <w:color w:val="212529"/>
                <w:sz w:val="24"/>
                <w:szCs w:val="24"/>
                <w:shd w:fill="FFFFFF" w:val="clear"/>
              </w:rPr>
            </w:pPr>
            <w:r>
              <w:rPr>
                <w:rFonts w:cs="Times New Roman" w:ascii="Times New Roman" w:hAnsi="Times New Roman"/>
                <w:color w:val="212529"/>
                <w:sz w:val="24"/>
                <w:szCs w:val="24"/>
                <w:shd w:fill="FFFFFF" w:val="clear"/>
              </w:rPr>
            </w:r>
          </w:p>
          <w:p>
            <w:pPr>
              <w:pStyle w:val="Normal"/>
              <w:widowControl w:val="false"/>
              <w:suppressAutoHyphens w:val="true"/>
              <w:spacing w:before="0" w:after="0"/>
              <w:jc w:val="left"/>
              <w:rPr>
                <w:color w:val="000000"/>
                <w:kern w:val="0"/>
                <w:lang w:val="ru-RU" w:eastAsia="en-US" w:bidi="ar-SA"/>
              </w:rPr>
            </w:pPr>
            <w:r>
              <w:rPr>
                <w:rFonts w:cs="Times New Roman" w:ascii="Times New Roman" w:hAnsi="Times New Roman"/>
                <w:color w:val="000000"/>
                <w:kern w:val="0"/>
                <w:sz w:val="24"/>
                <w:szCs w:val="24"/>
                <w:shd w:fill="FFFFFF" w:val="clear"/>
                <w:lang w:val="ru-RU" w:eastAsia="en-US" w:bidi="ar-SA"/>
              </w:rPr>
              <w:t>Для юридических лиц:</w:t>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3993" w:type="dxa"/>
            <w:tcBorders/>
          </w:tcPr>
          <w:p>
            <w:pPr>
              <w:pStyle w:val="Style26"/>
              <w:widowControl w:val="false"/>
              <w:suppressAutoHyphens w:val="true"/>
              <w:spacing w:before="0" w:after="0"/>
              <w:ind w:hanging="0"/>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 (при личном обращении)</w:t>
            </w:r>
            <w:r>
              <w:rPr>
                <w:rFonts w:eastAsia="Calibri" w:cs="Times New Roman" w:ascii="Times New Roman" w:hAnsi="Times New Roman"/>
                <w:kern w:val="0"/>
                <w:sz w:val="24"/>
                <w:szCs w:val="24"/>
                <w:lang w:val="ru-RU"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Style26"/>
              <w:widowControl w:val="false"/>
              <w:suppressAutoHyphens w:val="true"/>
              <w:spacing w:before="0" w:after="0"/>
              <w:ind w:hanging="0"/>
              <w:rPr>
                <w:rFonts w:ascii="Times New Roman" w:hAnsi="Times New Roman" w:cs="Times New Roman"/>
                <w:color w:val="22272F"/>
                <w:sz w:val="24"/>
                <w:szCs w:val="24"/>
                <w:shd w:fill="FFFFFF" w:val="clear"/>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15">
              <w:r>
                <w:rPr>
                  <w:rFonts w:cs="Times New Roman" w:ascii="Times New Roman" w:hAnsi="Times New Roman"/>
                  <w:color w:val="106BBE"/>
                  <w:kern w:val="0"/>
                  <w:sz w:val="24"/>
                  <w:szCs w:val="24"/>
                  <w:lang w:val="ru-RU" w:bidi="ar-SA"/>
                </w:rPr>
                <w:t>ЕПГУ</w:t>
              </w:r>
            </w:hyperlink>
            <w:r>
              <w:rPr>
                <w:rFonts w:cs="Times New Roman" w:ascii="Times New Roman" w:hAnsi="Times New Roman"/>
                <w:kern w:val="0"/>
                <w:sz w:val="24"/>
                <w:szCs w:val="24"/>
                <w:lang w:val="ru-RU" w:bidi="ar-SA"/>
              </w:rPr>
              <w:t xml:space="preserve">, </w:t>
            </w:r>
            <w:hyperlink r:id="rId16">
              <w:r>
                <w:rPr>
                  <w:rFonts w:cs="Times New Roman" w:ascii="Times New Roman" w:hAnsi="Times New Roman"/>
                  <w:color w:val="106BBE"/>
                  <w:kern w:val="0"/>
                  <w:sz w:val="24"/>
                  <w:szCs w:val="24"/>
                  <w:lang w:val="ru-RU" w:bidi="ar-SA"/>
                </w:rPr>
                <w:t>РПГУ</w:t>
              </w:r>
            </w:hyperlink>
            <w:r>
              <w:rPr>
                <w:rFonts w:cs="Times New Roman" w:ascii="Times New Roman" w:hAnsi="Times New Roman"/>
                <w:color w:val="106BBE"/>
                <w:kern w:val="0"/>
                <w:sz w:val="24"/>
                <w:szCs w:val="24"/>
                <w:lang w:val="ru-RU" w:bidi="ar-SA"/>
              </w:rPr>
              <w:t xml:space="preserve"> </w:t>
            </w:r>
            <w:r>
              <w:rPr>
                <w:rFonts w:cs="Times New Roman" w:ascii="Times New Roman" w:hAnsi="Times New Roman"/>
                <w:color w:val="22272F"/>
                <w:kern w:val="0"/>
                <w:sz w:val="24"/>
                <w:szCs w:val="24"/>
                <w:shd w:fill="FFFFFF" w:val="clear"/>
                <w:lang w:val="ru-RU" w:bidi="ar-SA"/>
              </w:rPr>
              <w:t>скан-образ документа:</w:t>
            </w:r>
          </w:p>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 для юридических лиц,  заверенного усиленной квалифицированной  </w:t>
            </w:r>
            <w:hyperlink r:id="rId17">
              <w:r>
                <w:rPr>
                  <w:rFonts w:cs="Times New Roman" w:ascii="Times New Roman" w:hAnsi="Times New Roman"/>
                  <w:kern w:val="0"/>
                  <w:sz w:val="24"/>
                  <w:szCs w:val="24"/>
                  <w:lang w:val="ru-RU" w:bidi="ar-SA"/>
                </w:rPr>
                <w:t>электронной подписью</w:t>
              </w:r>
            </w:hyperlink>
            <w:r>
              <w:rPr>
                <w:rFonts w:cs="Times New Roman" w:ascii="Times New Roman" w:hAnsi="Times New Roman"/>
                <w:kern w:val="0"/>
                <w:sz w:val="24"/>
                <w:szCs w:val="24"/>
                <w:lang w:val="ru-RU" w:bidi="ar-SA"/>
              </w:rPr>
              <w:t>,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 xml:space="preserve">- для физических лиц, заверенного </w:t>
            </w:r>
            <w:r>
              <w:rPr>
                <w:rFonts w:eastAsia="Calibri" w:cs="Times New Roman" w:ascii="Times New Roman" w:hAnsi="Times New Roman"/>
                <w:kern w:val="0"/>
                <w:sz w:val="24"/>
                <w:szCs w:val="24"/>
                <w:highlight w:val="white"/>
                <w:lang w:val="ru-RU" w:eastAsia="en-US" w:bidi="ar-SA"/>
              </w:rPr>
              <w:t>простой электронной подпись</w:t>
            </w:r>
            <w:r>
              <w:rPr>
                <w:rFonts w:eastAsia="Calibri" w:cs="Times New Roman" w:ascii="Times New Roman" w:hAnsi="Times New Roman"/>
                <w:kern w:val="0"/>
                <w:sz w:val="24"/>
                <w:szCs w:val="24"/>
                <w:lang w:val="ru-RU" w:eastAsia="en-US" w:bidi="ar-SA"/>
              </w:rPr>
              <w:t>ю или усиленной квалифицированной электронной подписью нотариуса.</w:t>
            </w:r>
          </w:p>
          <w:p>
            <w:pPr>
              <w:pStyle w:val="Style26"/>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tabs>
                <w:tab w:val="clear" w:pos="708"/>
                <w:tab w:val="left" w:pos="993" w:leader="none"/>
              </w:tabs>
              <w:suppressAutoHyphens w:val="true"/>
              <w:spacing w:before="0" w:after="0"/>
              <w:ind w:hanging="0"/>
              <w:contextualSpacing/>
              <w:jc w:val="left"/>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eastAsia="en-US" w:bidi="ar-SA"/>
              </w:rPr>
              <w:t>Посредством почтовой связи</w:t>
            </w:r>
            <w:r>
              <w:rPr>
                <w:rFonts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624"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5</w:t>
            </w:r>
          </w:p>
        </w:tc>
        <w:tc>
          <w:tcPr>
            <w:tcW w:w="5153" w:type="dxa"/>
            <w:tcBorders>
              <w:top w:val="nil"/>
            </w:tcBorders>
          </w:tcPr>
          <w:p>
            <w:pPr>
              <w:pStyle w:val="Normal"/>
              <w:widowControl w:val="false"/>
              <w:tabs>
                <w:tab w:val="clear" w:pos="708"/>
                <w:tab w:val="left" w:pos="993" w:leader="none"/>
              </w:tabs>
              <w:suppressAutoHyphens w:val="true"/>
              <w:spacing w:before="0" w:after="0"/>
              <w:jc w:val="left"/>
              <w:rPr>
                <w:rFonts w:ascii="Times New Roman" w:hAnsi="Times New Roman" w:cs="Times New Roman"/>
                <w:color w:val="000000"/>
                <w:kern w:val="0"/>
                <w:sz w:val="24"/>
                <w:szCs w:val="24"/>
                <w:lang w:val="ru-RU" w:bidi="ar-SA"/>
              </w:rPr>
            </w:pPr>
            <w:r>
              <w:rPr>
                <w:rFonts w:eastAsia="Calibri" w:cs="Times New Roman" w:ascii="Times New Roman" w:hAnsi="Times New Roman"/>
                <w:color w:val="000000"/>
                <w:kern w:val="0"/>
                <w:sz w:val="24"/>
                <w:szCs w:val="24"/>
                <w:lang w:val="ru-RU" w:eastAsia="en-US" w:bidi="ar-SA"/>
              </w:rPr>
              <w:t>Документы, подтверждающие полномочия</w:t>
            </w:r>
            <w:r>
              <w:rPr>
                <w:rFonts w:eastAsia="Times New Roman" w:cs="Times New Roman" w:ascii="Times New Roman" w:hAnsi="Times New Roman"/>
                <w:b/>
                <w:bCs/>
                <w:color w:val="000000"/>
                <w:kern w:val="0"/>
                <w:sz w:val="24"/>
                <w:szCs w:val="24"/>
                <w:lang w:val="ru-RU" w:eastAsia="ru-RU" w:bidi="ar-SA"/>
              </w:rPr>
              <w:t xml:space="preserve"> </w:t>
            </w:r>
            <w:r>
              <w:rPr>
                <w:rFonts w:eastAsia="Times New Roman" w:cs="Times New Roman" w:ascii="Times New Roman" w:hAnsi="Times New Roman"/>
                <w:bCs/>
                <w:color w:val="000000"/>
                <w:kern w:val="0"/>
                <w:sz w:val="24"/>
                <w:szCs w:val="24"/>
                <w:lang w:val="ru-RU" w:eastAsia="ru-RU" w:bidi="ar-SA"/>
              </w:rPr>
              <w:t>законных представителей:</w:t>
            </w:r>
          </w:p>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свидетельство о рождении ребёнка,</w:t>
            </w:r>
          </w:p>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свидетельство об усыновлении,</w:t>
            </w:r>
          </w:p>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cs="Times New Roman" w:ascii="Times New Roman" w:hAnsi="Times New Roman"/>
                <w:kern w:val="0"/>
                <w:sz w:val="24"/>
                <w:szCs w:val="24"/>
                <w:lang w:val="ru-RU" w:eastAsia="en-US" w:bidi="ar-SA"/>
              </w:rPr>
              <w:t xml:space="preserve">- акт органа опеки и попечительства </w:t>
            </w:r>
            <w:r>
              <w:rPr>
                <w:rFonts w:eastAsia="Times New Roman" w:cs="Times New Roman" w:ascii="Times New Roman" w:hAnsi="Times New Roman"/>
                <w:kern w:val="0"/>
                <w:sz w:val="24"/>
                <w:szCs w:val="24"/>
                <w:lang w:val="ru-RU" w:eastAsia="ru-RU" w:bidi="ar-SA"/>
              </w:rPr>
              <w:t>(постановление, распоряжение, приказ, договор)</w:t>
            </w:r>
            <w:r>
              <w:rPr>
                <w:rFonts w:cs="Times New Roman" w:ascii="Times New Roman" w:hAnsi="Times New Roman"/>
                <w:kern w:val="0"/>
                <w:sz w:val="24"/>
                <w:szCs w:val="24"/>
                <w:lang w:val="ru-RU" w:eastAsia="en-US" w:bidi="ar-SA"/>
              </w:rPr>
              <w:t xml:space="preserve"> о назначении опекуна (попечителя), приемного родителя, патронатного воспитателя</w:t>
            </w:r>
          </w:p>
          <w:p>
            <w:pPr>
              <w:pStyle w:val="Normal"/>
              <w:widowControl w:val="false"/>
              <w:tabs>
                <w:tab w:val="clear" w:pos="708"/>
                <w:tab w:val="left" w:pos="993" w:leader="none"/>
              </w:tabs>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bCs/>
                <w:color w:val="000000"/>
                <w:kern w:val="0"/>
                <w:sz w:val="24"/>
                <w:szCs w:val="24"/>
                <w:lang w:val="ru-RU" w:eastAsia="ru-RU" w:bidi="ar-SA"/>
              </w:rPr>
              <w:t>- постановление или решение суда об установлении опеки или попечительства</w:t>
            </w:r>
          </w:p>
        </w:tc>
        <w:tc>
          <w:tcPr>
            <w:tcW w:w="3993" w:type="dxa"/>
            <w:tcBorders>
              <w:top w:val="nil"/>
            </w:tcBorders>
          </w:tcPr>
          <w:p>
            <w:pPr>
              <w:pStyle w:val="Style26"/>
              <w:widowControl w:val="false"/>
              <w:suppressAutoHyphens w:val="true"/>
              <w:spacing w:before="0" w:after="0"/>
              <w:ind w:hanging="0"/>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w:t>
            </w:r>
            <w:r>
              <w:rPr>
                <w:rFonts w:eastAsia="Calibri" w:cs="Times New Roman" w:ascii="Times New Roman" w:hAnsi="Times New Roman"/>
                <w:kern w:val="0"/>
                <w:sz w:val="24"/>
                <w:szCs w:val="24"/>
                <w:lang w:val="ru-RU" w:bidi="ar-SA"/>
              </w:rPr>
              <w:t xml:space="preserve">, с предоставлением оригинала документа </w:t>
            </w:r>
            <w:r>
              <w:rPr>
                <w:rFonts w:cs="Times New Roman" w:ascii="Times New Roman" w:hAnsi="Times New Roman"/>
                <w:kern w:val="0"/>
                <w:sz w:val="24"/>
                <w:szCs w:val="24"/>
                <w:lang w:val="ru-RU" w:bidi="ar-SA"/>
              </w:rPr>
              <w:t>(при личном обращении)</w:t>
            </w:r>
            <w:r>
              <w:rPr>
                <w:rFonts w:eastAsia="Calibri" w:cs="Times New Roman" w:ascii="Times New Roman" w:hAnsi="Times New Roman"/>
                <w:kern w:val="0"/>
                <w:sz w:val="24"/>
                <w:szCs w:val="24"/>
                <w:lang w:val="ru-RU" w:bidi="ar-SA"/>
              </w:rPr>
              <w:t>.</w:t>
            </w:r>
          </w:p>
          <w:p>
            <w:pPr>
              <w:pStyle w:val="Normal"/>
              <w:widowControl w:val="false"/>
              <w:numPr>
                <w:ilvl w:val="0"/>
                <w:numId w:val="0"/>
              </w:numPr>
              <w:shd w:val="clear" w:color="auto" w:fill="FFFFFF"/>
              <w:suppressAutoHyphens w:val="true"/>
              <w:spacing w:before="0" w:after="0"/>
              <w:ind w:left="0" w:hanging="0"/>
              <w:jc w:val="left"/>
              <w:outlineLvl w:val="1"/>
              <w:rPr>
                <w:rFonts w:ascii="Times New Roman" w:hAnsi="Times New Roman" w:eastAsia="Times New Roman" w:cs="Times New Roman"/>
                <w:bCs/>
                <w:sz w:val="24"/>
                <w:szCs w:val="24"/>
                <w:lang w:eastAsia="ru-RU"/>
              </w:rPr>
            </w:pPr>
            <w:r>
              <w:rPr>
                <w:rFonts w:eastAsia="Calibri" w:cs="Times New Roman" w:ascii="Times New Roman" w:hAnsi="Times New Roman"/>
                <w:kern w:val="0"/>
                <w:sz w:val="24"/>
                <w:szCs w:val="24"/>
                <w:lang w:val="ru-RU" w:eastAsia="en-US" w:bidi="ar-SA"/>
              </w:rPr>
              <w:t xml:space="preserve">Обязательно для </w:t>
            </w:r>
            <w:r>
              <w:rPr>
                <w:rFonts w:cs="Times New Roman" w:ascii="Times New Roman" w:hAnsi="Times New Roman"/>
                <w:kern w:val="0"/>
                <w:sz w:val="24"/>
                <w:szCs w:val="24"/>
                <w:lang w:val="ru-RU" w:eastAsia="en-US" w:bidi="ar-SA"/>
              </w:rPr>
              <w:t xml:space="preserve">подтверждения </w:t>
            </w:r>
            <w:r>
              <w:rPr>
                <w:rFonts w:eastAsia="Times New Roman" w:cs="Times New Roman" w:ascii="Times New Roman" w:hAnsi="Times New Roman"/>
                <w:bCs/>
                <w:kern w:val="0"/>
                <w:sz w:val="24"/>
                <w:szCs w:val="24"/>
                <w:lang w:val="ru-RU" w:eastAsia="ru-RU" w:bidi="ar-SA"/>
              </w:rPr>
              <w:t>полномочий в зависимости от статуса представителя</w:t>
            </w:r>
          </w:p>
          <w:p>
            <w:pPr>
              <w:pStyle w:val="Style26"/>
              <w:widowControl w:val="false"/>
              <w:suppressAutoHyphens w:val="true"/>
              <w:spacing w:before="0" w:after="0"/>
              <w:ind w:hanging="0"/>
              <w:rPr>
                <w:rFonts w:ascii="Times New Roman" w:hAnsi="Times New Roman" w:cs="Times New Roman"/>
                <w:sz w:val="24"/>
                <w:szCs w:val="24"/>
                <w:shd w:fill="FFFFFF" w:val="clear"/>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18">
              <w:r>
                <w:rPr>
                  <w:rFonts w:cs="Times New Roman" w:ascii="Times New Roman" w:hAnsi="Times New Roman"/>
                  <w:kern w:val="0"/>
                  <w:sz w:val="24"/>
                  <w:szCs w:val="24"/>
                  <w:lang w:val="ru-RU" w:bidi="ar-SA"/>
                </w:rPr>
                <w:t>ЕПГУ</w:t>
              </w:r>
            </w:hyperlink>
            <w:r>
              <w:rPr>
                <w:rFonts w:cs="Times New Roman" w:ascii="Times New Roman" w:hAnsi="Times New Roman"/>
                <w:kern w:val="0"/>
                <w:sz w:val="24"/>
                <w:szCs w:val="24"/>
                <w:lang w:val="ru-RU" w:bidi="ar-SA"/>
              </w:rPr>
              <w:t xml:space="preserve">, </w:t>
            </w:r>
            <w:hyperlink r:id="rId19">
              <w:r>
                <w:rPr>
                  <w:rFonts w:cs="Times New Roman" w:ascii="Times New Roman" w:hAnsi="Times New Roman"/>
                  <w:kern w:val="0"/>
                  <w:sz w:val="24"/>
                  <w:szCs w:val="24"/>
                  <w:lang w:val="ru-RU" w:bidi="ar-SA"/>
                </w:rPr>
                <w:t>РПГУ</w:t>
              </w:r>
            </w:hyperlink>
            <w:r>
              <w:rPr>
                <w:rFonts w:cs="Times New Roman" w:ascii="Times New Roman" w:hAnsi="Times New Roman"/>
                <w:kern w:val="0"/>
                <w:sz w:val="24"/>
                <w:szCs w:val="24"/>
                <w:lang w:val="ru-RU" w:bidi="ar-SA"/>
              </w:rPr>
              <w:t xml:space="preserve"> </w:t>
            </w:r>
            <w:r>
              <w:rPr>
                <w:rFonts w:cs="Times New Roman" w:ascii="Times New Roman" w:hAnsi="Times New Roman"/>
                <w:kern w:val="0"/>
                <w:sz w:val="24"/>
                <w:szCs w:val="24"/>
                <w:shd w:fill="FFFFFF" w:val="clear"/>
                <w:lang w:val="ru-RU" w:bidi="ar-SA"/>
              </w:rPr>
              <w:t>скан-образ документа</w:t>
            </w:r>
            <w:r>
              <w:rPr>
                <w:rFonts w:cs="Times New Roman" w:ascii="Times New Roman" w:hAnsi="Times New Roman"/>
                <w:kern w:val="0"/>
                <w:sz w:val="24"/>
                <w:szCs w:val="24"/>
                <w:lang w:val="ru-RU" w:bidi="ar-SA"/>
              </w:rPr>
              <w:t xml:space="preserve">, заверенного </w:t>
            </w:r>
            <w:r>
              <w:rPr>
                <w:rFonts w:cs="Times New Roman" w:ascii="Times New Roman" w:hAnsi="Times New Roman"/>
                <w:kern w:val="0"/>
                <w:sz w:val="24"/>
                <w:szCs w:val="24"/>
                <w:highlight w:val="white"/>
                <w:lang w:val="ru-RU" w:bidi="ar-SA"/>
              </w:rPr>
              <w:t>простой электронной подпись</w:t>
            </w:r>
            <w:r>
              <w:rPr>
                <w:rFonts w:cs="Times New Roman" w:ascii="Times New Roman" w:hAnsi="Times New Roman"/>
                <w:kern w:val="0"/>
                <w:sz w:val="24"/>
                <w:szCs w:val="24"/>
                <w:lang w:val="ru-RU" w:bidi="ar-SA"/>
              </w:rPr>
              <w:t>ю или усиленной квалифицированной электронной подписью нотариуса.</w:t>
            </w:r>
          </w:p>
          <w:p>
            <w:pPr>
              <w:pStyle w:val="Style26"/>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624"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6</w:t>
            </w:r>
          </w:p>
        </w:tc>
        <w:tc>
          <w:tcPr>
            <w:tcW w:w="5153"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color w:val="000000"/>
                <w:sz w:val="24"/>
                <w:szCs w:val="24"/>
              </w:rPr>
            </w:pPr>
            <w:r>
              <w:rPr>
                <w:rFonts w:cs="Times New Roman" w:ascii="Times New Roman" w:hAnsi="Times New Roman"/>
                <w:b w:val="false"/>
                <w:i w:val="false"/>
                <w:caps w:val="false"/>
                <w:smallCaps w:val="false"/>
                <w:color w:val="000000"/>
                <w:spacing w:val="0"/>
                <w:sz w:val="24"/>
                <w:szCs w:val="24"/>
              </w:rPr>
              <w:t>документы, подтверждающие право заявителя на приобретение земельного участка без проведения торгов в соответствии с</w:t>
            </w:r>
            <w:bookmarkStart w:id="9" w:name="ext-gen1335"/>
            <w:bookmarkEnd w:id="9"/>
            <w:r>
              <w:rPr>
                <w:rFonts w:cs="Times New Roman" w:ascii="Times New Roman" w:hAnsi="Times New Roman"/>
                <w:b w:val="false"/>
                <w:i w:val="false"/>
                <w:caps w:val="false"/>
                <w:smallCaps w:val="false"/>
                <w:color w:val="000000"/>
                <w:spacing w:val="0"/>
                <w:sz w:val="24"/>
                <w:szCs w:val="24"/>
              </w:rPr>
              <w:t xml:space="preserve"> </w:t>
            </w:r>
            <w:r>
              <w:rPr>
                <w:rFonts w:cs="Times New Roman" w:ascii="Times New Roman" w:hAnsi="Times New Roman"/>
                <w:b w:val="false"/>
                <w:i w:val="false"/>
                <w:caps w:val="false"/>
                <w:smallCaps w:val="false"/>
                <w:strike w:val="false"/>
                <w:dstrike w:val="false"/>
                <w:color w:val="000000"/>
                <w:spacing w:val="0"/>
                <w:sz w:val="24"/>
                <w:szCs w:val="24"/>
                <w:u w:val="none"/>
                <w:effect w:val="none"/>
              </w:rPr>
              <w:t xml:space="preserve">приказом </w:t>
            </w:r>
            <w:r>
              <w:rPr>
                <w:rFonts w:cs="Times New Roman" w:ascii="Times New Roman" w:hAnsi="Times New Roman"/>
                <w:b w:val="false"/>
                <w:i w:val="false"/>
                <w:caps w:val="false"/>
                <w:smallCaps w:val="false"/>
                <w:color w:val="000000"/>
                <w:spacing w:val="0"/>
                <w:sz w:val="24"/>
                <w:szCs w:val="24"/>
              </w:rPr>
              <w:t>Федеральной службы государственной регистрации, кадастра и картографии от 02.09.2020 N П/0321 "Об утверждении перечня документов, подтверждающих право заявителя на приобретение земельного участка без проведения торгов",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tc>
        <w:tc>
          <w:tcPr>
            <w:tcW w:w="3993"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Style26"/>
              <w:widowControl w:val="false"/>
              <w:suppressAutoHyphens w:val="true"/>
              <w:spacing w:before="0" w:after="0"/>
              <w:ind w:hanging="0"/>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Обязательно для всех категорий заявителей</w:t>
            </w:r>
            <w:r>
              <w:rPr>
                <w:rFonts w:cs="Times New Roman" w:ascii="Times New Roman" w:hAnsi="Times New Roman"/>
                <w:kern w:val="0"/>
                <w:sz w:val="24"/>
                <w:szCs w:val="24"/>
                <w:lang w:val="ru-RU" w:bidi="ar-SA"/>
              </w:rPr>
              <w:br/>
              <w:t>На бумажном носителе при</w:t>
            </w:r>
          </w:p>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личном обращении.</w:t>
            </w:r>
          </w:p>
          <w:p>
            <w:pPr>
              <w:pStyle w:val="Style26"/>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lang w:val="ru-RU" w:bidi="ar-SA"/>
              </w:rPr>
              <w:t xml:space="preserve">В </w:t>
            </w:r>
            <w:r>
              <w:rPr>
                <w:rFonts w:eastAsia="Calibri" w:cs="Times New Roman" w:ascii="Times New Roman" w:hAnsi="Times New Roman"/>
                <w:kern w:val="0"/>
                <w:sz w:val="24"/>
                <w:szCs w:val="24"/>
                <w:lang w:val="ru-RU" w:bidi="ar-SA"/>
              </w:rPr>
              <w:t>интерактивной форме</w:t>
            </w:r>
            <w:r>
              <w:rPr>
                <w:rFonts w:cs="Times New Roman" w:ascii="Times New Roman" w:hAnsi="Times New Roman"/>
                <w:kern w:val="0"/>
                <w:sz w:val="24"/>
                <w:szCs w:val="24"/>
                <w:lang w:val="ru-RU" w:bidi="ar-SA"/>
              </w:rPr>
              <w:t xml:space="preserve"> посредством </w:t>
            </w:r>
            <w:hyperlink r:id="rId20">
              <w:r>
                <w:rPr>
                  <w:rFonts w:cs="Times New Roman" w:ascii="Times New Roman" w:hAnsi="Times New Roman"/>
                  <w:color w:val="106BBE"/>
                  <w:kern w:val="0"/>
                  <w:sz w:val="24"/>
                  <w:szCs w:val="24"/>
                  <w:lang w:val="ru-RU" w:bidi="ar-SA"/>
                </w:rPr>
                <w:t>ЕПГУ</w:t>
              </w:r>
            </w:hyperlink>
            <w:r>
              <w:rPr>
                <w:rFonts w:cs="Times New Roman" w:ascii="Times New Roman" w:hAnsi="Times New Roman"/>
                <w:kern w:val="0"/>
                <w:sz w:val="24"/>
                <w:szCs w:val="24"/>
                <w:lang w:val="ru-RU" w:bidi="ar-SA"/>
              </w:rPr>
              <w:t xml:space="preserve">, </w:t>
            </w:r>
            <w:hyperlink r:id="rId21">
              <w:r>
                <w:rPr>
                  <w:rFonts w:cs="Times New Roman" w:ascii="Times New Roman" w:hAnsi="Times New Roman"/>
                  <w:color w:val="106BBE"/>
                  <w:kern w:val="0"/>
                  <w:sz w:val="24"/>
                  <w:szCs w:val="24"/>
                  <w:lang w:val="ru-RU" w:bidi="ar-SA"/>
                </w:rPr>
                <w:t>РПГУ</w:t>
              </w:r>
            </w:hyperlink>
            <w:r>
              <w:rPr>
                <w:rFonts w:eastAsia="Calibri" w:cs="Times New Roman" w:ascii="Times New Roman" w:hAnsi="Times New Roman"/>
                <w:kern w:val="0"/>
                <w:sz w:val="24"/>
                <w:szCs w:val="24"/>
                <w:lang w:val="ru-RU" w:bidi="ar-SA"/>
              </w:rPr>
              <w:t>:</w:t>
            </w:r>
          </w:p>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 для юридических лиц,  заверенное усиленной квалифицированной  </w:t>
            </w:r>
            <w:hyperlink r:id="rId22">
              <w:r>
                <w:rPr>
                  <w:rFonts w:cs="Times New Roman" w:ascii="Times New Roman" w:hAnsi="Times New Roman"/>
                  <w:kern w:val="0"/>
                  <w:sz w:val="24"/>
                  <w:szCs w:val="24"/>
                  <w:lang w:val="ru-RU" w:bidi="ar-SA"/>
                </w:rPr>
                <w:t>электронной подписью</w:t>
              </w:r>
            </w:hyperlink>
            <w:r>
              <w:rPr>
                <w:rFonts w:cs="Times New Roman" w:ascii="Times New Roman" w:hAnsi="Times New Roman"/>
                <w:kern w:val="0"/>
                <w:sz w:val="24"/>
                <w:szCs w:val="24"/>
                <w:lang w:val="ru-RU" w:bidi="ar-SA"/>
              </w:rPr>
              <w:t>,</w:t>
            </w:r>
          </w:p>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 для физических лиц, заверенное </w:t>
            </w:r>
            <w:r>
              <w:rPr>
                <w:rFonts w:eastAsia="Calibri" w:cs="Times New Roman" w:ascii="Times New Roman" w:hAnsi="Times New Roman"/>
                <w:kern w:val="0"/>
                <w:sz w:val="24"/>
                <w:szCs w:val="24"/>
                <w:highlight w:val="white"/>
                <w:lang w:val="ru-RU" w:eastAsia="en-US" w:bidi="ar-SA"/>
              </w:rPr>
              <w:t>простой электронной подпись</w:t>
            </w:r>
            <w:r>
              <w:rPr>
                <w:rFonts w:eastAsia="Calibri" w:cs="Times New Roman" w:ascii="Times New Roman" w:hAnsi="Times New Roman"/>
                <w:kern w:val="0"/>
                <w:sz w:val="24"/>
                <w:szCs w:val="24"/>
                <w:lang w:val="ru-RU" w:eastAsia="en-US" w:bidi="ar-SA"/>
              </w:rPr>
              <w:t>ю или усиленной квалифицированной</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электронной подписью нотариуса.</w:t>
            </w:r>
          </w:p>
          <w:p>
            <w:pPr>
              <w:pStyle w:val="Normal"/>
              <w:widowControl w:val="false"/>
              <w:tabs>
                <w:tab w:val="clear" w:pos="708"/>
                <w:tab w:val="left" w:pos="993" w:leader="none"/>
              </w:tabs>
              <w:suppressAutoHyphens w:val="true"/>
              <w:spacing w:before="0" w:after="0"/>
              <w:ind w:left="-108" w:hanging="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 xml:space="preserve">Посредством МФЦ - </w:t>
            </w:r>
            <w:r>
              <w:rPr>
                <w:rFonts w:eastAsia="Calibri" w:cs="Times New Roman" w:ascii="Times New Roman" w:hAnsi="Times New Roman"/>
                <w:kern w:val="0"/>
                <w:sz w:val="24"/>
                <w:szCs w:val="24"/>
                <w:lang w:val="ru-RU" w:eastAsia="en-US" w:bidi="ar-SA"/>
              </w:rPr>
              <w:t>на бумажном носителе подлинник</w:t>
            </w:r>
          </w:p>
        </w:tc>
      </w:tr>
      <w:tr>
        <w:trPr/>
        <w:tc>
          <w:tcPr>
            <w:tcW w:w="624"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7</w:t>
            </w:r>
          </w:p>
        </w:tc>
        <w:tc>
          <w:tcPr>
            <w:tcW w:w="5153" w:type="dxa"/>
            <w:tcBorders>
              <w:top w:val="nil"/>
            </w:tcBorders>
          </w:tcPr>
          <w:p>
            <w:pPr>
              <w:pStyle w:val="Style19"/>
              <w:widowControl w:val="false"/>
              <w:tabs>
                <w:tab w:val="clear" w:pos="708"/>
                <w:tab w:val="left" w:pos="993" w:leader="none"/>
              </w:tabs>
              <w:suppressAutoHyphens w:val="true"/>
              <w:spacing w:before="0" w:after="0"/>
              <w:contextualSpacing/>
              <w:jc w:val="left"/>
              <w:rPr>
                <w:rFonts w:ascii="Times New Roman" w:hAnsi="Times New Roman" w:cs="Times New Roman"/>
                <w:color w:val="000000"/>
                <w:sz w:val="24"/>
                <w:szCs w:val="24"/>
              </w:rPr>
            </w:pPr>
            <w:bookmarkStart w:id="10" w:name="p_13612"/>
            <w:bookmarkEnd w:id="10"/>
            <w:r>
              <w:rPr>
                <w:rFonts w:cs="Times New Roman" w:ascii="Times New Roman" w:hAnsi="Times New Roman"/>
                <w:b w:val="false"/>
                <w:i w:val="false"/>
                <w:caps w:val="false"/>
                <w:smallCaps w:val="false"/>
                <w:color w:val="000000"/>
                <w:spacing w:val="0"/>
                <w:sz w:val="24"/>
                <w:szCs w:val="24"/>
              </w:rPr>
              <w:t xml:space="preserve">договор аренды исходного земельного участка, в случае если такой договор заключён до дня вступления в силу </w:t>
            </w:r>
            <w:r>
              <w:rPr>
                <w:rFonts w:cs="Times New Roman" w:ascii="Times New Roman" w:hAnsi="Times New Roman"/>
                <w:b w:val="false"/>
                <w:i w:val="false"/>
                <w:caps w:val="false"/>
                <w:smallCaps w:val="false"/>
                <w:strike w:val="false"/>
                <w:dstrike w:val="false"/>
                <w:color w:val="000000"/>
                <w:spacing w:val="0"/>
                <w:sz w:val="24"/>
                <w:szCs w:val="24"/>
                <w:u w:val="none"/>
                <w:effect w:val="none"/>
              </w:rPr>
              <w:t xml:space="preserve">Федерального закона </w:t>
            </w:r>
            <w:r>
              <w:rPr>
                <w:rFonts w:cs="Times New Roman" w:ascii="Times New Roman" w:hAnsi="Times New Roman"/>
                <w:b w:val="false"/>
                <w:i w:val="false"/>
                <w:caps w:val="false"/>
                <w:smallCaps w:val="false"/>
                <w:color w:val="000000"/>
                <w:spacing w:val="0"/>
                <w:sz w:val="24"/>
                <w:szCs w:val="24"/>
              </w:rPr>
              <w:t>от 21.07.97 N 122-ФЗ "О государственной регистрации прав на недвижимое имущество и сделок с ним"</w:t>
            </w:r>
          </w:p>
          <w:p>
            <w:pPr>
              <w:pStyle w:val="Style19"/>
              <w:widowControl w:val="false"/>
              <w:spacing w:before="0" w:after="0"/>
              <w:ind w:left="0" w:right="0" w:hanging="0"/>
              <w:jc w:val="left"/>
              <w:rPr>
                <w:rFonts w:ascii="Times New Roman" w:hAnsi="Times New Roman"/>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3993"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Style26"/>
              <w:widowControl w:val="false"/>
              <w:suppressAutoHyphens w:val="true"/>
              <w:spacing w:before="0" w:after="0"/>
              <w:ind w:hanging="0"/>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Обязательно для всех категорий заявителей</w:t>
            </w:r>
            <w:r>
              <w:rPr>
                <w:rFonts w:cs="Times New Roman" w:ascii="Times New Roman" w:hAnsi="Times New Roman"/>
                <w:kern w:val="0"/>
                <w:sz w:val="24"/>
                <w:szCs w:val="24"/>
                <w:lang w:val="ru-RU" w:bidi="ar-SA"/>
              </w:rPr>
              <w:br/>
              <w:t>На бумажном носителе при</w:t>
            </w:r>
          </w:p>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личном обращении.</w:t>
            </w:r>
          </w:p>
          <w:p>
            <w:pPr>
              <w:pStyle w:val="Style26"/>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lang w:val="ru-RU" w:bidi="ar-SA"/>
              </w:rPr>
              <w:t xml:space="preserve">В </w:t>
            </w:r>
            <w:r>
              <w:rPr>
                <w:rFonts w:eastAsia="Calibri" w:cs="Times New Roman" w:ascii="Times New Roman" w:hAnsi="Times New Roman"/>
                <w:kern w:val="0"/>
                <w:sz w:val="24"/>
                <w:szCs w:val="24"/>
                <w:lang w:val="ru-RU" w:bidi="ar-SA"/>
              </w:rPr>
              <w:t>интерактивной форме</w:t>
            </w:r>
            <w:r>
              <w:rPr>
                <w:rFonts w:cs="Times New Roman" w:ascii="Times New Roman" w:hAnsi="Times New Roman"/>
                <w:kern w:val="0"/>
                <w:sz w:val="24"/>
                <w:szCs w:val="24"/>
                <w:lang w:val="ru-RU" w:bidi="ar-SA"/>
              </w:rPr>
              <w:t xml:space="preserve"> посредством </w:t>
            </w:r>
            <w:hyperlink r:id="rId23">
              <w:r>
                <w:rPr>
                  <w:rFonts w:cs="Times New Roman" w:ascii="Times New Roman" w:hAnsi="Times New Roman"/>
                  <w:color w:val="106BBE"/>
                  <w:kern w:val="0"/>
                  <w:sz w:val="24"/>
                  <w:szCs w:val="24"/>
                  <w:lang w:val="ru-RU" w:bidi="ar-SA"/>
                </w:rPr>
                <w:t>ЕПГУ</w:t>
              </w:r>
            </w:hyperlink>
            <w:r>
              <w:rPr>
                <w:rFonts w:cs="Times New Roman" w:ascii="Times New Roman" w:hAnsi="Times New Roman"/>
                <w:kern w:val="0"/>
                <w:sz w:val="24"/>
                <w:szCs w:val="24"/>
                <w:lang w:val="ru-RU" w:bidi="ar-SA"/>
              </w:rPr>
              <w:t xml:space="preserve">, </w:t>
            </w:r>
            <w:hyperlink r:id="rId24">
              <w:r>
                <w:rPr>
                  <w:rFonts w:cs="Times New Roman" w:ascii="Times New Roman" w:hAnsi="Times New Roman"/>
                  <w:color w:val="106BBE"/>
                  <w:kern w:val="0"/>
                  <w:sz w:val="24"/>
                  <w:szCs w:val="24"/>
                  <w:lang w:val="ru-RU" w:bidi="ar-SA"/>
                </w:rPr>
                <w:t>РПГУ</w:t>
              </w:r>
            </w:hyperlink>
            <w:r>
              <w:rPr>
                <w:rFonts w:eastAsia="Calibri" w:cs="Times New Roman" w:ascii="Times New Roman" w:hAnsi="Times New Roman"/>
                <w:kern w:val="0"/>
                <w:sz w:val="24"/>
                <w:szCs w:val="24"/>
                <w:lang w:val="ru-RU" w:bidi="ar-SA"/>
              </w:rPr>
              <w:t>:</w:t>
            </w:r>
          </w:p>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 для юридических лиц,  заверенное усиленной квалифицированной  </w:t>
            </w:r>
            <w:hyperlink r:id="rId25">
              <w:r>
                <w:rPr>
                  <w:rFonts w:cs="Times New Roman" w:ascii="Times New Roman" w:hAnsi="Times New Roman"/>
                  <w:kern w:val="0"/>
                  <w:sz w:val="24"/>
                  <w:szCs w:val="24"/>
                  <w:lang w:val="ru-RU" w:bidi="ar-SA"/>
                </w:rPr>
                <w:t>электронной подписью</w:t>
              </w:r>
            </w:hyperlink>
            <w:r>
              <w:rPr>
                <w:rFonts w:cs="Times New Roman" w:ascii="Times New Roman" w:hAnsi="Times New Roman"/>
                <w:kern w:val="0"/>
                <w:sz w:val="24"/>
                <w:szCs w:val="24"/>
                <w:lang w:val="ru-RU" w:bidi="ar-SA"/>
              </w:rPr>
              <w:t>,</w:t>
            </w:r>
          </w:p>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 для физических лиц, заверенное </w:t>
            </w:r>
            <w:r>
              <w:rPr>
                <w:rFonts w:eastAsia="Calibri" w:cs="Times New Roman" w:ascii="Times New Roman" w:hAnsi="Times New Roman"/>
                <w:kern w:val="0"/>
                <w:sz w:val="24"/>
                <w:szCs w:val="24"/>
                <w:highlight w:val="white"/>
                <w:lang w:val="ru-RU" w:eastAsia="en-US" w:bidi="ar-SA"/>
              </w:rPr>
              <w:t>простой электронной подпись</w:t>
            </w:r>
            <w:r>
              <w:rPr>
                <w:rFonts w:eastAsia="Calibri" w:cs="Times New Roman" w:ascii="Times New Roman" w:hAnsi="Times New Roman"/>
                <w:kern w:val="0"/>
                <w:sz w:val="24"/>
                <w:szCs w:val="24"/>
                <w:lang w:val="ru-RU" w:eastAsia="en-US" w:bidi="ar-SA"/>
              </w:rPr>
              <w:t>ю или усиленной квалифицированной</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электронной подписью нотариуса.</w:t>
            </w:r>
          </w:p>
          <w:p>
            <w:pPr>
              <w:pStyle w:val="Normal"/>
              <w:widowControl w:val="false"/>
              <w:tabs>
                <w:tab w:val="clear" w:pos="708"/>
                <w:tab w:val="left" w:pos="993" w:leader="none"/>
              </w:tabs>
              <w:suppressAutoHyphens w:val="true"/>
              <w:spacing w:before="0" w:after="0"/>
              <w:ind w:left="-108" w:hanging="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 xml:space="preserve">Посредством МФЦ - </w:t>
            </w:r>
            <w:r>
              <w:rPr>
                <w:rFonts w:eastAsia="Calibri" w:cs="Times New Roman" w:ascii="Times New Roman" w:hAnsi="Times New Roman"/>
                <w:kern w:val="0"/>
                <w:sz w:val="24"/>
                <w:szCs w:val="24"/>
                <w:lang w:val="ru-RU" w:eastAsia="en-US" w:bidi="ar-SA"/>
              </w:rPr>
              <w:t>на бумажном носителе подлинник</w:t>
            </w:r>
          </w:p>
        </w:tc>
      </w:tr>
      <w:tr>
        <w:trPr/>
        <w:tc>
          <w:tcPr>
            <w:tcW w:w="624"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6</w:t>
            </w:r>
          </w:p>
        </w:tc>
        <w:tc>
          <w:tcPr>
            <w:tcW w:w="5153" w:type="dxa"/>
            <w:tcBorders>
              <w:top w:val="nil"/>
            </w:tcBorders>
          </w:tcPr>
          <w:p>
            <w:pPr>
              <w:pStyle w:val="Style19"/>
              <w:widowControl w:val="false"/>
              <w:tabs>
                <w:tab w:val="clear" w:pos="708"/>
                <w:tab w:val="left" w:pos="993" w:leader="none"/>
              </w:tabs>
              <w:suppressAutoHyphens w:val="true"/>
              <w:spacing w:before="0" w:after="0"/>
              <w:ind w:left="0" w:right="0" w:hanging="0"/>
              <w:jc w:val="left"/>
              <w:rPr>
                <w:rFonts w:ascii="Times New Roman" w:hAnsi="Times New Roman" w:cs="Times New Roman"/>
                <w:b w:val="false"/>
                <w:i w:val="false"/>
                <w:i w:val="false"/>
                <w:caps w:val="false"/>
                <w:smallCaps w:val="false"/>
                <w:color w:val="000000"/>
                <w:spacing w:val="0"/>
                <w:sz w:val="24"/>
                <w:szCs w:val="24"/>
              </w:rPr>
            </w:pPr>
            <w:r>
              <w:rPr>
                <w:rFonts w:cs="Times New Roman" w:ascii="Times New Roman" w:hAnsi="Times New Roman"/>
                <w:b w:val="false"/>
                <w:i w:val="false"/>
                <w:caps w:val="false"/>
                <w:smallCaps w:val="false"/>
                <w:color w:val="000000"/>
                <w:spacing w:val="0"/>
                <w:sz w:val="24"/>
                <w:szCs w:val="24"/>
              </w:rPr>
              <w:t>соглашение об определении долей в праве общей долевой собственности на здание, сооружение или помещениях в них (при наличии такого, в случае предоставления земельного участка в аренду с множественностью лиц на стороне арендатора);</w:t>
            </w:r>
          </w:p>
        </w:tc>
        <w:tc>
          <w:tcPr>
            <w:tcW w:w="3993"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Style26"/>
              <w:widowControl w:val="false"/>
              <w:suppressAutoHyphens w:val="true"/>
              <w:spacing w:before="0" w:after="0"/>
              <w:ind w:hanging="0"/>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Обязательно для всех категорий заявителей</w:t>
            </w:r>
            <w:r>
              <w:rPr>
                <w:rFonts w:cs="Times New Roman" w:ascii="Times New Roman" w:hAnsi="Times New Roman"/>
                <w:kern w:val="0"/>
                <w:sz w:val="24"/>
                <w:szCs w:val="24"/>
                <w:lang w:val="ru-RU" w:bidi="ar-SA"/>
              </w:rPr>
              <w:br/>
              <w:t>На бумажном носителе при</w:t>
            </w:r>
          </w:p>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личном обращении.</w:t>
            </w:r>
          </w:p>
          <w:p>
            <w:pPr>
              <w:pStyle w:val="Style26"/>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lang w:val="ru-RU" w:bidi="ar-SA"/>
              </w:rPr>
              <w:t xml:space="preserve">В </w:t>
            </w:r>
            <w:r>
              <w:rPr>
                <w:rFonts w:eastAsia="Calibri" w:cs="Times New Roman" w:ascii="Times New Roman" w:hAnsi="Times New Roman"/>
                <w:kern w:val="0"/>
                <w:sz w:val="24"/>
                <w:szCs w:val="24"/>
                <w:lang w:val="ru-RU" w:bidi="ar-SA"/>
              </w:rPr>
              <w:t>интерактивной форме</w:t>
            </w:r>
            <w:r>
              <w:rPr>
                <w:rFonts w:cs="Times New Roman" w:ascii="Times New Roman" w:hAnsi="Times New Roman"/>
                <w:kern w:val="0"/>
                <w:sz w:val="24"/>
                <w:szCs w:val="24"/>
                <w:lang w:val="ru-RU" w:bidi="ar-SA"/>
              </w:rPr>
              <w:t xml:space="preserve"> посредством </w:t>
            </w:r>
            <w:hyperlink r:id="rId26">
              <w:r>
                <w:rPr>
                  <w:rFonts w:cs="Times New Roman" w:ascii="Times New Roman" w:hAnsi="Times New Roman"/>
                  <w:color w:val="106BBE"/>
                  <w:kern w:val="0"/>
                  <w:sz w:val="24"/>
                  <w:szCs w:val="24"/>
                  <w:lang w:val="ru-RU" w:bidi="ar-SA"/>
                </w:rPr>
                <w:t>ЕПГУ</w:t>
              </w:r>
            </w:hyperlink>
            <w:r>
              <w:rPr>
                <w:rFonts w:cs="Times New Roman" w:ascii="Times New Roman" w:hAnsi="Times New Roman"/>
                <w:kern w:val="0"/>
                <w:sz w:val="24"/>
                <w:szCs w:val="24"/>
                <w:lang w:val="ru-RU" w:bidi="ar-SA"/>
              </w:rPr>
              <w:t xml:space="preserve">, </w:t>
            </w:r>
            <w:hyperlink r:id="rId27">
              <w:r>
                <w:rPr>
                  <w:rFonts w:cs="Times New Roman" w:ascii="Times New Roman" w:hAnsi="Times New Roman"/>
                  <w:color w:val="106BBE"/>
                  <w:kern w:val="0"/>
                  <w:sz w:val="24"/>
                  <w:szCs w:val="24"/>
                  <w:lang w:val="ru-RU" w:bidi="ar-SA"/>
                </w:rPr>
                <w:t>РПГУ</w:t>
              </w:r>
            </w:hyperlink>
            <w:r>
              <w:rPr>
                <w:rFonts w:eastAsia="Calibri" w:cs="Times New Roman" w:ascii="Times New Roman" w:hAnsi="Times New Roman"/>
                <w:kern w:val="0"/>
                <w:sz w:val="24"/>
                <w:szCs w:val="24"/>
                <w:lang w:val="ru-RU" w:bidi="ar-SA"/>
              </w:rPr>
              <w:t>:</w:t>
            </w:r>
          </w:p>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 для юридических лиц,  заверенное усиленной квалифицированной  </w:t>
            </w:r>
            <w:hyperlink r:id="rId28">
              <w:r>
                <w:rPr>
                  <w:rFonts w:cs="Times New Roman" w:ascii="Times New Roman" w:hAnsi="Times New Roman"/>
                  <w:kern w:val="0"/>
                  <w:sz w:val="24"/>
                  <w:szCs w:val="24"/>
                  <w:lang w:val="ru-RU" w:bidi="ar-SA"/>
                </w:rPr>
                <w:t>электронной подписью</w:t>
              </w:r>
            </w:hyperlink>
            <w:r>
              <w:rPr>
                <w:rFonts w:cs="Times New Roman" w:ascii="Times New Roman" w:hAnsi="Times New Roman"/>
                <w:kern w:val="0"/>
                <w:sz w:val="24"/>
                <w:szCs w:val="24"/>
                <w:lang w:val="ru-RU" w:bidi="ar-SA"/>
              </w:rPr>
              <w:t>,</w:t>
            </w:r>
          </w:p>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 для физических лиц, заверенное </w:t>
            </w:r>
            <w:r>
              <w:rPr>
                <w:rFonts w:eastAsia="Calibri" w:cs="Times New Roman" w:ascii="Times New Roman" w:hAnsi="Times New Roman"/>
                <w:kern w:val="0"/>
                <w:sz w:val="24"/>
                <w:szCs w:val="24"/>
                <w:highlight w:val="white"/>
                <w:lang w:val="ru-RU" w:eastAsia="en-US" w:bidi="ar-SA"/>
              </w:rPr>
              <w:t>простой электронной подпись</w:t>
            </w:r>
            <w:r>
              <w:rPr>
                <w:rFonts w:eastAsia="Calibri" w:cs="Times New Roman" w:ascii="Times New Roman" w:hAnsi="Times New Roman"/>
                <w:kern w:val="0"/>
                <w:sz w:val="24"/>
                <w:szCs w:val="24"/>
                <w:lang w:val="ru-RU" w:eastAsia="en-US" w:bidi="ar-SA"/>
              </w:rPr>
              <w:t>ю или усиленной квалифицированной</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электронной подписью нотариуса.</w:t>
            </w:r>
          </w:p>
          <w:p>
            <w:pPr>
              <w:pStyle w:val="Normal"/>
              <w:widowControl w:val="false"/>
              <w:tabs>
                <w:tab w:val="clear" w:pos="708"/>
                <w:tab w:val="left" w:pos="993" w:leader="none"/>
              </w:tabs>
              <w:suppressAutoHyphens w:val="true"/>
              <w:spacing w:before="0" w:after="0"/>
              <w:ind w:left="-108" w:hanging="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 xml:space="preserve">Посредством МФЦ - </w:t>
            </w:r>
            <w:r>
              <w:rPr>
                <w:rFonts w:eastAsia="Calibri" w:cs="Times New Roman" w:ascii="Times New Roman" w:hAnsi="Times New Roman"/>
                <w:kern w:val="0"/>
                <w:sz w:val="24"/>
                <w:szCs w:val="24"/>
                <w:lang w:val="ru-RU" w:eastAsia="en-US" w:bidi="ar-SA"/>
              </w:rPr>
              <w:t>на бумажном носителе подлинник</w:t>
            </w:r>
          </w:p>
        </w:tc>
      </w:tr>
      <w:tr>
        <w:trPr/>
        <w:tc>
          <w:tcPr>
            <w:tcW w:w="624"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7</w:t>
            </w:r>
          </w:p>
        </w:tc>
        <w:tc>
          <w:tcPr>
            <w:tcW w:w="5153" w:type="dxa"/>
            <w:tcBorders>
              <w:top w:val="nil"/>
            </w:tcBorders>
          </w:tcPr>
          <w:p>
            <w:pPr>
              <w:pStyle w:val="Style19"/>
              <w:widowControl w:val="false"/>
              <w:tabs>
                <w:tab w:val="clear" w:pos="708"/>
                <w:tab w:val="left" w:pos="993" w:leader="none"/>
              </w:tabs>
              <w:suppressAutoHyphens w:val="true"/>
              <w:spacing w:before="0" w:after="0"/>
              <w:ind w:left="0" w:right="0" w:hanging="0"/>
              <w:jc w:val="left"/>
              <w:rPr>
                <w:rFonts w:ascii="Times New Roman" w:hAnsi="Times New Roman" w:cs="Times New Roman"/>
                <w:b w:val="false"/>
                <w:i w:val="false"/>
                <w:i w:val="false"/>
                <w:caps w:val="false"/>
                <w:smallCaps w:val="false"/>
                <w:color w:val="000000"/>
                <w:spacing w:val="0"/>
                <w:sz w:val="24"/>
                <w:szCs w:val="24"/>
              </w:rPr>
            </w:pPr>
            <w:r>
              <w:rPr>
                <w:rFonts w:cs="Times New Roman" w:ascii="Times New Roman" w:hAnsi="Times New Roman"/>
                <w:b w:val="false"/>
                <w:i w:val="false"/>
                <w:caps w:val="false"/>
                <w:smallCaps w:val="false"/>
                <w:color w:val="000000"/>
                <w:spacing w:val="0"/>
                <w:sz w:val="24"/>
                <w:szCs w:val="24"/>
              </w:rPr>
              <w:t>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tc>
        <w:tc>
          <w:tcPr>
            <w:tcW w:w="3993"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w:t>
            </w:r>
          </w:p>
          <w:p>
            <w:pPr>
              <w:pStyle w:val="Style26"/>
              <w:widowControl w:val="false"/>
              <w:suppressAutoHyphens w:val="true"/>
              <w:spacing w:before="0" w:after="0"/>
              <w:ind w:hanging="0"/>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Обязательно для всех категорий заявителей</w:t>
            </w:r>
            <w:r>
              <w:rPr>
                <w:rFonts w:cs="Times New Roman" w:ascii="Times New Roman" w:hAnsi="Times New Roman"/>
                <w:kern w:val="0"/>
                <w:sz w:val="24"/>
                <w:szCs w:val="24"/>
                <w:lang w:val="ru-RU" w:bidi="ar-SA"/>
              </w:rPr>
              <w:br/>
              <w:t>На бумажном носителе при</w:t>
            </w:r>
          </w:p>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личном обращении.</w:t>
            </w:r>
          </w:p>
          <w:p>
            <w:pPr>
              <w:pStyle w:val="Style26"/>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lang w:val="ru-RU" w:bidi="ar-SA"/>
              </w:rPr>
              <w:t xml:space="preserve">В </w:t>
            </w:r>
            <w:r>
              <w:rPr>
                <w:rFonts w:eastAsia="Calibri" w:cs="Times New Roman" w:ascii="Times New Roman" w:hAnsi="Times New Roman"/>
                <w:kern w:val="0"/>
                <w:sz w:val="24"/>
                <w:szCs w:val="24"/>
                <w:lang w:val="ru-RU" w:bidi="ar-SA"/>
              </w:rPr>
              <w:t>интерактивной форме</w:t>
            </w:r>
            <w:r>
              <w:rPr>
                <w:rFonts w:cs="Times New Roman" w:ascii="Times New Roman" w:hAnsi="Times New Roman"/>
                <w:kern w:val="0"/>
                <w:sz w:val="24"/>
                <w:szCs w:val="24"/>
                <w:lang w:val="ru-RU" w:bidi="ar-SA"/>
              </w:rPr>
              <w:t xml:space="preserve"> посредством </w:t>
            </w:r>
            <w:hyperlink r:id="rId29">
              <w:r>
                <w:rPr>
                  <w:rFonts w:cs="Times New Roman" w:ascii="Times New Roman" w:hAnsi="Times New Roman"/>
                  <w:color w:val="106BBE"/>
                  <w:kern w:val="0"/>
                  <w:sz w:val="24"/>
                  <w:szCs w:val="24"/>
                  <w:lang w:val="ru-RU" w:bidi="ar-SA"/>
                </w:rPr>
                <w:t>ЕПГУ</w:t>
              </w:r>
            </w:hyperlink>
            <w:r>
              <w:rPr>
                <w:rFonts w:cs="Times New Roman" w:ascii="Times New Roman" w:hAnsi="Times New Roman"/>
                <w:kern w:val="0"/>
                <w:sz w:val="24"/>
                <w:szCs w:val="24"/>
                <w:lang w:val="ru-RU" w:bidi="ar-SA"/>
              </w:rPr>
              <w:t xml:space="preserve">, </w:t>
            </w:r>
            <w:hyperlink r:id="rId30">
              <w:r>
                <w:rPr>
                  <w:rFonts w:cs="Times New Roman" w:ascii="Times New Roman" w:hAnsi="Times New Roman"/>
                  <w:color w:val="106BBE"/>
                  <w:kern w:val="0"/>
                  <w:sz w:val="24"/>
                  <w:szCs w:val="24"/>
                  <w:lang w:val="ru-RU" w:bidi="ar-SA"/>
                </w:rPr>
                <w:t>РПГУ</w:t>
              </w:r>
            </w:hyperlink>
            <w:r>
              <w:rPr>
                <w:rFonts w:eastAsia="Calibri" w:cs="Times New Roman" w:ascii="Times New Roman" w:hAnsi="Times New Roman"/>
                <w:kern w:val="0"/>
                <w:sz w:val="24"/>
                <w:szCs w:val="24"/>
                <w:lang w:val="ru-RU" w:bidi="ar-SA"/>
              </w:rPr>
              <w:t>:</w:t>
            </w:r>
          </w:p>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 для юридических лиц,  заверенное усиленной квалифицированной  </w:t>
            </w:r>
            <w:hyperlink r:id="rId31">
              <w:r>
                <w:rPr>
                  <w:rFonts w:cs="Times New Roman" w:ascii="Times New Roman" w:hAnsi="Times New Roman"/>
                  <w:kern w:val="0"/>
                  <w:sz w:val="24"/>
                  <w:szCs w:val="24"/>
                  <w:lang w:val="ru-RU" w:bidi="ar-SA"/>
                </w:rPr>
                <w:t>электронной подписью</w:t>
              </w:r>
            </w:hyperlink>
            <w:r>
              <w:rPr>
                <w:rFonts w:cs="Times New Roman" w:ascii="Times New Roman" w:hAnsi="Times New Roman"/>
                <w:kern w:val="0"/>
                <w:sz w:val="24"/>
                <w:szCs w:val="24"/>
                <w:lang w:val="ru-RU" w:bidi="ar-SA"/>
              </w:rPr>
              <w:t>,</w:t>
            </w:r>
          </w:p>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 для физических лиц, заверенное </w:t>
            </w:r>
            <w:r>
              <w:rPr>
                <w:rFonts w:eastAsia="Calibri" w:cs="Times New Roman" w:ascii="Times New Roman" w:hAnsi="Times New Roman"/>
                <w:kern w:val="0"/>
                <w:sz w:val="24"/>
                <w:szCs w:val="24"/>
                <w:highlight w:val="white"/>
                <w:lang w:val="ru-RU" w:eastAsia="en-US" w:bidi="ar-SA"/>
              </w:rPr>
              <w:t>простой электронной подпись</w:t>
            </w:r>
            <w:r>
              <w:rPr>
                <w:rFonts w:eastAsia="Calibri" w:cs="Times New Roman" w:ascii="Times New Roman" w:hAnsi="Times New Roman"/>
                <w:kern w:val="0"/>
                <w:sz w:val="24"/>
                <w:szCs w:val="24"/>
                <w:lang w:val="ru-RU" w:eastAsia="en-US" w:bidi="ar-SA"/>
              </w:rPr>
              <w:t>ю или усиленной квалифицированной</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электронной подписью нотариуса.</w:t>
            </w:r>
          </w:p>
          <w:p>
            <w:pPr>
              <w:pStyle w:val="Normal"/>
              <w:widowControl w:val="false"/>
              <w:tabs>
                <w:tab w:val="clear" w:pos="708"/>
                <w:tab w:val="left" w:pos="993" w:leader="none"/>
              </w:tabs>
              <w:suppressAutoHyphens w:val="true"/>
              <w:spacing w:before="0" w:after="0"/>
              <w:ind w:left="-108" w:hanging="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 xml:space="preserve">Посредством МФЦ - </w:t>
            </w:r>
            <w:r>
              <w:rPr>
                <w:rFonts w:eastAsia="Calibri" w:cs="Times New Roman" w:ascii="Times New Roman" w:hAnsi="Times New Roman"/>
                <w:kern w:val="0"/>
                <w:sz w:val="24"/>
                <w:szCs w:val="24"/>
                <w:lang w:val="ru-RU" w:eastAsia="en-US" w:bidi="ar-SA"/>
              </w:rPr>
              <w:t>на бумажном носителе подлинник</w:t>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8</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Calibri" w:hAnsi="Calibri" w:eastAsia="Calibri" w:cs="" w:asciiTheme="minorHAnsi" w:cstheme="minorBidi" w:eastAsiaTheme="minorHAnsi" w:hAnsiTheme="minorHAnsi"/>
                <w:highlight w:val="none"/>
                <w:shd w:fill="FFFF00" w:val="clear"/>
              </w:rPr>
            </w:pPr>
            <w:r>
              <w:rPr>
                <w:rFonts w:eastAsia="Calibri" w:cs="Times New Roman" w:ascii="Times New Roman" w:hAnsi="Times New Roman" w:eastAsiaTheme="minorHAnsi"/>
                <w:kern w:val="0"/>
                <w:sz w:val="24"/>
                <w:szCs w:val="24"/>
                <w:shd w:fill="FFFF00" w:val="clear"/>
                <w:lang w:val="ru-RU" w:eastAsia="en-US" w:bidi="ar-SA"/>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tc>
        <w:tc>
          <w:tcPr>
            <w:tcW w:w="399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если заявителем  является иностранное юридическое лицо</w:t>
            </w:r>
          </w:p>
        </w:tc>
      </w:tr>
    </w:tbl>
    <w:p>
      <w:pPr>
        <w:pStyle w:val="Normal"/>
        <w:widowControl w:val="false"/>
        <w:tabs>
          <w:tab w:val="clear" w:pos="708"/>
          <w:tab w:val="left" w:pos="993" w:leader="none"/>
        </w:tabs>
        <w:suppressAutoHyphens w:val="true"/>
        <w:spacing w:before="0" w:after="0"/>
        <w:contextualSpacing/>
        <w:jc w:val="right"/>
        <w:rPr>
          <w:rStyle w:val="Style12"/>
          <w:rFonts w:eastAsia="SimSun;宋体"/>
          <w:b w:val="false"/>
          <w:bCs w:val="false"/>
          <w:i/>
          <w:i/>
          <w:iCs/>
          <w:color w:val="000000" w:themeColor="text1"/>
          <w:kern w:val="2"/>
          <w:shd w:fill="FFFFFF" w:val="clear"/>
          <w:lang w:val="ru-RU" w:eastAsia="ru-RU" w:bidi="hi-IN"/>
        </w:rPr>
      </w:pPr>
      <w:r>
        <w:rPr>
          <w:rFonts w:eastAsia="SimSun;宋体"/>
          <w:b w:val="false"/>
          <w:bCs w:val="false"/>
          <w:i/>
          <w:iCs/>
          <w:color w:val="000000" w:themeColor="text1"/>
          <w:kern w:val="2"/>
          <w:shd w:fill="FFFFFF" w:val="clear"/>
          <w:lang w:val="ru-RU" w:eastAsia="ru-RU" w:bidi="hi-IN"/>
        </w:rPr>
      </w:r>
    </w:p>
    <w:p>
      <w:pPr>
        <w:pStyle w:val="Normal"/>
        <w:widowControl w:val="false"/>
        <w:tabs>
          <w:tab w:val="clear" w:pos="708"/>
          <w:tab w:val="left" w:pos="993" w:leader="none"/>
        </w:tabs>
        <w:suppressAutoHyphens w:val="true"/>
        <w:spacing w:before="0" w:after="0"/>
        <w:contextualSpacing/>
        <w:jc w:val="right"/>
        <w:rPr>
          <w:rFonts w:ascii="Times New Roman" w:hAnsi="Times New Roman" w:eastAsia="SimSun;宋体" w:cs="Times New Roman"/>
          <w:b/>
          <w:bCs w:val="false"/>
          <w:i/>
          <w:i/>
          <w:iCs/>
          <w:color w:val="000000"/>
          <w:kern w:val="2"/>
          <w:sz w:val="28"/>
          <w:szCs w:val="28"/>
          <w:shd w:fill="FFFFFF" w:val="clear"/>
          <w:lang w:val="ru-RU" w:eastAsia="ru-RU" w:bidi="hi-IN"/>
        </w:rPr>
      </w:pPr>
      <w:r>
        <w:rPr>
          <w:rStyle w:val="Style12"/>
          <w:rFonts w:eastAsia="SimSun;宋体" w:cs="Times New Roman" w:ascii="Times New Roman" w:hAnsi="Times New Roman"/>
          <w:b/>
          <w:bCs w:val="false"/>
          <w:i w:val="false"/>
          <w:iCs w:val="false"/>
          <w:color w:val="000000"/>
          <w:kern w:val="2"/>
          <w:sz w:val="28"/>
          <w:szCs w:val="28"/>
          <w:shd w:fill="FFFFFF" w:val="clear"/>
          <w:lang w:val="ru-RU" w:eastAsia="ru-RU" w:bidi="hi-IN"/>
        </w:rPr>
        <w:t>Таблица № 2</w:t>
      </w:r>
    </w:p>
    <w:p>
      <w:pPr>
        <w:pStyle w:val="Normal"/>
        <w:widowControl w:val="false"/>
        <w:tabs>
          <w:tab w:val="clear" w:pos="708"/>
          <w:tab w:val="left" w:pos="851" w:leader="none"/>
        </w:tabs>
        <w:suppressAutoHyphens w:val="true"/>
        <w:spacing w:before="120" w:after="0"/>
        <w:jc w:val="center"/>
        <w:rPr>
          <w:rFonts w:ascii="Times New Roman" w:hAnsi="Times New Roman" w:cs="Times New Roman"/>
          <w:b/>
          <w:color w:val="0070C0"/>
          <w:sz w:val="28"/>
          <w:szCs w:val="28"/>
        </w:rPr>
      </w:pPr>
      <w:r>
        <w:rPr>
          <w:rStyle w:val="Style12"/>
          <w:rFonts w:eastAsia="SimSun;宋体" w:cs="Times New Roman" w:ascii="Times New Roman" w:hAnsi="Times New Roman"/>
          <w:b w:val="false"/>
          <w:bCs w:val="false"/>
          <w:i/>
          <w:iCs/>
          <w:color w:val="000000" w:themeColor="text1"/>
          <w:kern w:val="2"/>
          <w:sz w:val="28"/>
          <w:szCs w:val="28"/>
          <w:shd w:fill="FFFFFF" w:val="clear"/>
          <w:lang w:val="ru-RU" w:eastAsia="ru-RU" w:bidi="hi-IN"/>
        </w:rPr>
        <w:t>Заключение</w:t>
      </w:r>
      <w:r>
        <w:rPr>
          <w:rStyle w:val="Style12"/>
          <w:rFonts w:eastAsia="SimSun;宋体" w:cs="Times New Roman" w:ascii="Times New Roman" w:hAnsi="Times New Roman"/>
          <w:b w:val="false"/>
          <w:bCs w:val="false"/>
          <w:i w:val="false"/>
          <w:iCs w:val="false"/>
          <w:color w:val="000000" w:themeColor="text1"/>
          <w:kern w:val="2"/>
          <w:sz w:val="28"/>
          <w:szCs w:val="28"/>
          <w:shd w:fill="FFFFFF" w:val="clear"/>
          <w:lang w:val="ru-RU" w:eastAsia="ru-RU" w:bidi="hi-IN"/>
        </w:rPr>
        <w:t xml:space="preserve"> </w:t>
      </w:r>
      <w:r>
        <w:rPr>
          <w:rStyle w:val="Style12"/>
          <w:rFonts w:eastAsia="SimSun;宋体" w:cs="Times New Roman" w:ascii="Times New Roman" w:hAnsi="Times New Roman"/>
          <w:b w:val="false"/>
          <w:bCs w:val="false"/>
          <w:i/>
          <w:iCs/>
          <w:caps w:val="false"/>
          <w:smallCaps w:val="false"/>
          <w:color w:val="000000" w:themeColor="text1"/>
          <w:spacing w:val="0"/>
          <w:kern w:val="2"/>
          <w:sz w:val="28"/>
          <w:szCs w:val="28"/>
          <w:shd w:fill="FFFFFF" w:val="clear"/>
          <w:lang w:val="ru-RU" w:eastAsia="ru-RU" w:bidi="hi-IN"/>
        </w:rPr>
        <w:t>дополнительного соглашения к договору  аренды предоставления земельных участков, находящихся в государственной или муниципальной собственности</w:t>
      </w:r>
    </w:p>
    <w:tbl>
      <w:tblPr>
        <w:tblStyle w:val="af7"/>
        <w:tblW w:w="977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4"/>
        <w:gridCol w:w="5153"/>
        <w:gridCol w:w="3993"/>
      </w:tblGrid>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399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cs="Times New Roman" w:ascii="Times New Roman" w:hAnsi="Times New Roman"/>
                <w:b/>
                <w:sz w:val="24"/>
                <w:szCs w:val="24"/>
              </w:rPr>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Заявление о  з</w:t>
            </w:r>
            <w:r>
              <w:rPr>
                <w:rFonts w:eastAsia="Calibri" w:cs="Times New Roman" w:ascii="Times New Roman" w:hAnsi="Times New Roman"/>
                <w:b w:val="false"/>
                <w:bCs w:val="false"/>
                <w:i w:val="false"/>
                <w:iCs w:val="false"/>
                <w:color w:val="000000"/>
                <w:kern w:val="0"/>
                <w:sz w:val="22"/>
                <w:szCs w:val="22"/>
                <w:lang w:val="ru-RU" w:eastAsia="en-US" w:bidi="ar-SA"/>
              </w:rPr>
              <w:t xml:space="preserve">аключении дополнительного соглашения к договору аренды земельного участка, договору безвозмездного пользования земельным участком </w:t>
            </w:r>
            <w:r>
              <w:rPr>
                <w:rFonts w:eastAsia="Calibri" w:cs="Times New Roman" w:ascii="Times New Roman" w:hAnsi="Times New Roman"/>
                <w:color w:val="000000"/>
                <w:kern w:val="0"/>
                <w:sz w:val="24"/>
                <w:szCs w:val="24"/>
                <w:lang w:val="ru-RU" w:eastAsia="en-US" w:bidi="ar-SA"/>
              </w:rPr>
              <w:t>(далее – заявление)</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tc>
        <w:tc>
          <w:tcPr>
            <w:tcW w:w="3993" w:type="dxa"/>
            <w:tcBorders/>
          </w:tcPr>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1 экз., подлинник</w:t>
            </w:r>
          </w:p>
          <w:p>
            <w:pPr>
              <w:pStyle w:val="Style26"/>
              <w:widowControl w:val="false"/>
              <w:suppressAutoHyphens w:val="true"/>
              <w:spacing w:before="0" w:after="0"/>
              <w:ind w:hanging="0"/>
              <w:rPr>
                <w:rFonts w:ascii="Times New Roman" w:hAnsi="Times New Roman" w:cs="Times New Roman"/>
                <w:sz w:val="24"/>
                <w:szCs w:val="24"/>
              </w:rPr>
            </w:pPr>
            <w:r>
              <w:rPr>
                <w:rFonts w:eastAsia="Calibri" w:cs="Times New Roman" w:ascii="Times New Roman" w:hAnsi="Times New Roman"/>
                <w:kern w:val="0"/>
                <w:sz w:val="24"/>
                <w:szCs w:val="24"/>
                <w:lang w:val="ru-RU" w:bidi="ar-SA"/>
              </w:rPr>
              <w:t>Обязательно для всех категорий заявителей</w:t>
            </w:r>
            <w:r>
              <w:rPr>
                <w:rFonts w:cs="Times New Roman" w:ascii="Times New Roman" w:hAnsi="Times New Roman"/>
                <w:kern w:val="0"/>
                <w:sz w:val="24"/>
                <w:szCs w:val="24"/>
                <w:lang w:val="ru-RU" w:bidi="ar-SA"/>
              </w:rPr>
              <w:br/>
            </w:r>
            <w:r>
              <w:rPr>
                <w:rFonts w:cs="Times New Roman" w:ascii="Times New Roman" w:hAnsi="Times New Roman"/>
                <w:color w:val="000000"/>
                <w:kern w:val="0"/>
                <w:sz w:val="24"/>
                <w:szCs w:val="24"/>
                <w:lang w:val="ru-RU" w:bidi="ar-SA"/>
              </w:rPr>
              <w:t xml:space="preserve">На бумажном носителе -   </w:t>
            </w:r>
            <w:hyperlink w:anchor="sub_150">
              <w:r>
                <w:rPr>
                  <w:rFonts w:cs="Times New Roman" w:ascii="Times New Roman" w:hAnsi="Times New Roman"/>
                  <w:color w:val="000000"/>
                  <w:kern w:val="0"/>
                  <w:sz w:val="24"/>
                  <w:szCs w:val="24"/>
                  <w:lang w:val="ru-RU" w:bidi="ar-SA"/>
                </w:rPr>
                <w:t xml:space="preserve">приложение  N </w:t>
              </w:r>
            </w:hyperlink>
            <w:r>
              <w:rPr>
                <w:rFonts w:cs="Times New Roman" w:ascii="Times New Roman" w:hAnsi="Times New Roman"/>
                <w:color w:val="000000"/>
                <w:kern w:val="0"/>
                <w:sz w:val="24"/>
                <w:szCs w:val="24"/>
                <w:lang w:val="ru-RU" w:bidi="ar-SA"/>
              </w:rPr>
              <w:t>9 к настоящему регламенту  (при</w:t>
            </w:r>
          </w:p>
          <w:p>
            <w:pPr>
              <w:pStyle w:val="Style26"/>
              <w:widowControl w:val="false"/>
              <w:suppressAutoHyphens w:val="true"/>
              <w:spacing w:before="0" w:after="0"/>
              <w:ind w:hanging="0"/>
              <w:rPr>
                <w:color w:val="000000"/>
                <w:kern w:val="0"/>
                <w:lang w:val="ru-RU" w:bidi="ar-SA"/>
              </w:rPr>
            </w:pPr>
            <w:r>
              <w:rPr>
                <w:rFonts w:cs="Times New Roman" w:ascii="Times New Roman" w:hAnsi="Times New Roman"/>
                <w:color w:val="000000"/>
                <w:kern w:val="0"/>
                <w:sz w:val="24"/>
                <w:szCs w:val="24"/>
                <w:lang w:val="ru-RU" w:bidi="ar-SA"/>
              </w:rPr>
              <w:t>личном обращении).</w:t>
            </w:r>
          </w:p>
          <w:p>
            <w:pPr>
              <w:pStyle w:val="Style26"/>
              <w:widowControl w:val="false"/>
              <w:suppressAutoHyphens w:val="true"/>
              <w:spacing w:before="0" w:after="0"/>
              <w:ind w:hanging="0"/>
              <w:rPr>
                <w:rFonts w:ascii="Times New Roman" w:hAnsi="Times New Roman" w:cs="Times New Roman"/>
                <w:b/>
                <w:color w:val="000000" w:themeColor="text1"/>
                <w:sz w:val="28"/>
                <w:szCs w:val="28"/>
              </w:rPr>
            </w:pPr>
            <w:r>
              <w:rPr>
                <w:rFonts w:cs="Times New Roman" w:ascii="Times New Roman" w:hAnsi="Times New Roman"/>
                <w:color w:val="000000"/>
                <w:kern w:val="0"/>
                <w:sz w:val="24"/>
                <w:szCs w:val="24"/>
                <w:lang w:val="ru-RU" w:bidi="ar-SA"/>
              </w:rPr>
              <w:t xml:space="preserve">В </w:t>
            </w:r>
            <w:r>
              <w:rPr>
                <w:rFonts w:eastAsia="Calibri" w:cs="Times New Roman" w:ascii="Times New Roman" w:hAnsi="Times New Roman"/>
                <w:color w:val="000000"/>
                <w:kern w:val="0"/>
                <w:sz w:val="24"/>
                <w:szCs w:val="24"/>
                <w:lang w:val="ru-RU" w:bidi="ar-SA"/>
              </w:rPr>
              <w:t>интерактивной форме</w:t>
            </w:r>
            <w:r>
              <w:rPr>
                <w:rFonts w:cs="Times New Roman" w:ascii="Times New Roman" w:hAnsi="Times New Roman"/>
                <w:color w:val="000000"/>
                <w:kern w:val="0"/>
                <w:sz w:val="24"/>
                <w:szCs w:val="24"/>
                <w:lang w:val="ru-RU" w:bidi="ar-SA"/>
              </w:rPr>
              <w:t xml:space="preserve"> посредством </w:t>
            </w:r>
            <w:hyperlink r:id="rId32">
              <w:r>
                <w:rPr>
                  <w:rFonts w:cs="Times New Roman" w:ascii="Times New Roman" w:hAnsi="Times New Roman"/>
                  <w:color w:val="000000"/>
                  <w:kern w:val="0"/>
                  <w:sz w:val="24"/>
                  <w:szCs w:val="24"/>
                  <w:lang w:val="ru-RU" w:bidi="ar-SA"/>
                </w:rPr>
                <w:t>ЕПГУ</w:t>
              </w:r>
            </w:hyperlink>
            <w:r>
              <w:rPr>
                <w:rFonts w:cs="Times New Roman" w:ascii="Times New Roman" w:hAnsi="Times New Roman"/>
                <w:color w:val="000000"/>
                <w:kern w:val="0"/>
                <w:sz w:val="24"/>
                <w:szCs w:val="24"/>
                <w:lang w:val="ru-RU" w:bidi="ar-SA"/>
              </w:rPr>
              <w:t xml:space="preserve">, </w:t>
            </w:r>
            <w:hyperlink r:id="rId33">
              <w:r>
                <w:rPr>
                  <w:rFonts w:cs="Times New Roman" w:ascii="Times New Roman" w:hAnsi="Times New Roman"/>
                  <w:color w:val="000000"/>
                  <w:kern w:val="0"/>
                  <w:sz w:val="24"/>
                  <w:szCs w:val="24"/>
                  <w:lang w:val="ru-RU" w:bidi="ar-SA"/>
                </w:rPr>
                <w:t>РПГУ</w:t>
              </w:r>
            </w:hyperlink>
            <w:r>
              <w:rPr>
                <w:rFonts w:eastAsia="Calibri" w:cs="Times New Roman" w:ascii="Times New Roman" w:hAnsi="Times New Roman"/>
                <w:color w:val="000000"/>
                <w:kern w:val="0"/>
                <w:sz w:val="24"/>
                <w:szCs w:val="24"/>
                <w:lang w:val="ru-RU" w:bidi="ar-SA"/>
              </w:rPr>
              <w:t>:</w:t>
            </w:r>
          </w:p>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 для юридических лиц,  заверенное усиленной квалифицированной  </w:t>
            </w:r>
            <w:hyperlink r:id="rId34">
              <w:r>
                <w:rPr>
                  <w:rFonts w:cs="Times New Roman" w:ascii="Times New Roman" w:hAnsi="Times New Roman"/>
                  <w:kern w:val="0"/>
                  <w:sz w:val="24"/>
                  <w:szCs w:val="24"/>
                  <w:lang w:val="ru-RU" w:bidi="ar-SA"/>
                </w:rPr>
                <w:t>электронной подписью</w:t>
              </w:r>
            </w:hyperlink>
            <w:r>
              <w:rPr>
                <w:rFonts w:cs="Times New Roman" w:ascii="Times New Roman" w:hAnsi="Times New Roman"/>
                <w:kern w:val="0"/>
                <w:sz w:val="24"/>
                <w:szCs w:val="24"/>
                <w:lang w:val="ru-RU" w:bidi="ar-SA"/>
              </w:rPr>
              <w:t>,</w:t>
            </w:r>
          </w:p>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 для физических лиц, заверенное </w:t>
            </w:r>
            <w:r>
              <w:rPr>
                <w:rFonts w:eastAsia="Calibri" w:cs="Times New Roman" w:ascii="Times New Roman" w:hAnsi="Times New Roman"/>
                <w:kern w:val="0"/>
                <w:sz w:val="24"/>
                <w:szCs w:val="24"/>
                <w:highlight w:val="white"/>
                <w:lang w:val="ru-RU" w:eastAsia="en-US" w:bidi="ar-SA"/>
              </w:rPr>
              <w:t>простой электронной подпись</w:t>
            </w:r>
            <w:r>
              <w:rPr>
                <w:rFonts w:eastAsia="Calibri" w:cs="Times New Roman" w:ascii="Times New Roman" w:hAnsi="Times New Roman"/>
                <w:kern w:val="0"/>
                <w:sz w:val="24"/>
                <w:szCs w:val="24"/>
                <w:lang w:val="ru-RU" w:eastAsia="en-US" w:bidi="ar-SA"/>
              </w:rPr>
              <w:t>ю или усиленной квалифицированной</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электронной подписью нотариуса.</w:t>
            </w:r>
          </w:p>
          <w:p>
            <w:pPr>
              <w:pStyle w:val="Normal"/>
              <w:widowControl w:val="false"/>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 xml:space="preserve">Посредством МФЦ - </w:t>
            </w:r>
            <w:r>
              <w:rPr>
                <w:rFonts w:eastAsia="Calibri" w:cs="Times New Roman" w:ascii="Times New Roman" w:hAnsi="Times New Roman"/>
                <w:kern w:val="0"/>
                <w:sz w:val="24"/>
                <w:szCs w:val="24"/>
                <w:lang w:val="ru-RU" w:eastAsia="en-US" w:bidi="ar-SA"/>
              </w:rPr>
              <w:t>на бумажном носителе подлинник</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sz w:val="24"/>
                <w:szCs w:val="24"/>
              </w:rPr>
            </w:r>
          </w:p>
        </w:tc>
      </w:tr>
      <w:tr>
        <w:trPr/>
        <w:tc>
          <w:tcPr>
            <w:tcW w:w="624"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2</w:t>
            </w:r>
          </w:p>
        </w:tc>
        <w:tc>
          <w:tcPr>
            <w:tcW w:w="5153" w:type="dxa"/>
            <w:tcBorders>
              <w:top w:val="nil"/>
            </w:tcBorders>
          </w:tcPr>
          <w:p>
            <w:pPr>
              <w:pStyle w:val="Normal"/>
              <w:widowControl w:val="false"/>
              <w:tabs>
                <w:tab w:val="clear" w:pos="708"/>
                <w:tab w:val="left" w:pos="993" w:leader="none"/>
              </w:tabs>
              <w:suppressAutoHyphens w:val="true"/>
              <w:spacing w:before="0" w:after="0"/>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Согласие на обработку персональных данных</w:t>
            </w:r>
          </w:p>
        </w:tc>
        <w:tc>
          <w:tcPr>
            <w:tcW w:w="3993" w:type="dxa"/>
            <w:tcBorders>
              <w:top w:val="nil"/>
            </w:tcBorders>
          </w:tcPr>
          <w:p>
            <w:pPr>
              <w:pStyle w:val="Normal"/>
              <w:widowControl w:val="false"/>
              <w:suppressAutoHyphens w:val="true"/>
              <w:spacing w:before="0" w:after="0"/>
              <w:ind w:hanging="0"/>
              <w:jc w:val="left"/>
              <w:rPr>
                <w:rFonts w:ascii="Times New Roman" w:hAnsi="Times New Roman" w:eastAsia="Calibri"/>
                <w:sz w:val="24"/>
                <w:szCs w:val="24"/>
              </w:rPr>
            </w:pPr>
            <w:r>
              <w:rPr>
                <w:rFonts w:cs="" w:ascii="Times New Roman" w:hAnsi="Times New Roman"/>
                <w:kern w:val="0"/>
                <w:sz w:val="24"/>
                <w:szCs w:val="24"/>
                <w:lang w:val="ru-RU" w:eastAsia="en-US" w:bidi="ar-SA"/>
              </w:rPr>
              <w:t>1 экз., подлинник</w:t>
            </w:r>
          </w:p>
          <w:p>
            <w:pPr>
              <w:pStyle w:val="Normal"/>
              <w:widowControl w:val="false"/>
              <w:suppressAutoHyphens w:val="true"/>
              <w:spacing w:before="0" w:after="0"/>
              <w:jc w:val="left"/>
              <w:rPr>
                <w:rFonts w:ascii="Times New Roman" w:hAnsi="Times New Roman"/>
                <w:sz w:val="24"/>
                <w:szCs w:val="24"/>
                <w:shd w:fill="FFFFFF" w:val="clear"/>
              </w:rPr>
            </w:pPr>
            <w:r>
              <w:rPr>
                <w:rFonts w:eastAsia="Calibri" w:cs="" w:ascii="Times New Roman" w:hAnsi="Times New Roman"/>
                <w:kern w:val="0"/>
                <w:sz w:val="24"/>
                <w:szCs w:val="24"/>
                <w:shd w:fill="FFFFFF" w:val="clear"/>
                <w:lang w:val="ru-RU" w:eastAsia="en-US" w:bidi="ar-SA"/>
              </w:rPr>
              <w:t>Бланк выдается заявителю (законному представителю заявителя</w:t>
            </w:r>
            <w:r>
              <w:rPr>
                <w:rFonts w:eastAsia="Calibri" w:cs="" w:ascii="Times New Roman" w:hAnsi="Times New Roman"/>
                <w:i/>
                <w:kern w:val="0"/>
                <w:sz w:val="24"/>
                <w:szCs w:val="24"/>
                <w:lang w:val="ru-RU" w:eastAsia="en-US" w:bidi="ar-SA"/>
              </w:rPr>
              <w:t>)</w:t>
            </w:r>
            <w:r>
              <w:rPr>
                <w:rFonts w:eastAsia="Calibri" w:cs="" w:ascii="Times New Roman" w:hAnsi="Times New Roman"/>
                <w:kern w:val="0"/>
                <w:sz w:val="24"/>
                <w:szCs w:val="24"/>
                <w:shd w:fill="FFFFFF" w:val="clear"/>
                <w:lang w:val="ru-RU" w:eastAsia="en-US" w:bidi="ar-SA"/>
              </w:rPr>
              <w:t xml:space="preserve"> при подаче заявления для добровольного, информированного и однозначного подтверждение пользователя о разрешении использовать его сведения для конкретных целей.</w:t>
            </w:r>
          </w:p>
          <w:p>
            <w:pPr>
              <w:pStyle w:val="Style26"/>
              <w:widowControl w:val="false"/>
              <w:suppressAutoHyphens w:val="true"/>
              <w:spacing w:before="0" w:after="0"/>
              <w:ind w:hanging="0"/>
              <w:rPr>
                <w:i/>
                <w:i/>
              </w:rPr>
            </w:pPr>
            <w:r>
              <w:rPr>
                <w:rFonts w:ascii="Times New Roman" w:hAnsi="Times New Roman"/>
                <w:kern w:val="0"/>
                <w:sz w:val="24"/>
                <w:szCs w:val="24"/>
                <w:lang w:val="ru-RU" w:bidi="ar-SA"/>
              </w:rPr>
              <w:t>При  личном  обращении - на бумажном носителе</w:t>
            </w:r>
            <w:r>
              <w:rPr>
                <w:rFonts w:cs="Times New Roman" w:ascii="Times New Roman" w:hAnsi="Times New Roman"/>
                <w:i/>
                <w:color w:val="000000"/>
                <w:kern w:val="0"/>
                <w:sz w:val="24"/>
                <w:szCs w:val="24"/>
                <w:lang w:val="ru-RU" w:bidi="ar-SA"/>
              </w:rPr>
              <w:t xml:space="preserve"> </w:t>
            </w:r>
            <w:r>
              <w:rPr>
                <w:rFonts w:cs="Times New Roman" w:ascii="Times New Roman" w:hAnsi="Times New Roman"/>
                <w:i w:val="false"/>
                <w:iCs w:val="false"/>
                <w:color w:val="000000"/>
                <w:kern w:val="0"/>
                <w:sz w:val="24"/>
                <w:szCs w:val="24"/>
                <w:lang w:val="ru-RU" w:bidi="ar-SA"/>
              </w:rPr>
              <w:t xml:space="preserve">в форме документа </w:t>
            </w:r>
            <w:r>
              <w:rPr>
                <w:rFonts w:cs="Times New Roman" w:ascii="Times New Roman" w:hAnsi="Times New Roman"/>
                <w:i w:val="false"/>
                <w:iCs w:val="false"/>
                <w:kern w:val="0"/>
                <w:sz w:val="24"/>
                <w:szCs w:val="24"/>
                <w:lang w:val="ru-RU" w:bidi="ar-SA"/>
              </w:rPr>
              <w:t xml:space="preserve">согласно </w:t>
            </w:r>
            <w:r>
              <w:rPr>
                <w:rFonts w:cs="" w:ascii="Times New Roman" w:hAnsi="Times New Roman" w:cstheme="minorBidi"/>
                <w:i w:val="false"/>
                <w:iCs w:val="false"/>
                <w:kern w:val="0"/>
                <w:sz w:val="24"/>
                <w:szCs w:val="24"/>
                <w:shd w:fill="auto" w:val="clear"/>
                <w:lang w:val="ru-RU" w:bidi="ar-SA"/>
              </w:rPr>
              <w:t xml:space="preserve">приложению № 11  </w:t>
            </w:r>
            <w:r>
              <w:rPr>
                <w:rFonts w:cs="Times New Roman" w:ascii="Times New Roman" w:hAnsi="Times New Roman"/>
                <w:i w:val="false"/>
                <w:iCs w:val="false"/>
                <w:kern w:val="0"/>
                <w:sz w:val="24"/>
                <w:szCs w:val="24"/>
                <w:shd w:fill="auto" w:val="clear"/>
                <w:lang w:val="ru-RU" w:bidi="ar-SA"/>
              </w:rPr>
              <w:t xml:space="preserve">к настоящему </w:t>
            </w:r>
            <w:r>
              <w:rPr>
                <w:rFonts w:cs="Times New Roman" w:ascii="Times New Roman" w:hAnsi="Times New Roman"/>
                <w:i w:val="false"/>
                <w:iCs w:val="false"/>
                <w:kern w:val="0"/>
                <w:sz w:val="24"/>
                <w:szCs w:val="24"/>
                <w:lang w:val="ru-RU" w:bidi="ar-SA"/>
              </w:rPr>
              <w:t>административному регламенту.</w:t>
            </w:r>
          </w:p>
          <w:p>
            <w:pPr>
              <w:pStyle w:val="Normal"/>
              <w:widowControl w:val="false"/>
              <w:suppressAutoHyphens w:val="true"/>
              <w:spacing w:before="0" w:after="0"/>
              <w:jc w:val="left"/>
              <w:rPr>
                <w:rFonts w:ascii="Times New Roman" w:hAnsi="Times New Roman" w:eastAsia="Calibri"/>
                <w:sz w:val="24"/>
                <w:szCs w:val="24"/>
              </w:rPr>
            </w:pPr>
            <w:r>
              <w:rPr>
                <w:rFonts w:cs="" w:ascii="Times New Roman" w:hAnsi="Times New Roman"/>
                <w:kern w:val="0"/>
                <w:sz w:val="24"/>
                <w:szCs w:val="24"/>
                <w:lang w:val="ru-RU" w:eastAsia="en-US" w:bidi="ar-SA"/>
              </w:rPr>
              <w:t xml:space="preserve">Посредством </w:t>
            </w:r>
            <w:r>
              <w:rPr>
                <w:rFonts w:cs="" w:ascii="Times New Roman" w:hAnsi="Times New Roman"/>
                <w:color w:val="0070C0"/>
                <w:kern w:val="0"/>
                <w:sz w:val="24"/>
                <w:szCs w:val="24"/>
                <w:lang w:val="ru-RU" w:eastAsia="en-US" w:bidi="ar-SA"/>
              </w:rPr>
              <w:t xml:space="preserve">ЕПГУ, </w:t>
            </w:r>
            <w:hyperlink r:id="rId35">
              <w:r>
                <w:rPr>
                  <w:rFonts w:cs="" w:ascii="Times New Roman" w:hAnsi="Times New Roman"/>
                  <w:color w:val="0070C0"/>
                  <w:kern w:val="0"/>
                  <w:sz w:val="24"/>
                  <w:szCs w:val="24"/>
                  <w:lang w:val="ru-RU" w:eastAsia="en-US" w:bidi="ar-SA"/>
                </w:rPr>
                <w:t>РПГУ</w:t>
              </w:r>
            </w:hyperlink>
            <w:r>
              <w:rPr>
                <w:rFonts w:cs="" w:ascii="Times New Roman" w:hAnsi="Times New Roman"/>
                <w:color w:val="106BBE"/>
                <w:kern w:val="0"/>
                <w:sz w:val="24"/>
                <w:szCs w:val="24"/>
                <w:lang w:val="ru-RU" w:eastAsia="en-US" w:bidi="ar-SA"/>
              </w:rPr>
              <w:t xml:space="preserve"> - </w:t>
            </w:r>
            <w:r>
              <w:rPr>
                <w:rFonts w:cs="" w:ascii="Times New Roman" w:hAnsi="Times New Roman"/>
                <w:kern w:val="0"/>
                <w:sz w:val="24"/>
                <w:szCs w:val="24"/>
                <w:lang w:val="ru-RU" w:eastAsia="en-US" w:bidi="ar-SA"/>
              </w:rPr>
              <w:t>и</w:t>
            </w:r>
            <w:r>
              <w:rPr>
                <w:rFonts w:eastAsia="Calibri" w:cs="" w:ascii="Times New Roman" w:hAnsi="Times New Roman"/>
                <w:kern w:val="0"/>
                <w:sz w:val="24"/>
                <w:szCs w:val="24"/>
                <w:lang w:val="ru-RU" w:eastAsia="en-US" w:bidi="ar-SA"/>
              </w:rPr>
              <w:t>нтерактивная  форма</w:t>
            </w:r>
            <w:r>
              <w:rPr>
                <w:rFonts w:cs="" w:ascii="Times New Roman" w:hAnsi="Times New Roman"/>
                <w:kern w:val="0"/>
                <w:sz w:val="24"/>
                <w:szCs w:val="24"/>
                <w:lang w:val="ru-RU" w:eastAsia="en-US" w:bidi="ar-SA"/>
              </w:rPr>
              <w:t xml:space="preserve"> </w:t>
            </w:r>
            <w:r>
              <w:rPr>
                <w:rFonts w:cs="" w:ascii="Times New Roman" w:hAnsi="Times New Roman"/>
                <w:kern w:val="0"/>
                <w:sz w:val="24"/>
                <w:szCs w:val="24"/>
                <w:shd w:fill="FFFFFF" w:val="clear"/>
                <w:lang w:val="ru-RU" w:eastAsia="en-US" w:bidi="ar-SA"/>
              </w:rPr>
              <w:t>привязана  к учетной записи пользователя</w:t>
            </w:r>
            <w:r>
              <w:rPr>
                <w:rFonts w:cs=""/>
                <w:color w:val="585858"/>
                <w:kern w:val="0"/>
                <w:sz w:val="22"/>
                <w:szCs w:val="22"/>
                <w:shd w:fill="FFFFFF" w:val="clear"/>
                <w:lang w:val="ru-RU" w:eastAsia="en-US" w:bidi="ar-SA"/>
              </w:rPr>
              <w:t xml:space="preserve"> </w:t>
            </w:r>
            <w:r>
              <w:rPr>
                <w:rFonts w:cs="" w:ascii="Times New Roman" w:hAnsi="Times New Roman"/>
                <w:kern w:val="0"/>
                <w:sz w:val="24"/>
                <w:szCs w:val="24"/>
                <w:shd w:fill="FFFFFF" w:val="clear"/>
                <w:lang w:val="ru-RU" w:eastAsia="en-US" w:bidi="ar-SA"/>
              </w:rPr>
              <w:t>в личном кабинете</w:t>
            </w:r>
            <w:r>
              <w:rPr>
                <w:rFonts w:eastAsia="Calibri" w:cs="" w:ascii="Times New Roman" w:hAnsi="Times New Roman"/>
                <w:kern w:val="0"/>
                <w:sz w:val="24"/>
                <w:szCs w:val="24"/>
                <w:lang w:val="ru-RU" w:eastAsia="en-US" w:bidi="ar-SA"/>
              </w:rPr>
              <w:t>:</w:t>
            </w:r>
          </w:p>
          <w:p>
            <w:pPr>
              <w:pStyle w:val="Normal"/>
              <w:widowControl w:val="false"/>
              <w:suppressAutoHyphens w:val="true"/>
              <w:spacing w:before="0" w:after="0"/>
              <w:jc w:val="left"/>
              <w:rPr>
                <w:rFonts w:ascii="Times New Roman" w:hAnsi="Times New Roman"/>
                <w:sz w:val="24"/>
                <w:szCs w:val="24"/>
              </w:rPr>
            </w:pPr>
            <w:r>
              <w:rPr>
                <w:rFonts w:eastAsia="Calibri" w:cs="" w:ascii="Times New Roman" w:hAnsi="Times New Roman"/>
                <w:kern w:val="0"/>
                <w:sz w:val="24"/>
                <w:szCs w:val="24"/>
                <w:lang w:val="ru-RU" w:eastAsia="en-US" w:bidi="ar-SA"/>
              </w:rPr>
              <w:t xml:space="preserve">- для юридических лиц  форма заверяется усиленной квалифицированной  </w:t>
            </w:r>
            <w:hyperlink r:id="rId36">
              <w:r>
                <w:rPr>
                  <w:rFonts w:eastAsia="Calibri" w:cs="" w:ascii="Times New Roman" w:hAnsi="Times New Roman"/>
                  <w:kern w:val="0"/>
                  <w:sz w:val="24"/>
                  <w:szCs w:val="24"/>
                  <w:lang w:val="ru-RU" w:eastAsia="en-US" w:bidi="ar-SA"/>
                </w:rPr>
                <w:t>электронной подписью</w:t>
              </w:r>
            </w:hyperlink>
            <w:r>
              <w:rPr>
                <w:rFonts w:eastAsia="Calibri" w:cs="" w:ascii="Times New Roman" w:hAnsi="Times New Roman"/>
                <w:kern w:val="0"/>
                <w:sz w:val="24"/>
                <w:szCs w:val="24"/>
                <w:lang w:val="ru-RU" w:eastAsia="en-US" w:bidi="ar-SA"/>
              </w:rPr>
              <w:t>,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4"/>
                <w:szCs w:val="24"/>
                <w:shd w:fill="FFFFFF" w:val="clear"/>
              </w:rPr>
            </w:pPr>
            <w:r>
              <w:rPr>
                <w:rFonts w:eastAsia="Calibri" w:cs="" w:ascii="Times New Roman" w:hAnsi="Times New Roman"/>
                <w:kern w:val="0"/>
                <w:sz w:val="24"/>
                <w:szCs w:val="24"/>
                <w:lang w:val="ru-RU" w:eastAsia="en-US" w:bidi="ar-SA"/>
              </w:rPr>
              <w:t xml:space="preserve">- для физических лиц форма  заверяется </w:t>
            </w:r>
            <w:r>
              <w:rPr>
                <w:rFonts w:eastAsia="Calibri" w:cs="" w:ascii="Times New Roman" w:hAnsi="Times New Roman"/>
                <w:kern w:val="0"/>
                <w:sz w:val="24"/>
                <w:szCs w:val="24"/>
                <w:highlight w:val="white"/>
                <w:lang w:val="ru-RU" w:eastAsia="en-US" w:bidi="ar-SA"/>
              </w:rPr>
              <w:t>простой электронной подпись</w:t>
            </w:r>
            <w:r>
              <w:rPr>
                <w:rFonts w:eastAsia="Calibri" w:cs="" w:ascii="Times New Roman" w:hAnsi="Times New Roman"/>
                <w:kern w:val="0"/>
                <w:sz w:val="24"/>
                <w:szCs w:val="24"/>
                <w:lang w:val="ru-RU" w:eastAsia="en-US" w:bidi="ar-SA"/>
              </w:rPr>
              <w:t>ю или усиленной квалифицированной электронной подписью нотариуса.</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4"/>
                <w:szCs w:val="24"/>
              </w:rPr>
            </w:pPr>
            <w:r>
              <w:rPr>
                <w:rFonts w:eastAsia="Calibri" w:cs="" w:ascii="Times New Roman" w:hAnsi="Times New Roman"/>
                <w:kern w:val="0"/>
                <w:sz w:val="24"/>
                <w:szCs w:val="24"/>
                <w:shd w:fill="FFFFFF" w:val="clear"/>
                <w:lang w:val="ru-RU" w:eastAsia="en-US" w:bidi="ar-SA"/>
              </w:rPr>
              <w:t xml:space="preserve">Посредством МФЦ - </w:t>
            </w:r>
            <w:r>
              <w:rPr>
                <w:rFonts w:eastAsia="Calibri" w:cs="" w:ascii="Times New Roman" w:hAnsi="Times New Roman"/>
                <w:kern w:val="0"/>
                <w:sz w:val="24"/>
                <w:szCs w:val="24"/>
                <w:lang w:val="ru-RU" w:eastAsia="en-US" w:bidi="ar-SA"/>
              </w:rPr>
              <w:t>подлинник  на бумажном носителе.</w:t>
            </w:r>
          </w:p>
          <w:p>
            <w:pPr>
              <w:pStyle w:val="Normal"/>
              <w:widowControl w:val="false"/>
              <w:suppressAutoHyphens w:val="true"/>
              <w:spacing w:before="0" w:after="0"/>
              <w:ind w:hanging="0"/>
              <w:jc w:val="left"/>
              <w:rPr>
                <w:rFonts w:ascii="Times New Roman" w:hAnsi="Times New Roman" w:cs="Times New Roman"/>
                <w:sz w:val="24"/>
                <w:szCs w:val="24"/>
                <w:shd w:fill="FFFFFF" w:val="clear"/>
              </w:rPr>
            </w:pPr>
            <w:r>
              <w:rPr>
                <w:rFonts w:eastAsia="Calibri" w:cs="" w:ascii="Times New Roman" w:hAnsi="Times New Roman"/>
                <w:kern w:val="0"/>
                <w:sz w:val="24"/>
                <w:szCs w:val="24"/>
                <w:shd w:fill="FFFFFF" w:val="clear"/>
                <w:lang w:val="ru-RU" w:eastAsia="en-US" w:bidi="ar-SA"/>
              </w:rPr>
              <w:t>Посредством почтовой связи</w:t>
            </w:r>
            <w:r>
              <w:rPr>
                <w:rFonts w:eastAsia="Calibri" w:cs="" w:ascii="Times New Roman" w:hAnsi="Times New Roman"/>
                <w:kern w:val="0"/>
                <w:sz w:val="24"/>
                <w:szCs w:val="24"/>
                <w:lang w:val="ru-RU" w:eastAsia="en-US" w:bidi="ar-SA"/>
              </w:rPr>
              <w:t xml:space="preserve"> на бумажном носителе, заверенное  нотариально</w:t>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 удостоверяющий личность заявителя, личность представителя:</w:t>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Паспорт гражданина Российской Федерации</w:t>
            </w:r>
          </w:p>
          <w:p>
            <w:pPr>
              <w:pStyle w:val="Normal"/>
              <w:widowControl w:val="false"/>
              <w:suppressAutoHyphens w:val="true"/>
              <w:spacing w:before="0" w:after="0"/>
              <w:jc w:val="left"/>
              <w:rPr>
                <w:color w:val="000000"/>
                <w:kern w:val="0"/>
                <w:lang w:val="ru-RU" w:eastAsia="en-US" w:bidi="ar-SA"/>
              </w:rPr>
            </w:pPr>
            <w:r>
              <w:rPr>
                <w:rFonts w:cs="Times New Roman" w:ascii="Times New Roman" w:hAnsi="Times New Roman"/>
                <w:color w:val="000000"/>
                <w:kern w:val="0"/>
                <w:sz w:val="24"/>
                <w:szCs w:val="24"/>
                <w:shd w:fill="FFFFFF" w:val="clear"/>
                <w:lang w:val="ru-RU" w:eastAsia="en-US" w:bidi="ar-SA"/>
              </w:rPr>
              <w:t>В отдельных случаях при отсутствии паспорта гражданина РФ его могут заменить:</w:t>
            </w:r>
          </w:p>
          <w:p>
            <w:pPr>
              <w:pStyle w:val="Normal"/>
              <w:widowControl w:val="false"/>
              <w:suppressAutoHyphens w:val="true"/>
              <w:spacing w:before="0" w:after="0"/>
              <w:jc w:val="left"/>
              <w:rPr>
                <w:rFonts w:eastAsia="Calibri"/>
                <w:color w:val="000000"/>
                <w:kern w:val="0"/>
                <w:lang w:val="ru-RU" w:eastAsia="en-US" w:bidi="ar-SA"/>
              </w:rPr>
            </w:pPr>
            <w:r>
              <w:rPr>
                <w:rFonts w:eastAsia="Calibri" w:cs="Times New Roman" w:ascii="Times New Roman" w:hAnsi="Times New Roman"/>
                <w:color w:val="000000"/>
                <w:kern w:val="0"/>
                <w:sz w:val="24"/>
                <w:szCs w:val="24"/>
                <w:lang w:val="ru-RU" w:eastAsia="en-US" w:bidi="ar-SA"/>
              </w:rPr>
              <w:t xml:space="preserve">- временное удостоверение личности гражданина Российской Федерации </w:t>
            </w:r>
            <w:r>
              <w:rPr>
                <w:rFonts w:eastAsia="Calibri" w:cs="Times New Roman" w:ascii="Times New Roman" w:hAnsi="Times New Roman"/>
                <w:color w:val="000000"/>
                <w:kern w:val="0"/>
                <w:sz w:val="24"/>
                <w:szCs w:val="24"/>
                <w:shd w:fill="FFFFFF" w:val="clear"/>
                <w:lang w:val="ru-RU" w:eastAsia="en-US" w:bidi="ar-SA"/>
              </w:rPr>
              <w:t>по форме № 2 П (для утративших паспорт граждан, а также для граждан, в отношении которых до выдачи паспорта проводится дополнительная проверка);</w:t>
            </w:r>
          </w:p>
          <w:p>
            <w:pPr>
              <w:pStyle w:val="Normal"/>
              <w:widowControl w:val="false"/>
              <w:suppressAutoHyphens w:val="true"/>
              <w:spacing w:before="0" w:after="0"/>
              <w:jc w:val="left"/>
              <w:rPr>
                <w:kern w:val="0"/>
                <w:lang w:val="ru-RU" w:eastAsia="en-US" w:bidi="ar-SA"/>
              </w:rPr>
            </w:pPr>
            <w:r>
              <w:rPr>
                <w:rFonts w:eastAsia="Calibri" w:cs="Times New Roman" w:ascii="Times New Roman" w:hAnsi="Times New Roman"/>
                <w:color w:val="000000"/>
                <w:kern w:val="0"/>
                <w:sz w:val="24"/>
                <w:szCs w:val="24"/>
                <w:shd w:fill="FFFFFF" w:val="clear"/>
                <w:lang w:val="ru-RU" w:eastAsia="en-US" w:bidi="ar-SA"/>
              </w:rPr>
              <w:t> </w:t>
            </w: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r>
              <w:rPr>
                <w:rFonts w:eastAsia="Calibri" w:cs="Times New Roman" w:ascii="Times New Roman" w:hAnsi="Times New Roman"/>
                <w:bCs/>
                <w:kern w:val="0"/>
                <w:sz w:val="18"/>
                <w:szCs w:val="18"/>
                <w:lang w:val="ru-RU" w:eastAsia="en-US" w:bidi="ar-SA"/>
              </w:rPr>
              <w:t xml:space="preserve"> </w:t>
            </w:r>
            <w:r>
              <w:rPr>
                <w:rFonts w:eastAsia="Calibri" w:cs="Times New Roman" w:ascii="Times New Roman" w:hAnsi="Times New Roman"/>
                <w:bCs/>
                <w:kern w:val="0"/>
                <w:sz w:val="24"/>
                <w:szCs w:val="24"/>
                <w:lang w:val="ru-RU" w:eastAsia="en-US" w:bidi="ar-SA"/>
              </w:rPr>
              <w:t xml:space="preserve">относящийся к документам, удостоверяющим личность заявителя, его место жительства (пребывания) на территории Краснодарского края </w:t>
            </w:r>
            <w:r>
              <w:rPr>
                <w:rFonts w:eastAsia="Times New Roman" w:cs="Times New Roman" w:ascii="Times New Roman" w:hAnsi="Times New Roman"/>
                <w:kern w:val="0"/>
                <w:sz w:val="24"/>
                <w:szCs w:val="24"/>
                <w:lang w:val="ru-RU" w:eastAsia="en-US" w:bidi="ar-SA"/>
              </w:rPr>
              <w:t xml:space="preserve">или </w:t>
            </w:r>
            <w:r>
              <w:rPr>
                <w:rFonts w:eastAsia="Calibri" w:cs="Times New Roman" w:ascii="Times New Roman" w:hAnsi="Times New Roman"/>
                <w:bCs/>
                <w:kern w:val="0"/>
                <w:sz w:val="24"/>
                <w:szCs w:val="24"/>
                <w:lang w:val="ru-RU" w:eastAsia="en-US" w:bidi="ar-SA"/>
              </w:rPr>
              <w:t>решение суда, вступившие в законную силу об установлении факта проживания по определенному адресу на территории Краснодарского края</w:t>
            </w:r>
          </w:p>
        </w:tc>
        <w:tc>
          <w:tcPr>
            <w:tcW w:w="3993" w:type="dxa"/>
            <w:tcBorders/>
          </w:tcPr>
          <w:p>
            <w:pPr>
              <w:pStyle w:val="Style26"/>
              <w:widowControl w:val="false"/>
              <w:suppressAutoHyphens w:val="true"/>
              <w:spacing w:before="0" w:after="0"/>
              <w:ind w:hanging="0"/>
              <w:rPr>
                <w:rFonts w:ascii="Times New Roman" w:hAnsi="Times New Roman"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 xml:space="preserve">с предоставлением оригинала документа </w:t>
            </w:r>
            <w:r>
              <w:rPr>
                <w:rFonts w:cs="Times New Roman" w:ascii="Times New Roman" w:hAnsi="Times New Roman"/>
                <w:kern w:val="0"/>
                <w:sz w:val="24"/>
                <w:szCs w:val="24"/>
                <w:lang w:val="ru-RU" w:bidi="ar-SA"/>
              </w:rPr>
              <w:t>(при личном обращении).</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Представление документа, удостоверяющего личность заявителя не требуется, в случае представления заявления посредством отправки через личный кабинет </w:t>
            </w:r>
            <w:hyperlink r:id="rId37">
              <w:r>
                <w:rPr>
                  <w:rFonts w:eastAsia="Calibri" w:cs="Times New Roman" w:ascii="Times New Roman" w:hAnsi="Times New Roman"/>
                  <w:color w:val="106BBE"/>
                  <w:kern w:val="0"/>
                  <w:sz w:val="24"/>
                  <w:szCs w:val="24"/>
                  <w:lang w:val="ru-RU" w:eastAsia="en-US" w:bidi="ar-SA"/>
                </w:rPr>
                <w:t>ЕПГУ</w:t>
              </w:r>
            </w:hyperlink>
            <w:r>
              <w:rPr>
                <w:rFonts w:eastAsia="Calibri" w:cs="Times New Roman" w:ascii="Times New Roman" w:hAnsi="Times New Roman"/>
                <w:kern w:val="0"/>
                <w:sz w:val="24"/>
                <w:szCs w:val="24"/>
                <w:lang w:val="ru-RU" w:eastAsia="en-US" w:bidi="ar-SA"/>
              </w:rPr>
              <w:t xml:space="preserve">, </w:t>
            </w:r>
            <w:hyperlink r:id="rId38">
              <w:r>
                <w:rPr>
                  <w:rFonts w:eastAsia="Calibri" w:cs="Times New Roman" w:ascii="Times New Roman" w:hAnsi="Times New Roman"/>
                  <w:color w:val="106BBE"/>
                  <w:kern w:val="0"/>
                  <w:sz w:val="24"/>
                  <w:szCs w:val="24"/>
                  <w:lang w:val="ru-RU" w:eastAsia="en-US" w:bidi="ar-SA"/>
                </w:rPr>
                <w:t>РПГУ</w:t>
              </w:r>
            </w:hyperlink>
            <w:r>
              <w:rPr>
                <w:rFonts w:eastAsia="Calibri" w:cs="Times New Roman" w:ascii="Times New Roman" w:hAnsi="Times New Roman"/>
                <w:kern w:val="0"/>
                <w:sz w:val="24"/>
                <w:szCs w:val="24"/>
                <w:lang w:val="ru-RU" w:eastAsia="en-US" w:bidi="ar-SA"/>
              </w:rPr>
              <w:t>.</w:t>
            </w:r>
          </w:p>
          <w:p>
            <w:pPr>
              <w:pStyle w:val="Style26"/>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Документы, подтверждающие полномочия представителя:</w:t>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Доверенность</w:t>
            </w:r>
          </w:p>
          <w:p>
            <w:pPr>
              <w:pStyle w:val="Normal"/>
              <w:widowControl w:val="false"/>
              <w:suppressAutoHyphens w:val="true"/>
              <w:spacing w:before="0" w:after="0"/>
              <w:jc w:val="left"/>
              <w:rPr>
                <w:rFonts w:ascii="Times New Roman" w:hAnsi="Times New Roman" w:cs="Times New Roman"/>
                <w:color w:val="212529"/>
                <w:sz w:val="24"/>
                <w:szCs w:val="24"/>
                <w:shd w:fill="FFFFFF" w:val="clear"/>
              </w:rPr>
            </w:pPr>
            <w:r>
              <w:rPr>
                <w:rFonts w:cs="Times New Roman" w:ascii="Times New Roman" w:hAnsi="Times New Roman"/>
                <w:color w:val="212529"/>
                <w:sz w:val="24"/>
                <w:szCs w:val="24"/>
                <w:shd w:fill="FFFFFF" w:val="clear"/>
              </w:rPr>
            </w:r>
          </w:p>
          <w:p>
            <w:pPr>
              <w:pStyle w:val="Normal"/>
              <w:widowControl w:val="false"/>
              <w:suppressAutoHyphens w:val="true"/>
              <w:spacing w:before="0" w:after="0"/>
              <w:jc w:val="left"/>
              <w:rPr>
                <w:color w:val="000000"/>
                <w:kern w:val="0"/>
                <w:lang w:val="ru-RU" w:eastAsia="en-US" w:bidi="ar-SA"/>
              </w:rPr>
            </w:pPr>
            <w:r>
              <w:rPr>
                <w:rFonts w:cs="Times New Roman" w:ascii="Times New Roman" w:hAnsi="Times New Roman"/>
                <w:color w:val="000000"/>
                <w:kern w:val="0"/>
                <w:sz w:val="24"/>
                <w:szCs w:val="24"/>
                <w:shd w:fill="FFFFFF" w:val="clear"/>
                <w:lang w:val="ru-RU" w:eastAsia="en-US" w:bidi="ar-SA"/>
              </w:rPr>
              <w:t>Для юридических лиц:</w:t>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3993" w:type="dxa"/>
            <w:tcBorders/>
          </w:tcPr>
          <w:p>
            <w:pPr>
              <w:pStyle w:val="Style26"/>
              <w:widowControl w:val="false"/>
              <w:suppressAutoHyphens w:val="true"/>
              <w:spacing w:before="0" w:after="0"/>
              <w:ind w:hanging="0"/>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 (при личном обращении)</w:t>
            </w:r>
            <w:r>
              <w:rPr>
                <w:rFonts w:eastAsia="Calibri" w:cs="Times New Roman" w:ascii="Times New Roman" w:hAnsi="Times New Roman"/>
                <w:kern w:val="0"/>
                <w:sz w:val="24"/>
                <w:szCs w:val="24"/>
                <w:lang w:val="ru-RU"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Style26"/>
              <w:widowControl w:val="false"/>
              <w:suppressAutoHyphens w:val="true"/>
              <w:spacing w:before="0" w:after="0"/>
              <w:ind w:hanging="0"/>
              <w:rPr>
                <w:rFonts w:ascii="Times New Roman" w:hAnsi="Times New Roman" w:cs="Times New Roman"/>
                <w:color w:val="22272F"/>
                <w:sz w:val="24"/>
                <w:szCs w:val="24"/>
                <w:shd w:fill="FFFFFF" w:val="clear"/>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39">
              <w:r>
                <w:rPr>
                  <w:rFonts w:cs="Times New Roman" w:ascii="Times New Roman" w:hAnsi="Times New Roman"/>
                  <w:color w:val="106BBE"/>
                  <w:kern w:val="0"/>
                  <w:sz w:val="24"/>
                  <w:szCs w:val="24"/>
                  <w:lang w:val="ru-RU" w:bidi="ar-SA"/>
                </w:rPr>
                <w:t>ЕПГУ</w:t>
              </w:r>
            </w:hyperlink>
            <w:r>
              <w:rPr>
                <w:rFonts w:cs="Times New Roman" w:ascii="Times New Roman" w:hAnsi="Times New Roman"/>
                <w:kern w:val="0"/>
                <w:sz w:val="24"/>
                <w:szCs w:val="24"/>
                <w:lang w:val="ru-RU" w:bidi="ar-SA"/>
              </w:rPr>
              <w:t xml:space="preserve">, </w:t>
            </w:r>
            <w:hyperlink r:id="rId40">
              <w:r>
                <w:rPr>
                  <w:rFonts w:cs="Times New Roman" w:ascii="Times New Roman" w:hAnsi="Times New Roman"/>
                  <w:color w:val="106BBE"/>
                  <w:kern w:val="0"/>
                  <w:sz w:val="24"/>
                  <w:szCs w:val="24"/>
                  <w:lang w:val="ru-RU" w:bidi="ar-SA"/>
                </w:rPr>
                <w:t>РПГУ</w:t>
              </w:r>
            </w:hyperlink>
            <w:r>
              <w:rPr>
                <w:rFonts w:cs="Times New Roman" w:ascii="Times New Roman" w:hAnsi="Times New Roman"/>
                <w:color w:val="106BBE"/>
                <w:kern w:val="0"/>
                <w:sz w:val="24"/>
                <w:szCs w:val="24"/>
                <w:lang w:val="ru-RU" w:bidi="ar-SA"/>
              </w:rPr>
              <w:t xml:space="preserve"> </w:t>
            </w:r>
            <w:r>
              <w:rPr>
                <w:rFonts w:cs="Times New Roman" w:ascii="Times New Roman" w:hAnsi="Times New Roman"/>
                <w:color w:val="22272F"/>
                <w:kern w:val="0"/>
                <w:sz w:val="24"/>
                <w:szCs w:val="24"/>
                <w:shd w:fill="FFFFFF" w:val="clear"/>
                <w:lang w:val="ru-RU" w:bidi="ar-SA"/>
              </w:rPr>
              <w:t>скан-образ документа:</w:t>
            </w:r>
          </w:p>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 для юридических лиц,  заверенного усиленной квалифицированной  </w:t>
            </w:r>
            <w:hyperlink r:id="rId41">
              <w:r>
                <w:rPr>
                  <w:rFonts w:cs="Times New Roman" w:ascii="Times New Roman" w:hAnsi="Times New Roman"/>
                  <w:kern w:val="0"/>
                  <w:sz w:val="24"/>
                  <w:szCs w:val="24"/>
                  <w:lang w:val="ru-RU" w:bidi="ar-SA"/>
                </w:rPr>
                <w:t>электронной подписью</w:t>
              </w:r>
            </w:hyperlink>
            <w:r>
              <w:rPr>
                <w:rFonts w:cs="Times New Roman" w:ascii="Times New Roman" w:hAnsi="Times New Roman"/>
                <w:kern w:val="0"/>
                <w:sz w:val="24"/>
                <w:szCs w:val="24"/>
                <w:lang w:val="ru-RU" w:bidi="ar-SA"/>
              </w:rPr>
              <w:t>,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 xml:space="preserve">- для физических лиц, заверенного </w:t>
            </w:r>
            <w:r>
              <w:rPr>
                <w:rFonts w:eastAsia="Calibri" w:cs="Times New Roman" w:ascii="Times New Roman" w:hAnsi="Times New Roman"/>
                <w:kern w:val="0"/>
                <w:sz w:val="24"/>
                <w:szCs w:val="24"/>
                <w:highlight w:val="white"/>
                <w:lang w:val="ru-RU" w:eastAsia="en-US" w:bidi="ar-SA"/>
              </w:rPr>
              <w:t>простой электронной подпись</w:t>
            </w:r>
            <w:r>
              <w:rPr>
                <w:rFonts w:eastAsia="Calibri" w:cs="Times New Roman" w:ascii="Times New Roman" w:hAnsi="Times New Roman"/>
                <w:kern w:val="0"/>
                <w:sz w:val="24"/>
                <w:szCs w:val="24"/>
                <w:lang w:val="ru-RU" w:eastAsia="en-US" w:bidi="ar-SA"/>
              </w:rPr>
              <w:t>ю или усиленной квалифицированной электронной подписью нотариуса.</w:t>
            </w:r>
          </w:p>
          <w:p>
            <w:pPr>
              <w:pStyle w:val="Style26"/>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tabs>
                <w:tab w:val="clear" w:pos="708"/>
                <w:tab w:val="left" w:pos="993" w:leader="none"/>
              </w:tabs>
              <w:suppressAutoHyphens w:val="true"/>
              <w:spacing w:before="0" w:after="0"/>
              <w:ind w:hanging="0"/>
              <w:contextualSpacing/>
              <w:jc w:val="left"/>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eastAsia="en-US" w:bidi="ar-SA"/>
              </w:rPr>
              <w:t>Посредством почтовой связи</w:t>
            </w:r>
            <w:r>
              <w:rPr>
                <w:rFonts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624"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5</w:t>
            </w:r>
          </w:p>
        </w:tc>
        <w:tc>
          <w:tcPr>
            <w:tcW w:w="5153" w:type="dxa"/>
            <w:tcBorders>
              <w:top w:val="nil"/>
            </w:tcBorders>
          </w:tcPr>
          <w:p>
            <w:pPr>
              <w:pStyle w:val="Normal"/>
              <w:widowControl w:val="false"/>
              <w:tabs>
                <w:tab w:val="clear" w:pos="708"/>
                <w:tab w:val="left" w:pos="993" w:leader="none"/>
              </w:tabs>
              <w:suppressAutoHyphens w:val="true"/>
              <w:spacing w:before="0" w:after="0"/>
              <w:jc w:val="left"/>
              <w:rPr>
                <w:rFonts w:ascii="Times New Roman" w:hAnsi="Times New Roman" w:cs="Times New Roman"/>
                <w:color w:val="000000"/>
                <w:kern w:val="0"/>
                <w:sz w:val="24"/>
                <w:szCs w:val="24"/>
                <w:lang w:val="ru-RU" w:bidi="ar-SA"/>
              </w:rPr>
            </w:pPr>
            <w:r>
              <w:rPr>
                <w:rFonts w:eastAsia="Calibri" w:cs="Times New Roman" w:ascii="Times New Roman" w:hAnsi="Times New Roman"/>
                <w:color w:val="000000"/>
                <w:kern w:val="0"/>
                <w:sz w:val="24"/>
                <w:szCs w:val="24"/>
                <w:lang w:val="ru-RU" w:eastAsia="en-US" w:bidi="ar-SA"/>
              </w:rPr>
              <w:t>Документы, подтверждающие полномочия</w:t>
            </w:r>
            <w:r>
              <w:rPr>
                <w:rFonts w:eastAsia="Times New Roman" w:cs="Times New Roman" w:ascii="Times New Roman" w:hAnsi="Times New Roman"/>
                <w:b/>
                <w:bCs/>
                <w:color w:val="000000"/>
                <w:kern w:val="0"/>
                <w:sz w:val="24"/>
                <w:szCs w:val="24"/>
                <w:lang w:val="ru-RU" w:eastAsia="ru-RU" w:bidi="ar-SA"/>
              </w:rPr>
              <w:t xml:space="preserve"> </w:t>
            </w:r>
            <w:r>
              <w:rPr>
                <w:rFonts w:eastAsia="Times New Roman" w:cs="Times New Roman" w:ascii="Times New Roman" w:hAnsi="Times New Roman"/>
                <w:bCs/>
                <w:color w:val="000000"/>
                <w:kern w:val="0"/>
                <w:sz w:val="24"/>
                <w:szCs w:val="24"/>
                <w:lang w:val="ru-RU" w:eastAsia="ru-RU" w:bidi="ar-SA"/>
              </w:rPr>
              <w:t>законных представителей:</w:t>
            </w:r>
          </w:p>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свидетельство о рождении ребёнка,</w:t>
            </w:r>
          </w:p>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свидетельство об усыновлении,</w:t>
            </w:r>
          </w:p>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cs="Times New Roman" w:ascii="Times New Roman" w:hAnsi="Times New Roman"/>
                <w:kern w:val="0"/>
                <w:sz w:val="24"/>
                <w:szCs w:val="24"/>
                <w:lang w:val="ru-RU" w:eastAsia="en-US" w:bidi="ar-SA"/>
              </w:rPr>
              <w:t xml:space="preserve">- акт органа опеки и попечительства </w:t>
            </w:r>
            <w:r>
              <w:rPr>
                <w:rFonts w:eastAsia="Times New Roman" w:cs="Times New Roman" w:ascii="Times New Roman" w:hAnsi="Times New Roman"/>
                <w:kern w:val="0"/>
                <w:sz w:val="24"/>
                <w:szCs w:val="24"/>
                <w:lang w:val="ru-RU" w:eastAsia="ru-RU" w:bidi="ar-SA"/>
              </w:rPr>
              <w:t>(постановление, распоряжение, приказ, договор)</w:t>
            </w:r>
            <w:r>
              <w:rPr>
                <w:rFonts w:cs="Times New Roman" w:ascii="Times New Roman" w:hAnsi="Times New Roman"/>
                <w:kern w:val="0"/>
                <w:sz w:val="24"/>
                <w:szCs w:val="24"/>
                <w:lang w:val="ru-RU" w:eastAsia="en-US" w:bidi="ar-SA"/>
              </w:rPr>
              <w:t xml:space="preserve"> о назначении опекуна (попечителя), приемного родителя, патронатного воспитателя</w:t>
            </w:r>
          </w:p>
          <w:p>
            <w:pPr>
              <w:pStyle w:val="Normal"/>
              <w:widowControl w:val="false"/>
              <w:tabs>
                <w:tab w:val="clear" w:pos="708"/>
                <w:tab w:val="left" w:pos="993" w:leader="none"/>
              </w:tabs>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bCs/>
                <w:color w:val="000000"/>
                <w:kern w:val="0"/>
                <w:sz w:val="24"/>
                <w:szCs w:val="24"/>
                <w:lang w:val="ru-RU" w:eastAsia="ru-RU" w:bidi="ar-SA"/>
              </w:rPr>
              <w:t>- постановление или решение суда об установлении опеки или попечительства</w:t>
            </w:r>
          </w:p>
        </w:tc>
        <w:tc>
          <w:tcPr>
            <w:tcW w:w="3993" w:type="dxa"/>
            <w:tcBorders>
              <w:top w:val="nil"/>
            </w:tcBorders>
          </w:tcPr>
          <w:p>
            <w:pPr>
              <w:pStyle w:val="Style26"/>
              <w:widowControl w:val="false"/>
              <w:suppressAutoHyphens w:val="true"/>
              <w:spacing w:before="0" w:after="0"/>
              <w:ind w:hanging="0"/>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w:t>
            </w:r>
            <w:r>
              <w:rPr>
                <w:rFonts w:eastAsia="Calibri" w:cs="Times New Roman" w:ascii="Times New Roman" w:hAnsi="Times New Roman"/>
                <w:kern w:val="0"/>
                <w:sz w:val="24"/>
                <w:szCs w:val="24"/>
                <w:lang w:val="ru-RU" w:bidi="ar-SA"/>
              </w:rPr>
              <w:t xml:space="preserve">, с предоставлением оригинала документа </w:t>
            </w:r>
            <w:r>
              <w:rPr>
                <w:rFonts w:cs="Times New Roman" w:ascii="Times New Roman" w:hAnsi="Times New Roman"/>
                <w:kern w:val="0"/>
                <w:sz w:val="24"/>
                <w:szCs w:val="24"/>
                <w:lang w:val="ru-RU" w:bidi="ar-SA"/>
              </w:rPr>
              <w:t>(при личном обращении)</w:t>
            </w:r>
            <w:r>
              <w:rPr>
                <w:rFonts w:eastAsia="Calibri" w:cs="Times New Roman" w:ascii="Times New Roman" w:hAnsi="Times New Roman"/>
                <w:kern w:val="0"/>
                <w:sz w:val="24"/>
                <w:szCs w:val="24"/>
                <w:lang w:val="ru-RU" w:bidi="ar-SA"/>
              </w:rPr>
              <w:t>.</w:t>
            </w:r>
          </w:p>
          <w:p>
            <w:pPr>
              <w:pStyle w:val="Normal"/>
              <w:widowControl w:val="false"/>
              <w:numPr>
                <w:ilvl w:val="0"/>
                <w:numId w:val="0"/>
              </w:numPr>
              <w:shd w:val="clear" w:color="auto" w:fill="FFFFFF"/>
              <w:suppressAutoHyphens w:val="true"/>
              <w:spacing w:before="0" w:after="0"/>
              <w:ind w:left="0" w:hanging="0"/>
              <w:jc w:val="left"/>
              <w:outlineLvl w:val="1"/>
              <w:rPr>
                <w:rFonts w:ascii="Times New Roman" w:hAnsi="Times New Roman" w:eastAsia="Times New Roman" w:cs="Times New Roman"/>
                <w:bCs/>
                <w:sz w:val="24"/>
                <w:szCs w:val="24"/>
                <w:lang w:eastAsia="ru-RU"/>
              </w:rPr>
            </w:pPr>
            <w:r>
              <w:rPr>
                <w:rFonts w:eastAsia="Calibri" w:cs="Times New Roman" w:ascii="Times New Roman" w:hAnsi="Times New Roman"/>
                <w:kern w:val="0"/>
                <w:sz w:val="24"/>
                <w:szCs w:val="24"/>
                <w:lang w:val="ru-RU" w:eastAsia="en-US" w:bidi="ar-SA"/>
              </w:rPr>
              <w:t xml:space="preserve">Обязательно для </w:t>
            </w:r>
            <w:r>
              <w:rPr>
                <w:rFonts w:cs="Times New Roman" w:ascii="Times New Roman" w:hAnsi="Times New Roman"/>
                <w:kern w:val="0"/>
                <w:sz w:val="24"/>
                <w:szCs w:val="24"/>
                <w:lang w:val="ru-RU" w:eastAsia="en-US" w:bidi="ar-SA"/>
              </w:rPr>
              <w:t xml:space="preserve">подтверждения </w:t>
            </w:r>
            <w:r>
              <w:rPr>
                <w:rFonts w:eastAsia="Times New Roman" w:cs="Times New Roman" w:ascii="Times New Roman" w:hAnsi="Times New Roman"/>
                <w:bCs/>
                <w:kern w:val="0"/>
                <w:sz w:val="24"/>
                <w:szCs w:val="24"/>
                <w:lang w:val="ru-RU" w:eastAsia="ru-RU" w:bidi="ar-SA"/>
              </w:rPr>
              <w:t>полномочий в зависимости от статуса представителя</w:t>
            </w:r>
          </w:p>
          <w:p>
            <w:pPr>
              <w:pStyle w:val="Style26"/>
              <w:widowControl w:val="false"/>
              <w:suppressAutoHyphens w:val="true"/>
              <w:spacing w:before="0" w:after="0"/>
              <w:ind w:hanging="0"/>
              <w:rPr>
                <w:rFonts w:ascii="Times New Roman" w:hAnsi="Times New Roman" w:cs="Times New Roman"/>
                <w:sz w:val="24"/>
                <w:szCs w:val="24"/>
                <w:shd w:fill="FFFFFF" w:val="clear"/>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42">
              <w:r>
                <w:rPr>
                  <w:rFonts w:cs="Times New Roman" w:ascii="Times New Roman" w:hAnsi="Times New Roman"/>
                  <w:kern w:val="0"/>
                  <w:sz w:val="24"/>
                  <w:szCs w:val="24"/>
                  <w:lang w:val="ru-RU" w:bidi="ar-SA"/>
                </w:rPr>
                <w:t>ЕПГУ</w:t>
              </w:r>
            </w:hyperlink>
            <w:r>
              <w:rPr>
                <w:rFonts w:cs="Times New Roman" w:ascii="Times New Roman" w:hAnsi="Times New Roman"/>
                <w:kern w:val="0"/>
                <w:sz w:val="24"/>
                <w:szCs w:val="24"/>
                <w:lang w:val="ru-RU" w:bidi="ar-SA"/>
              </w:rPr>
              <w:t xml:space="preserve">, </w:t>
            </w:r>
            <w:hyperlink r:id="rId43">
              <w:r>
                <w:rPr>
                  <w:rFonts w:cs="Times New Roman" w:ascii="Times New Roman" w:hAnsi="Times New Roman"/>
                  <w:kern w:val="0"/>
                  <w:sz w:val="24"/>
                  <w:szCs w:val="24"/>
                  <w:lang w:val="ru-RU" w:bidi="ar-SA"/>
                </w:rPr>
                <w:t>РПГУ</w:t>
              </w:r>
            </w:hyperlink>
            <w:r>
              <w:rPr>
                <w:rFonts w:cs="Times New Roman" w:ascii="Times New Roman" w:hAnsi="Times New Roman"/>
                <w:kern w:val="0"/>
                <w:sz w:val="24"/>
                <w:szCs w:val="24"/>
                <w:lang w:val="ru-RU" w:bidi="ar-SA"/>
              </w:rPr>
              <w:t xml:space="preserve"> </w:t>
            </w:r>
            <w:r>
              <w:rPr>
                <w:rFonts w:cs="Times New Roman" w:ascii="Times New Roman" w:hAnsi="Times New Roman"/>
                <w:kern w:val="0"/>
                <w:sz w:val="24"/>
                <w:szCs w:val="24"/>
                <w:shd w:fill="FFFFFF" w:val="clear"/>
                <w:lang w:val="ru-RU" w:bidi="ar-SA"/>
              </w:rPr>
              <w:t>скан-образ документа</w:t>
            </w:r>
            <w:r>
              <w:rPr>
                <w:rFonts w:cs="Times New Roman" w:ascii="Times New Roman" w:hAnsi="Times New Roman"/>
                <w:kern w:val="0"/>
                <w:sz w:val="24"/>
                <w:szCs w:val="24"/>
                <w:lang w:val="ru-RU" w:bidi="ar-SA"/>
              </w:rPr>
              <w:t xml:space="preserve">, заверенного </w:t>
            </w:r>
            <w:r>
              <w:rPr>
                <w:rFonts w:cs="Times New Roman" w:ascii="Times New Roman" w:hAnsi="Times New Roman"/>
                <w:kern w:val="0"/>
                <w:sz w:val="24"/>
                <w:szCs w:val="24"/>
                <w:highlight w:val="white"/>
                <w:lang w:val="ru-RU" w:bidi="ar-SA"/>
              </w:rPr>
              <w:t>простой электронной подпись</w:t>
            </w:r>
            <w:r>
              <w:rPr>
                <w:rFonts w:cs="Times New Roman" w:ascii="Times New Roman" w:hAnsi="Times New Roman"/>
                <w:kern w:val="0"/>
                <w:sz w:val="24"/>
                <w:szCs w:val="24"/>
                <w:lang w:val="ru-RU" w:bidi="ar-SA"/>
              </w:rPr>
              <w:t>ю или усиленной квалифицированной электронной подписью нотариуса.</w:t>
            </w:r>
          </w:p>
          <w:p>
            <w:pPr>
              <w:pStyle w:val="Style26"/>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624"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6</w:t>
            </w:r>
          </w:p>
        </w:tc>
        <w:tc>
          <w:tcPr>
            <w:tcW w:w="5153" w:type="dxa"/>
            <w:tcBorders>
              <w:top w:val="nil"/>
            </w:tcBorders>
          </w:tcPr>
          <w:p>
            <w:pPr>
              <w:pStyle w:val="Normal"/>
              <w:widowControl w:val="false"/>
              <w:tabs>
                <w:tab w:val="clear" w:pos="708"/>
                <w:tab w:val="left" w:pos="993" w:leader="none"/>
              </w:tabs>
              <w:suppressAutoHyphens w:val="true"/>
              <w:spacing w:before="0" w:after="0"/>
              <w:contextualSpacing/>
              <w:jc w:val="left"/>
              <w:rPr>
                <w:rStyle w:val="Strong"/>
                <w:rFonts w:ascii="Times New Roman" w:hAnsi="Times New Roman" w:eastAsia="Calibri"/>
                <w:b w:val="false"/>
                <w:color w:val="121212"/>
                <w:sz w:val="24"/>
                <w:szCs w:val="24"/>
              </w:rPr>
            </w:pPr>
            <w:r>
              <w:rPr>
                <w:rStyle w:val="Strong"/>
                <w:rFonts w:eastAsia="Calibri" w:cs="Times New Roman" w:ascii="Times New Roman" w:hAnsi="Times New Roman"/>
                <w:b w:val="false"/>
                <w:bCs w:val="false"/>
                <w:color w:val="000000"/>
                <w:kern w:val="0"/>
                <w:sz w:val="24"/>
                <w:szCs w:val="24"/>
                <w:lang w:val="ru-RU" w:eastAsia="en-US" w:bidi="ar-SA"/>
              </w:rPr>
              <w:t>Правоустанавливающие документы на земельный участок, если</w:t>
            </w:r>
            <w:r>
              <w:rPr>
                <w:rStyle w:val="Strong"/>
                <w:rFonts w:eastAsia="Calibri" w:cs="Times New Roman" w:ascii="Times New Roman" w:hAnsi="Times New Roman"/>
                <w:b w:val="false"/>
                <w:bCs w:val="false"/>
                <w:color w:val="000000"/>
                <w:spacing w:val="2"/>
                <w:kern w:val="0"/>
                <w:sz w:val="24"/>
                <w:szCs w:val="24"/>
                <w:shd w:fill="FFFFFF" w:val="clear"/>
                <w:lang w:val="ru-RU" w:eastAsia="en-US" w:bidi="ar-SA"/>
              </w:rPr>
              <w:t xml:space="preserve"> </w:t>
            </w:r>
            <w:r>
              <w:rPr>
                <w:rStyle w:val="Strong"/>
                <w:rFonts w:eastAsia="Calibri" w:cs="Times New Roman" w:ascii="Times New Roman" w:hAnsi="Times New Roman"/>
                <w:b w:val="false"/>
                <w:bCs w:val="false"/>
                <w:color w:val="121212"/>
                <w:kern w:val="0"/>
                <w:sz w:val="24"/>
                <w:szCs w:val="24"/>
                <w:shd w:fill="FFFFFF" w:val="clear"/>
                <w:lang w:val="ru-RU" w:eastAsia="en-US" w:bidi="ar-SA"/>
              </w:rPr>
              <w:t xml:space="preserve">права на  </w:t>
            </w:r>
            <w:r>
              <w:rPr>
                <w:rStyle w:val="Strong"/>
                <w:rFonts w:eastAsia="Calibri" w:cs="Times New Roman" w:ascii="Times New Roman" w:hAnsi="Times New Roman"/>
                <w:b w:val="false"/>
                <w:bCs w:val="false"/>
                <w:color w:val="121212"/>
                <w:kern w:val="0"/>
                <w:sz w:val="24"/>
                <w:szCs w:val="24"/>
                <w:lang w:val="ru-RU" w:eastAsia="en-US" w:bidi="ar-SA"/>
              </w:rPr>
              <w:t xml:space="preserve">земельный участок  и (или) объект имущественного комплекса) </w:t>
            </w:r>
            <w:r>
              <w:rPr>
                <w:rStyle w:val="Strong"/>
                <w:rFonts w:eastAsia="Calibri" w:cs="Times New Roman" w:ascii="Times New Roman" w:hAnsi="Times New Roman"/>
                <w:b w:val="false"/>
                <w:bCs w:val="false"/>
                <w:color w:val="000000"/>
                <w:spacing w:val="2"/>
                <w:kern w:val="0"/>
                <w:sz w:val="24"/>
                <w:szCs w:val="24"/>
                <w:shd w:fill="FFFFFF" w:val="clear"/>
                <w:lang w:val="ru-RU" w:eastAsia="en-US" w:bidi="ar-SA"/>
              </w:rPr>
              <w:t>не зарегистрированы в ЕГРН</w:t>
            </w:r>
          </w:p>
          <w:p>
            <w:pPr>
              <w:pStyle w:val="Normal"/>
              <w:widowControl w:val="false"/>
              <w:tabs>
                <w:tab w:val="clear" w:pos="708"/>
                <w:tab w:val="left" w:pos="993" w:leader="none"/>
              </w:tabs>
              <w:suppressAutoHyphens w:val="true"/>
              <w:spacing w:before="0" w:after="0"/>
              <w:contextualSpacing/>
              <w:jc w:val="left"/>
              <w:rPr>
                <w:rStyle w:val="Strong"/>
                <w:rFonts w:ascii="Times New Roman" w:hAnsi="Times New Roman" w:eastAsia="Calibri"/>
                <w:b w:val="false"/>
                <w:color w:val="121212"/>
                <w:sz w:val="24"/>
                <w:szCs w:val="24"/>
              </w:rPr>
            </w:pPr>
            <w:r>
              <w:rPr>
                <w:rFonts w:eastAsia="Calibri" w:ascii="Times New Roman" w:hAnsi="Times New Roman"/>
                <w:b w:val="false"/>
                <w:color w:val="121212"/>
                <w:sz w:val="24"/>
                <w:szCs w:val="24"/>
              </w:rPr>
            </w:r>
          </w:p>
          <w:p>
            <w:pPr>
              <w:pStyle w:val="Normal"/>
              <w:widowControl w:val="false"/>
              <w:tabs>
                <w:tab w:val="clear" w:pos="708"/>
                <w:tab w:val="left" w:pos="993" w:leader="none"/>
              </w:tabs>
              <w:suppressAutoHyphens w:val="true"/>
              <w:spacing w:before="0" w:after="0"/>
              <w:contextualSpacing/>
              <w:jc w:val="left"/>
              <w:rPr>
                <w:rStyle w:val="Strong"/>
                <w:rFonts w:ascii="Times New Roman" w:hAnsi="Times New Roman" w:eastAsia="Calibri"/>
                <w:b w:val="false"/>
                <w:color w:val="121212"/>
                <w:sz w:val="24"/>
                <w:szCs w:val="24"/>
              </w:rPr>
            </w:pPr>
            <w:r>
              <w:rPr>
                <w:rStyle w:val="Strong"/>
                <w:rFonts w:eastAsia="Calibri" w:cs="" w:ascii="Times New Roman" w:hAnsi="Times New Roman"/>
                <w:color w:val="121212"/>
                <w:kern w:val="0"/>
                <w:sz w:val="24"/>
                <w:szCs w:val="24"/>
                <w:lang w:val="ru-RU" w:eastAsia="en-US" w:bidi="ar-SA"/>
              </w:rPr>
              <w:t xml:space="preserve">договор купли-продажи </w:t>
            </w:r>
            <w:r>
              <w:rPr>
                <w:rFonts w:cs="Times New Roman" w:ascii="Times New Roman" w:hAnsi="Times New Roman"/>
                <w:kern w:val="0"/>
                <w:sz w:val="24"/>
                <w:szCs w:val="24"/>
                <w:lang w:val="ru-RU" w:eastAsia="en-US" w:bidi="ar-SA"/>
              </w:rPr>
              <w:t>(заключенный с органом местного самоуправления или заключенный между гражданином (гражданами) и (или) юридическим лицом (юридическими лицами) (удостоверенный нотариусом)</w:t>
            </w:r>
            <w:r>
              <w:rPr>
                <w:rStyle w:val="Strong"/>
                <w:rFonts w:eastAsia="Calibri" w:cs="" w:ascii="Times New Roman" w:hAnsi="Times New Roman"/>
                <w:color w:val="121212"/>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Style w:val="Strong"/>
                <w:rFonts w:ascii="Times New Roman" w:hAnsi="Times New Roman" w:eastAsia="Calibri"/>
                <w:b w:val="false"/>
                <w:color w:val="121212"/>
                <w:sz w:val="24"/>
                <w:szCs w:val="24"/>
              </w:rPr>
            </w:pPr>
            <w:r>
              <w:rPr>
                <w:rStyle w:val="Strong"/>
                <w:rFonts w:eastAsia="Calibri" w:cs="" w:ascii="Times New Roman" w:hAnsi="Times New Roman"/>
                <w:color w:val="121212"/>
                <w:kern w:val="0"/>
                <w:sz w:val="24"/>
                <w:szCs w:val="24"/>
                <w:lang w:val="ru-RU" w:eastAsia="en-US" w:bidi="ar-SA"/>
              </w:rPr>
              <w:t xml:space="preserve">- договор аренды </w:t>
            </w:r>
            <w:r>
              <w:rPr>
                <w:rFonts w:cs="Times New Roman" w:ascii="Times New Roman" w:hAnsi="Times New Roman"/>
                <w:kern w:val="0"/>
                <w:sz w:val="24"/>
                <w:szCs w:val="24"/>
                <w:lang w:val="ru-RU" w:eastAsia="en-US" w:bidi="ar-SA"/>
              </w:rPr>
              <w:t>земельного участка (заключенный с органом местного самоуправления или заключенный между гражданином (гражданами) и (или) юридическим лицом (юридическими лицами) (удостоверенный нотариусом)</w:t>
            </w:r>
            <w:r>
              <w:rPr>
                <w:rStyle w:val="Strong"/>
                <w:rFonts w:eastAsia="Calibri" w:cs="" w:ascii="Times New Roman" w:hAnsi="Times New Roman"/>
                <w:color w:val="121212"/>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b/>
                <w:color w:val="121212"/>
                <w:sz w:val="24"/>
                <w:szCs w:val="24"/>
              </w:rPr>
            </w:pPr>
            <w:r>
              <w:rPr>
                <w:rStyle w:val="Strong"/>
                <w:rFonts w:eastAsia="Calibri" w:ascii="Times New Roman" w:hAnsi="Times New Roman"/>
                <w:color w:val="121212"/>
                <w:kern w:val="0"/>
                <w:sz w:val="24"/>
                <w:szCs w:val="24"/>
                <w:lang w:val="ru-RU" w:eastAsia="en-US" w:bidi="ar-SA"/>
              </w:rPr>
              <w:t>- свидетельство о праве на наследство,</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b/>
                <w:color w:val="121212"/>
                <w:sz w:val="24"/>
                <w:szCs w:val="24"/>
              </w:rPr>
            </w:pPr>
            <w:r>
              <w:rPr>
                <w:rStyle w:val="Strong"/>
                <w:rFonts w:eastAsia="Calibri" w:ascii="Times New Roman" w:hAnsi="Times New Roman"/>
                <w:color w:val="121212"/>
                <w:kern w:val="0"/>
                <w:sz w:val="24"/>
                <w:szCs w:val="24"/>
                <w:lang w:val="ru-RU" w:eastAsia="en-US" w:bidi="ar-SA"/>
              </w:rPr>
              <w:t xml:space="preserve">- договор мены </w:t>
            </w:r>
            <w:r>
              <w:rPr>
                <w:rFonts w:cs="Times New Roman" w:ascii="Times New Roman" w:hAnsi="Times New Roman"/>
                <w:kern w:val="0"/>
                <w:sz w:val="24"/>
                <w:szCs w:val="24"/>
                <w:lang w:val="ru-RU" w:eastAsia="en-US" w:bidi="ar-SA"/>
              </w:rPr>
              <w:t>(заключенный между гражданином (гражданами) и (или) юридическим лицом (юридическими лицами) (удостоверенный нотариусом)</w:t>
            </w:r>
            <w:r>
              <w:rPr>
                <w:rStyle w:val="Strong"/>
                <w:rFonts w:eastAsia="Calibri" w:ascii="Times New Roman" w:hAnsi="Times New Roman"/>
                <w:color w:val="121212"/>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договор о переуступке прав (заключенный между гражданами и (или) юридическими лицами) (удостоверенный нотариусом),</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color w:val="121212"/>
                <w:sz w:val="24"/>
                <w:szCs w:val="24"/>
              </w:rPr>
            </w:pPr>
            <w:r>
              <w:rPr>
                <w:rFonts w:cs="Times New Roman" w:ascii="Times New Roman" w:hAnsi="Times New Roman"/>
                <w:kern w:val="0"/>
                <w:sz w:val="24"/>
                <w:szCs w:val="24"/>
                <w:lang w:val="ru-RU" w:eastAsia="en-US" w:bidi="ar-SA"/>
              </w:rPr>
              <w:t xml:space="preserve"> </w:t>
            </w:r>
            <w:r>
              <w:rPr>
                <w:rFonts w:cs="Times New Roman" w:ascii="Times New Roman" w:hAnsi="Times New Roman"/>
                <w:kern w:val="0"/>
                <w:sz w:val="24"/>
                <w:szCs w:val="24"/>
                <w:lang w:val="ru-RU" w:eastAsia="en-US" w:bidi="ar-SA"/>
              </w:rPr>
              <w:t xml:space="preserve">- копия </w:t>
            </w:r>
            <w:r>
              <w:rPr>
                <w:rStyle w:val="Strong"/>
                <w:rFonts w:eastAsia="Calibri" w:ascii="Times New Roman" w:hAnsi="Times New Roman"/>
                <w:color w:val="121212"/>
                <w:kern w:val="0"/>
                <w:sz w:val="24"/>
                <w:szCs w:val="24"/>
                <w:lang w:val="ru-RU" w:eastAsia="en-US" w:bidi="ar-SA"/>
              </w:rPr>
              <w:t>решения суда</w:t>
            </w:r>
            <w:r>
              <w:rPr>
                <w:rFonts w:eastAsia="Calibri" w:cs="Times New Roman" w:ascii="Times New Roman" w:hAnsi="Times New Roman"/>
                <w:color w:val="0070C0"/>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вступившего в законную силу,</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color w:val="121212"/>
                <w:kern w:val="0"/>
                <w:sz w:val="24"/>
                <w:szCs w:val="24"/>
                <w:lang w:val="ru-RU" w:eastAsia="en-US" w:bidi="ar-SA"/>
              </w:rPr>
              <w:t>- п</w:t>
            </w:r>
            <w:r>
              <w:rPr>
                <w:rStyle w:val="Strong"/>
                <w:rFonts w:eastAsia="Calibri" w:ascii="Times New Roman" w:hAnsi="Times New Roman"/>
                <w:color w:val="121212"/>
                <w:kern w:val="0"/>
                <w:sz w:val="24"/>
                <w:szCs w:val="24"/>
                <w:lang w:val="ru-RU" w:eastAsia="en-US" w:bidi="ar-SA"/>
              </w:rPr>
              <w:t xml:space="preserve">остановление органов власти о предоставлении </w:t>
            </w:r>
            <w:r>
              <w:rPr>
                <w:rFonts w:eastAsia="Calibri" w:cs="Times New Roman" w:ascii="Times New Roman" w:hAnsi="Times New Roman"/>
                <w:kern w:val="0"/>
                <w:sz w:val="24"/>
                <w:szCs w:val="24"/>
                <w:shd w:fill="FFFFFF" w:val="clear"/>
                <w:lang w:val="ru-RU" w:eastAsia="en-US" w:bidi="ar-SA"/>
              </w:rPr>
              <w:t xml:space="preserve">права на  </w:t>
            </w:r>
            <w:r>
              <w:rPr>
                <w:rFonts w:eastAsia="Calibri" w:cs="Times New Roman" w:ascii="Times New Roman" w:hAnsi="Times New Roman"/>
                <w:kern w:val="0"/>
                <w:sz w:val="24"/>
                <w:szCs w:val="24"/>
                <w:lang w:val="ru-RU" w:eastAsia="en-US" w:bidi="ar-SA"/>
              </w:rPr>
              <w:t>земельный участок,</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государственный акт о праве пожизненного наследуемого владения земельным участком (праве постоянного (бессрочного) пользования земельным участком);</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свидетельство о пожизненном наследуемом владении земельным участком (удостоверенный нотариусом),</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cs="Times New Roman" w:ascii="Times New Roman" w:hAnsi="Times New Roman"/>
                <w:kern w:val="0"/>
                <w:sz w:val="24"/>
                <w:szCs w:val="24"/>
                <w:lang w:val="ru-RU" w:eastAsia="en-US" w:bidi="ar-SA"/>
              </w:rPr>
              <w:t>- договор на передачу земельного участка в постоянное (бессрочное) пользование (удостоверенный нотариусом),</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cs="Times New Roman" w:ascii="Times New Roman" w:hAnsi="Times New Roman"/>
                <w:kern w:val="0"/>
                <w:sz w:val="24"/>
                <w:szCs w:val="24"/>
                <w:lang w:val="ru-RU" w:eastAsia="en-US" w:bidi="ar-SA"/>
              </w:rPr>
              <w:t>- свидетельство о праве постоянного (бессрочного) пользования землей</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соглашение об установлении сервитута (удостоверенный нотариусом),</w:t>
            </w:r>
          </w:p>
          <w:p>
            <w:pPr>
              <w:pStyle w:val="Normal"/>
              <w:widowControl w:val="false"/>
              <w:suppressAutoHyphens w:val="true"/>
              <w:spacing w:before="0" w:after="0"/>
              <w:jc w:val="both"/>
              <w:rPr>
                <w:rFonts w:ascii="Times New Roman" w:hAnsi="Times New Roman" w:eastAsia="Calibri" w:cs="Times New Roman"/>
                <w:sz w:val="24"/>
                <w:szCs w:val="24"/>
              </w:rPr>
            </w:pPr>
            <w:r>
              <w:rPr>
                <w:rFonts w:cs="Times New Roman" w:ascii="Times New Roman" w:hAnsi="Times New Roman"/>
                <w:kern w:val="0"/>
                <w:sz w:val="24"/>
                <w:szCs w:val="24"/>
                <w:lang w:val="ru-RU" w:eastAsia="en-US" w:bidi="ar-SA"/>
              </w:rPr>
              <w:t xml:space="preserve">- постановление  </w:t>
            </w:r>
            <w:r>
              <w:rPr>
                <w:rStyle w:val="Strong"/>
                <w:rFonts w:eastAsia="Calibri" w:ascii="Times New Roman" w:hAnsi="Times New Roman"/>
                <w:color w:val="121212"/>
                <w:kern w:val="0"/>
                <w:sz w:val="24"/>
                <w:szCs w:val="24"/>
                <w:lang w:val="ru-RU" w:eastAsia="en-US" w:bidi="ar-SA"/>
              </w:rPr>
              <w:t xml:space="preserve">органов власти  </w:t>
            </w:r>
            <w:r>
              <w:rPr>
                <w:rFonts w:cs="Times New Roman" w:ascii="Times New Roman" w:hAnsi="Times New Roman"/>
                <w:kern w:val="0"/>
                <w:sz w:val="24"/>
                <w:szCs w:val="24"/>
                <w:lang w:val="ru-RU" w:eastAsia="en-US" w:bidi="ar-SA"/>
              </w:rPr>
              <w:t>об установлении публичного сервитута</w:t>
            </w:r>
            <w:r>
              <w:rPr>
                <w:rFonts w:eastAsia="Calibri" w:cs="Times New Roman" w:ascii="Times New Roman" w:hAnsi="Times New Roman"/>
                <w:kern w:val="0"/>
                <w:sz w:val="24"/>
                <w:szCs w:val="24"/>
                <w:lang w:val="ru-RU" w:eastAsia="en-US" w:bidi="ar-SA"/>
              </w:rPr>
              <w:t>;</w:t>
            </w:r>
          </w:p>
          <w:p>
            <w:pPr>
              <w:pStyle w:val="Normal"/>
              <w:widowControl w:val="false"/>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межевой план,</w:t>
            </w:r>
          </w:p>
          <w:p>
            <w:pPr>
              <w:pStyle w:val="Normal"/>
              <w:widowControl w:val="false"/>
              <w:tabs>
                <w:tab w:val="clear" w:pos="708"/>
                <w:tab w:val="left" w:pos="993" w:leader="none"/>
              </w:tabs>
              <w:suppressAutoHyphens w:val="true"/>
              <w:spacing w:before="0" w:after="0"/>
              <w:jc w:val="both"/>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 технический план или акт обследования, подготовленные в результате проведения кадастровых работ в установленном федеральным законом порядке, утвержденная в установленном федеральным законом порядке карта-план территории, подготовленная в результате выполнения комплексных кадастровых работ</w:t>
            </w:r>
          </w:p>
        </w:tc>
        <w:tc>
          <w:tcPr>
            <w:tcW w:w="3993" w:type="dxa"/>
            <w:tcBorders>
              <w:top w:val="nil"/>
            </w:tcBorders>
          </w:tcPr>
          <w:p>
            <w:pPr>
              <w:pStyle w:val="Style26"/>
              <w:widowControl w:val="false"/>
              <w:suppressAutoHyphens w:val="true"/>
              <w:spacing w:before="0" w:after="0"/>
              <w:ind w:hanging="0"/>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w:t>
            </w:r>
            <w:r>
              <w:rPr>
                <w:rFonts w:eastAsia="Calibri" w:cs="Times New Roman" w:ascii="Times New Roman" w:hAnsi="Times New Roman"/>
                <w:kern w:val="0"/>
                <w:sz w:val="24"/>
                <w:szCs w:val="24"/>
                <w:lang w:val="ru-RU" w:bidi="ar-SA"/>
              </w:rPr>
              <w:t xml:space="preserve">, с предоставлением оригинала документа </w:t>
            </w:r>
            <w:r>
              <w:rPr>
                <w:rFonts w:cs="Times New Roman" w:ascii="Times New Roman" w:hAnsi="Times New Roman"/>
                <w:kern w:val="0"/>
                <w:sz w:val="24"/>
                <w:szCs w:val="24"/>
                <w:lang w:val="ru-RU" w:bidi="ar-SA"/>
              </w:rPr>
              <w:t>(при личном обращении)</w:t>
            </w:r>
            <w:r>
              <w:rPr>
                <w:rFonts w:eastAsia="Calibri" w:cs="Times New Roman" w:ascii="Times New Roman" w:hAnsi="Times New Roman"/>
                <w:kern w:val="0"/>
                <w:sz w:val="24"/>
                <w:szCs w:val="24"/>
                <w:lang w:val="ru-RU"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121212"/>
                <w:kern w:val="0"/>
                <w:sz w:val="24"/>
                <w:szCs w:val="24"/>
                <w:lang w:val="ru-RU" w:eastAsia="en-US" w:bidi="ar-SA"/>
              </w:rPr>
              <w:t>Обязательно</w:t>
            </w:r>
            <w:r>
              <w:rPr>
                <w:rFonts w:eastAsia="Calibri" w:cs="Times New Roman" w:ascii="Times New Roman" w:hAnsi="Times New Roman"/>
                <w:kern w:val="0"/>
                <w:sz w:val="24"/>
                <w:szCs w:val="24"/>
                <w:lang w:val="ru-RU" w:eastAsia="en-US" w:bidi="ar-SA"/>
              </w:rPr>
              <w:t>, если право собственности не зарегистрировано в ЕГРН</w:t>
            </w:r>
          </w:p>
          <w:p>
            <w:pPr>
              <w:pStyle w:val="Style26"/>
              <w:widowControl w:val="false"/>
              <w:suppressAutoHyphens w:val="true"/>
              <w:spacing w:before="0" w:after="0"/>
              <w:ind w:hanging="0"/>
              <w:rPr>
                <w:rFonts w:ascii="Times New Roman" w:hAnsi="Times New Roman" w:cs="Times New Roman"/>
                <w:color w:val="22272F"/>
                <w:sz w:val="24"/>
                <w:szCs w:val="24"/>
                <w:shd w:fill="FFFFFF" w:val="clear"/>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44">
              <w:r>
                <w:rPr>
                  <w:rFonts w:cs="Times New Roman" w:ascii="Times New Roman" w:hAnsi="Times New Roman"/>
                  <w:color w:val="106BBE"/>
                  <w:kern w:val="0"/>
                  <w:sz w:val="24"/>
                  <w:szCs w:val="24"/>
                  <w:lang w:val="ru-RU" w:bidi="ar-SA"/>
                </w:rPr>
                <w:t>ЕПГУ</w:t>
              </w:r>
            </w:hyperlink>
            <w:r>
              <w:rPr>
                <w:rFonts w:cs="Times New Roman" w:ascii="Times New Roman" w:hAnsi="Times New Roman"/>
                <w:kern w:val="0"/>
                <w:sz w:val="24"/>
                <w:szCs w:val="24"/>
                <w:lang w:val="ru-RU" w:bidi="ar-SA"/>
              </w:rPr>
              <w:t xml:space="preserve">, </w:t>
            </w:r>
            <w:hyperlink r:id="rId45">
              <w:r>
                <w:rPr>
                  <w:rFonts w:cs="Times New Roman" w:ascii="Times New Roman" w:hAnsi="Times New Roman"/>
                  <w:color w:val="106BBE"/>
                  <w:kern w:val="0"/>
                  <w:sz w:val="24"/>
                  <w:szCs w:val="24"/>
                  <w:lang w:val="ru-RU" w:bidi="ar-SA"/>
                </w:rPr>
                <w:t>РПГУ</w:t>
              </w:r>
            </w:hyperlink>
            <w:r>
              <w:rPr>
                <w:rFonts w:cs="Times New Roman" w:ascii="Times New Roman" w:hAnsi="Times New Roman"/>
                <w:color w:val="106BBE"/>
                <w:kern w:val="0"/>
                <w:sz w:val="24"/>
                <w:szCs w:val="24"/>
                <w:lang w:val="ru-RU" w:bidi="ar-SA"/>
              </w:rPr>
              <w:t xml:space="preserve"> </w:t>
            </w:r>
            <w:r>
              <w:rPr>
                <w:rFonts w:cs="Times New Roman" w:ascii="Times New Roman" w:hAnsi="Times New Roman"/>
                <w:color w:val="22272F"/>
                <w:kern w:val="0"/>
                <w:sz w:val="24"/>
                <w:szCs w:val="24"/>
                <w:shd w:fill="FFFFFF" w:val="clear"/>
                <w:lang w:val="ru-RU" w:bidi="ar-SA"/>
              </w:rPr>
              <w:t>скан-образ документа:</w:t>
            </w:r>
          </w:p>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 для юридических лиц,  заверенного усиленной квалифицированной  </w:t>
            </w:r>
            <w:hyperlink r:id="rId46">
              <w:r>
                <w:rPr>
                  <w:rFonts w:cs="Times New Roman" w:ascii="Times New Roman" w:hAnsi="Times New Roman"/>
                  <w:kern w:val="0"/>
                  <w:sz w:val="24"/>
                  <w:szCs w:val="24"/>
                  <w:lang w:val="ru-RU" w:bidi="ar-SA"/>
                </w:rPr>
                <w:t>электронной подписью</w:t>
              </w:r>
            </w:hyperlink>
            <w:r>
              <w:rPr>
                <w:rFonts w:cs="Times New Roman" w:ascii="Times New Roman" w:hAnsi="Times New Roman"/>
                <w:kern w:val="0"/>
                <w:sz w:val="24"/>
                <w:szCs w:val="24"/>
                <w:lang w:val="ru-RU" w:bidi="ar-SA"/>
              </w:rPr>
              <w:t>,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 xml:space="preserve">- для физических лиц, заверенного </w:t>
            </w:r>
            <w:r>
              <w:rPr>
                <w:rFonts w:eastAsia="Calibri" w:cs="Times New Roman" w:ascii="Times New Roman" w:hAnsi="Times New Roman"/>
                <w:kern w:val="0"/>
                <w:sz w:val="24"/>
                <w:szCs w:val="24"/>
                <w:highlight w:val="white"/>
                <w:lang w:val="ru-RU" w:eastAsia="en-US" w:bidi="ar-SA"/>
              </w:rPr>
              <w:t>простой электронной подпись</w:t>
            </w:r>
            <w:r>
              <w:rPr>
                <w:rFonts w:eastAsia="Calibri" w:cs="Times New Roman" w:ascii="Times New Roman" w:hAnsi="Times New Roman"/>
                <w:kern w:val="0"/>
                <w:sz w:val="24"/>
                <w:szCs w:val="24"/>
                <w:lang w:val="ru-RU" w:eastAsia="en-US" w:bidi="ar-SA"/>
              </w:rPr>
              <w:t>ю или усиленной квалифицированной электронной подписью нотариуса.</w:t>
            </w:r>
          </w:p>
          <w:p>
            <w:pPr>
              <w:pStyle w:val="Style26"/>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tabs>
                <w:tab w:val="clear" w:pos="708"/>
                <w:tab w:val="left" w:pos="993" w:leader="none"/>
              </w:tabs>
              <w:suppressAutoHyphens w:val="true"/>
              <w:spacing w:before="0" w:after="0"/>
              <w:jc w:val="both"/>
              <w:rPr>
                <w:rFonts w:ascii="Times New Roman" w:hAnsi="Times New Roman" w:cs="Times New Roman"/>
                <w:color w:val="22272F"/>
                <w:sz w:val="24"/>
                <w:szCs w:val="24"/>
                <w:shd w:fill="FFFFFF" w:val="clear"/>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p>
            <w:pPr>
              <w:pStyle w:val="Normal"/>
              <w:widowControl w:val="false"/>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cs="Times New Roman" w:ascii="Times New Roman" w:hAnsi="Times New Roman"/>
                <w:sz w:val="24"/>
                <w:szCs w:val="24"/>
              </w:rPr>
            </w:r>
          </w:p>
        </w:tc>
      </w:tr>
      <w:tr>
        <w:trPr/>
        <w:tc>
          <w:tcPr>
            <w:tcW w:w="624"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7</w:t>
            </w:r>
          </w:p>
        </w:tc>
        <w:tc>
          <w:tcPr>
            <w:tcW w:w="5153"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color w:val="000000"/>
                <w:sz w:val="24"/>
                <w:szCs w:val="24"/>
              </w:rPr>
            </w:pPr>
            <w:r>
              <w:rPr>
                <w:rFonts w:cs="Times New Roman" w:ascii="Times New Roman" w:hAnsi="Times New Roman"/>
                <w:b w:val="false"/>
                <w:i w:val="false"/>
                <w:caps w:val="false"/>
                <w:smallCaps w:val="false"/>
                <w:color w:val="000000"/>
                <w:spacing w:val="0"/>
                <w:kern w:val="0"/>
                <w:sz w:val="24"/>
                <w:szCs w:val="24"/>
                <w:lang w:val="ru-RU" w:eastAsia="en-US" w:bidi="ar-SA"/>
              </w:rPr>
              <w:t>документ, являющийся основанием для заключения дополнительного соглашения к договору аренды земельного участка или договору безвозмездного пользования земельным участком (если указанный документ не находится в распоряжении государственного органа, органа местного самоуправления и организации, участвующей в предоставлении Муниципальной услуги)</w:t>
            </w:r>
          </w:p>
        </w:tc>
        <w:tc>
          <w:tcPr>
            <w:tcW w:w="3993"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 или копия надлежащим образом заверенная, нотариально заверенная, с предоставлением оригинала документа(при личном обращении).</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Style26"/>
              <w:widowControl w:val="false"/>
              <w:suppressAutoHyphens w:val="true"/>
              <w:spacing w:before="0" w:after="0"/>
              <w:ind w:hanging="0"/>
              <w:rPr>
                <w:rFonts w:ascii="Times New Roman" w:hAnsi="Times New Roman" w:cs="Times New Roman"/>
                <w:color w:val="22272F"/>
                <w:sz w:val="24"/>
                <w:szCs w:val="24"/>
                <w:shd w:fill="FFFFFF" w:val="clear"/>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47">
              <w:r>
                <w:rPr>
                  <w:rFonts w:cs="Times New Roman" w:ascii="Times New Roman" w:hAnsi="Times New Roman"/>
                  <w:color w:val="106BBE"/>
                  <w:kern w:val="0"/>
                  <w:sz w:val="24"/>
                  <w:szCs w:val="24"/>
                  <w:lang w:val="ru-RU" w:bidi="ar-SA"/>
                </w:rPr>
                <w:t>ЕПГУ</w:t>
              </w:r>
            </w:hyperlink>
            <w:r>
              <w:rPr>
                <w:rFonts w:cs="Times New Roman" w:ascii="Times New Roman" w:hAnsi="Times New Roman"/>
                <w:kern w:val="0"/>
                <w:sz w:val="24"/>
                <w:szCs w:val="24"/>
                <w:lang w:val="ru-RU" w:bidi="ar-SA"/>
              </w:rPr>
              <w:t xml:space="preserve">, </w:t>
            </w:r>
            <w:hyperlink r:id="rId48">
              <w:r>
                <w:rPr>
                  <w:rFonts w:cs="Times New Roman" w:ascii="Times New Roman" w:hAnsi="Times New Roman"/>
                  <w:color w:val="106BBE"/>
                  <w:kern w:val="0"/>
                  <w:sz w:val="24"/>
                  <w:szCs w:val="24"/>
                  <w:lang w:val="ru-RU" w:bidi="ar-SA"/>
                </w:rPr>
                <w:t>РПГУ</w:t>
              </w:r>
            </w:hyperlink>
            <w:r>
              <w:rPr>
                <w:rFonts w:cs="Times New Roman" w:ascii="Times New Roman" w:hAnsi="Times New Roman"/>
                <w:color w:val="106BBE"/>
                <w:kern w:val="0"/>
                <w:sz w:val="24"/>
                <w:szCs w:val="24"/>
                <w:lang w:val="ru-RU" w:bidi="ar-SA"/>
              </w:rPr>
              <w:t xml:space="preserve"> </w:t>
            </w:r>
            <w:r>
              <w:rPr>
                <w:rFonts w:cs="Times New Roman" w:ascii="Times New Roman" w:hAnsi="Times New Roman"/>
                <w:color w:val="22272F"/>
                <w:kern w:val="0"/>
                <w:sz w:val="24"/>
                <w:szCs w:val="24"/>
                <w:shd w:fill="FFFFFF" w:val="clear"/>
                <w:lang w:val="ru-RU" w:bidi="ar-SA"/>
              </w:rPr>
              <w:t>скан-образ документа:</w:t>
            </w:r>
          </w:p>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 для юридических лиц,  заверенного усиленной квалифицированной  </w:t>
            </w:r>
            <w:hyperlink r:id="rId49">
              <w:r>
                <w:rPr>
                  <w:rFonts w:cs="Times New Roman" w:ascii="Times New Roman" w:hAnsi="Times New Roman"/>
                  <w:kern w:val="0"/>
                  <w:sz w:val="24"/>
                  <w:szCs w:val="24"/>
                  <w:lang w:val="ru-RU" w:bidi="ar-SA"/>
                </w:rPr>
                <w:t>электронной подписью</w:t>
              </w:r>
            </w:hyperlink>
            <w:r>
              <w:rPr>
                <w:rFonts w:cs="Times New Roman" w:ascii="Times New Roman" w:hAnsi="Times New Roman"/>
                <w:kern w:val="0"/>
                <w:sz w:val="24"/>
                <w:szCs w:val="24"/>
                <w:lang w:val="ru-RU" w:bidi="ar-SA"/>
              </w:rPr>
              <w:t>,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 xml:space="preserve">- для физических лиц, заверенного </w:t>
            </w:r>
            <w:r>
              <w:rPr>
                <w:rFonts w:eastAsia="Calibri" w:cs="Times New Roman" w:ascii="Times New Roman" w:hAnsi="Times New Roman"/>
                <w:kern w:val="0"/>
                <w:sz w:val="24"/>
                <w:szCs w:val="24"/>
                <w:highlight w:val="white"/>
                <w:lang w:val="ru-RU" w:eastAsia="en-US" w:bidi="ar-SA"/>
              </w:rPr>
              <w:t>простой электронной подпись</w:t>
            </w:r>
            <w:r>
              <w:rPr>
                <w:rFonts w:eastAsia="Calibri" w:cs="Times New Roman" w:ascii="Times New Roman" w:hAnsi="Times New Roman"/>
                <w:kern w:val="0"/>
                <w:sz w:val="24"/>
                <w:szCs w:val="24"/>
                <w:lang w:val="ru-RU" w:eastAsia="en-US" w:bidi="ar-SA"/>
              </w:rPr>
              <w:t>ю или усиленной квалифицированной электронной подписью нотариуса.</w:t>
            </w:r>
          </w:p>
          <w:p>
            <w:pPr>
              <w:pStyle w:val="Style26"/>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p>
            <w:pPr>
              <w:pStyle w:val="Normal"/>
              <w:widowControl w:val="false"/>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cs="Times New Roman" w:ascii="Times New Roman" w:hAnsi="Times New Roman"/>
                <w:sz w:val="24"/>
                <w:szCs w:val="24"/>
              </w:rPr>
            </w:r>
          </w:p>
        </w:tc>
      </w:tr>
      <w:tr>
        <w:trPr/>
        <w:tc>
          <w:tcPr>
            <w:tcW w:w="624"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8</w:t>
            </w:r>
          </w:p>
        </w:tc>
        <w:tc>
          <w:tcPr>
            <w:tcW w:w="5153"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color w:val="000000"/>
                <w:sz w:val="24"/>
                <w:szCs w:val="24"/>
              </w:rPr>
            </w:pPr>
            <w:r>
              <w:rPr>
                <w:rFonts w:cs="Times New Roman" w:ascii="Times New Roman" w:hAnsi="Times New Roman"/>
                <w:color w:val="000000"/>
                <w:sz w:val="24"/>
                <w:szCs w:val="24"/>
              </w:rPr>
              <w:t>Документы, подтверждающие участие в специальной военной операции, в случаях предусмотренных ст. 25 Федерального закона от 25.10.2001 № 137-ФЗ «О введении в действие Земельного кодекса Российской Федерации»</w:t>
            </w:r>
          </w:p>
        </w:tc>
        <w:tc>
          <w:tcPr>
            <w:tcW w:w="3993"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val="false"/>
              <w:tabs>
                <w:tab w:val="clear" w:pos="708"/>
                <w:tab w:val="left" w:pos="993" w:leader="none"/>
              </w:tabs>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 для заявителей</w:t>
            </w:r>
            <w:r>
              <w:rPr>
                <w:rFonts w:eastAsia="Calibri" w:cs="Arial" w:ascii="Arial" w:hAnsi="Arial"/>
                <w:kern w:val="0"/>
                <w:sz w:val="22"/>
                <w:szCs w:val="22"/>
                <w:lang w:val="ru-RU" w:eastAsia="en-US" w:bidi="ar-SA"/>
              </w:rPr>
              <w:t xml:space="preserve"> </w:t>
            </w:r>
            <w:r>
              <w:rPr>
                <w:rFonts w:eastAsia="Calibri" w:cs="Times New Roman" w:ascii="Times New Roman" w:hAnsi="Times New Roman"/>
                <w:kern w:val="0"/>
                <w:sz w:val="24"/>
                <w:szCs w:val="24"/>
                <w:lang w:val="ru-RU" w:eastAsia="en-US" w:bidi="ar-SA"/>
              </w:rPr>
              <w:t>направленных (привлеченных) для участия в СВО</w:t>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9</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Calibri" w:hAnsi="Calibri" w:eastAsia="Calibri" w:cs="" w:asciiTheme="minorHAnsi" w:cstheme="minorBidi" w:eastAsiaTheme="minorHAnsi" w:hAnsiTheme="minorHAnsi"/>
                <w:highlight w:val="none"/>
                <w:shd w:fill="FFFF00" w:val="clear"/>
              </w:rPr>
            </w:pPr>
            <w:r>
              <w:rPr>
                <w:rFonts w:eastAsia="Calibri" w:cs="Times New Roman" w:ascii="Times New Roman" w:hAnsi="Times New Roman" w:eastAsiaTheme="minorHAnsi"/>
                <w:kern w:val="0"/>
                <w:sz w:val="24"/>
                <w:szCs w:val="24"/>
                <w:shd w:fill="FFFF00" w:val="clear"/>
                <w:lang w:val="ru-RU" w:eastAsia="en-US" w:bidi="ar-SA"/>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tc>
        <w:tc>
          <w:tcPr>
            <w:tcW w:w="399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если заявителем  является иностранное юридическое лицо</w:t>
            </w:r>
          </w:p>
        </w:tc>
      </w:tr>
    </w:tbl>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 xml:space="preserve">Таблица № 3 </w:t>
      </w:r>
    </w:p>
    <w:p>
      <w:pPr>
        <w:pStyle w:val="Normal"/>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для получения муниципальной услуги ("подуслуги")</w:t>
      </w:r>
    </w:p>
    <w:p>
      <w:pPr>
        <w:pStyle w:val="Normal"/>
        <w:widowControl w:val="false"/>
        <w:tabs>
          <w:tab w:val="clear" w:pos="708"/>
          <w:tab w:val="left" w:pos="851" w:leader="none"/>
        </w:tabs>
        <w:suppressAutoHyphens w:val="true"/>
        <w:spacing w:before="120" w:after="0"/>
        <w:jc w:val="center"/>
        <w:rPr>
          <w:rFonts w:ascii="Times New Roman" w:hAnsi="Times New Roman" w:cs="Times New Roman"/>
          <w:b/>
          <w:color w:val="0070C0"/>
          <w:sz w:val="28"/>
          <w:szCs w:val="28"/>
        </w:rPr>
      </w:pPr>
      <w:r>
        <w:rPr>
          <w:rStyle w:val="Style12"/>
          <w:rFonts w:eastAsia="SimSun;宋体" w:cs="Times New Roman" w:ascii="Times New Roman" w:hAnsi="Times New Roman"/>
          <w:b w:val="false"/>
          <w:bCs w:val="false"/>
          <w:i/>
          <w:iCs/>
          <w:color w:val="000000" w:themeColor="text1"/>
          <w:kern w:val="2"/>
          <w:sz w:val="28"/>
          <w:szCs w:val="28"/>
          <w:shd w:fill="FFFFFF" w:val="clear"/>
          <w:lang w:val="ru-RU" w:eastAsia="ru-RU" w:bidi="hi-IN"/>
        </w:rPr>
        <w:t>Заключение</w:t>
      </w:r>
      <w:r>
        <w:rPr>
          <w:rStyle w:val="Style12"/>
          <w:rFonts w:eastAsia="SimSun;宋体" w:cs="Times New Roman" w:ascii="Times New Roman" w:hAnsi="Times New Roman"/>
          <w:b w:val="false"/>
          <w:bCs w:val="false"/>
          <w:i w:val="false"/>
          <w:iCs w:val="false"/>
          <w:color w:val="000000" w:themeColor="text1"/>
          <w:kern w:val="2"/>
          <w:sz w:val="28"/>
          <w:szCs w:val="28"/>
          <w:shd w:fill="FFFFFF" w:val="clear"/>
          <w:lang w:val="ru-RU" w:eastAsia="ru-RU" w:bidi="hi-IN"/>
        </w:rPr>
        <w:t xml:space="preserve"> </w:t>
      </w:r>
      <w:r>
        <w:rPr>
          <w:rStyle w:val="Style12"/>
          <w:rFonts w:eastAsia="SimSun;宋体" w:cs="Times New Roman" w:ascii="Times New Roman" w:hAnsi="Times New Roman"/>
          <w:b w:val="false"/>
          <w:bCs w:val="false"/>
          <w:i/>
          <w:iCs/>
          <w:color w:val="000000" w:themeColor="text1"/>
          <w:kern w:val="2"/>
          <w:sz w:val="28"/>
          <w:szCs w:val="28"/>
          <w:shd w:fill="FFFFFF" w:val="clear"/>
          <w:lang w:val="ru-RU" w:eastAsia="ru-RU" w:bidi="hi-IN"/>
        </w:rPr>
        <w:t>нового</w:t>
      </w:r>
      <w:r>
        <w:rPr>
          <w:rStyle w:val="Style12"/>
          <w:rFonts w:eastAsia="SimSun;宋体" w:cs="Times New Roman" w:ascii="Times New Roman" w:hAnsi="Times New Roman"/>
          <w:b w:val="false"/>
          <w:bCs w:val="false"/>
          <w:i w:val="false"/>
          <w:iCs w:val="false"/>
          <w:color w:val="000000" w:themeColor="text1"/>
          <w:kern w:val="2"/>
          <w:sz w:val="28"/>
          <w:szCs w:val="28"/>
          <w:shd w:fill="FFFFFF" w:val="clear"/>
          <w:lang w:val="ru-RU" w:eastAsia="ru-RU" w:bidi="hi-IN"/>
        </w:rPr>
        <w:t xml:space="preserve"> </w:t>
      </w:r>
      <w:r>
        <w:rPr>
          <w:rStyle w:val="Style12"/>
          <w:rFonts w:eastAsia="SimSun;宋体" w:cs="Times New Roman" w:ascii="Times New Roman" w:hAnsi="Times New Roman"/>
          <w:b w:val="false"/>
          <w:bCs w:val="false"/>
          <w:i/>
          <w:iCs/>
          <w:color w:val="000000" w:themeColor="text1"/>
          <w:kern w:val="2"/>
          <w:sz w:val="28"/>
          <w:szCs w:val="28"/>
          <w:shd w:fill="FFFFFF" w:val="clear"/>
          <w:lang w:val="ru-RU" w:eastAsia="ru-RU" w:bidi="hi-IN"/>
        </w:rPr>
        <w:t>договора</w:t>
      </w:r>
      <w:r>
        <w:rPr>
          <w:rStyle w:val="Style12"/>
          <w:rFonts w:eastAsia="SimSun;宋体" w:cs="Times New Roman" w:ascii="Times New Roman" w:hAnsi="Times New Roman"/>
          <w:b w:val="false"/>
          <w:bCs w:val="false"/>
          <w:i w:val="false"/>
          <w:iCs w:val="false"/>
          <w:color w:val="000000" w:themeColor="text1"/>
          <w:kern w:val="2"/>
          <w:sz w:val="28"/>
          <w:szCs w:val="28"/>
          <w:shd w:fill="FFFFFF" w:val="clear"/>
          <w:lang w:val="ru-RU" w:eastAsia="ru-RU" w:bidi="hi-IN"/>
        </w:rPr>
        <w:t xml:space="preserve"> </w:t>
      </w:r>
      <w:r>
        <w:rPr>
          <w:rStyle w:val="Style12"/>
          <w:rFonts w:eastAsia="SimSun;宋体" w:cs="Times New Roman" w:ascii="Times New Roman" w:hAnsi="Times New Roman"/>
          <w:b w:val="false"/>
          <w:bCs w:val="false"/>
          <w:i/>
          <w:iCs/>
          <w:caps w:val="false"/>
          <w:smallCaps w:val="false"/>
          <w:color w:val="000000" w:themeColor="text1"/>
          <w:spacing w:val="0"/>
          <w:kern w:val="2"/>
          <w:sz w:val="28"/>
          <w:szCs w:val="28"/>
          <w:shd w:fill="FFFFFF" w:val="clear"/>
          <w:lang w:val="ru-RU" w:eastAsia="ru-RU" w:bidi="hi-IN"/>
        </w:rPr>
        <w:t>аренды</w:t>
      </w:r>
      <w:r>
        <w:rPr>
          <w:rStyle w:val="Style12"/>
          <w:rFonts w:eastAsia="SimSun;宋体" w:cs="Times New Roman" w:ascii="Times New Roman" w:hAnsi="Times New Roman"/>
          <w:b w:val="false"/>
          <w:bCs w:val="false"/>
          <w:i w:val="false"/>
          <w:iCs w:val="false"/>
          <w:caps w:val="false"/>
          <w:smallCaps w:val="false"/>
          <w:color w:val="000000" w:themeColor="text1"/>
          <w:spacing w:val="0"/>
          <w:kern w:val="2"/>
          <w:sz w:val="28"/>
          <w:szCs w:val="28"/>
          <w:shd w:fill="FFFFFF" w:val="clear"/>
          <w:lang w:val="ru-RU" w:eastAsia="ru-RU" w:bidi="hi-IN"/>
        </w:rPr>
        <w:t xml:space="preserve"> </w:t>
      </w:r>
      <w:r>
        <w:rPr>
          <w:rStyle w:val="Style12"/>
          <w:rFonts w:eastAsia="SimSun;宋体" w:cs="Times New Roman" w:ascii="Times New Roman" w:hAnsi="Times New Roman"/>
          <w:b w:val="false"/>
          <w:bCs w:val="false"/>
          <w:i/>
          <w:iCs/>
          <w:caps w:val="false"/>
          <w:smallCaps w:val="false"/>
          <w:color w:val="000000" w:themeColor="text1"/>
          <w:spacing w:val="0"/>
          <w:kern w:val="2"/>
          <w:sz w:val="28"/>
          <w:szCs w:val="28"/>
          <w:shd w:fill="FFFFFF" w:val="clear"/>
          <w:lang w:val="ru-RU" w:eastAsia="ru-RU" w:bidi="hi-IN"/>
        </w:rPr>
        <w:t>предоставления</w:t>
      </w:r>
      <w:r>
        <w:rPr>
          <w:rStyle w:val="Style12"/>
          <w:rFonts w:eastAsia="SimSun;宋体" w:cs="Times New Roman" w:ascii="Times New Roman" w:hAnsi="Times New Roman"/>
          <w:b w:val="false"/>
          <w:bCs w:val="false"/>
          <w:i w:val="false"/>
          <w:iCs w:val="false"/>
          <w:caps w:val="false"/>
          <w:smallCaps w:val="false"/>
          <w:color w:val="000000" w:themeColor="text1"/>
          <w:spacing w:val="0"/>
          <w:kern w:val="2"/>
          <w:sz w:val="28"/>
          <w:szCs w:val="28"/>
          <w:shd w:fill="FFFFFF" w:val="clear"/>
          <w:lang w:val="ru-RU" w:eastAsia="ru-RU" w:bidi="hi-IN"/>
        </w:rPr>
        <w:t xml:space="preserve"> </w:t>
      </w:r>
      <w:r>
        <w:rPr>
          <w:rStyle w:val="Style12"/>
          <w:rFonts w:eastAsia="SimSun;宋体" w:cs="Times New Roman" w:ascii="Times New Roman" w:hAnsi="Times New Roman"/>
          <w:b w:val="false"/>
          <w:bCs w:val="false"/>
          <w:i/>
          <w:iCs/>
          <w:caps w:val="false"/>
          <w:smallCaps w:val="false"/>
          <w:color w:val="000000" w:themeColor="text1"/>
          <w:spacing w:val="0"/>
          <w:kern w:val="2"/>
          <w:sz w:val="28"/>
          <w:szCs w:val="28"/>
          <w:shd w:fill="FFFFFF" w:val="clear"/>
          <w:lang w:val="ru-RU" w:eastAsia="ru-RU" w:bidi="hi-IN"/>
        </w:rPr>
        <w:t>земельных</w:t>
      </w:r>
      <w:r>
        <w:rPr>
          <w:rStyle w:val="Style12"/>
          <w:rFonts w:eastAsia="SimSun;宋体" w:cs="Times New Roman" w:ascii="Times New Roman" w:hAnsi="Times New Roman"/>
          <w:b w:val="false"/>
          <w:bCs w:val="false"/>
          <w:i w:val="false"/>
          <w:iCs w:val="false"/>
          <w:caps w:val="false"/>
          <w:smallCaps w:val="false"/>
          <w:color w:val="000000" w:themeColor="text1"/>
          <w:spacing w:val="0"/>
          <w:kern w:val="2"/>
          <w:sz w:val="28"/>
          <w:szCs w:val="28"/>
          <w:shd w:fill="FFFFFF" w:val="clear"/>
          <w:lang w:val="ru-RU" w:eastAsia="ru-RU" w:bidi="hi-IN"/>
        </w:rPr>
        <w:t xml:space="preserve"> </w:t>
      </w:r>
      <w:r>
        <w:rPr>
          <w:rStyle w:val="Style12"/>
          <w:rFonts w:eastAsia="SimSun;宋体" w:cs="Times New Roman" w:ascii="Times New Roman" w:hAnsi="Times New Roman"/>
          <w:b w:val="false"/>
          <w:bCs w:val="false"/>
          <w:i/>
          <w:iCs/>
          <w:caps w:val="false"/>
          <w:smallCaps w:val="false"/>
          <w:color w:val="000000" w:themeColor="text1"/>
          <w:spacing w:val="0"/>
          <w:kern w:val="2"/>
          <w:sz w:val="28"/>
          <w:szCs w:val="28"/>
          <w:shd w:fill="FFFFFF" w:val="clear"/>
          <w:lang w:val="ru-RU" w:eastAsia="ru-RU" w:bidi="hi-IN"/>
        </w:rPr>
        <w:t>участков</w:t>
      </w:r>
      <w:r>
        <w:rPr>
          <w:rStyle w:val="Style12"/>
          <w:rFonts w:eastAsia="SimSun;宋体" w:cs="Times New Roman" w:ascii="Times New Roman" w:hAnsi="Times New Roman"/>
          <w:b w:val="false"/>
          <w:bCs w:val="false"/>
          <w:i w:val="false"/>
          <w:iCs w:val="false"/>
          <w:caps w:val="false"/>
          <w:smallCaps w:val="false"/>
          <w:color w:val="000000" w:themeColor="text1"/>
          <w:spacing w:val="0"/>
          <w:kern w:val="2"/>
          <w:sz w:val="28"/>
          <w:szCs w:val="28"/>
          <w:shd w:fill="FFFFFF" w:val="clear"/>
          <w:lang w:val="ru-RU" w:eastAsia="ru-RU" w:bidi="hi-IN"/>
        </w:rPr>
        <w:t xml:space="preserve">, </w:t>
      </w:r>
      <w:r>
        <w:rPr>
          <w:rStyle w:val="Style12"/>
          <w:rFonts w:eastAsia="SimSun;宋体" w:cs="Times New Roman" w:ascii="Times New Roman" w:hAnsi="Times New Roman"/>
          <w:b w:val="false"/>
          <w:bCs w:val="false"/>
          <w:i/>
          <w:iCs/>
          <w:caps w:val="false"/>
          <w:smallCaps w:val="false"/>
          <w:color w:val="000000" w:themeColor="text1"/>
          <w:spacing w:val="0"/>
          <w:kern w:val="2"/>
          <w:sz w:val="28"/>
          <w:szCs w:val="28"/>
          <w:shd w:fill="FFFFFF" w:val="clear"/>
          <w:lang w:val="ru-RU" w:eastAsia="ru-RU" w:bidi="hi-IN"/>
        </w:rPr>
        <w:t>находящихся</w:t>
      </w:r>
      <w:r>
        <w:rPr>
          <w:rStyle w:val="Style12"/>
          <w:rFonts w:eastAsia="SimSun;宋体" w:cs="Times New Roman" w:ascii="Times New Roman" w:hAnsi="Times New Roman"/>
          <w:b w:val="false"/>
          <w:bCs w:val="false"/>
          <w:i w:val="false"/>
          <w:iCs w:val="false"/>
          <w:caps w:val="false"/>
          <w:smallCaps w:val="false"/>
          <w:color w:val="000000" w:themeColor="text1"/>
          <w:spacing w:val="0"/>
          <w:kern w:val="2"/>
          <w:sz w:val="28"/>
          <w:szCs w:val="28"/>
          <w:shd w:fill="FFFFFF" w:val="clear"/>
          <w:lang w:val="ru-RU" w:eastAsia="ru-RU" w:bidi="hi-IN"/>
        </w:rPr>
        <w:t xml:space="preserve"> </w:t>
      </w:r>
      <w:r>
        <w:rPr>
          <w:rStyle w:val="Style12"/>
          <w:rFonts w:eastAsia="SimSun;宋体" w:cs="Times New Roman" w:ascii="Times New Roman" w:hAnsi="Times New Roman"/>
          <w:b w:val="false"/>
          <w:bCs w:val="false"/>
          <w:i/>
          <w:iCs/>
          <w:caps w:val="false"/>
          <w:smallCaps w:val="false"/>
          <w:color w:val="000000" w:themeColor="text1"/>
          <w:spacing w:val="0"/>
          <w:kern w:val="2"/>
          <w:sz w:val="28"/>
          <w:szCs w:val="28"/>
          <w:shd w:fill="FFFFFF" w:val="clear"/>
          <w:lang w:val="ru-RU" w:eastAsia="ru-RU" w:bidi="hi-IN"/>
        </w:rPr>
        <w:t>в</w:t>
      </w:r>
      <w:r>
        <w:rPr>
          <w:rStyle w:val="Style12"/>
          <w:rFonts w:eastAsia="SimSun;宋体" w:cs="Times New Roman" w:ascii="Times New Roman" w:hAnsi="Times New Roman"/>
          <w:b w:val="false"/>
          <w:bCs w:val="false"/>
          <w:i w:val="false"/>
          <w:iCs w:val="false"/>
          <w:caps w:val="false"/>
          <w:smallCaps w:val="false"/>
          <w:color w:val="000000" w:themeColor="text1"/>
          <w:spacing w:val="0"/>
          <w:kern w:val="2"/>
          <w:sz w:val="28"/>
          <w:szCs w:val="28"/>
          <w:shd w:fill="FFFFFF" w:val="clear"/>
          <w:lang w:val="ru-RU" w:eastAsia="ru-RU" w:bidi="hi-IN"/>
        </w:rPr>
        <w:t xml:space="preserve"> </w:t>
      </w:r>
      <w:r>
        <w:rPr>
          <w:rStyle w:val="Style12"/>
          <w:rFonts w:eastAsia="SimSun;宋体" w:cs="Times New Roman" w:ascii="Times New Roman" w:hAnsi="Times New Roman"/>
          <w:b w:val="false"/>
          <w:bCs w:val="false"/>
          <w:i/>
          <w:iCs/>
          <w:caps w:val="false"/>
          <w:smallCaps w:val="false"/>
          <w:color w:val="000000" w:themeColor="text1"/>
          <w:spacing w:val="0"/>
          <w:kern w:val="2"/>
          <w:sz w:val="28"/>
          <w:szCs w:val="28"/>
          <w:shd w:fill="FFFFFF" w:val="clear"/>
          <w:lang w:val="ru-RU" w:eastAsia="ru-RU" w:bidi="hi-IN"/>
        </w:rPr>
        <w:t>государственной</w:t>
      </w:r>
      <w:r>
        <w:rPr>
          <w:rStyle w:val="Style12"/>
          <w:rFonts w:eastAsia="SimSun;宋体" w:cs="Times New Roman" w:ascii="Times New Roman" w:hAnsi="Times New Roman"/>
          <w:b w:val="false"/>
          <w:bCs w:val="false"/>
          <w:i w:val="false"/>
          <w:iCs w:val="false"/>
          <w:caps w:val="false"/>
          <w:smallCaps w:val="false"/>
          <w:color w:val="000000" w:themeColor="text1"/>
          <w:spacing w:val="0"/>
          <w:kern w:val="2"/>
          <w:sz w:val="28"/>
          <w:szCs w:val="28"/>
          <w:shd w:fill="FFFFFF" w:val="clear"/>
          <w:lang w:val="ru-RU" w:eastAsia="ru-RU" w:bidi="hi-IN"/>
        </w:rPr>
        <w:t xml:space="preserve"> </w:t>
      </w:r>
      <w:r>
        <w:rPr>
          <w:rStyle w:val="Style12"/>
          <w:rFonts w:eastAsia="SimSun;宋体" w:cs="Times New Roman" w:ascii="Times New Roman" w:hAnsi="Times New Roman"/>
          <w:b w:val="false"/>
          <w:bCs w:val="false"/>
          <w:i/>
          <w:iCs/>
          <w:caps w:val="false"/>
          <w:smallCaps w:val="false"/>
          <w:color w:val="000000" w:themeColor="text1"/>
          <w:spacing w:val="0"/>
          <w:kern w:val="2"/>
          <w:sz w:val="28"/>
          <w:szCs w:val="28"/>
          <w:shd w:fill="FFFFFF" w:val="clear"/>
          <w:lang w:val="ru-RU" w:eastAsia="ru-RU" w:bidi="hi-IN"/>
        </w:rPr>
        <w:t>или</w:t>
      </w:r>
      <w:r>
        <w:rPr>
          <w:rStyle w:val="Style12"/>
          <w:rFonts w:eastAsia="SimSun;宋体" w:cs="Times New Roman" w:ascii="Times New Roman" w:hAnsi="Times New Roman"/>
          <w:b w:val="false"/>
          <w:bCs w:val="false"/>
          <w:i w:val="false"/>
          <w:iCs w:val="false"/>
          <w:caps w:val="false"/>
          <w:smallCaps w:val="false"/>
          <w:color w:val="000000" w:themeColor="text1"/>
          <w:spacing w:val="0"/>
          <w:kern w:val="2"/>
          <w:sz w:val="28"/>
          <w:szCs w:val="28"/>
          <w:shd w:fill="FFFFFF" w:val="clear"/>
          <w:lang w:val="ru-RU" w:eastAsia="ru-RU" w:bidi="hi-IN"/>
        </w:rPr>
        <w:t xml:space="preserve"> </w:t>
      </w:r>
      <w:r>
        <w:rPr>
          <w:rStyle w:val="Style12"/>
          <w:rFonts w:eastAsia="SimSun;宋体" w:cs="Times New Roman" w:ascii="Times New Roman" w:hAnsi="Times New Roman"/>
          <w:b w:val="false"/>
          <w:bCs w:val="false"/>
          <w:i/>
          <w:iCs/>
          <w:caps w:val="false"/>
          <w:smallCaps w:val="false"/>
          <w:color w:val="000000" w:themeColor="text1"/>
          <w:spacing w:val="0"/>
          <w:kern w:val="2"/>
          <w:sz w:val="28"/>
          <w:szCs w:val="28"/>
          <w:shd w:fill="FFFFFF" w:val="clear"/>
          <w:lang w:val="ru-RU" w:eastAsia="ru-RU" w:bidi="hi-IN"/>
        </w:rPr>
        <w:t>муниципальной</w:t>
      </w:r>
      <w:r>
        <w:rPr>
          <w:rStyle w:val="Style12"/>
          <w:rFonts w:eastAsia="SimSun;宋体" w:cs="Times New Roman" w:ascii="Times New Roman" w:hAnsi="Times New Roman"/>
          <w:b w:val="false"/>
          <w:bCs w:val="false"/>
          <w:i w:val="false"/>
          <w:iCs w:val="false"/>
          <w:caps w:val="false"/>
          <w:smallCaps w:val="false"/>
          <w:color w:val="000000" w:themeColor="text1"/>
          <w:spacing w:val="0"/>
          <w:kern w:val="2"/>
          <w:sz w:val="28"/>
          <w:szCs w:val="28"/>
          <w:shd w:fill="FFFFFF" w:val="clear"/>
          <w:lang w:val="ru-RU" w:eastAsia="ru-RU" w:bidi="hi-IN"/>
        </w:rPr>
        <w:t xml:space="preserve"> </w:t>
      </w:r>
      <w:r>
        <w:rPr>
          <w:rStyle w:val="Style12"/>
          <w:rFonts w:eastAsia="SimSun;宋体" w:cs="Times New Roman" w:ascii="Times New Roman" w:hAnsi="Times New Roman"/>
          <w:b w:val="false"/>
          <w:bCs w:val="false"/>
          <w:i/>
          <w:iCs/>
          <w:caps w:val="false"/>
          <w:smallCaps w:val="false"/>
          <w:color w:val="000000" w:themeColor="text1"/>
          <w:spacing w:val="0"/>
          <w:kern w:val="2"/>
          <w:sz w:val="28"/>
          <w:szCs w:val="28"/>
          <w:shd w:fill="FFFFFF" w:val="clear"/>
          <w:lang w:val="ru-RU" w:eastAsia="ru-RU" w:bidi="hi-IN"/>
        </w:rPr>
        <w:t>собственности</w:t>
      </w:r>
    </w:p>
    <w:tbl>
      <w:tblPr>
        <w:tblStyle w:val="af7"/>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08"/>
        <w:gridCol w:w="5085"/>
        <w:gridCol w:w="2008"/>
        <w:gridCol w:w="2152"/>
      </w:tblGrid>
      <w:tr>
        <w:trPr/>
        <w:tc>
          <w:tcPr>
            <w:tcW w:w="608"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085"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2008"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tc>
        <w:tc>
          <w:tcPr>
            <w:tcW w:w="215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Условия предоставления для категорий (признаков) заявителя</w:t>
            </w:r>
          </w:p>
        </w:tc>
      </w:tr>
      <w:tr>
        <w:trPr/>
        <w:tc>
          <w:tcPr>
            <w:tcW w:w="608"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5085" w:type="dxa"/>
            <w:tcBorders/>
          </w:tcPr>
          <w:p>
            <w:pPr>
              <w:pStyle w:val="Normal"/>
              <w:widowControl w:val="false"/>
              <w:suppressAutoHyphens w:val="true"/>
              <w:spacing w:before="0" w:after="0"/>
              <w:jc w:val="left"/>
              <w:rPr>
                <w:rFonts w:ascii="Times New Roman" w:hAnsi="Times New Roman" w:cs="Times New Roman"/>
                <w:sz w:val="24"/>
                <w:szCs w:val="24"/>
              </w:rPr>
            </w:pPr>
            <w:r>
              <w:rPr>
                <w:rStyle w:val="FontStyle30"/>
                <w:rFonts w:eastAsia="Calibri"/>
                <w:kern w:val="0"/>
                <w:sz w:val="24"/>
                <w:szCs w:val="24"/>
                <w:lang w:val="ru-RU" w:eastAsia="en-US" w:bidi="ar-SA"/>
              </w:rPr>
              <w:t>Выписка из Единого государственного реестра юридических лиц (ЕГРЮЛ)</w:t>
            </w:r>
          </w:p>
        </w:tc>
        <w:tc>
          <w:tcPr>
            <w:tcW w:w="4160" w:type="dxa"/>
            <w:gridSpan w:val="2"/>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Обязательно  для</w:t>
            </w:r>
            <w:r>
              <w:rPr>
                <w:rFonts w:eastAsia="Calibri" w:cs="Times New Roman" w:ascii="Times New Roman" w:hAnsi="Times New Roman"/>
                <w:color w:val="333333"/>
                <w:kern w:val="0"/>
                <w:sz w:val="24"/>
                <w:szCs w:val="24"/>
                <w:shd w:fill="FFFFFF" w:val="clear"/>
                <w:lang w:val="ru-RU" w:eastAsia="en-US" w:bidi="ar-SA"/>
              </w:rPr>
              <w:t xml:space="preserve"> юридических лиц</w:t>
            </w:r>
          </w:p>
        </w:tc>
      </w:tr>
      <w:tr>
        <w:trPr/>
        <w:tc>
          <w:tcPr>
            <w:tcW w:w="608"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5085"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Style w:val="FontStyle30"/>
                <w:rFonts w:eastAsia="Calibri"/>
                <w:kern w:val="0"/>
                <w:sz w:val="24"/>
                <w:szCs w:val="24"/>
                <w:lang w:val="ru-RU" w:eastAsia="en-US" w:bidi="ar-SA"/>
              </w:rPr>
              <w:t>Выписка из Единого государственного реестра индивидуальных предпринимателей (ЕГРИП)</w:t>
            </w:r>
          </w:p>
        </w:tc>
        <w:tc>
          <w:tcPr>
            <w:tcW w:w="4160" w:type="dxa"/>
            <w:gridSpan w:val="2"/>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Обязательно  для</w:t>
            </w:r>
            <w:r>
              <w:rPr>
                <w:rFonts w:eastAsia="Calibri" w:cs="Times New Roman" w:ascii="Times New Roman" w:hAnsi="Times New Roman"/>
                <w:color w:val="333333"/>
                <w:kern w:val="0"/>
                <w:sz w:val="24"/>
                <w:szCs w:val="24"/>
                <w:shd w:fill="FFFFFF" w:val="clear"/>
                <w:lang w:val="ru-RU" w:eastAsia="en-US" w:bidi="ar-SA"/>
              </w:rPr>
              <w:t xml:space="preserve"> индивидуальных предпринимателей</w:t>
            </w:r>
          </w:p>
        </w:tc>
      </w:tr>
      <w:tr>
        <w:trPr/>
        <w:tc>
          <w:tcPr>
            <w:tcW w:w="608"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kern w:val="0"/>
                <w:sz w:val="24"/>
                <w:szCs w:val="24"/>
                <w:lang w:val="ru-RU" w:eastAsia="en-US" w:bidi="ar-SA"/>
              </w:rPr>
              <w:t>3</w:t>
            </w:r>
          </w:p>
        </w:tc>
        <w:tc>
          <w:tcPr>
            <w:tcW w:w="5085"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color w:val="000000" w:themeColor="text1"/>
                <w:sz w:val="28"/>
                <w:szCs w:val="28"/>
              </w:rPr>
            </w:pPr>
            <w:r>
              <w:rPr>
                <w:rStyle w:val="FontStyle30"/>
                <w:rFonts w:eastAsia="Calibri"/>
                <w:b w:val="false"/>
                <w:bCs w:val="false"/>
                <w:i w:val="false"/>
                <w:caps w:val="false"/>
                <w:smallCaps w:val="false"/>
                <w:color w:val="000000" w:themeColor="text1"/>
                <w:spacing w:val="0"/>
                <w:kern w:val="0"/>
                <w:sz w:val="24"/>
                <w:szCs w:val="24"/>
                <w:lang w:val="ru-RU" w:eastAsia="en-US" w:bidi="ar-SA"/>
              </w:rPr>
              <w:t>Выписка из Единого государственного реестра недвижимости об объекте недвижимости (об испрашиваемом земельном участке) или Уведомление об отсутствии в Едином государственном реестре недвижимости запрашивае</w:t>
              <w:softHyphen/>
              <w:t>мых сведений запрашивае</w:t>
              <w:softHyphen/>
              <w:t>мых сведений о зарегистрированных правах на земельный участок</w:t>
            </w:r>
          </w:p>
        </w:tc>
        <w:tc>
          <w:tcPr>
            <w:tcW w:w="4160" w:type="dxa"/>
            <w:gridSpan w:val="2"/>
            <w:tcBorders>
              <w:top w:val="nil"/>
            </w:tcBorders>
          </w:tcPr>
          <w:p>
            <w:pPr>
              <w:pStyle w:val="Normal"/>
              <w:widowControl w:val="false"/>
              <w:suppressAutoHyphens w:val="true"/>
              <w:spacing w:before="0" w:after="0"/>
              <w:jc w:val="left"/>
              <w:rPr>
                <w:rFonts w:ascii="Calibri" w:hAnsi="Calibri" w:eastAsia="Calibri"/>
              </w:rPr>
            </w:pPr>
            <w:r>
              <w:rPr>
                <w:rFonts w:eastAsia="Calibri" w:cs="Times New Roman" w:ascii="Times New Roman" w:hAnsi="Times New Roman"/>
                <w:kern w:val="0"/>
                <w:sz w:val="24"/>
                <w:szCs w:val="24"/>
                <w:lang w:val="ru-RU" w:eastAsia="en-US" w:bidi="ar-SA"/>
              </w:rPr>
              <w:t>1 экз., Обязательно  для всех категорий заявителей</w:t>
            </w:r>
          </w:p>
        </w:tc>
      </w:tr>
      <w:tr>
        <w:trPr/>
        <w:tc>
          <w:tcPr>
            <w:tcW w:w="608"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4</w:t>
            </w:r>
          </w:p>
        </w:tc>
        <w:tc>
          <w:tcPr>
            <w:tcW w:w="5085"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Style w:val="FontStyle30"/>
                <w:rFonts w:eastAsia="Calibri"/>
                <w:kern w:val="0"/>
                <w:sz w:val="24"/>
                <w:szCs w:val="24"/>
                <w:lang w:val="ru-RU" w:eastAsia="en-US" w:bidi="ar-SA"/>
              </w:rPr>
              <w:t>Выписка из Единого государственного реестра недвижимости об объекте недвижимости (о здании и (или) сооружении, о помещении в здании, сооруже</w:t>
              <w:softHyphen/>
              <w:t>нии, расположенном(ых) на испрашиваемом земельном участке) или Уведомление об отсутствии в Едином государственном реестре недвижимости запрашивае</w:t>
              <w:softHyphen/>
              <w:t>мых сведений запрашивае</w:t>
              <w:softHyphen/>
              <w:t>мых сведений о зарегистрированных правах</w:t>
            </w:r>
          </w:p>
        </w:tc>
        <w:tc>
          <w:tcPr>
            <w:tcW w:w="4160" w:type="dxa"/>
            <w:gridSpan w:val="2"/>
            <w:tcBorders/>
          </w:tcPr>
          <w:p>
            <w:pPr>
              <w:pStyle w:val="Normal"/>
              <w:widowControl w:val="false"/>
              <w:suppressAutoHyphens w:val="true"/>
              <w:spacing w:before="0" w:after="0"/>
              <w:jc w:val="left"/>
              <w:rPr>
                <w:rFonts w:ascii="Calibri" w:hAnsi="Calibri" w:eastAsia="Calibri"/>
              </w:rPr>
            </w:pPr>
            <w:r>
              <w:rPr>
                <w:rFonts w:eastAsia="Calibri" w:cs="Times New Roman" w:ascii="Times New Roman" w:hAnsi="Times New Roman"/>
                <w:kern w:val="0"/>
                <w:sz w:val="24"/>
                <w:szCs w:val="24"/>
                <w:lang w:val="ru-RU" w:eastAsia="en-US" w:bidi="ar-SA"/>
              </w:rPr>
              <w:t>1 экз., Обязательно  для всех категорий заявителей</w:t>
            </w:r>
          </w:p>
        </w:tc>
      </w:tr>
      <w:tr>
        <w:trPr/>
        <w:tc>
          <w:tcPr>
            <w:tcW w:w="608"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5</w:t>
            </w:r>
          </w:p>
        </w:tc>
        <w:tc>
          <w:tcPr>
            <w:tcW w:w="5085" w:type="dxa"/>
            <w:tcBorders/>
          </w:tcPr>
          <w:p>
            <w:pPr>
              <w:pStyle w:val="Normal"/>
              <w:widowControl w:val="false"/>
              <w:suppressAutoHyphens w:val="true"/>
              <w:spacing w:before="0" w:after="0"/>
              <w:ind w:hanging="0"/>
              <w:jc w:val="left"/>
              <w:rPr>
                <w:rFonts w:ascii="Times New Roman" w:hAnsi="Times New Roman" w:cs="Times New Roman"/>
              </w:rPr>
            </w:pPr>
            <w:r>
              <w:rPr>
                <w:rFonts w:eastAsia="Calibri" w:ascii="Times New Roman" w:hAnsi="Times New Roman"/>
                <w:kern w:val="0"/>
                <w:sz w:val="24"/>
                <w:szCs w:val="24"/>
                <w:shd w:fill="FFFFFF" w:val="clear"/>
                <w:lang w:val="ru-RU" w:eastAsia="en-US" w:bidi="ar-SA"/>
              </w:rPr>
              <w:t>Выписка из Единого государственного реестра недвижимости (ЕГРН) о кадастровой стоимости</w:t>
            </w:r>
            <w:r>
              <w:rPr>
                <w:rFonts w:eastAsia="Calibri" w:ascii="Times New Roman" w:hAnsi="Times New Roman"/>
                <w:kern w:val="0"/>
                <w:sz w:val="24"/>
                <w:szCs w:val="24"/>
                <w:lang w:val="ru-RU" w:eastAsia="en-US" w:bidi="ar-SA"/>
              </w:rPr>
              <w:t xml:space="preserve"> объектов недвижимого имущества</w:t>
            </w:r>
          </w:p>
        </w:tc>
        <w:tc>
          <w:tcPr>
            <w:tcW w:w="4160" w:type="dxa"/>
            <w:gridSpan w:val="2"/>
            <w:tcBorders/>
          </w:tcPr>
          <w:p>
            <w:pPr>
              <w:pStyle w:val="Normal"/>
              <w:widowControl w:val="false"/>
              <w:suppressAutoHyphens w:val="true"/>
              <w:spacing w:before="0" w:after="0"/>
              <w:jc w:val="left"/>
              <w:rPr>
                <w:rFonts w:ascii="Calibri" w:hAnsi="Calibri" w:eastAsia="Calibri"/>
              </w:rPr>
            </w:pPr>
            <w:r>
              <w:rPr>
                <w:rFonts w:eastAsia="Calibri" w:cs="Times New Roman" w:ascii="Times New Roman" w:hAnsi="Times New Roman"/>
                <w:kern w:val="0"/>
                <w:sz w:val="24"/>
                <w:szCs w:val="24"/>
                <w:lang w:val="ru-RU" w:eastAsia="en-US" w:bidi="ar-SA"/>
              </w:rPr>
              <w:t>1 экз., Обязательно  для всех категорий заявителей</w:t>
            </w:r>
          </w:p>
        </w:tc>
      </w:tr>
      <w:tr>
        <w:trPr/>
        <w:tc>
          <w:tcPr>
            <w:tcW w:w="608"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rPr>
              <w:t>6</w:t>
            </w:r>
          </w:p>
        </w:tc>
        <w:tc>
          <w:tcPr>
            <w:tcW w:w="5085"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 xml:space="preserve">- </w:t>
            </w:r>
            <w:r>
              <w:rPr>
                <w:rFonts w:eastAsia="Calibri" w:cs="Times New Roman" w:ascii="Times New Roman" w:hAnsi="Times New Roman"/>
                <w:kern w:val="0"/>
                <w:sz w:val="24"/>
                <w:szCs w:val="24"/>
                <w:lang w:val="ru-RU" w:eastAsia="en-US" w:bidi="ar-SA"/>
              </w:rPr>
              <w:t>Сведения из ГИСОГД с обязательным приложением графического материала; проект межевания территории</w:t>
            </w:r>
          </w:p>
          <w:p>
            <w:pPr>
              <w:pStyle w:val="Normal"/>
              <w:widowControl w:val="false"/>
              <w:shd w:val="clear" w:color="auto" w:fill="FFFFFF"/>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Сведения из Правил землепользования и застройки;</w:t>
            </w:r>
          </w:p>
          <w:p>
            <w:pPr>
              <w:pStyle w:val="Normal"/>
              <w:widowControl w:val="false"/>
              <w:shd w:val="clear" w:color="auto" w:fill="FFFFFF"/>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 Утвержденный проект межевания территории </w:t>
            </w:r>
            <w:r>
              <w:rPr>
                <w:color w:val="000000"/>
                <w:kern w:val="0"/>
                <w:sz w:val="22"/>
                <w:szCs w:val="22"/>
                <w:shd w:fill="FFFFFF" w:val="clear"/>
                <w:lang w:val="ru-RU" w:eastAsia="en-US" w:bidi="ar-SA"/>
              </w:rPr>
              <w:t xml:space="preserve">и </w:t>
            </w:r>
            <w:r>
              <w:rPr>
                <w:rFonts w:cs="Times New Roman" w:ascii="Times New Roman" w:hAnsi="Times New Roman"/>
                <w:color w:val="000000"/>
                <w:kern w:val="0"/>
                <w:sz w:val="24"/>
                <w:szCs w:val="24"/>
                <w:shd w:fill="FFFFFF" w:val="clear"/>
                <w:lang w:val="ru-RU" w:eastAsia="en-US" w:bidi="ar-SA"/>
              </w:rPr>
              <w:t>(или) схема расположения земельного участка или земельных участков на кадастровом плане территории</w:t>
            </w:r>
          </w:p>
          <w:p>
            <w:pPr>
              <w:pStyle w:val="Normal"/>
              <w:widowControl w:val="false"/>
              <w:shd w:val="clear" w:color="auto" w:fill="FFFFFF"/>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Проект организации и застройки территории;</w:t>
            </w:r>
          </w:p>
          <w:p>
            <w:pPr>
              <w:pStyle w:val="ConsPlusNormal1"/>
              <w:widowControl w:val="false"/>
              <w:suppressAutoHyphens w:val="true"/>
              <w:spacing w:before="0" w:after="0"/>
              <w:ind w:hanging="0"/>
              <w:jc w:val="both"/>
              <w:rPr>
                <w:sz w:val="24"/>
                <w:szCs w:val="24"/>
              </w:rPr>
            </w:pPr>
            <w:r>
              <w:rPr>
                <w:rFonts w:eastAsia="Times New Roman" w:cs="Times New Roman"/>
                <w:kern w:val="0"/>
                <w:sz w:val="24"/>
                <w:szCs w:val="24"/>
                <w:lang w:val="ru-RU" w:eastAsia="en-US" w:bidi="ar-SA"/>
              </w:rPr>
              <w:t xml:space="preserve">- Утвержденный проект планировки территории или </w:t>
            </w:r>
            <w:r>
              <w:rPr>
                <w:rFonts w:eastAsia="Calibri" w:cs="Times New Roman"/>
                <w:color w:val="000000"/>
                <w:kern w:val="0"/>
                <w:sz w:val="24"/>
                <w:szCs w:val="24"/>
                <w:shd w:fill="FFFFFF" w:val="clear"/>
                <w:lang w:val="ru-RU" w:eastAsia="en-US" w:bidi="ar-SA"/>
              </w:rPr>
              <w:t>документация по планировке территории</w:t>
            </w:r>
          </w:p>
        </w:tc>
        <w:tc>
          <w:tcPr>
            <w:tcW w:w="4160" w:type="dxa"/>
            <w:gridSpan w:val="2"/>
            <w:tcBorders>
              <w:top w:val="nil"/>
            </w:tcBorders>
          </w:tcPr>
          <w:p>
            <w:pPr>
              <w:pStyle w:val="Normal"/>
              <w:widowControl w:val="false"/>
              <w:suppressAutoHyphens w:val="true"/>
              <w:spacing w:before="0" w:after="0"/>
              <w:jc w:val="left"/>
              <w:rPr>
                <w:rFonts w:ascii="Calibri" w:hAnsi="Calibri" w:eastAsia="Calibri"/>
              </w:rPr>
            </w:pPr>
            <w:r>
              <w:rPr>
                <w:rFonts w:eastAsia="Calibri" w:cs="Times New Roman" w:ascii="Times New Roman" w:hAnsi="Times New Roman"/>
                <w:kern w:val="0"/>
                <w:sz w:val="24"/>
                <w:szCs w:val="24"/>
                <w:lang w:val="ru-RU" w:eastAsia="en-US" w:bidi="ar-SA"/>
              </w:rPr>
              <w:t>1 экз., Обязательно  для всех категорий заявителей</w:t>
            </w:r>
          </w:p>
        </w:tc>
      </w:tr>
      <w:tr>
        <w:trPr/>
        <w:tc>
          <w:tcPr>
            <w:tcW w:w="608"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rPr>
              <w:t>7</w:t>
            </w:r>
          </w:p>
        </w:tc>
        <w:tc>
          <w:tcPr>
            <w:tcW w:w="5085"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color w:val="000000"/>
                <w:kern w:val="0"/>
                <w:sz w:val="24"/>
                <w:szCs w:val="24"/>
                <w:shd w:fill="FFFFFF" w:val="clear"/>
                <w:lang w:val="ru-RU" w:eastAsia="en-US" w:bidi="ar-SA"/>
              </w:rPr>
            </w:pPr>
            <w:r>
              <w:rPr>
                <w:rFonts w:eastAsia="Calibri" w:cs="Times New Roman" w:ascii="PT Serif;serif" w:hAnsi="PT Serif;serif"/>
                <w:b w:val="false"/>
                <w:i w:val="false"/>
                <w:caps w:val="false"/>
                <w:smallCaps w:val="false"/>
                <w:color w:val="000000"/>
                <w:spacing w:val="0"/>
                <w:kern w:val="0"/>
                <w:sz w:val="24"/>
                <w:szCs w:val="24"/>
                <w:shd w:fill="FFFFFF" w:val="clear"/>
                <w:lang w:val="ru-RU" w:eastAsia="en-US" w:bidi="ar-SA"/>
              </w:rPr>
              <w:t>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color w:val="000000"/>
                <w:kern w:val="0"/>
                <w:sz w:val="24"/>
                <w:szCs w:val="24"/>
                <w:shd w:fill="FFFFFF" w:val="clear"/>
                <w:lang w:val="ru-RU" w:eastAsia="en-US" w:bidi="ar-SA"/>
              </w:rPr>
            </w:pPr>
            <w:r>
              <w:rPr>
                <w:rFonts w:eastAsia="Calibri" w:cs="Times New Roman" w:ascii="Times New Roman" w:hAnsi="Times New Roman"/>
                <w:color w:val="000000"/>
                <w:kern w:val="0"/>
                <w:sz w:val="24"/>
                <w:szCs w:val="24"/>
                <w:shd w:fill="FFFFFF" w:val="clear"/>
                <w:lang w:val="ru-RU" w:eastAsia="en-US" w:bidi="ar-SA"/>
              </w:rPr>
            </w:r>
          </w:p>
        </w:tc>
        <w:tc>
          <w:tcPr>
            <w:tcW w:w="4160" w:type="dxa"/>
            <w:gridSpan w:val="2"/>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1 экз.  </w:t>
            </w:r>
            <w:r>
              <w:rPr>
                <w:rFonts w:eastAsia="Times New Roman" w:cs="Times New Roman" w:ascii="Times New Roman" w:hAnsi="Times New Roman"/>
                <w:kern w:val="0"/>
                <w:sz w:val="24"/>
                <w:szCs w:val="24"/>
                <w:lang w:val="ru-RU" w:eastAsia="ru-RU" w:bidi="ar-SA"/>
              </w:rPr>
              <w:t>При необходимости</w:t>
            </w:r>
            <w:r>
              <w:rPr>
                <w:rFonts w:eastAsia="Calibri" w:cs="Times New Roman" w:ascii="Times New Roman" w:hAnsi="Times New Roman"/>
                <w:kern w:val="0"/>
                <w:sz w:val="24"/>
                <w:szCs w:val="24"/>
                <w:lang w:val="ru-RU" w:eastAsia="en-US" w:bidi="ar-SA"/>
              </w:rPr>
              <w:t xml:space="preserve"> для всех категорий заявителей</w:t>
            </w:r>
          </w:p>
        </w:tc>
      </w:tr>
      <w:tr>
        <w:trPr/>
        <w:tc>
          <w:tcPr>
            <w:tcW w:w="608"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rPr>
              <w:t>8</w:t>
            </w:r>
          </w:p>
        </w:tc>
        <w:tc>
          <w:tcPr>
            <w:tcW w:w="5085"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shd w:fill="FFFFFF" w:val="clear"/>
                <w:lang w:val="ru-RU" w:eastAsia="en-US" w:bidi="ar-SA"/>
              </w:rPr>
            </w:pPr>
            <w:r>
              <w:rPr>
                <w:rFonts w:eastAsia="Calibri" w:cs="Times New Roman" w:ascii="PT Serif;serif" w:hAnsi="PT Serif;serif"/>
                <w:b w:val="false"/>
                <w:i w:val="false"/>
                <w:caps w:val="false"/>
                <w:smallCaps w:val="false"/>
                <w:color w:val="000000"/>
                <w:spacing w:val="0"/>
                <w:kern w:val="0"/>
                <w:sz w:val="24"/>
                <w:szCs w:val="24"/>
                <w:shd w:fill="FFFFFF" w:val="clear"/>
                <w:lang w:val="ru-RU" w:eastAsia="en-US" w:bidi="ar-SA"/>
              </w:rPr>
              <w:t>Договор пользования рыбоводным участком</w:t>
            </w:r>
          </w:p>
        </w:tc>
        <w:tc>
          <w:tcPr>
            <w:tcW w:w="4160" w:type="dxa"/>
            <w:gridSpan w:val="2"/>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1 экз.  </w:t>
            </w:r>
            <w:r>
              <w:rPr>
                <w:rFonts w:eastAsia="Times New Roman" w:cs="Times New Roman" w:ascii="Times New Roman" w:hAnsi="Times New Roman"/>
                <w:kern w:val="0"/>
                <w:sz w:val="24"/>
                <w:szCs w:val="24"/>
                <w:lang w:val="ru-RU" w:eastAsia="ru-RU" w:bidi="ar-SA"/>
              </w:rPr>
              <w:t>При необходимости</w:t>
            </w:r>
            <w:r>
              <w:rPr>
                <w:rFonts w:eastAsia="Calibri" w:cs="Times New Roman" w:ascii="Times New Roman" w:hAnsi="Times New Roman"/>
                <w:kern w:val="0"/>
                <w:sz w:val="24"/>
                <w:szCs w:val="24"/>
                <w:lang w:val="ru-RU" w:eastAsia="en-US" w:bidi="ar-SA"/>
              </w:rPr>
              <w:t xml:space="preserve"> для всех категорий заявителей</w:t>
            </w:r>
          </w:p>
        </w:tc>
      </w:tr>
      <w:tr>
        <w:trPr/>
        <w:tc>
          <w:tcPr>
            <w:tcW w:w="608"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rPr>
              <w:t>9</w:t>
            </w:r>
          </w:p>
        </w:tc>
        <w:tc>
          <w:tcPr>
            <w:tcW w:w="5085"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Style w:val="FontStyle30"/>
                <w:rFonts w:eastAsia="Calibri" w:ascii="Times New Roman" w:hAnsi="Times New Roman"/>
                <w:kern w:val="0"/>
                <w:sz w:val="24"/>
                <w:szCs w:val="24"/>
                <w:shd w:fill="FFFFFF" w:val="clear"/>
                <w:lang w:val="ru-RU" w:eastAsia="en-US" w:bidi="ar-SA"/>
              </w:rPr>
              <w:t>Информация о нахождении на испрашиваемом земельном участке объектов культурного наследия народов Российской Федерации, объектов, включенных в список всемирного насле</w:t>
              <w:softHyphen/>
              <w:t>дия, историко-культурных заповедников, объектов археологи</w:t>
              <w:softHyphen/>
              <w:t>ческого наследия, музеев-заповедников, воинских и граждан</w:t>
              <w:softHyphen/>
              <w:t>ских захоронений</w:t>
            </w:r>
          </w:p>
        </w:tc>
        <w:tc>
          <w:tcPr>
            <w:tcW w:w="4160" w:type="dxa"/>
            <w:gridSpan w:val="2"/>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1 экз.  </w:t>
            </w:r>
            <w:r>
              <w:rPr>
                <w:rFonts w:eastAsia="Times New Roman" w:cs="Times New Roman" w:ascii="Times New Roman" w:hAnsi="Times New Roman"/>
                <w:kern w:val="0"/>
                <w:sz w:val="24"/>
                <w:szCs w:val="24"/>
                <w:lang w:val="ru-RU" w:eastAsia="ru-RU" w:bidi="ar-SA"/>
              </w:rPr>
              <w:t>При необходимости</w:t>
            </w:r>
            <w:r>
              <w:rPr>
                <w:rFonts w:eastAsia="Calibri" w:cs="Times New Roman" w:ascii="Times New Roman" w:hAnsi="Times New Roman"/>
                <w:kern w:val="0"/>
                <w:sz w:val="24"/>
                <w:szCs w:val="24"/>
                <w:lang w:val="ru-RU" w:eastAsia="en-US" w:bidi="ar-SA"/>
              </w:rPr>
              <w:t xml:space="preserve"> для всех категорий заявителей</w:t>
            </w:r>
          </w:p>
        </w:tc>
      </w:tr>
      <w:tr>
        <w:trPr/>
        <w:tc>
          <w:tcPr>
            <w:tcW w:w="608"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rPr>
              <w:t>10</w:t>
            </w:r>
          </w:p>
        </w:tc>
        <w:tc>
          <w:tcPr>
            <w:tcW w:w="5085" w:type="dxa"/>
            <w:tcBorders>
              <w:top w:val="nil"/>
            </w:tcBorders>
          </w:tcPr>
          <w:p>
            <w:pPr>
              <w:pStyle w:val="Normal"/>
              <w:widowControl w:val="false"/>
              <w:tabs>
                <w:tab w:val="clear" w:pos="708"/>
                <w:tab w:val="left" w:pos="993" w:leader="none"/>
              </w:tabs>
              <w:suppressAutoHyphens w:val="true"/>
              <w:bidi w:val="0"/>
              <w:spacing w:lineRule="auto" w:line="240" w:before="0" w:after="0"/>
              <w:ind w:left="0" w:right="0" w:hanging="0"/>
              <w:jc w:val="both"/>
              <w:rPr>
                <w:rFonts w:ascii="Times New Roman" w:hAnsi="Times New Roman" w:eastAsia="Calibri" w:cs="Times New Roman"/>
                <w:kern w:val="0"/>
                <w:sz w:val="24"/>
                <w:szCs w:val="24"/>
                <w:shd w:fill="FFFFFF" w:val="clear"/>
                <w:lang w:val="ru-RU" w:eastAsia="en-US" w:bidi="ar-SA"/>
              </w:rPr>
            </w:pPr>
            <w:r>
              <w:rPr>
                <w:rStyle w:val="Style15"/>
                <w:rFonts w:eastAsia="DejaVuSans" w:cs="Times New Roman" w:ascii="Times New Roman" w:hAnsi="Times New Roman"/>
                <w:b w:val="false"/>
                <w:bCs w:val="false"/>
                <w:i w:val="false"/>
                <w:caps w:val="false"/>
                <w:smallCaps w:val="false"/>
                <w:strike w:val="false"/>
                <w:dstrike w:val="false"/>
                <w:color w:val="00000A"/>
                <w:spacing w:val="0"/>
                <w:kern w:val="0"/>
                <w:sz w:val="24"/>
                <w:szCs w:val="24"/>
                <w:u w:val="none"/>
                <w:shd w:fill="auto" w:val="clear"/>
                <w:lang w:val="ru-RU" w:eastAsia="en-US" w:bidi="ar-SA"/>
              </w:rPr>
              <w:t>Сведения о наличии скота, учтенного в похозяйственных книгах</w:t>
            </w:r>
          </w:p>
        </w:tc>
        <w:tc>
          <w:tcPr>
            <w:tcW w:w="4160" w:type="dxa"/>
            <w:gridSpan w:val="2"/>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1 экз.  </w:t>
            </w:r>
            <w:r>
              <w:rPr>
                <w:rFonts w:eastAsia="Times New Roman" w:cs="Times New Roman" w:ascii="Times New Roman" w:hAnsi="Times New Roman"/>
                <w:kern w:val="0"/>
                <w:sz w:val="24"/>
                <w:szCs w:val="24"/>
                <w:lang w:val="ru-RU" w:eastAsia="ru-RU" w:bidi="ar-SA"/>
              </w:rPr>
              <w:t>При необходимости</w:t>
            </w:r>
            <w:r>
              <w:rPr>
                <w:rFonts w:eastAsia="Calibri" w:cs="Times New Roman" w:ascii="Times New Roman" w:hAnsi="Times New Roman"/>
                <w:kern w:val="0"/>
                <w:sz w:val="24"/>
                <w:szCs w:val="24"/>
                <w:lang w:val="ru-RU" w:eastAsia="en-US" w:bidi="ar-SA"/>
              </w:rPr>
              <w:t xml:space="preserve"> для всех категорий заявителей</w:t>
            </w:r>
          </w:p>
        </w:tc>
      </w:tr>
    </w:tbl>
    <w:p>
      <w:pPr>
        <w:pStyle w:val="Normal"/>
        <w:widowControl w:val="false"/>
        <w:tabs>
          <w:tab w:val="clear" w:pos="708"/>
          <w:tab w:val="left" w:pos="851" w:leader="none"/>
        </w:tabs>
        <w:suppressAutoHyphens w:val="true"/>
        <w:spacing w:before="120" w:after="0"/>
        <w:jc w:val="center"/>
        <w:rPr>
          <w:rFonts w:ascii="Times New Roman" w:hAnsi="Times New Roman" w:cs="Times New Roman"/>
          <w:b/>
          <w:color w:val="0070C0"/>
          <w:sz w:val="28"/>
          <w:szCs w:val="28"/>
        </w:rPr>
      </w:pPr>
      <w:r>
        <w:rPr>
          <w:rStyle w:val="Style12"/>
          <w:rFonts w:eastAsia="SimSun;宋体" w:cs="Times New Roman" w:ascii="Times New Roman" w:hAnsi="Times New Roman"/>
          <w:b w:val="false"/>
          <w:bCs w:val="false"/>
          <w:i/>
          <w:iCs/>
          <w:color w:val="000000" w:themeColor="text1"/>
          <w:kern w:val="2"/>
          <w:sz w:val="28"/>
          <w:szCs w:val="28"/>
          <w:shd w:fill="FFFFFF" w:val="clear"/>
          <w:lang w:val="ru-RU" w:eastAsia="ru-RU" w:bidi="hi-IN"/>
        </w:rPr>
        <w:t>Заключение</w:t>
      </w:r>
      <w:r>
        <w:rPr>
          <w:rStyle w:val="Style12"/>
          <w:rFonts w:eastAsia="SimSun;宋体" w:cs="Times New Roman" w:ascii="Times New Roman" w:hAnsi="Times New Roman"/>
          <w:b w:val="false"/>
          <w:bCs w:val="false"/>
          <w:i w:val="false"/>
          <w:iCs w:val="false"/>
          <w:color w:val="000000" w:themeColor="text1"/>
          <w:kern w:val="2"/>
          <w:sz w:val="28"/>
          <w:szCs w:val="28"/>
          <w:shd w:fill="FFFFFF" w:val="clear"/>
          <w:lang w:val="ru-RU" w:eastAsia="ru-RU" w:bidi="hi-IN"/>
        </w:rPr>
        <w:t xml:space="preserve"> </w:t>
      </w:r>
      <w:r>
        <w:rPr>
          <w:rStyle w:val="Style12"/>
          <w:rFonts w:eastAsia="SimSun;宋体" w:cs="Times New Roman" w:ascii="Times New Roman" w:hAnsi="Times New Roman"/>
          <w:b w:val="false"/>
          <w:bCs w:val="false"/>
          <w:i/>
          <w:iCs/>
          <w:caps w:val="false"/>
          <w:smallCaps w:val="false"/>
          <w:color w:val="000000" w:themeColor="text1"/>
          <w:spacing w:val="0"/>
          <w:kern w:val="2"/>
          <w:sz w:val="28"/>
          <w:szCs w:val="28"/>
          <w:shd w:fill="FFFFFF" w:val="clear"/>
          <w:lang w:val="ru-RU" w:eastAsia="ru-RU" w:bidi="hi-IN"/>
        </w:rPr>
        <w:t>дополнительного соглашение к договору  предоставления земельных участков, находящихся в государственной или муниципальной собственности</w:t>
      </w:r>
    </w:p>
    <w:tbl>
      <w:tblPr>
        <w:tblStyle w:val="af7"/>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08"/>
        <w:gridCol w:w="5085"/>
        <w:gridCol w:w="2008"/>
        <w:gridCol w:w="2152"/>
      </w:tblGrid>
      <w:tr>
        <w:trPr/>
        <w:tc>
          <w:tcPr>
            <w:tcW w:w="608"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085"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2008"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tc>
        <w:tc>
          <w:tcPr>
            <w:tcW w:w="215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Условия предоставления для категорий (признаков) заявителя</w:t>
            </w:r>
          </w:p>
        </w:tc>
      </w:tr>
      <w:tr>
        <w:trPr/>
        <w:tc>
          <w:tcPr>
            <w:tcW w:w="608"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5085" w:type="dxa"/>
            <w:tcBorders/>
          </w:tcPr>
          <w:p>
            <w:pPr>
              <w:pStyle w:val="Normal"/>
              <w:widowControl w:val="false"/>
              <w:suppressAutoHyphens w:val="true"/>
              <w:spacing w:before="0" w:after="0"/>
              <w:jc w:val="left"/>
              <w:rPr>
                <w:rFonts w:ascii="Times New Roman" w:hAnsi="Times New Roman" w:cs="Times New Roman"/>
                <w:sz w:val="24"/>
                <w:szCs w:val="24"/>
              </w:rPr>
            </w:pPr>
            <w:r>
              <w:rPr>
                <w:rStyle w:val="FontStyle30"/>
                <w:rFonts w:eastAsia="Calibri"/>
                <w:kern w:val="0"/>
                <w:sz w:val="24"/>
                <w:szCs w:val="24"/>
                <w:lang w:val="ru-RU" w:eastAsia="en-US" w:bidi="ar-SA"/>
              </w:rPr>
              <w:t>Выписка из Единого государственного реестра юридических лиц (ЕГРЮЛ)</w:t>
            </w:r>
          </w:p>
        </w:tc>
        <w:tc>
          <w:tcPr>
            <w:tcW w:w="4160" w:type="dxa"/>
            <w:gridSpan w:val="2"/>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Обязательно  для</w:t>
            </w:r>
            <w:r>
              <w:rPr>
                <w:rFonts w:eastAsia="Calibri" w:cs="Times New Roman" w:ascii="Times New Roman" w:hAnsi="Times New Roman"/>
                <w:color w:val="333333"/>
                <w:kern w:val="0"/>
                <w:sz w:val="24"/>
                <w:szCs w:val="24"/>
                <w:shd w:fill="FFFFFF" w:val="clear"/>
                <w:lang w:val="ru-RU" w:eastAsia="en-US" w:bidi="ar-SA"/>
              </w:rPr>
              <w:t xml:space="preserve"> юридических лиц</w:t>
            </w:r>
          </w:p>
        </w:tc>
      </w:tr>
      <w:tr>
        <w:trPr/>
        <w:tc>
          <w:tcPr>
            <w:tcW w:w="608"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5085"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Style w:val="FontStyle30"/>
                <w:rFonts w:eastAsia="Calibri"/>
                <w:kern w:val="0"/>
                <w:sz w:val="24"/>
                <w:szCs w:val="24"/>
                <w:lang w:val="ru-RU" w:eastAsia="en-US" w:bidi="ar-SA"/>
              </w:rPr>
              <w:t>Выписка из Единого государственного реестра индивидуальных предпринимателей (ЕГРИП)</w:t>
            </w:r>
          </w:p>
        </w:tc>
        <w:tc>
          <w:tcPr>
            <w:tcW w:w="4160" w:type="dxa"/>
            <w:gridSpan w:val="2"/>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Обязательно  для</w:t>
            </w:r>
            <w:r>
              <w:rPr>
                <w:rFonts w:eastAsia="Calibri" w:cs="Times New Roman" w:ascii="Times New Roman" w:hAnsi="Times New Roman"/>
                <w:color w:val="333333"/>
                <w:kern w:val="0"/>
                <w:sz w:val="24"/>
                <w:szCs w:val="24"/>
                <w:shd w:fill="FFFFFF" w:val="clear"/>
                <w:lang w:val="ru-RU" w:eastAsia="en-US" w:bidi="ar-SA"/>
              </w:rPr>
              <w:t xml:space="preserve"> индивидуальных предпринимателей</w:t>
            </w:r>
          </w:p>
        </w:tc>
      </w:tr>
      <w:tr>
        <w:trPr/>
        <w:tc>
          <w:tcPr>
            <w:tcW w:w="608"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kern w:val="0"/>
                <w:sz w:val="24"/>
                <w:szCs w:val="24"/>
                <w:lang w:val="ru-RU" w:eastAsia="en-US" w:bidi="ar-SA"/>
              </w:rPr>
              <w:t>3</w:t>
            </w:r>
          </w:p>
        </w:tc>
        <w:tc>
          <w:tcPr>
            <w:tcW w:w="5085"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color w:val="000000" w:themeColor="text1"/>
                <w:sz w:val="28"/>
                <w:szCs w:val="28"/>
              </w:rPr>
            </w:pPr>
            <w:r>
              <w:rPr>
                <w:rStyle w:val="FontStyle30"/>
                <w:rFonts w:eastAsia="Calibri"/>
                <w:b w:val="false"/>
                <w:bCs w:val="false"/>
                <w:i w:val="false"/>
                <w:caps w:val="false"/>
                <w:smallCaps w:val="false"/>
                <w:color w:val="000000" w:themeColor="text1"/>
                <w:spacing w:val="0"/>
                <w:kern w:val="0"/>
                <w:sz w:val="24"/>
                <w:szCs w:val="24"/>
                <w:lang w:val="ru-RU" w:eastAsia="en-US" w:bidi="ar-SA"/>
              </w:rPr>
              <w:t>Выписка из Единого государственного реестра недвижимости об объекте недвижимости (об испрашиваемом земельном участке) или Уведомление об отсутствии в Едином государственном реестре недвижимости запрашивае</w:t>
              <w:softHyphen/>
              <w:t>мых сведений запрашивае</w:t>
              <w:softHyphen/>
              <w:t>мых сведений о зарегистрированных правах на земельный участок</w:t>
            </w:r>
          </w:p>
        </w:tc>
        <w:tc>
          <w:tcPr>
            <w:tcW w:w="4160" w:type="dxa"/>
            <w:gridSpan w:val="2"/>
            <w:tcBorders>
              <w:top w:val="nil"/>
            </w:tcBorders>
          </w:tcPr>
          <w:p>
            <w:pPr>
              <w:pStyle w:val="Normal"/>
              <w:widowControl w:val="false"/>
              <w:suppressAutoHyphens w:val="true"/>
              <w:spacing w:before="0" w:after="0"/>
              <w:jc w:val="left"/>
              <w:rPr>
                <w:rFonts w:ascii="Calibri" w:hAnsi="Calibri" w:eastAsia="Calibri"/>
              </w:rPr>
            </w:pPr>
            <w:r>
              <w:rPr>
                <w:rFonts w:eastAsia="Calibri" w:cs="Times New Roman" w:ascii="Times New Roman" w:hAnsi="Times New Roman"/>
                <w:kern w:val="0"/>
                <w:sz w:val="24"/>
                <w:szCs w:val="24"/>
                <w:lang w:val="ru-RU" w:eastAsia="en-US" w:bidi="ar-SA"/>
              </w:rPr>
              <w:t>1 экз., Обязательно  для всех категорий заявителей</w:t>
            </w:r>
          </w:p>
        </w:tc>
      </w:tr>
      <w:tr>
        <w:trPr/>
        <w:tc>
          <w:tcPr>
            <w:tcW w:w="608"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4</w:t>
            </w:r>
          </w:p>
        </w:tc>
        <w:tc>
          <w:tcPr>
            <w:tcW w:w="5085"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Style w:val="FontStyle30"/>
                <w:rFonts w:eastAsia="Calibri"/>
                <w:kern w:val="0"/>
                <w:sz w:val="24"/>
                <w:szCs w:val="24"/>
                <w:lang w:val="ru-RU" w:eastAsia="en-US" w:bidi="ar-SA"/>
              </w:rPr>
              <w:t>Выписка из Единого государственного реестра недвижимости об объекте недвижимости (о здании и (или) сооружении, о помещении в здании, сооруже</w:t>
              <w:softHyphen/>
              <w:t>нии, расположенном(ых) на испрашиваемом земельном участке) или Уведомление об отсутствии в Едином государственном реестре недвижимости запрашивае</w:t>
              <w:softHyphen/>
              <w:t>мых сведений запрашивае</w:t>
              <w:softHyphen/>
              <w:t>мых сведений о зарегистрированных правах</w:t>
            </w:r>
          </w:p>
        </w:tc>
        <w:tc>
          <w:tcPr>
            <w:tcW w:w="4160" w:type="dxa"/>
            <w:gridSpan w:val="2"/>
            <w:tcBorders/>
          </w:tcPr>
          <w:p>
            <w:pPr>
              <w:pStyle w:val="Normal"/>
              <w:widowControl w:val="false"/>
              <w:suppressAutoHyphens w:val="true"/>
              <w:spacing w:before="0" w:after="0"/>
              <w:jc w:val="left"/>
              <w:rPr>
                <w:rFonts w:ascii="Calibri" w:hAnsi="Calibri" w:eastAsia="Calibri"/>
              </w:rPr>
            </w:pPr>
            <w:r>
              <w:rPr>
                <w:rFonts w:eastAsia="Calibri" w:cs="Times New Roman" w:ascii="Times New Roman" w:hAnsi="Times New Roman"/>
                <w:kern w:val="0"/>
                <w:sz w:val="24"/>
                <w:szCs w:val="24"/>
                <w:lang w:val="ru-RU" w:eastAsia="en-US" w:bidi="ar-SA"/>
              </w:rPr>
              <w:t>1 экз., Обязательно  для всех категорий заявителей</w:t>
            </w:r>
          </w:p>
        </w:tc>
      </w:tr>
      <w:tr>
        <w:trPr/>
        <w:tc>
          <w:tcPr>
            <w:tcW w:w="608"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5</w:t>
            </w:r>
          </w:p>
        </w:tc>
        <w:tc>
          <w:tcPr>
            <w:tcW w:w="5085" w:type="dxa"/>
            <w:tcBorders/>
          </w:tcPr>
          <w:p>
            <w:pPr>
              <w:pStyle w:val="Normal"/>
              <w:widowControl w:val="false"/>
              <w:suppressAutoHyphens w:val="true"/>
              <w:spacing w:before="0" w:after="0"/>
              <w:ind w:hanging="0"/>
              <w:jc w:val="left"/>
              <w:rPr>
                <w:rFonts w:ascii="Times New Roman" w:hAnsi="Times New Roman" w:cs="Times New Roman"/>
              </w:rPr>
            </w:pPr>
            <w:r>
              <w:rPr>
                <w:rFonts w:eastAsia="Calibri" w:ascii="Times New Roman" w:hAnsi="Times New Roman"/>
                <w:kern w:val="0"/>
                <w:sz w:val="24"/>
                <w:szCs w:val="24"/>
                <w:shd w:fill="FFFFFF" w:val="clear"/>
                <w:lang w:val="ru-RU" w:eastAsia="en-US" w:bidi="ar-SA"/>
              </w:rPr>
              <w:t>Выписка из Единого государственного реестра недвижимости (ЕГРН) о кадастровой стоимости</w:t>
            </w:r>
            <w:r>
              <w:rPr>
                <w:rFonts w:eastAsia="Calibri" w:ascii="Times New Roman" w:hAnsi="Times New Roman"/>
                <w:kern w:val="0"/>
                <w:sz w:val="24"/>
                <w:szCs w:val="24"/>
                <w:lang w:val="ru-RU" w:eastAsia="en-US" w:bidi="ar-SA"/>
              </w:rPr>
              <w:t xml:space="preserve"> объектов недвижимого имущества, находящихся в собственности заявителя и членов его семьи, расположенных на территории Российской Федерации</w:t>
            </w:r>
          </w:p>
        </w:tc>
        <w:tc>
          <w:tcPr>
            <w:tcW w:w="4160" w:type="dxa"/>
            <w:gridSpan w:val="2"/>
            <w:tcBorders/>
          </w:tcPr>
          <w:p>
            <w:pPr>
              <w:pStyle w:val="Normal"/>
              <w:widowControl w:val="false"/>
              <w:suppressAutoHyphens w:val="true"/>
              <w:spacing w:before="0" w:after="0"/>
              <w:jc w:val="left"/>
              <w:rPr>
                <w:rFonts w:ascii="Calibri" w:hAnsi="Calibri" w:eastAsia="Calibri"/>
              </w:rPr>
            </w:pPr>
            <w:r>
              <w:rPr>
                <w:rFonts w:eastAsia="Calibri" w:cs="Times New Roman" w:ascii="Times New Roman" w:hAnsi="Times New Roman"/>
                <w:kern w:val="0"/>
                <w:sz w:val="24"/>
                <w:szCs w:val="24"/>
                <w:lang w:val="ru-RU" w:eastAsia="en-US" w:bidi="ar-SA"/>
              </w:rPr>
              <w:t xml:space="preserve">1 экз., </w:t>
            </w:r>
            <w:r>
              <w:rPr>
                <w:rFonts w:eastAsia="Times New Roman" w:cs="Times New Roman" w:ascii="Times New Roman" w:hAnsi="Times New Roman"/>
                <w:kern w:val="0"/>
                <w:sz w:val="24"/>
                <w:szCs w:val="24"/>
                <w:lang w:val="ru-RU" w:eastAsia="ru-RU" w:bidi="ar-SA"/>
              </w:rPr>
              <w:t>При необходимости</w:t>
            </w:r>
            <w:r>
              <w:rPr>
                <w:rFonts w:eastAsia="Calibri" w:cs="Times New Roman" w:ascii="Times New Roman" w:hAnsi="Times New Roman"/>
                <w:kern w:val="0"/>
                <w:sz w:val="24"/>
                <w:szCs w:val="24"/>
                <w:lang w:val="ru-RU" w:eastAsia="en-US" w:bidi="ar-SA"/>
              </w:rPr>
              <w:t xml:space="preserve"> для всех категорий заявителей</w:t>
            </w:r>
          </w:p>
        </w:tc>
      </w:tr>
      <w:tr>
        <w:trPr/>
        <w:tc>
          <w:tcPr>
            <w:tcW w:w="608"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rPr>
              <w:t>6</w:t>
            </w:r>
          </w:p>
        </w:tc>
        <w:tc>
          <w:tcPr>
            <w:tcW w:w="5085"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 xml:space="preserve">- </w:t>
            </w:r>
            <w:r>
              <w:rPr>
                <w:rFonts w:eastAsia="Calibri" w:cs="Times New Roman" w:ascii="Times New Roman" w:hAnsi="Times New Roman"/>
                <w:kern w:val="0"/>
                <w:sz w:val="24"/>
                <w:szCs w:val="24"/>
                <w:lang w:val="ru-RU" w:eastAsia="en-US" w:bidi="ar-SA"/>
              </w:rPr>
              <w:t>Сведения из ГИСОГД с обязательным приложением графического материала; проект межевания территории</w:t>
            </w:r>
          </w:p>
          <w:p>
            <w:pPr>
              <w:pStyle w:val="Normal"/>
              <w:widowControl w:val="false"/>
              <w:shd w:val="clear" w:color="auto" w:fill="FFFFFF"/>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Сведения из Правил землепользования и застройки;</w:t>
            </w:r>
          </w:p>
          <w:p>
            <w:pPr>
              <w:pStyle w:val="Normal"/>
              <w:widowControl w:val="false"/>
              <w:shd w:val="clear" w:color="auto" w:fill="FFFFFF"/>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 Утвержденный проект межевания территории </w:t>
            </w:r>
            <w:r>
              <w:rPr>
                <w:color w:val="000000"/>
                <w:kern w:val="0"/>
                <w:sz w:val="22"/>
                <w:szCs w:val="22"/>
                <w:shd w:fill="FFFFFF" w:val="clear"/>
                <w:lang w:val="ru-RU" w:eastAsia="en-US" w:bidi="ar-SA"/>
              </w:rPr>
              <w:t xml:space="preserve">и </w:t>
            </w:r>
            <w:r>
              <w:rPr>
                <w:rFonts w:cs="Times New Roman" w:ascii="Times New Roman" w:hAnsi="Times New Roman"/>
                <w:color w:val="000000"/>
                <w:kern w:val="0"/>
                <w:sz w:val="24"/>
                <w:szCs w:val="24"/>
                <w:shd w:fill="FFFFFF" w:val="clear"/>
                <w:lang w:val="ru-RU" w:eastAsia="en-US" w:bidi="ar-SA"/>
              </w:rPr>
              <w:t>(или) схема расположения земельного участка или земельных участков на кадастровом плане территории</w:t>
            </w:r>
          </w:p>
          <w:p>
            <w:pPr>
              <w:pStyle w:val="Normal"/>
              <w:widowControl w:val="false"/>
              <w:shd w:val="clear" w:color="auto" w:fill="FFFFFF"/>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Проект организации и застройки территории;</w:t>
            </w:r>
          </w:p>
          <w:p>
            <w:pPr>
              <w:pStyle w:val="ConsPlusNormal1"/>
              <w:widowControl w:val="false"/>
              <w:suppressAutoHyphens w:val="true"/>
              <w:spacing w:before="0" w:after="0"/>
              <w:ind w:hanging="0"/>
              <w:jc w:val="both"/>
              <w:rPr>
                <w:sz w:val="24"/>
                <w:szCs w:val="24"/>
              </w:rPr>
            </w:pPr>
            <w:r>
              <w:rPr>
                <w:rFonts w:eastAsia="Times New Roman" w:cs="Times New Roman"/>
                <w:kern w:val="0"/>
                <w:sz w:val="24"/>
                <w:szCs w:val="24"/>
                <w:lang w:val="ru-RU" w:eastAsia="en-US" w:bidi="ar-SA"/>
              </w:rPr>
              <w:t xml:space="preserve">- Утвержденный проект планировки территории или </w:t>
            </w:r>
            <w:r>
              <w:rPr>
                <w:rFonts w:eastAsia="Calibri" w:cs="Times New Roman"/>
                <w:color w:val="000000"/>
                <w:kern w:val="0"/>
                <w:sz w:val="24"/>
                <w:szCs w:val="24"/>
                <w:shd w:fill="FFFFFF" w:val="clear"/>
                <w:lang w:val="ru-RU" w:eastAsia="en-US" w:bidi="ar-SA"/>
              </w:rPr>
              <w:t>документация по планировке территории</w:t>
            </w:r>
          </w:p>
        </w:tc>
        <w:tc>
          <w:tcPr>
            <w:tcW w:w="4160" w:type="dxa"/>
            <w:gridSpan w:val="2"/>
            <w:tcBorders>
              <w:top w:val="nil"/>
            </w:tcBorders>
          </w:tcPr>
          <w:p>
            <w:pPr>
              <w:pStyle w:val="Normal"/>
              <w:widowControl w:val="false"/>
              <w:suppressAutoHyphens w:val="true"/>
              <w:spacing w:before="0" w:after="0"/>
              <w:jc w:val="left"/>
              <w:rPr>
                <w:rFonts w:ascii="Calibri" w:hAnsi="Calibri" w:eastAsia="Calibri"/>
              </w:rPr>
            </w:pPr>
            <w:r>
              <w:rPr>
                <w:rFonts w:eastAsia="Calibri" w:cs="Times New Roman" w:ascii="Times New Roman" w:hAnsi="Times New Roman"/>
                <w:kern w:val="0"/>
                <w:sz w:val="24"/>
                <w:szCs w:val="24"/>
                <w:lang w:val="ru-RU" w:eastAsia="en-US" w:bidi="ar-SA"/>
              </w:rPr>
              <w:t xml:space="preserve">1 экз., </w:t>
            </w:r>
            <w:r>
              <w:rPr>
                <w:rFonts w:eastAsia="Times New Roman" w:cs="Times New Roman" w:ascii="Times New Roman" w:hAnsi="Times New Roman"/>
                <w:kern w:val="0"/>
                <w:sz w:val="24"/>
                <w:szCs w:val="24"/>
                <w:lang w:val="ru-RU" w:eastAsia="ru-RU" w:bidi="ar-SA"/>
              </w:rPr>
              <w:t>При необходимости</w:t>
            </w:r>
            <w:r>
              <w:rPr>
                <w:rFonts w:eastAsia="Calibri" w:cs="Times New Roman" w:ascii="Times New Roman" w:hAnsi="Times New Roman"/>
                <w:kern w:val="0"/>
                <w:sz w:val="24"/>
                <w:szCs w:val="24"/>
                <w:lang w:val="ru-RU" w:eastAsia="en-US" w:bidi="ar-SA"/>
              </w:rPr>
              <w:t xml:space="preserve"> для всех категорий заявителей</w:t>
            </w:r>
          </w:p>
        </w:tc>
      </w:tr>
    </w:tbl>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4</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которые заявитель должен представить самостоятельно при подаче заявления об</w:t>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b/>
          <w:sz w:val="28"/>
          <w:szCs w:val="28"/>
        </w:rPr>
        <w:t xml:space="preserve">исправлении допущенных опечаток и ошибок в выданных документах в результате предоставления муниципальной услуги </w:t>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color w:val="0070C0"/>
          <w:sz w:val="28"/>
          <w:szCs w:val="28"/>
        </w:rPr>
      </w:r>
    </w:p>
    <w:tbl>
      <w:tblPr>
        <w:tblStyle w:val="af8"/>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14"/>
        <w:gridCol w:w="5072"/>
        <w:gridCol w:w="4168"/>
      </w:tblGrid>
      <w:tr>
        <w:trPr/>
        <w:tc>
          <w:tcPr>
            <w:tcW w:w="61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07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4168"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w:t>
            </w:r>
          </w:p>
        </w:tc>
      </w:tr>
      <w:tr>
        <w:trPr/>
        <w:tc>
          <w:tcPr>
            <w:tcW w:w="61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color w:val="0070C0"/>
                <w:sz w:val="24"/>
                <w:szCs w:val="24"/>
              </w:rPr>
            </w:pPr>
            <w:r>
              <w:rPr>
                <w:rFonts w:eastAsia="Calibri" w:cs="Times New Roman" w:ascii="Times New Roman" w:hAnsi="Times New Roman"/>
                <w:kern w:val="0"/>
                <w:sz w:val="24"/>
                <w:szCs w:val="24"/>
                <w:lang w:val="ru-RU" w:eastAsia="en-US" w:bidi="ar-SA"/>
              </w:rPr>
              <w:t>1.</w:t>
            </w:r>
          </w:p>
        </w:tc>
        <w:tc>
          <w:tcPr>
            <w:tcW w:w="507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 xml:space="preserve">Заявление об исправлении </w:t>
            </w:r>
            <w:r>
              <w:rPr>
                <w:rStyle w:val="FontStyle44"/>
                <w:rFonts w:eastAsia="Calibri" w:cs="Times New Roman" w:ascii="Times New Roman" w:hAnsi="Times New Roman"/>
                <w:kern w:val="0"/>
                <w:sz w:val="24"/>
                <w:szCs w:val="24"/>
                <w:lang w:val="ru-RU" w:eastAsia="en-US" w:bidi="ar-SA"/>
              </w:rPr>
              <w:t>технической ошибки</w:t>
            </w:r>
          </w:p>
        </w:tc>
        <w:tc>
          <w:tcPr>
            <w:tcW w:w="4168" w:type="dxa"/>
            <w:tcBorders/>
          </w:tcPr>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1 экз., подлинник</w:t>
            </w:r>
          </w:p>
          <w:p>
            <w:pPr>
              <w:pStyle w:val="Style26"/>
              <w:widowControl w:val="false"/>
              <w:suppressAutoHyphens w:val="true"/>
              <w:spacing w:before="0" w:after="0"/>
              <w:ind w:hanging="0"/>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Обязательно для всех категорий заявителей.</w:t>
            </w:r>
            <w:r>
              <w:rPr>
                <w:rFonts w:cs="Times New Roman" w:ascii="Times New Roman" w:hAnsi="Times New Roman"/>
                <w:kern w:val="0"/>
                <w:sz w:val="24"/>
                <w:szCs w:val="24"/>
                <w:lang w:val="ru-RU" w:bidi="ar-SA"/>
              </w:rPr>
              <w:br/>
            </w:r>
            <w:r>
              <w:rPr>
                <w:rFonts w:cs="Times New Roman" w:ascii="Times New Roman" w:hAnsi="Times New Roman"/>
                <w:kern w:val="0"/>
                <w:sz w:val="24"/>
                <w:szCs w:val="24"/>
                <w:shd w:fill="auto" w:val="clear"/>
                <w:lang w:val="ru-RU" w:bidi="ar-SA"/>
              </w:rPr>
              <w:t xml:space="preserve">На бумажном носителе  -   </w:t>
            </w:r>
            <w:hyperlink w:anchor="sub_150">
              <w:r>
                <w:rPr>
                  <w:rFonts w:cs="Times New Roman" w:ascii="Times New Roman" w:hAnsi="Times New Roman"/>
                  <w:kern w:val="0"/>
                  <w:sz w:val="24"/>
                  <w:szCs w:val="24"/>
                  <w:shd w:fill="auto" w:val="clear"/>
                  <w:lang w:val="ru-RU" w:bidi="ar-SA"/>
                </w:rPr>
                <w:t>приложение  N</w:t>
              </w:r>
            </w:hyperlink>
            <w:r>
              <w:rPr>
                <w:rFonts w:cs="Times New Roman" w:ascii="Times New Roman" w:hAnsi="Times New Roman"/>
                <w:kern w:val="0"/>
                <w:sz w:val="24"/>
                <w:szCs w:val="24"/>
                <w:shd w:fill="auto" w:val="clear"/>
                <w:lang w:val="ru-RU" w:bidi="ar-SA"/>
              </w:rPr>
              <w:t>12 к настоящему регламенту  (при</w:t>
            </w:r>
          </w:p>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личном обращении).</w:t>
            </w:r>
          </w:p>
          <w:p>
            <w:pPr>
              <w:pStyle w:val="Style26"/>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lang w:val="ru-RU" w:bidi="ar-SA"/>
              </w:rPr>
              <w:t xml:space="preserve">В </w:t>
            </w:r>
            <w:r>
              <w:rPr>
                <w:rFonts w:eastAsia="Calibri" w:cs="Times New Roman" w:ascii="Times New Roman" w:hAnsi="Times New Roman"/>
                <w:kern w:val="0"/>
                <w:sz w:val="24"/>
                <w:szCs w:val="24"/>
                <w:lang w:val="ru-RU" w:bidi="ar-SA"/>
              </w:rPr>
              <w:t>интерактивной форме</w:t>
            </w:r>
            <w:r>
              <w:rPr>
                <w:rFonts w:cs="Times New Roman" w:ascii="Times New Roman" w:hAnsi="Times New Roman"/>
                <w:kern w:val="0"/>
                <w:sz w:val="24"/>
                <w:szCs w:val="24"/>
                <w:lang w:val="ru-RU" w:bidi="ar-SA"/>
              </w:rPr>
              <w:t xml:space="preserve"> посредством </w:t>
            </w:r>
            <w:hyperlink r:id="rId50">
              <w:r>
                <w:rPr>
                  <w:rFonts w:cs="Times New Roman" w:ascii="Times New Roman" w:hAnsi="Times New Roman"/>
                  <w:kern w:val="0"/>
                  <w:sz w:val="24"/>
                  <w:szCs w:val="24"/>
                  <w:lang w:val="ru-RU" w:bidi="ar-SA"/>
                </w:rPr>
                <w:t>РПГУ</w:t>
              </w:r>
            </w:hyperlink>
            <w:r>
              <w:rPr>
                <w:rFonts w:eastAsia="Calibri" w:cs="Times New Roman" w:ascii="Times New Roman" w:hAnsi="Times New Roman"/>
                <w:kern w:val="0"/>
                <w:sz w:val="24"/>
                <w:szCs w:val="24"/>
                <w:lang w:val="ru-RU" w:bidi="ar-SA"/>
              </w:rPr>
              <w:t>:</w:t>
            </w:r>
          </w:p>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 для юридических лиц,  заверенное усиленной квалифицированной  </w:t>
            </w:r>
            <w:hyperlink r:id="rId51">
              <w:r>
                <w:rPr>
                  <w:rFonts w:cs="Times New Roman" w:ascii="Times New Roman" w:hAnsi="Times New Roman"/>
                  <w:kern w:val="0"/>
                  <w:sz w:val="24"/>
                  <w:szCs w:val="24"/>
                  <w:lang w:val="ru-RU" w:bidi="ar-SA"/>
                </w:rPr>
                <w:t>электронной подписью</w:t>
              </w:r>
            </w:hyperlink>
            <w:r>
              <w:rPr>
                <w:rFonts w:cs="Times New Roman" w:ascii="Times New Roman" w:hAnsi="Times New Roman"/>
                <w:kern w:val="0"/>
                <w:sz w:val="24"/>
                <w:szCs w:val="24"/>
                <w:lang w:val="ru-RU" w:bidi="ar-SA"/>
              </w:rPr>
              <w:t>,</w:t>
            </w:r>
          </w:p>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 для физических лиц, заверенное </w:t>
            </w:r>
            <w:r>
              <w:rPr>
                <w:rFonts w:eastAsia="Calibri" w:cs="Times New Roman" w:ascii="Times New Roman" w:hAnsi="Times New Roman"/>
                <w:kern w:val="0"/>
                <w:sz w:val="24"/>
                <w:szCs w:val="24"/>
                <w:highlight w:val="white"/>
                <w:lang w:val="ru-RU" w:eastAsia="en-US" w:bidi="ar-SA"/>
              </w:rPr>
              <w:t>простой электронной подпись</w:t>
            </w:r>
            <w:r>
              <w:rPr>
                <w:rFonts w:eastAsia="Calibri" w:cs="Times New Roman" w:ascii="Times New Roman" w:hAnsi="Times New Roman"/>
                <w:kern w:val="0"/>
                <w:sz w:val="24"/>
                <w:szCs w:val="24"/>
                <w:lang w:val="ru-RU" w:eastAsia="en-US" w:bidi="ar-SA"/>
              </w:rPr>
              <w:t>ю или усиленной квалифицированной</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электронной подписью нотариуса.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 xml:space="preserve">Посредством МФЦ - </w:t>
            </w:r>
            <w:r>
              <w:rPr>
                <w:rFonts w:eastAsia="Calibri" w:cs="Times New Roman" w:ascii="Times New Roman" w:hAnsi="Times New Roman"/>
                <w:kern w:val="0"/>
                <w:sz w:val="24"/>
                <w:szCs w:val="24"/>
                <w:lang w:val="ru-RU" w:eastAsia="en-US" w:bidi="ar-SA"/>
              </w:rPr>
              <w:t>на бумажном носителе подлинник</w:t>
            </w:r>
          </w:p>
        </w:tc>
      </w:tr>
      <w:tr>
        <w:trPr/>
        <w:tc>
          <w:tcPr>
            <w:tcW w:w="61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lang w:val="en-US"/>
              </w:rPr>
            </w:pPr>
            <w:r>
              <w:rPr>
                <w:rFonts w:eastAsia="Calibri" w:cs="Times New Roman" w:ascii="Times New Roman" w:hAnsi="Times New Roman"/>
                <w:kern w:val="0"/>
                <w:sz w:val="24"/>
                <w:szCs w:val="24"/>
                <w:lang w:val="en-US" w:eastAsia="en-US" w:bidi="ar-SA"/>
              </w:rPr>
              <w:t>2</w:t>
            </w:r>
          </w:p>
        </w:tc>
        <w:tc>
          <w:tcPr>
            <w:tcW w:w="507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Согласие на обработку персональных данных</w:t>
            </w:r>
          </w:p>
        </w:tc>
        <w:tc>
          <w:tcPr>
            <w:tcW w:w="4168" w:type="dxa"/>
            <w:tcBorders/>
          </w:tcPr>
          <w:p>
            <w:pPr>
              <w:pStyle w:val="Normal"/>
              <w:widowControl w:val="false"/>
              <w:suppressAutoHyphens w:val="true"/>
              <w:spacing w:before="0" w:after="0"/>
              <w:jc w:val="left"/>
              <w:rPr>
                <w:rFonts w:ascii="Times New Roman" w:hAnsi="Times New Roman" w:eastAsia="Calibri"/>
                <w:sz w:val="24"/>
                <w:szCs w:val="24"/>
              </w:rPr>
            </w:pPr>
            <w:r>
              <w:rPr>
                <w:rFonts w:cs="" w:ascii="Times New Roman" w:hAnsi="Times New Roman"/>
                <w:kern w:val="0"/>
                <w:sz w:val="24"/>
                <w:szCs w:val="24"/>
                <w:lang w:val="ru-RU" w:eastAsia="en-US" w:bidi="ar-SA"/>
              </w:rPr>
              <w:t>1 экз., подлинник.</w:t>
            </w:r>
          </w:p>
          <w:p>
            <w:pPr>
              <w:pStyle w:val="Normal"/>
              <w:widowControl w:val="false"/>
              <w:suppressAutoHyphens w:val="true"/>
              <w:spacing w:before="0" w:after="0"/>
              <w:jc w:val="left"/>
              <w:rPr>
                <w:rFonts w:ascii="Times New Roman" w:hAnsi="Times New Roman"/>
                <w:sz w:val="24"/>
                <w:szCs w:val="24"/>
                <w:shd w:fill="FFFFFF" w:val="clear"/>
              </w:rPr>
            </w:pPr>
            <w:r>
              <w:rPr>
                <w:rFonts w:eastAsia="Calibri" w:cs="" w:ascii="Times New Roman" w:hAnsi="Times New Roman"/>
                <w:kern w:val="0"/>
                <w:sz w:val="24"/>
                <w:szCs w:val="24"/>
                <w:shd w:fill="FFFFFF" w:val="clear"/>
                <w:lang w:val="ru-RU" w:eastAsia="en-US" w:bidi="ar-SA"/>
              </w:rPr>
              <w:t>Бланк выдается заявителю (законному представителю заявителя</w:t>
            </w:r>
            <w:r>
              <w:rPr>
                <w:rFonts w:eastAsia="Calibri" w:cs="" w:ascii="Times New Roman" w:hAnsi="Times New Roman"/>
                <w:i/>
                <w:kern w:val="0"/>
                <w:sz w:val="24"/>
                <w:szCs w:val="24"/>
                <w:lang w:val="ru-RU" w:eastAsia="en-US" w:bidi="ar-SA"/>
              </w:rPr>
              <w:t>)</w:t>
            </w:r>
            <w:r>
              <w:rPr>
                <w:rFonts w:eastAsia="Calibri" w:cs="" w:ascii="Times New Roman" w:hAnsi="Times New Roman"/>
                <w:kern w:val="0"/>
                <w:sz w:val="24"/>
                <w:szCs w:val="24"/>
                <w:shd w:fill="FFFFFF" w:val="clear"/>
                <w:lang w:val="ru-RU" w:eastAsia="en-US" w:bidi="ar-SA"/>
              </w:rPr>
              <w:t xml:space="preserve"> при подаче заявления для добровольного, информированного и однозначного подтверждение пользователя о разрешении использовать его сведения для конкретных целей.</w:t>
            </w:r>
          </w:p>
          <w:p>
            <w:pPr>
              <w:pStyle w:val="Normal"/>
              <w:widowControl w:val="false"/>
              <w:suppressAutoHyphens w:val="true"/>
              <w:spacing w:before="0" w:after="0"/>
              <w:jc w:val="left"/>
              <w:rPr>
                <w:rFonts w:ascii="Times New Roman" w:hAnsi="Times New Roman"/>
                <w:sz w:val="24"/>
                <w:szCs w:val="24"/>
              </w:rPr>
            </w:pPr>
            <w:r>
              <w:rPr>
                <w:rFonts w:eastAsia="Calibri" w:cs="" w:ascii="Times New Roman" w:hAnsi="Times New Roman"/>
                <w:kern w:val="0"/>
                <w:sz w:val="24"/>
                <w:szCs w:val="24"/>
                <w:lang w:val="ru-RU" w:eastAsia="en-US" w:bidi="ar-SA"/>
              </w:rPr>
              <w:t>При  личном  обращении - на бумажном носителе.</w:t>
            </w:r>
          </w:p>
          <w:p>
            <w:pPr>
              <w:pStyle w:val="Normal"/>
              <w:widowControl w:val="false"/>
              <w:suppressAutoHyphens w:val="true"/>
              <w:spacing w:before="0" w:after="0"/>
              <w:jc w:val="left"/>
              <w:rPr>
                <w:rFonts w:ascii="Times New Roman" w:hAnsi="Times New Roman" w:eastAsia="Calibri"/>
                <w:sz w:val="24"/>
                <w:szCs w:val="24"/>
              </w:rPr>
            </w:pPr>
            <w:r>
              <w:rPr>
                <w:rFonts w:cs="" w:ascii="Times New Roman" w:hAnsi="Times New Roman"/>
                <w:kern w:val="0"/>
                <w:sz w:val="24"/>
                <w:szCs w:val="24"/>
                <w:lang w:val="ru-RU" w:eastAsia="en-US" w:bidi="ar-SA"/>
              </w:rPr>
              <w:t xml:space="preserve">Посредством </w:t>
            </w:r>
            <w:hyperlink r:id="rId52">
              <w:r>
                <w:rPr>
                  <w:rFonts w:cs="" w:ascii="Times New Roman" w:hAnsi="Times New Roman"/>
                  <w:kern w:val="0"/>
                  <w:sz w:val="24"/>
                  <w:szCs w:val="24"/>
                  <w:lang w:val="ru-RU" w:eastAsia="en-US" w:bidi="ar-SA"/>
                </w:rPr>
                <w:t>РПГУ</w:t>
              </w:r>
            </w:hyperlink>
            <w:r>
              <w:rPr>
                <w:rFonts w:cs="" w:ascii="Times New Roman" w:hAnsi="Times New Roman"/>
                <w:color w:val="106BBE"/>
                <w:kern w:val="0"/>
                <w:sz w:val="24"/>
                <w:szCs w:val="24"/>
                <w:lang w:val="ru-RU" w:eastAsia="en-US" w:bidi="ar-SA"/>
              </w:rPr>
              <w:t xml:space="preserve"> - </w:t>
            </w:r>
            <w:r>
              <w:rPr>
                <w:rFonts w:cs="" w:ascii="Times New Roman" w:hAnsi="Times New Roman"/>
                <w:kern w:val="0"/>
                <w:sz w:val="24"/>
                <w:szCs w:val="24"/>
                <w:lang w:val="ru-RU" w:eastAsia="en-US" w:bidi="ar-SA"/>
              </w:rPr>
              <w:t>и</w:t>
            </w:r>
            <w:r>
              <w:rPr>
                <w:rFonts w:eastAsia="Calibri" w:cs="" w:ascii="Times New Roman" w:hAnsi="Times New Roman"/>
                <w:kern w:val="0"/>
                <w:sz w:val="24"/>
                <w:szCs w:val="24"/>
                <w:lang w:val="ru-RU" w:eastAsia="en-US" w:bidi="ar-SA"/>
              </w:rPr>
              <w:t>нтерактивная  форма</w:t>
            </w:r>
            <w:r>
              <w:rPr>
                <w:rFonts w:cs="" w:ascii="Times New Roman" w:hAnsi="Times New Roman"/>
                <w:kern w:val="0"/>
                <w:sz w:val="24"/>
                <w:szCs w:val="24"/>
                <w:lang w:val="ru-RU" w:eastAsia="en-US" w:bidi="ar-SA"/>
              </w:rPr>
              <w:t xml:space="preserve"> </w:t>
            </w:r>
            <w:r>
              <w:rPr>
                <w:rFonts w:cs="" w:ascii="Times New Roman" w:hAnsi="Times New Roman"/>
                <w:kern w:val="0"/>
                <w:sz w:val="24"/>
                <w:szCs w:val="24"/>
                <w:shd w:fill="FFFFFF" w:val="clear"/>
                <w:lang w:val="ru-RU" w:eastAsia="en-US" w:bidi="ar-SA"/>
              </w:rPr>
              <w:t>привязана  к учетной записи пользователя</w:t>
            </w:r>
            <w:r>
              <w:rPr>
                <w:rFonts w:cs=""/>
                <w:color w:val="585858"/>
                <w:kern w:val="0"/>
                <w:sz w:val="22"/>
                <w:szCs w:val="22"/>
                <w:shd w:fill="FFFFFF" w:val="clear"/>
                <w:lang w:val="ru-RU" w:eastAsia="en-US" w:bidi="ar-SA"/>
              </w:rPr>
              <w:t xml:space="preserve"> </w:t>
            </w:r>
            <w:r>
              <w:rPr>
                <w:rFonts w:cs="" w:ascii="Times New Roman" w:hAnsi="Times New Roman"/>
                <w:kern w:val="0"/>
                <w:sz w:val="24"/>
                <w:szCs w:val="24"/>
                <w:shd w:fill="FFFFFF" w:val="clear"/>
                <w:lang w:val="ru-RU" w:eastAsia="en-US" w:bidi="ar-SA"/>
              </w:rPr>
              <w:t>в личном кабинете</w:t>
            </w:r>
            <w:r>
              <w:rPr>
                <w:rFonts w:eastAsia="Calibri" w:cs="" w:ascii="Times New Roman" w:hAnsi="Times New Roman"/>
                <w:kern w:val="0"/>
                <w:sz w:val="24"/>
                <w:szCs w:val="24"/>
                <w:lang w:val="ru-RU" w:eastAsia="en-US" w:bidi="ar-SA"/>
              </w:rPr>
              <w:t>:</w:t>
            </w:r>
          </w:p>
          <w:p>
            <w:pPr>
              <w:pStyle w:val="Normal"/>
              <w:widowControl w:val="false"/>
              <w:suppressAutoHyphens w:val="true"/>
              <w:spacing w:before="0" w:after="0"/>
              <w:jc w:val="left"/>
              <w:rPr>
                <w:rFonts w:ascii="Times New Roman" w:hAnsi="Times New Roman"/>
                <w:sz w:val="24"/>
                <w:szCs w:val="24"/>
              </w:rPr>
            </w:pPr>
            <w:r>
              <w:rPr>
                <w:rFonts w:eastAsia="Calibri" w:cs="" w:ascii="Times New Roman" w:hAnsi="Times New Roman"/>
                <w:kern w:val="0"/>
                <w:sz w:val="24"/>
                <w:szCs w:val="24"/>
                <w:lang w:val="ru-RU" w:eastAsia="en-US" w:bidi="ar-SA"/>
              </w:rPr>
              <w:t xml:space="preserve">- для юридических лиц  форма заверяется усиленной квалифицированной  </w:t>
            </w:r>
            <w:hyperlink r:id="rId53">
              <w:r>
                <w:rPr>
                  <w:rFonts w:eastAsia="Calibri" w:cs="" w:ascii="Times New Roman" w:hAnsi="Times New Roman"/>
                  <w:kern w:val="0"/>
                  <w:sz w:val="24"/>
                  <w:szCs w:val="24"/>
                  <w:lang w:val="ru-RU" w:eastAsia="en-US" w:bidi="ar-SA"/>
                </w:rPr>
                <w:t>электронной подписью</w:t>
              </w:r>
            </w:hyperlink>
            <w:r>
              <w:rPr>
                <w:rFonts w:eastAsia="Calibri" w:cs="" w:ascii="Times New Roman" w:hAnsi="Times New Roman"/>
                <w:kern w:val="0"/>
                <w:sz w:val="24"/>
                <w:szCs w:val="24"/>
                <w:lang w:val="ru-RU" w:eastAsia="en-US" w:bidi="ar-SA"/>
              </w:rPr>
              <w:t>,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4"/>
                <w:szCs w:val="24"/>
                <w:shd w:fill="FFFFFF" w:val="clear"/>
              </w:rPr>
            </w:pPr>
            <w:r>
              <w:rPr>
                <w:rFonts w:eastAsia="Calibri" w:cs="" w:ascii="Times New Roman" w:hAnsi="Times New Roman"/>
                <w:kern w:val="0"/>
                <w:sz w:val="24"/>
                <w:szCs w:val="24"/>
                <w:lang w:val="ru-RU" w:eastAsia="en-US" w:bidi="ar-SA"/>
              </w:rPr>
              <w:t xml:space="preserve">- для физических лиц форма  заверяется </w:t>
            </w:r>
            <w:r>
              <w:rPr>
                <w:rFonts w:eastAsia="Calibri" w:cs="" w:ascii="Times New Roman" w:hAnsi="Times New Roman"/>
                <w:kern w:val="0"/>
                <w:sz w:val="24"/>
                <w:szCs w:val="24"/>
                <w:highlight w:val="white"/>
                <w:lang w:val="ru-RU" w:eastAsia="en-US" w:bidi="ar-SA"/>
              </w:rPr>
              <w:t>простой электронной подпись</w:t>
            </w:r>
            <w:r>
              <w:rPr>
                <w:rFonts w:eastAsia="Calibri" w:cs="" w:ascii="Times New Roman" w:hAnsi="Times New Roman"/>
                <w:kern w:val="0"/>
                <w:sz w:val="24"/>
                <w:szCs w:val="24"/>
                <w:lang w:val="ru-RU" w:eastAsia="en-US" w:bidi="ar-SA"/>
              </w:rPr>
              <w:t>ю или усиленной квалифицированной электронной подписью нотариуса.</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4"/>
                <w:szCs w:val="24"/>
              </w:rPr>
            </w:pPr>
            <w:r>
              <w:rPr>
                <w:rFonts w:eastAsia="Calibri" w:cs="" w:ascii="Times New Roman" w:hAnsi="Times New Roman"/>
                <w:kern w:val="0"/>
                <w:sz w:val="24"/>
                <w:szCs w:val="24"/>
                <w:shd w:fill="FFFFFF" w:val="clear"/>
                <w:lang w:val="ru-RU" w:eastAsia="en-US" w:bidi="ar-SA"/>
              </w:rPr>
              <w:t xml:space="preserve">Посредством МФЦ - </w:t>
            </w:r>
            <w:r>
              <w:rPr>
                <w:rFonts w:eastAsia="Calibri" w:cs="" w:ascii="Times New Roman" w:hAnsi="Times New Roman"/>
                <w:kern w:val="0"/>
                <w:sz w:val="24"/>
                <w:szCs w:val="24"/>
                <w:lang w:val="ru-RU" w:eastAsia="en-US" w:bidi="ar-SA"/>
              </w:rPr>
              <w:t>подлинник  на бумажном носителе.</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ascii="Times New Roman" w:hAnsi="Times New Roman"/>
                <w:kern w:val="0"/>
                <w:sz w:val="24"/>
                <w:szCs w:val="24"/>
                <w:shd w:fill="FFFFFF" w:val="clear"/>
                <w:lang w:val="ru-RU" w:eastAsia="en-US" w:bidi="ar-SA"/>
              </w:rPr>
              <w:t>Посредством почтовой связи</w:t>
            </w:r>
            <w:r>
              <w:rPr>
                <w:rFonts w:ascii="Times New Roman" w:hAnsi="Times New Roman"/>
                <w:kern w:val="0"/>
                <w:sz w:val="24"/>
                <w:szCs w:val="24"/>
                <w:lang w:val="ru-RU" w:eastAsia="en-US" w:bidi="ar-SA"/>
              </w:rPr>
              <w:t xml:space="preserve"> на бумажном носителе, заверенное  нотариально.</w:t>
            </w:r>
          </w:p>
        </w:tc>
      </w:tr>
      <w:tr>
        <w:trPr/>
        <w:tc>
          <w:tcPr>
            <w:tcW w:w="9854" w:type="dxa"/>
            <w:gridSpan w:val="3"/>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cs="Times New Roman" w:ascii="Times New Roman" w:hAnsi="Times New Roman"/>
                <w:kern w:val="0"/>
                <w:sz w:val="24"/>
                <w:szCs w:val="24"/>
                <w:lang w:val="ru-RU" w:eastAsia="en-US" w:bidi="ar-SA"/>
              </w:rPr>
              <w:t xml:space="preserve">3 Документ, удостоверяющий личность заявителя, </w:t>
            </w:r>
            <w:r>
              <w:rPr>
                <w:rFonts w:eastAsia="Calibri" w:cs="Times New Roman" w:ascii="Times New Roman" w:hAnsi="Times New Roman"/>
                <w:kern w:val="0"/>
                <w:sz w:val="24"/>
                <w:szCs w:val="24"/>
                <w:lang w:val="ru-RU" w:eastAsia="en-US" w:bidi="ar-SA"/>
              </w:rPr>
              <w:t>представителя заявителя (один из)</w:t>
            </w:r>
          </w:p>
        </w:tc>
      </w:tr>
      <w:tr>
        <w:trPr/>
        <w:tc>
          <w:tcPr>
            <w:tcW w:w="61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3.1</w:t>
            </w:r>
          </w:p>
        </w:tc>
        <w:tc>
          <w:tcPr>
            <w:tcW w:w="5072" w:type="dxa"/>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Паспорт гражданина Российской Федерации</w:t>
            </w:r>
          </w:p>
          <w:p>
            <w:pPr>
              <w:pStyle w:val="Normal"/>
              <w:widowControl w:val="false"/>
              <w:suppressAutoHyphens w:val="true"/>
              <w:spacing w:before="0" w:after="0"/>
              <w:jc w:val="left"/>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p>
            <w:pPr>
              <w:pStyle w:val="Normal"/>
              <w:widowControl w:val="false"/>
              <w:suppressAutoHyphens w:val="true"/>
              <w:spacing w:before="0" w:after="0"/>
              <w:jc w:val="left"/>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eastAsia="en-US" w:bidi="ar-SA"/>
              </w:rPr>
              <w:t>В отдельных случаях при отсутствии паспорта гражданина РФ его могут заменить:</w:t>
            </w:r>
          </w:p>
          <w:p>
            <w:pPr>
              <w:pStyle w:val="Normal"/>
              <w:widowControl w:val="false"/>
              <w:suppressAutoHyphens w:val="true"/>
              <w:spacing w:before="0" w:after="0"/>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 xml:space="preserve">- временное удостоверение личности гражданина Российской Федерации </w:t>
            </w:r>
            <w:r>
              <w:rPr>
                <w:rFonts w:eastAsia="Calibri" w:cs="Times New Roman" w:ascii="Times New Roman" w:hAnsi="Times New Roman"/>
                <w:kern w:val="0"/>
                <w:sz w:val="24"/>
                <w:szCs w:val="24"/>
                <w:shd w:fill="FFFFFF" w:val="clear"/>
                <w:lang w:val="ru-RU" w:eastAsia="en-US" w:bidi="ar-SA"/>
              </w:rPr>
              <w:t>по форме № 2 П (для утративших паспорт граждан, а также для граждан, в отношении которых до выдачи паспорта проводится дополнительная проверка);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 </w:t>
            </w:r>
            <w:r>
              <w:rPr>
                <w:rFonts w:eastAsia="Calibri" w:cs="Times New Roman" w:ascii="Times New Roman" w:hAnsi="Times New Roman"/>
                <w:kern w:val="0"/>
                <w:sz w:val="24"/>
                <w:szCs w:val="24"/>
                <w:shd w:fill="FFFFFF" w:val="clear"/>
                <w:lang w:val="ru-RU" w:eastAsia="en-US" w:bidi="ar-SA"/>
              </w:rPr>
              <w:t>- удостоверение личности или военный билет военнослужащего</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r>
              <w:rPr>
                <w:rFonts w:eastAsia="Calibri" w:cs="Times New Roman" w:ascii="Times New Roman" w:hAnsi="Times New Roman"/>
                <w:bCs/>
                <w:kern w:val="0"/>
                <w:sz w:val="24"/>
                <w:szCs w:val="24"/>
                <w:lang w:val="ru-RU" w:eastAsia="en-US" w:bidi="ar-SA"/>
              </w:rPr>
              <w:t xml:space="preserve"> относящийся к документам, удостоверяющим личность заявителя, его место жительства (пребывания) на территории Краснодарского края </w:t>
            </w:r>
            <w:r>
              <w:rPr>
                <w:rFonts w:eastAsia="Times New Roman" w:cs="Times New Roman" w:ascii="Times New Roman" w:hAnsi="Times New Roman"/>
                <w:kern w:val="0"/>
                <w:sz w:val="24"/>
                <w:szCs w:val="24"/>
                <w:lang w:val="ru-RU" w:eastAsia="en-US" w:bidi="ar-SA"/>
              </w:rPr>
              <w:t xml:space="preserve">или </w:t>
            </w:r>
            <w:r>
              <w:rPr>
                <w:rFonts w:eastAsia="Calibri" w:cs="Times New Roman" w:ascii="Times New Roman" w:hAnsi="Times New Roman"/>
                <w:bCs/>
                <w:kern w:val="0"/>
                <w:sz w:val="24"/>
                <w:szCs w:val="24"/>
                <w:lang w:val="ru-RU" w:eastAsia="en-US" w:bidi="ar-SA"/>
              </w:rPr>
              <w:t>решение суда, вступившие в законную силу об установлении факта проживания по определенному адресу на территории Краснодарского края</w:t>
            </w:r>
          </w:p>
        </w:tc>
        <w:tc>
          <w:tcPr>
            <w:tcW w:w="4168" w:type="dxa"/>
            <w:tcBorders/>
          </w:tcPr>
          <w:p>
            <w:pPr>
              <w:pStyle w:val="Style26"/>
              <w:widowControl w:val="false"/>
              <w:suppressAutoHyphens w:val="true"/>
              <w:spacing w:before="0" w:after="0"/>
              <w:ind w:hanging="0"/>
              <w:rPr>
                <w:rFonts w:ascii="Times New Roman" w:hAnsi="Times New Roman"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 xml:space="preserve">с предоставлением оригинала документа </w:t>
            </w:r>
            <w:r>
              <w:rPr>
                <w:rFonts w:cs="Times New Roman" w:ascii="Times New Roman" w:hAnsi="Times New Roman"/>
                <w:kern w:val="0"/>
                <w:sz w:val="24"/>
                <w:szCs w:val="24"/>
                <w:lang w:val="ru-RU" w:bidi="ar-SA"/>
              </w:rPr>
              <w:t>(при личном обращении).</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Представление документа, удостоверяющего личность заявителя не требуется, в случае представления заявления посредством отправки через личный кабинет </w:t>
            </w:r>
            <w:hyperlink r:id="rId54">
              <w:r>
                <w:rPr>
                  <w:rFonts w:eastAsia="Calibri" w:cs="Times New Roman" w:ascii="Times New Roman" w:hAnsi="Times New Roman"/>
                  <w:kern w:val="0"/>
                  <w:sz w:val="24"/>
                  <w:szCs w:val="24"/>
                  <w:lang w:val="ru-RU" w:eastAsia="en-US" w:bidi="ar-SA"/>
                </w:rPr>
                <w:t>РПГУ</w:t>
              </w:r>
            </w:hyperlink>
            <w:r>
              <w:rPr>
                <w:rFonts w:eastAsia="Calibri" w:cs="Times New Roman" w:ascii="Times New Roman" w:hAnsi="Times New Roman"/>
                <w:kern w:val="0"/>
                <w:sz w:val="24"/>
                <w:szCs w:val="24"/>
                <w:lang w:val="ru-RU" w:eastAsia="en-US" w:bidi="ar-SA"/>
              </w:rPr>
              <w:t>.</w:t>
            </w:r>
          </w:p>
          <w:p>
            <w:pPr>
              <w:pStyle w:val="Style26"/>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p>
            <w:pPr>
              <w:pStyle w:val="Normal"/>
              <w:widowControl w:val="false"/>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9854" w:type="dxa"/>
            <w:gridSpan w:val="3"/>
            <w:tcBorders/>
          </w:tcPr>
          <w:p>
            <w:pPr>
              <w:pStyle w:val="Style26"/>
              <w:widowControl w:val="false"/>
              <w:suppressAutoHyphens w:val="true"/>
              <w:spacing w:before="0" w:after="0"/>
              <w:ind w:hanging="0"/>
              <w:rPr>
                <w:rFonts w:ascii="Times New Roman" w:hAnsi="Times New Roman" w:cs="Times New Roman"/>
                <w:sz w:val="24"/>
                <w:szCs w:val="24"/>
              </w:rPr>
            </w:pPr>
            <w:r>
              <w:rPr>
                <w:rFonts w:eastAsia="Calibri" w:cs="Times New Roman" w:ascii="Times New Roman" w:hAnsi="Times New Roman"/>
                <w:kern w:val="0"/>
                <w:sz w:val="24"/>
                <w:szCs w:val="24"/>
                <w:lang w:val="ru-RU" w:bidi="ar-SA"/>
              </w:rPr>
              <w:t>4 Документы, подтверждающие полномочия представителя</w:t>
            </w:r>
          </w:p>
        </w:tc>
      </w:tr>
      <w:tr>
        <w:trPr/>
        <w:tc>
          <w:tcPr>
            <w:tcW w:w="614"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4.1</w:t>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4.2</w:t>
            </w:r>
          </w:p>
        </w:tc>
        <w:tc>
          <w:tcPr>
            <w:tcW w:w="5072" w:type="dxa"/>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Доверенность</w:t>
            </w:r>
          </w:p>
          <w:p>
            <w:pPr>
              <w:pStyle w:val="Normal"/>
              <w:widowControl w:val="false"/>
              <w:suppressAutoHyphens w:val="true"/>
              <w:spacing w:before="0" w:after="0"/>
              <w:jc w:val="left"/>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p>
            <w:pPr>
              <w:pStyle w:val="Normal"/>
              <w:widowControl w:val="false"/>
              <w:suppressAutoHyphens w:val="true"/>
              <w:spacing w:before="0" w:after="0"/>
              <w:jc w:val="left"/>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eastAsia="en-US" w:bidi="ar-SA"/>
              </w:rPr>
              <w:t>Для юридических лиц:</w:t>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4168" w:type="dxa"/>
            <w:tcBorders/>
          </w:tcPr>
          <w:p>
            <w:pPr>
              <w:pStyle w:val="Style26"/>
              <w:widowControl w:val="false"/>
              <w:suppressAutoHyphens w:val="true"/>
              <w:spacing w:before="0" w:after="0"/>
              <w:ind w:hanging="0"/>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 (при личном обращении)</w:t>
            </w:r>
            <w:r>
              <w:rPr>
                <w:rFonts w:eastAsia="Calibri" w:cs="Times New Roman" w:ascii="Times New Roman" w:hAnsi="Times New Roman"/>
                <w:kern w:val="0"/>
                <w:sz w:val="24"/>
                <w:szCs w:val="24"/>
                <w:lang w:val="ru-RU"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Style26"/>
              <w:widowControl w:val="false"/>
              <w:suppressAutoHyphens w:val="true"/>
              <w:spacing w:before="0" w:after="0"/>
              <w:ind w:hanging="0"/>
              <w:rPr>
                <w:rFonts w:ascii="Times New Roman" w:hAnsi="Times New Roman" w:cs="Times New Roman"/>
                <w:sz w:val="24"/>
                <w:szCs w:val="24"/>
                <w:shd w:fill="FFFFFF" w:val="clear"/>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55">
              <w:r>
                <w:rPr>
                  <w:rFonts w:cs="Times New Roman" w:ascii="Times New Roman" w:hAnsi="Times New Roman"/>
                  <w:kern w:val="0"/>
                  <w:sz w:val="24"/>
                  <w:szCs w:val="24"/>
                  <w:lang w:val="ru-RU" w:bidi="ar-SA"/>
                </w:rPr>
                <w:t>РПГУ</w:t>
              </w:r>
            </w:hyperlink>
            <w:r>
              <w:rPr>
                <w:rFonts w:cs="Times New Roman" w:ascii="Times New Roman" w:hAnsi="Times New Roman"/>
                <w:kern w:val="0"/>
                <w:sz w:val="24"/>
                <w:szCs w:val="24"/>
                <w:lang w:val="ru-RU" w:bidi="ar-SA"/>
              </w:rPr>
              <w:t xml:space="preserve"> </w:t>
            </w:r>
            <w:r>
              <w:rPr>
                <w:rFonts w:cs="Times New Roman" w:ascii="Times New Roman" w:hAnsi="Times New Roman"/>
                <w:kern w:val="0"/>
                <w:sz w:val="24"/>
                <w:szCs w:val="24"/>
                <w:shd w:fill="FFFFFF" w:val="clear"/>
                <w:lang w:val="ru-RU" w:bidi="ar-SA"/>
              </w:rPr>
              <w:t>скан-образ документа:</w:t>
            </w:r>
          </w:p>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 для юридических лиц,  заверенного усиленной квалифицированной  </w:t>
            </w:r>
            <w:hyperlink r:id="rId56">
              <w:r>
                <w:rPr>
                  <w:rFonts w:cs="Times New Roman" w:ascii="Times New Roman" w:hAnsi="Times New Roman"/>
                  <w:kern w:val="0"/>
                  <w:sz w:val="24"/>
                  <w:szCs w:val="24"/>
                  <w:lang w:val="ru-RU" w:bidi="ar-SA"/>
                </w:rPr>
                <w:t>электронной подписью</w:t>
              </w:r>
            </w:hyperlink>
            <w:r>
              <w:rPr>
                <w:rFonts w:cs="Times New Roman" w:ascii="Times New Roman" w:hAnsi="Times New Roman"/>
                <w:kern w:val="0"/>
                <w:sz w:val="24"/>
                <w:szCs w:val="24"/>
                <w:lang w:val="ru-RU" w:bidi="ar-SA"/>
              </w:rPr>
              <w:t>,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 xml:space="preserve">- для физических лиц, заверенного </w:t>
            </w:r>
            <w:r>
              <w:rPr>
                <w:rFonts w:eastAsia="Calibri" w:cs="Times New Roman" w:ascii="Times New Roman" w:hAnsi="Times New Roman"/>
                <w:kern w:val="0"/>
                <w:sz w:val="24"/>
                <w:szCs w:val="24"/>
                <w:highlight w:val="white"/>
                <w:lang w:val="ru-RU" w:eastAsia="en-US" w:bidi="ar-SA"/>
              </w:rPr>
              <w:t>простой электронной подпись</w:t>
            </w:r>
            <w:r>
              <w:rPr>
                <w:rFonts w:eastAsia="Calibri" w:cs="Times New Roman" w:ascii="Times New Roman" w:hAnsi="Times New Roman"/>
                <w:kern w:val="0"/>
                <w:sz w:val="24"/>
                <w:szCs w:val="24"/>
                <w:lang w:val="ru-RU" w:eastAsia="en-US" w:bidi="ar-SA"/>
              </w:rPr>
              <w:t>ю или усиленной квалифицированной электронной подписью нотариуса.</w:t>
            </w:r>
          </w:p>
          <w:p>
            <w:pPr>
              <w:pStyle w:val="Style26"/>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eastAsia="en-US" w:bidi="ar-SA"/>
              </w:rPr>
              <w:t>Посредством почтовой связи</w:t>
            </w:r>
            <w:r>
              <w:rPr>
                <w:rFonts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9854" w:type="dxa"/>
            <w:gridSpan w:val="3"/>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5 Документы, подтверждающие полномочия</w:t>
            </w:r>
            <w:r>
              <w:rPr>
                <w:rFonts w:eastAsia="Times New Roman" w:cs="Times New Roman" w:ascii="Times New Roman" w:hAnsi="Times New Roman"/>
                <w:b/>
                <w:bCs/>
                <w:kern w:val="0"/>
                <w:sz w:val="24"/>
                <w:szCs w:val="24"/>
                <w:lang w:val="ru-RU" w:eastAsia="ru-RU" w:bidi="ar-SA"/>
              </w:rPr>
              <w:t xml:space="preserve"> </w:t>
            </w:r>
            <w:r>
              <w:rPr>
                <w:rFonts w:eastAsia="Times New Roman" w:cs="Times New Roman" w:ascii="Times New Roman" w:hAnsi="Times New Roman"/>
                <w:bCs/>
                <w:kern w:val="0"/>
                <w:sz w:val="24"/>
                <w:szCs w:val="24"/>
                <w:lang w:val="ru-RU" w:eastAsia="ru-RU" w:bidi="ar-SA"/>
              </w:rPr>
              <w:t>законных представителей</w:t>
            </w:r>
          </w:p>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(родители, усыновители, опекуны, попечители)</w:t>
            </w:r>
          </w:p>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в случае, </w:t>
            </w:r>
            <w:r>
              <w:rPr>
                <w:rFonts w:eastAsia="Calibri" w:cs="Times New Roman" w:ascii="Times New Roman" w:hAnsi="Times New Roman"/>
                <w:bCs/>
                <w:kern w:val="0"/>
                <w:sz w:val="24"/>
                <w:szCs w:val="24"/>
                <w:lang w:val="ru-RU" w:eastAsia="en-US" w:bidi="ar-SA"/>
              </w:rPr>
              <w:t>если несовершеннолетний подопечный младше 14 лет)</w:t>
            </w:r>
            <w:r>
              <w:rPr>
                <w:rFonts w:eastAsia="Calibri" w:cs="Times New Roman" w:ascii="Times New Roman" w:hAnsi="Times New Roman"/>
                <w:kern w:val="0"/>
                <w:sz w:val="24"/>
                <w:szCs w:val="24"/>
                <w:lang w:val="ru-RU" w:eastAsia="en-US" w:bidi="ar-SA"/>
              </w:rPr>
              <w:t xml:space="preserve"> (один из)</w:t>
            </w:r>
          </w:p>
        </w:tc>
      </w:tr>
      <w:tr>
        <w:trPr/>
        <w:tc>
          <w:tcPr>
            <w:tcW w:w="614" w:type="dxa"/>
            <w:tcBorders/>
          </w:tcPr>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c>
          <w:tcPr>
            <w:tcW w:w="5072"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свидетельство о рождении ребёнка,</w:t>
            </w:r>
          </w:p>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свидетельство об усыновлении,</w:t>
            </w:r>
          </w:p>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cs="Times New Roman" w:ascii="Times New Roman" w:hAnsi="Times New Roman"/>
                <w:kern w:val="0"/>
                <w:sz w:val="24"/>
                <w:szCs w:val="24"/>
                <w:lang w:val="ru-RU" w:eastAsia="en-US" w:bidi="ar-SA"/>
              </w:rPr>
              <w:t xml:space="preserve">- акт органа опеки и попечительства </w:t>
            </w:r>
            <w:r>
              <w:rPr>
                <w:rFonts w:eastAsia="Times New Roman" w:cs="Times New Roman" w:ascii="Times New Roman" w:hAnsi="Times New Roman"/>
                <w:kern w:val="0"/>
                <w:sz w:val="24"/>
                <w:szCs w:val="24"/>
                <w:lang w:val="ru-RU" w:eastAsia="ru-RU" w:bidi="ar-SA"/>
              </w:rPr>
              <w:t>(постановление, распоряжение, приказ, договор)</w:t>
            </w:r>
            <w:r>
              <w:rPr>
                <w:rFonts w:cs="Times New Roman" w:ascii="Times New Roman" w:hAnsi="Times New Roman"/>
                <w:kern w:val="0"/>
                <w:sz w:val="24"/>
                <w:szCs w:val="24"/>
                <w:lang w:val="ru-RU" w:eastAsia="en-US" w:bidi="ar-SA"/>
              </w:rPr>
              <w:t xml:space="preserve"> о назначении опекуна (попечителя), приемного родителя, патронатного воспитателя</w:t>
            </w:r>
          </w:p>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 постановление или решение суда об установлении опеки или попечительства</w:t>
            </w:r>
          </w:p>
        </w:tc>
        <w:tc>
          <w:tcPr>
            <w:tcW w:w="4168" w:type="dxa"/>
            <w:tcBorders/>
          </w:tcPr>
          <w:p>
            <w:pPr>
              <w:pStyle w:val="Style26"/>
              <w:widowControl w:val="false"/>
              <w:suppressAutoHyphens w:val="true"/>
              <w:spacing w:before="0" w:after="0"/>
              <w:ind w:hanging="0"/>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w:t>
            </w:r>
            <w:r>
              <w:rPr>
                <w:rFonts w:eastAsia="Calibri" w:cs="Times New Roman" w:ascii="Times New Roman" w:hAnsi="Times New Roman"/>
                <w:kern w:val="0"/>
                <w:sz w:val="24"/>
                <w:szCs w:val="24"/>
                <w:lang w:val="ru-RU" w:bidi="ar-SA"/>
              </w:rPr>
              <w:t xml:space="preserve">, с предоставлением оригинала документа </w:t>
            </w:r>
            <w:r>
              <w:rPr>
                <w:rFonts w:cs="Times New Roman" w:ascii="Times New Roman" w:hAnsi="Times New Roman"/>
                <w:kern w:val="0"/>
                <w:sz w:val="24"/>
                <w:szCs w:val="24"/>
                <w:lang w:val="ru-RU" w:bidi="ar-SA"/>
              </w:rPr>
              <w:t>(при личном обращении)</w:t>
            </w:r>
            <w:r>
              <w:rPr>
                <w:rFonts w:eastAsia="Calibri" w:cs="Times New Roman" w:ascii="Times New Roman" w:hAnsi="Times New Roman"/>
                <w:kern w:val="0"/>
                <w:sz w:val="24"/>
                <w:szCs w:val="24"/>
                <w:lang w:val="ru-RU" w:bidi="ar-SA"/>
              </w:rPr>
              <w:t>.</w:t>
            </w:r>
          </w:p>
          <w:p>
            <w:pPr>
              <w:pStyle w:val="Normal"/>
              <w:widowControl w:val="false"/>
              <w:numPr>
                <w:ilvl w:val="0"/>
                <w:numId w:val="0"/>
              </w:numPr>
              <w:shd w:val="clear" w:color="auto" w:fill="FFFFFF"/>
              <w:suppressAutoHyphens w:val="true"/>
              <w:spacing w:before="0" w:after="0"/>
              <w:ind w:left="0" w:hanging="0"/>
              <w:jc w:val="left"/>
              <w:outlineLvl w:val="1"/>
              <w:rPr>
                <w:rFonts w:ascii="Times New Roman" w:hAnsi="Times New Roman" w:eastAsia="Times New Roman" w:cs="Times New Roman"/>
                <w:bCs/>
                <w:sz w:val="24"/>
                <w:szCs w:val="24"/>
                <w:lang w:eastAsia="ru-RU"/>
              </w:rPr>
            </w:pPr>
            <w:r>
              <w:rPr>
                <w:rFonts w:eastAsia="Calibri" w:cs="Times New Roman" w:ascii="Times New Roman" w:hAnsi="Times New Roman"/>
                <w:kern w:val="0"/>
                <w:sz w:val="24"/>
                <w:szCs w:val="24"/>
                <w:lang w:val="ru-RU" w:eastAsia="en-US" w:bidi="ar-SA"/>
              </w:rPr>
              <w:t xml:space="preserve">Обязательно для </w:t>
            </w:r>
            <w:r>
              <w:rPr>
                <w:rFonts w:cs="Times New Roman" w:ascii="Times New Roman" w:hAnsi="Times New Roman"/>
                <w:kern w:val="0"/>
                <w:sz w:val="24"/>
                <w:szCs w:val="24"/>
                <w:lang w:val="ru-RU" w:eastAsia="en-US" w:bidi="ar-SA"/>
              </w:rPr>
              <w:t xml:space="preserve">подтверждения </w:t>
            </w:r>
            <w:r>
              <w:rPr>
                <w:rFonts w:eastAsia="Times New Roman" w:cs="Times New Roman" w:ascii="Times New Roman" w:hAnsi="Times New Roman"/>
                <w:bCs/>
                <w:kern w:val="0"/>
                <w:sz w:val="24"/>
                <w:szCs w:val="24"/>
                <w:lang w:val="ru-RU" w:eastAsia="ru-RU" w:bidi="ar-SA"/>
              </w:rPr>
              <w:t>полномочий в зависимости от статуса представителя</w:t>
            </w:r>
          </w:p>
          <w:p>
            <w:pPr>
              <w:pStyle w:val="Style26"/>
              <w:widowControl w:val="false"/>
              <w:suppressAutoHyphens w:val="true"/>
              <w:spacing w:before="0" w:after="0"/>
              <w:ind w:hanging="0"/>
              <w:rPr>
                <w:rFonts w:ascii="Times New Roman" w:hAnsi="Times New Roman" w:cs="Times New Roman"/>
                <w:sz w:val="24"/>
                <w:szCs w:val="24"/>
                <w:shd w:fill="FFFFFF" w:val="clear"/>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57">
              <w:r>
                <w:rPr>
                  <w:rFonts w:cs="Times New Roman" w:ascii="Times New Roman" w:hAnsi="Times New Roman"/>
                  <w:kern w:val="0"/>
                  <w:sz w:val="24"/>
                  <w:szCs w:val="24"/>
                  <w:lang w:val="ru-RU" w:bidi="ar-SA"/>
                </w:rPr>
                <w:t>РПГУ</w:t>
              </w:r>
            </w:hyperlink>
            <w:r>
              <w:rPr>
                <w:rFonts w:cs="Times New Roman" w:ascii="Times New Roman" w:hAnsi="Times New Roman"/>
                <w:kern w:val="0"/>
                <w:sz w:val="24"/>
                <w:szCs w:val="24"/>
                <w:lang w:val="ru-RU" w:bidi="ar-SA"/>
              </w:rPr>
              <w:t xml:space="preserve"> </w:t>
            </w:r>
            <w:r>
              <w:rPr>
                <w:rFonts w:cs="Times New Roman" w:ascii="Times New Roman" w:hAnsi="Times New Roman"/>
                <w:kern w:val="0"/>
                <w:sz w:val="24"/>
                <w:szCs w:val="24"/>
                <w:shd w:fill="FFFFFF" w:val="clear"/>
                <w:lang w:val="ru-RU" w:bidi="ar-SA"/>
              </w:rPr>
              <w:t>скан-образ документа</w:t>
            </w:r>
            <w:r>
              <w:rPr>
                <w:rFonts w:cs="Times New Roman" w:ascii="Times New Roman" w:hAnsi="Times New Roman"/>
                <w:kern w:val="0"/>
                <w:sz w:val="24"/>
                <w:szCs w:val="24"/>
                <w:lang w:val="ru-RU" w:bidi="ar-SA"/>
              </w:rPr>
              <w:t xml:space="preserve">, заверенного </w:t>
            </w:r>
            <w:r>
              <w:rPr>
                <w:rFonts w:cs="Times New Roman" w:ascii="Times New Roman" w:hAnsi="Times New Roman"/>
                <w:kern w:val="0"/>
                <w:sz w:val="24"/>
                <w:szCs w:val="24"/>
                <w:highlight w:val="white"/>
                <w:lang w:val="ru-RU" w:bidi="ar-SA"/>
              </w:rPr>
              <w:t>простой электронной подпись</w:t>
            </w:r>
            <w:r>
              <w:rPr>
                <w:rFonts w:cs="Times New Roman" w:ascii="Times New Roman" w:hAnsi="Times New Roman"/>
                <w:kern w:val="0"/>
                <w:sz w:val="24"/>
                <w:szCs w:val="24"/>
                <w:lang w:val="ru-RU" w:bidi="ar-SA"/>
              </w:rPr>
              <w:t>ю или усиленной квалифицированной электронной подписью нотариуса.</w:t>
            </w:r>
          </w:p>
          <w:p>
            <w:pPr>
              <w:pStyle w:val="Style26"/>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61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507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Times New Roman" w:cs="Times New Roman"/>
                <w:sz w:val="24"/>
                <w:szCs w:val="24"/>
                <w:lang w:eastAsia="ru-RU"/>
              </w:rPr>
            </w:pPr>
            <w:r>
              <w:rPr>
                <w:rFonts w:eastAsia="Calibri" w:cs="Times New Roman" w:ascii="Times New Roman" w:hAnsi="Times New Roman"/>
                <w:kern w:val="0"/>
                <w:sz w:val="24"/>
                <w:szCs w:val="24"/>
                <w:lang w:val="ru-RU" w:eastAsia="en-US" w:bidi="ar-SA"/>
              </w:rPr>
              <w:t>Документы, имеющие юридическую силу  и содержащие правильные данные</w:t>
            </w:r>
          </w:p>
        </w:tc>
        <w:tc>
          <w:tcPr>
            <w:tcW w:w="4168"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r>
        <w:trPr/>
        <w:tc>
          <w:tcPr>
            <w:tcW w:w="61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507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Документы, подтверждающие наличие в выданном уполномоченным  органом  результате муниципальной услуги </w:t>
            </w:r>
            <w:r>
              <w:rPr>
                <w:rFonts w:eastAsia="Calibri" w:cs="Times New Roman" w:ascii="Times New Roman" w:hAnsi="Times New Roman"/>
                <w:kern w:val="0"/>
                <w:sz w:val="24"/>
                <w:szCs w:val="24"/>
                <w:lang w:val="ru-RU" w:eastAsia="en-US" w:bidi="ar-SA"/>
              </w:rPr>
              <w:t>допущенные опечатки и (или) технические ошибки.</w:t>
            </w:r>
          </w:p>
        </w:tc>
        <w:tc>
          <w:tcPr>
            <w:tcW w:w="4168"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bl>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5</w:t>
      </w:r>
    </w:p>
    <w:p>
      <w:pPr>
        <w:pStyle w:val="Normal"/>
        <w:tabs>
          <w:tab w:val="clear" w:pos="708"/>
          <w:tab w:val="left" w:pos="993" w:leader="none"/>
        </w:tabs>
        <w:spacing w:before="0" w:after="0"/>
        <w:contextualSpacing/>
        <w:jc w:val="right"/>
        <w:rPr>
          <w:rFonts w:ascii="Times New Roman" w:hAnsi="Times New Roman" w:cs="Times New Roman"/>
          <w:b/>
          <w:color w:val="0070C0"/>
          <w:sz w:val="28"/>
          <w:szCs w:val="28"/>
        </w:rPr>
      </w:pPr>
      <w:r>
        <w:rPr>
          <w:rFonts w:cs="Times New Roman" w:ascii="Times New Roman" w:hAnsi="Times New Roman"/>
          <w:b/>
          <w:color w:val="0070C0"/>
          <w:sz w:val="28"/>
          <w:szCs w:val="28"/>
        </w:rPr>
        <w:t xml:space="preserve"> </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которые заявитель должен представить самостоятельно при подаче заявления</w:t>
      </w:r>
      <w:r>
        <w:rPr>
          <w:rFonts w:ascii="Times New Roman" w:hAnsi="Times New Roman"/>
          <w:b/>
          <w:sz w:val="28"/>
        </w:rPr>
        <w:t xml:space="preserve"> о </w:t>
      </w:r>
      <w:r>
        <w:rPr>
          <w:rFonts w:cs="Times New Roman" w:ascii="Times New Roman" w:hAnsi="Times New Roman"/>
          <w:b/>
          <w:sz w:val="28"/>
          <w:szCs w:val="28"/>
        </w:rPr>
        <w:t>выдаче  дубликата документа, выданного по результатам предоставления муниципальной услуги</w:t>
      </w:r>
    </w:p>
    <w:p>
      <w:pPr>
        <w:pStyle w:val="Normal"/>
        <w:tabs>
          <w:tab w:val="clear" w:pos="708"/>
          <w:tab w:val="left" w:pos="993" w:leader="none"/>
        </w:tabs>
        <w:spacing w:before="0" w:after="0"/>
        <w:contextualSpacing/>
        <w:jc w:val="right"/>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8"/>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14"/>
        <w:gridCol w:w="5072"/>
        <w:gridCol w:w="4168"/>
      </w:tblGrid>
      <w:tr>
        <w:trPr/>
        <w:tc>
          <w:tcPr>
            <w:tcW w:w="614"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07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4168"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 Количество экземпляров, форма документа, назначение документа</w:t>
            </w:r>
          </w:p>
        </w:tc>
      </w:tr>
      <w:tr>
        <w:trPr/>
        <w:tc>
          <w:tcPr>
            <w:tcW w:w="614"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color w:val="0070C0"/>
                <w:sz w:val="24"/>
                <w:szCs w:val="24"/>
              </w:rPr>
            </w:pPr>
            <w:r>
              <w:rPr>
                <w:rFonts w:eastAsia="Calibri" w:cs="Times New Roman" w:ascii="Times New Roman" w:hAnsi="Times New Roman"/>
                <w:kern w:val="0"/>
                <w:sz w:val="24"/>
                <w:szCs w:val="24"/>
                <w:lang w:val="ru-RU" w:eastAsia="en-US" w:bidi="ar-SA"/>
              </w:rPr>
              <w:t>1.</w:t>
            </w:r>
          </w:p>
        </w:tc>
        <w:tc>
          <w:tcPr>
            <w:tcW w:w="507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Заявление о выдаче дубликата</w:t>
            </w:r>
          </w:p>
        </w:tc>
        <w:tc>
          <w:tcPr>
            <w:tcW w:w="4168" w:type="dxa"/>
            <w:tcBorders/>
          </w:tcPr>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1 экз., подлинник</w:t>
            </w:r>
          </w:p>
          <w:p>
            <w:pPr>
              <w:pStyle w:val="Style26"/>
              <w:widowControl w:val="false"/>
              <w:suppressAutoHyphens w:val="true"/>
              <w:spacing w:before="0" w:after="0"/>
              <w:ind w:hanging="0"/>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Обязательно для всех категорий заявителей.</w:t>
            </w:r>
            <w:r>
              <w:rPr>
                <w:rFonts w:cs="Times New Roman" w:ascii="Times New Roman" w:hAnsi="Times New Roman"/>
                <w:kern w:val="0"/>
                <w:sz w:val="24"/>
                <w:szCs w:val="24"/>
                <w:lang w:val="ru-RU" w:bidi="ar-SA"/>
              </w:rPr>
              <w:br/>
              <w:t>Н</w:t>
            </w:r>
            <w:r>
              <w:rPr>
                <w:rFonts w:cs="Times New Roman" w:ascii="Times New Roman" w:hAnsi="Times New Roman"/>
                <w:kern w:val="0"/>
                <w:sz w:val="24"/>
                <w:szCs w:val="24"/>
                <w:shd w:fill="auto" w:val="clear"/>
                <w:lang w:val="ru-RU" w:bidi="ar-SA"/>
              </w:rPr>
              <w:t xml:space="preserve">а бумажном носителе  -   </w:t>
            </w:r>
            <w:hyperlink w:anchor="sub_150">
              <w:r>
                <w:rPr>
                  <w:rFonts w:cs="Times New Roman" w:ascii="Times New Roman" w:hAnsi="Times New Roman"/>
                  <w:kern w:val="0"/>
                  <w:sz w:val="24"/>
                  <w:szCs w:val="24"/>
                  <w:shd w:fill="auto" w:val="clear"/>
                  <w:lang w:val="ru-RU" w:bidi="ar-SA"/>
                </w:rPr>
                <w:t>приложение  N</w:t>
              </w:r>
            </w:hyperlink>
            <w:r>
              <w:rPr>
                <w:rFonts w:cs="Times New Roman" w:ascii="Times New Roman" w:hAnsi="Times New Roman"/>
                <w:kern w:val="0"/>
                <w:sz w:val="24"/>
                <w:szCs w:val="24"/>
                <w:shd w:fill="auto" w:val="clear"/>
                <w:lang w:val="ru-RU" w:bidi="ar-SA"/>
              </w:rPr>
              <w:t xml:space="preserve"> 15 к настоящему</w:t>
            </w:r>
            <w:r>
              <w:rPr>
                <w:rFonts w:cs="Times New Roman" w:ascii="Times New Roman" w:hAnsi="Times New Roman"/>
                <w:kern w:val="0"/>
                <w:sz w:val="24"/>
                <w:szCs w:val="24"/>
                <w:lang w:val="ru-RU" w:bidi="ar-SA"/>
              </w:rPr>
              <w:t xml:space="preserve"> регламенту  (при</w:t>
            </w:r>
          </w:p>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личном обращении).</w:t>
            </w:r>
          </w:p>
          <w:p>
            <w:pPr>
              <w:pStyle w:val="Style26"/>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lang w:val="ru-RU" w:bidi="ar-SA"/>
              </w:rPr>
              <w:t xml:space="preserve">В </w:t>
            </w:r>
            <w:r>
              <w:rPr>
                <w:rFonts w:eastAsia="Calibri" w:cs="Times New Roman" w:ascii="Times New Roman" w:hAnsi="Times New Roman"/>
                <w:kern w:val="0"/>
                <w:sz w:val="24"/>
                <w:szCs w:val="24"/>
                <w:lang w:val="ru-RU" w:bidi="ar-SA"/>
              </w:rPr>
              <w:t>интерактивной форме</w:t>
            </w:r>
            <w:r>
              <w:rPr>
                <w:rFonts w:cs="Times New Roman" w:ascii="Times New Roman" w:hAnsi="Times New Roman"/>
                <w:kern w:val="0"/>
                <w:sz w:val="24"/>
                <w:szCs w:val="24"/>
                <w:lang w:val="ru-RU" w:bidi="ar-SA"/>
              </w:rPr>
              <w:t xml:space="preserve"> посредством </w:t>
            </w:r>
            <w:hyperlink r:id="rId58">
              <w:r>
                <w:rPr>
                  <w:rFonts w:cs="Times New Roman" w:ascii="Times New Roman" w:hAnsi="Times New Roman"/>
                  <w:kern w:val="0"/>
                  <w:sz w:val="24"/>
                  <w:szCs w:val="24"/>
                  <w:lang w:val="ru-RU" w:bidi="ar-SA"/>
                </w:rPr>
                <w:t>РПГУ</w:t>
              </w:r>
            </w:hyperlink>
            <w:r>
              <w:rPr>
                <w:rFonts w:eastAsia="Calibri" w:cs="Times New Roman" w:ascii="Times New Roman" w:hAnsi="Times New Roman"/>
                <w:kern w:val="0"/>
                <w:sz w:val="24"/>
                <w:szCs w:val="24"/>
                <w:lang w:val="ru-RU" w:bidi="ar-SA"/>
              </w:rPr>
              <w:t>:</w:t>
            </w:r>
          </w:p>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 для юридических лиц,  заверенное усиленной квалифицированной  </w:t>
            </w:r>
            <w:hyperlink r:id="rId59">
              <w:r>
                <w:rPr>
                  <w:rFonts w:cs="Times New Roman" w:ascii="Times New Roman" w:hAnsi="Times New Roman"/>
                  <w:kern w:val="0"/>
                  <w:sz w:val="24"/>
                  <w:szCs w:val="24"/>
                  <w:lang w:val="ru-RU" w:bidi="ar-SA"/>
                </w:rPr>
                <w:t>электронной подписью</w:t>
              </w:r>
            </w:hyperlink>
            <w:r>
              <w:rPr>
                <w:rFonts w:cs="Times New Roman" w:ascii="Times New Roman" w:hAnsi="Times New Roman"/>
                <w:kern w:val="0"/>
                <w:sz w:val="24"/>
                <w:szCs w:val="24"/>
                <w:lang w:val="ru-RU" w:bidi="ar-SA"/>
              </w:rPr>
              <w:t>,</w:t>
            </w:r>
          </w:p>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 для физических лиц, заверенное </w:t>
            </w:r>
            <w:r>
              <w:rPr>
                <w:rFonts w:eastAsia="Calibri" w:cs="Times New Roman" w:ascii="Times New Roman" w:hAnsi="Times New Roman"/>
                <w:kern w:val="0"/>
                <w:sz w:val="24"/>
                <w:szCs w:val="24"/>
                <w:highlight w:val="white"/>
                <w:lang w:val="ru-RU" w:eastAsia="en-US" w:bidi="ar-SA"/>
              </w:rPr>
              <w:t>простой электронной подпись</w:t>
            </w:r>
            <w:r>
              <w:rPr>
                <w:rFonts w:eastAsia="Calibri" w:cs="Times New Roman" w:ascii="Times New Roman" w:hAnsi="Times New Roman"/>
                <w:kern w:val="0"/>
                <w:sz w:val="24"/>
                <w:szCs w:val="24"/>
                <w:lang w:val="ru-RU" w:eastAsia="en-US" w:bidi="ar-SA"/>
              </w:rPr>
              <w:t>ю или усиленной квалифицированной</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электронной подписью нотариуса.</w:t>
            </w:r>
          </w:p>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 xml:space="preserve">Посредством МФЦ - </w:t>
            </w:r>
            <w:r>
              <w:rPr>
                <w:rFonts w:eastAsia="Calibri" w:cs="Times New Roman" w:ascii="Times New Roman" w:hAnsi="Times New Roman"/>
                <w:kern w:val="0"/>
                <w:sz w:val="24"/>
                <w:szCs w:val="24"/>
                <w:lang w:val="ru-RU" w:eastAsia="en-US" w:bidi="ar-SA"/>
              </w:rPr>
              <w:t>на бумажном носителе подлинник</w:t>
            </w:r>
          </w:p>
        </w:tc>
      </w:tr>
      <w:tr>
        <w:trPr/>
        <w:tc>
          <w:tcPr>
            <w:tcW w:w="614"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lang w:val="en-US"/>
              </w:rPr>
            </w:pPr>
            <w:r>
              <w:rPr>
                <w:rFonts w:eastAsia="Calibri" w:cs="Times New Roman" w:ascii="Times New Roman" w:hAnsi="Times New Roman"/>
                <w:kern w:val="0"/>
                <w:sz w:val="24"/>
                <w:szCs w:val="24"/>
                <w:lang w:val="en-US" w:eastAsia="en-US" w:bidi="ar-SA"/>
              </w:rPr>
              <w:t>2</w:t>
            </w:r>
          </w:p>
        </w:tc>
        <w:tc>
          <w:tcPr>
            <w:tcW w:w="507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Согласие на обработку персональных данных</w:t>
            </w:r>
          </w:p>
        </w:tc>
        <w:tc>
          <w:tcPr>
            <w:tcW w:w="4168" w:type="dxa"/>
            <w:tcBorders/>
          </w:tcPr>
          <w:p>
            <w:pPr>
              <w:pStyle w:val="Normal"/>
              <w:widowControl w:val="false"/>
              <w:suppressAutoHyphens w:val="true"/>
              <w:spacing w:before="0" w:after="0"/>
              <w:jc w:val="both"/>
              <w:rPr>
                <w:rFonts w:ascii="Times New Roman" w:hAnsi="Times New Roman" w:eastAsia="Calibri"/>
                <w:sz w:val="24"/>
                <w:szCs w:val="24"/>
              </w:rPr>
            </w:pPr>
            <w:r>
              <w:rPr>
                <w:rFonts w:cs="" w:ascii="Times New Roman" w:hAnsi="Times New Roman"/>
                <w:kern w:val="0"/>
                <w:sz w:val="24"/>
                <w:szCs w:val="24"/>
                <w:lang w:val="ru-RU" w:eastAsia="en-US" w:bidi="ar-SA"/>
              </w:rPr>
              <w:t>1 экз., подлинник.</w:t>
            </w:r>
          </w:p>
          <w:p>
            <w:pPr>
              <w:pStyle w:val="Normal"/>
              <w:widowControl w:val="false"/>
              <w:suppressAutoHyphens w:val="true"/>
              <w:spacing w:before="0" w:after="0"/>
              <w:jc w:val="both"/>
              <w:rPr>
                <w:rFonts w:ascii="Times New Roman" w:hAnsi="Times New Roman"/>
                <w:sz w:val="24"/>
                <w:szCs w:val="24"/>
                <w:shd w:fill="FFFFFF" w:val="clear"/>
              </w:rPr>
            </w:pPr>
            <w:r>
              <w:rPr>
                <w:rFonts w:eastAsia="Calibri" w:cs="" w:ascii="Times New Roman" w:hAnsi="Times New Roman"/>
                <w:kern w:val="0"/>
                <w:sz w:val="24"/>
                <w:szCs w:val="24"/>
                <w:shd w:fill="FFFFFF" w:val="clear"/>
                <w:lang w:val="ru-RU" w:eastAsia="en-US" w:bidi="ar-SA"/>
              </w:rPr>
              <w:t>Бланк выдается заявителю (законному представителю заявителя</w:t>
            </w:r>
            <w:r>
              <w:rPr>
                <w:rFonts w:eastAsia="Calibri" w:cs="" w:ascii="Times New Roman" w:hAnsi="Times New Roman"/>
                <w:i/>
                <w:kern w:val="0"/>
                <w:sz w:val="24"/>
                <w:szCs w:val="24"/>
                <w:lang w:val="ru-RU" w:eastAsia="en-US" w:bidi="ar-SA"/>
              </w:rPr>
              <w:t>)</w:t>
            </w:r>
            <w:r>
              <w:rPr>
                <w:rFonts w:eastAsia="Calibri" w:cs="" w:ascii="Times New Roman" w:hAnsi="Times New Roman"/>
                <w:kern w:val="0"/>
                <w:sz w:val="24"/>
                <w:szCs w:val="24"/>
                <w:shd w:fill="FFFFFF" w:val="clear"/>
                <w:lang w:val="ru-RU" w:eastAsia="en-US" w:bidi="ar-SA"/>
              </w:rPr>
              <w:t xml:space="preserve"> при подаче заявления для добровольного, информированного и однозначного подтверждение пользователя о разрешении использовать его сведения для конкретных целей.</w:t>
            </w:r>
          </w:p>
          <w:p>
            <w:pPr>
              <w:pStyle w:val="Normal"/>
              <w:widowControl w:val="false"/>
              <w:suppressAutoHyphens w:val="true"/>
              <w:spacing w:before="0" w:after="0"/>
              <w:jc w:val="both"/>
              <w:rPr>
                <w:rFonts w:ascii="Times New Roman" w:hAnsi="Times New Roman"/>
                <w:sz w:val="24"/>
                <w:szCs w:val="24"/>
              </w:rPr>
            </w:pPr>
            <w:r>
              <w:rPr>
                <w:rFonts w:eastAsia="Calibri" w:cs="" w:ascii="Times New Roman" w:hAnsi="Times New Roman"/>
                <w:kern w:val="0"/>
                <w:sz w:val="24"/>
                <w:szCs w:val="24"/>
                <w:lang w:val="ru-RU" w:eastAsia="en-US" w:bidi="ar-SA"/>
              </w:rPr>
              <w:t>При  личном  обращении - на бумажном носителе.</w:t>
            </w:r>
          </w:p>
          <w:p>
            <w:pPr>
              <w:pStyle w:val="Normal"/>
              <w:widowControl w:val="false"/>
              <w:suppressAutoHyphens w:val="true"/>
              <w:spacing w:before="0" w:after="0"/>
              <w:jc w:val="both"/>
              <w:rPr>
                <w:rFonts w:ascii="Times New Roman" w:hAnsi="Times New Roman" w:eastAsia="Calibri"/>
                <w:sz w:val="24"/>
                <w:szCs w:val="24"/>
              </w:rPr>
            </w:pPr>
            <w:r>
              <w:rPr>
                <w:rFonts w:cs="" w:ascii="Times New Roman" w:hAnsi="Times New Roman"/>
                <w:kern w:val="0"/>
                <w:sz w:val="24"/>
                <w:szCs w:val="24"/>
                <w:lang w:val="ru-RU" w:eastAsia="en-US" w:bidi="ar-SA"/>
              </w:rPr>
              <w:t xml:space="preserve">Посредством </w:t>
            </w:r>
            <w:hyperlink r:id="rId60">
              <w:r>
                <w:rPr>
                  <w:rFonts w:cs="" w:ascii="Times New Roman" w:hAnsi="Times New Roman"/>
                  <w:kern w:val="0"/>
                  <w:sz w:val="24"/>
                  <w:szCs w:val="24"/>
                  <w:lang w:val="ru-RU" w:eastAsia="en-US" w:bidi="ar-SA"/>
                </w:rPr>
                <w:t>РПГУ</w:t>
              </w:r>
            </w:hyperlink>
            <w:r>
              <w:rPr>
                <w:rFonts w:cs="" w:ascii="Times New Roman" w:hAnsi="Times New Roman"/>
                <w:color w:val="106BBE"/>
                <w:kern w:val="0"/>
                <w:sz w:val="24"/>
                <w:szCs w:val="24"/>
                <w:lang w:val="ru-RU" w:eastAsia="en-US" w:bidi="ar-SA"/>
              </w:rPr>
              <w:t xml:space="preserve"> - </w:t>
            </w:r>
            <w:r>
              <w:rPr>
                <w:rFonts w:cs="" w:ascii="Times New Roman" w:hAnsi="Times New Roman"/>
                <w:kern w:val="0"/>
                <w:sz w:val="24"/>
                <w:szCs w:val="24"/>
                <w:lang w:val="ru-RU" w:eastAsia="en-US" w:bidi="ar-SA"/>
              </w:rPr>
              <w:t>и</w:t>
            </w:r>
            <w:r>
              <w:rPr>
                <w:rFonts w:eastAsia="Calibri" w:cs="" w:ascii="Times New Roman" w:hAnsi="Times New Roman"/>
                <w:kern w:val="0"/>
                <w:sz w:val="24"/>
                <w:szCs w:val="24"/>
                <w:lang w:val="ru-RU" w:eastAsia="en-US" w:bidi="ar-SA"/>
              </w:rPr>
              <w:t>нтерактивная  форма</w:t>
            </w:r>
            <w:r>
              <w:rPr>
                <w:rFonts w:cs="" w:ascii="Times New Roman" w:hAnsi="Times New Roman"/>
                <w:kern w:val="0"/>
                <w:sz w:val="24"/>
                <w:szCs w:val="24"/>
                <w:lang w:val="ru-RU" w:eastAsia="en-US" w:bidi="ar-SA"/>
              </w:rPr>
              <w:t xml:space="preserve"> </w:t>
            </w:r>
            <w:r>
              <w:rPr>
                <w:rFonts w:cs="" w:ascii="Times New Roman" w:hAnsi="Times New Roman"/>
                <w:kern w:val="0"/>
                <w:sz w:val="24"/>
                <w:szCs w:val="24"/>
                <w:shd w:fill="FFFFFF" w:val="clear"/>
                <w:lang w:val="ru-RU" w:eastAsia="en-US" w:bidi="ar-SA"/>
              </w:rPr>
              <w:t>привязана  к учетной записи пользователя</w:t>
            </w:r>
            <w:r>
              <w:rPr>
                <w:rFonts w:cs=""/>
                <w:color w:val="585858"/>
                <w:kern w:val="0"/>
                <w:sz w:val="22"/>
                <w:szCs w:val="22"/>
                <w:shd w:fill="FFFFFF" w:val="clear"/>
                <w:lang w:val="ru-RU" w:eastAsia="en-US" w:bidi="ar-SA"/>
              </w:rPr>
              <w:t xml:space="preserve"> </w:t>
            </w:r>
            <w:r>
              <w:rPr>
                <w:rFonts w:cs="" w:ascii="Times New Roman" w:hAnsi="Times New Roman"/>
                <w:kern w:val="0"/>
                <w:sz w:val="24"/>
                <w:szCs w:val="24"/>
                <w:shd w:fill="FFFFFF" w:val="clear"/>
                <w:lang w:val="ru-RU" w:eastAsia="en-US" w:bidi="ar-SA"/>
              </w:rPr>
              <w:t>в личном кабинете</w:t>
            </w:r>
            <w:r>
              <w:rPr>
                <w:rFonts w:eastAsia="Calibri" w:cs="" w:ascii="Times New Roman" w:hAnsi="Times New Roman"/>
                <w:kern w:val="0"/>
                <w:sz w:val="24"/>
                <w:szCs w:val="24"/>
                <w:lang w:val="ru-RU" w:eastAsia="en-US" w:bidi="ar-SA"/>
              </w:rPr>
              <w:t>:</w:t>
            </w:r>
          </w:p>
          <w:p>
            <w:pPr>
              <w:pStyle w:val="Normal"/>
              <w:widowControl w:val="false"/>
              <w:suppressAutoHyphens w:val="true"/>
              <w:spacing w:before="0" w:after="0"/>
              <w:jc w:val="both"/>
              <w:rPr>
                <w:rFonts w:ascii="Times New Roman" w:hAnsi="Times New Roman"/>
                <w:sz w:val="24"/>
                <w:szCs w:val="24"/>
              </w:rPr>
            </w:pPr>
            <w:r>
              <w:rPr>
                <w:rFonts w:eastAsia="Calibri" w:cs="" w:ascii="Times New Roman" w:hAnsi="Times New Roman"/>
                <w:kern w:val="0"/>
                <w:sz w:val="24"/>
                <w:szCs w:val="24"/>
                <w:lang w:val="ru-RU" w:eastAsia="en-US" w:bidi="ar-SA"/>
              </w:rPr>
              <w:t xml:space="preserve">- для юридических лиц  форма заверяется усиленной квалифицированной  </w:t>
            </w:r>
            <w:hyperlink r:id="rId61">
              <w:r>
                <w:rPr>
                  <w:rFonts w:eastAsia="Calibri" w:cs="" w:ascii="Times New Roman" w:hAnsi="Times New Roman"/>
                  <w:kern w:val="0"/>
                  <w:sz w:val="24"/>
                  <w:szCs w:val="24"/>
                  <w:lang w:val="ru-RU" w:eastAsia="en-US" w:bidi="ar-SA"/>
                </w:rPr>
                <w:t>электронной подписью</w:t>
              </w:r>
            </w:hyperlink>
            <w:r>
              <w:rPr>
                <w:rFonts w:eastAsia="Calibri" w:cs="" w:ascii="Times New Roman" w:hAnsi="Times New Roman"/>
                <w:kern w:val="0"/>
                <w:sz w:val="24"/>
                <w:szCs w:val="24"/>
                <w:lang w:val="ru-RU" w:eastAsia="en-US" w:bidi="ar-SA"/>
              </w:rPr>
              <w:t>,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both"/>
              <w:rPr>
                <w:rFonts w:ascii="Times New Roman" w:hAnsi="Times New Roman"/>
                <w:sz w:val="24"/>
                <w:szCs w:val="24"/>
                <w:shd w:fill="FFFFFF" w:val="clear"/>
              </w:rPr>
            </w:pPr>
            <w:r>
              <w:rPr>
                <w:rFonts w:eastAsia="Calibri" w:cs="" w:ascii="Times New Roman" w:hAnsi="Times New Roman"/>
                <w:kern w:val="0"/>
                <w:sz w:val="24"/>
                <w:szCs w:val="24"/>
                <w:lang w:val="ru-RU" w:eastAsia="en-US" w:bidi="ar-SA"/>
              </w:rPr>
              <w:t xml:space="preserve">- для физических лиц форма  заверяется </w:t>
            </w:r>
            <w:r>
              <w:rPr>
                <w:rFonts w:eastAsia="Calibri" w:cs="" w:ascii="Times New Roman" w:hAnsi="Times New Roman"/>
                <w:kern w:val="0"/>
                <w:sz w:val="24"/>
                <w:szCs w:val="24"/>
                <w:highlight w:val="white"/>
                <w:lang w:val="ru-RU" w:eastAsia="en-US" w:bidi="ar-SA"/>
              </w:rPr>
              <w:t>простой электронной подпись</w:t>
            </w:r>
            <w:r>
              <w:rPr>
                <w:rFonts w:eastAsia="Calibri" w:cs="" w:ascii="Times New Roman" w:hAnsi="Times New Roman"/>
                <w:kern w:val="0"/>
                <w:sz w:val="24"/>
                <w:szCs w:val="24"/>
                <w:lang w:val="ru-RU" w:eastAsia="en-US" w:bidi="ar-SA"/>
              </w:rPr>
              <w:t>ю или усиленной квалифицированной электронной подписью нотариуса.</w:t>
            </w:r>
          </w:p>
          <w:p>
            <w:pPr>
              <w:pStyle w:val="Normal"/>
              <w:widowControl w:val="false"/>
              <w:tabs>
                <w:tab w:val="clear" w:pos="708"/>
                <w:tab w:val="left" w:pos="993" w:leader="none"/>
              </w:tabs>
              <w:suppressAutoHyphens w:val="true"/>
              <w:spacing w:before="0" w:after="0"/>
              <w:contextualSpacing/>
              <w:jc w:val="both"/>
              <w:rPr>
                <w:rFonts w:ascii="Times New Roman" w:hAnsi="Times New Roman"/>
                <w:sz w:val="24"/>
                <w:szCs w:val="24"/>
              </w:rPr>
            </w:pPr>
            <w:r>
              <w:rPr>
                <w:rFonts w:eastAsia="Calibri" w:cs="" w:ascii="Times New Roman" w:hAnsi="Times New Roman"/>
                <w:kern w:val="0"/>
                <w:sz w:val="24"/>
                <w:szCs w:val="24"/>
                <w:shd w:fill="FFFFFF" w:val="clear"/>
                <w:lang w:val="ru-RU" w:eastAsia="en-US" w:bidi="ar-SA"/>
              </w:rPr>
              <w:t xml:space="preserve">Посредством МФЦ - </w:t>
            </w:r>
            <w:r>
              <w:rPr>
                <w:rFonts w:eastAsia="Calibri" w:cs="" w:ascii="Times New Roman" w:hAnsi="Times New Roman"/>
                <w:kern w:val="0"/>
                <w:sz w:val="24"/>
                <w:szCs w:val="24"/>
                <w:lang w:val="ru-RU" w:eastAsia="en-US" w:bidi="ar-SA"/>
              </w:rPr>
              <w:t>подлинник  на бумажном носителе.</w:t>
            </w:r>
          </w:p>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ascii="Times New Roman" w:hAnsi="Times New Roman"/>
                <w:kern w:val="0"/>
                <w:sz w:val="24"/>
                <w:szCs w:val="24"/>
                <w:shd w:fill="FFFFFF" w:val="clear"/>
                <w:lang w:val="ru-RU" w:eastAsia="en-US" w:bidi="ar-SA"/>
              </w:rPr>
              <w:t>Посредством почтовой связи</w:t>
            </w:r>
            <w:r>
              <w:rPr>
                <w:rFonts w:ascii="Times New Roman" w:hAnsi="Times New Roman"/>
                <w:kern w:val="0"/>
                <w:sz w:val="24"/>
                <w:szCs w:val="24"/>
                <w:lang w:val="ru-RU" w:eastAsia="en-US" w:bidi="ar-SA"/>
              </w:rPr>
              <w:t xml:space="preserve"> на бумажном носителе, заверенное  нотариально.</w:t>
            </w:r>
          </w:p>
        </w:tc>
      </w:tr>
      <w:tr>
        <w:trPr/>
        <w:tc>
          <w:tcPr>
            <w:tcW w:w="9854" w:type="dxa"/>
            <w:gridSpan w:val="3"/>
            <w:tcBorders/>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Документ, удостоверяющий личность заявителя, представителя заявителя (один из)</w:t>
            </w:r>
          </w:p>
        </w:tc>
      </w:tr>
      <w:tr>
        <w:trPr/>
        <w:tc>
          <w:tcPr>
            <w:tcW w:w="614" w:type="dxa"/>
            <w:tcBorders/>
          </w:tcPr>
          <w:p>
            <w:pPr>
              <w:pStyle w:val="Normal"/>
              <w:widowControl w:val="false"/>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3.1</w:t>
            </w:r>
          </w:p>
        </w:tc>
        <w:tc>
          <w:tcPr>
            <w:tcW w:w="5072" w:type="dxa"/>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Паспорт гражданина Российской Федерации</w:t>
            </w:r>
          </w:p>
          <w:p>
            <w:pPr>
              <w:pStyle w:val="Normal"/>
              <w:widowControl w:val="false"/>
              <w:suppressAutoHyphens w:val="true"/>
              <w:spacing w:before="0" w:after="0"/>
              <w:jc w:val="left"/>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p>
            <w:pPr>
              <w:pStyle w:val="Normal"/>
              <w:widowControl w:val="false"/>
              <w:suppressAutoHyphens w:val="true"/>
              <w:spacing w:before="0" w:after="0"/>
              <w:jc w:val="left"/>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eastAsia="en-US" w:bidi="ar-SA"/>
              </w:rPr>
              <w:t>В отдельных случаях при отсутствии паспорта гражданина РФ его могут заменить:</w:t>
            </w:r>
          </w:p>
          <w:p>
            <w:pPr>
              <w:pStyle w:val="Normal"/>
              <w:widowControl w:val="false"/>
              <w:suppressAutoHyphens w:val="true"/>
              <w:spacing w:before="0" w:after="0"/>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 xml:space="preserve">- временное удостоверение личности гражданина Российской Федерации </w:t>
            </w:r>
            <w:r>
              <w:rPr>
                <w:rFonts w:eastAsia="Calibri" w:cs="Times New Roman" w:ascii="Times New Roman" w:hAnsi="Times New Roman"/>
                <w:kern w:val="0"/>
                <w:sz w:val="24"/>
                <w:szCs w:val="24"/>
                <w:shd w:fill="FFFFFF" w:val="clear"/>
                <w:lang w:val="ru-RU" w:eastAsia="en-US" w:bidi="ar-SA"/>
              </w:rPr>
              <w:t>по форме № 2 П (для утративших паспорт граждан, а также для граждан, в отношении которых до выдачи паспорта проводится дополнительная проверка);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 </w:t>
            </w:r>
            <w:r>
              <w:rPr>
                <w:rFonts w:eastAsia="Calibri" w:cs="Times New Roman" w:ascii="Times New Roman" w:hAnsi="Times New Roman"/>
                <w:kern w:val="0"/>
                <w:sz w:val="24"/>
                <w:szCs w:val="24"/>
                <w:shd w:fill="FFFFFF" w:val="clear"/>
                <w:lang w:val="ru-RU" w:eastAsia="en-US" w:bidi="ar-SA"/>
              </w:rPr>
              <w:t>- удостоверение личности или военный билет военнослужащего</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r>
              <w:rPr>
                <w:rFonts w:eastAsia="Calibri" w:cs="Times New Roman" w:ascii="Times New Roman" w:hAnsi="Times New Roman"/>
                <w:bCs/>
                <w:kern w:val="0"/>
                <w:sz w:val="24"/>
                <w:szCs w:val="24"/>
                <w:lang w:val="ru-RU" w:eastAsia="en-US" w:bidi="ar-SA"/>
              </w:rPr>
              <w:t xml:space="preserve"> относящийся к документам, удостоверяющим личность заявителя, его место жительства (пребывания) на территории Краснодарского края </w:t>
            </w:r>
            <w:r>
              <w:rPr>
                <w:rFonts w:eastAsia="Times New Roman" w:cs="Times New Roman" w:ascii="Times New Roman" w:hAnsi="Times New Roman"/>
                <w:kern w:val="0"/>
                <w:sz w:val="24"/>
                <w:szCs w:val="24"/>
                <w:lang w:val="ru-RU" w:eastAsia="en-US" w:bidi="ar-SA"/>
              </w:rPr>
              <w:t xml:space="preserve">или </w:t>
            </w:r>
            <w:r>
              <w:rPr>
                <w:rFonts w:eastAsia="Calibri" w:cs="Times New Roman" w:ascii="Times New Roman" w:hAnsi="Times New Roman"/>
                <w:bCs/>
                <w:kern w:val="0"/>
                <w:sz w:val="24"/>
                <w:szCs w:val="24"/>
                <w:lang w:val="ru-RU" w:eastAsia="en-US" w:bidi="ar-SA"/>
              </w:rPr>
              <w:t>решение суда, вступившие в законную силу об установлении факта проживания по определенному адресу на территории Краснодарского края</w:t>
            </w:r>
          </w:p>
        </w:tc>
        <w:tc>
          <w:tcPr>
            <w:tcW w:w="4168" w:type="dxa"/>
            <w:tcBorders/>
          </w:tcPr>
          <w:p>
            <w:pPr>
              <w:pStyle w:val="Style26"/>
              <w:widowControl w:val="false"/>
              <w:suppressAutoHyphens w:val="true"/>
              <w:spacing w:before="0" w:after="0"/>
              <w:ind w:hanging="0"/>
              <w:rPr>
                <w:rFonts w:ascii="Times New Roman" w:hAnsi="Times New Roman"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 xml:space="preserve">с предоставлением оригинала документа </w:t>
            </w:r>
            <w:r>
              <w:rPr>
                <w:rFonts w:cs="Times New Roman" w:ascii="Times New Roman" w:hAnsi="Times New Roman"/>
                <w:kern w:val="0"/>
                <w:sz w:val="24"/>
                <w:szCs w:val="24"/>
                <w:lang w:val="ru-RU" w:bidi="ar-SA"/>
              </w:rPr>
              <w:t>(при личном обращении).</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Представление документа, удостоверяющего личность заявителя не требуется, в случае представления заявления посредством отправки через личный кабинет </w:t>
            </w:r>
            <w:hyperlink r:id="rId62">
              <w:r>
                <w:rPr>
                  <w:rFonts w:eastAsia="Calibri" w:cs="Times New Roman" w:ascii="Times New Roman" w:hAnsi="Times New Roman"/>
                  <w:kern w:val="0"/>
                  <w:sz w:val="24"/>
                  <w:szCs w:val="24"/>
                  <w:lang w:val="ru-RU" w:eastAsia="en-US" w:bidi="ar-SA"/>
                </w:rPr>
                <w:t>РПГУ</w:t>
              </w:r>
            </w:hyperlink>
            <w:r>
              <w:rPr>
                <w:rFonts w:eastAsia="Calibri" w:cs="Times New Roman" w:ascii="Times New Roman" w:hAnsi="Times New Roman"/>
                <w:kern w:val="0"/>
                <w:sz w:val="24"/>
                <w:szCs w:val="24"/>
                <w:lang w:val="ru-RU" w:eastAsia="en-US" w:bidi="ar-SA"/>
              </w:rPr>
              <w:t>.</w:t>
            </w:r>
          </w:p>
          <w:p>
            <w:pPr>
              <w:pStyle w:val="Style26"/>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p>
            <w:pPr>
              <w:pStyle w:val="Normal"/>
              <w:widowControl w:val="false"/>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9854" w:type="dxa"/>
            <w:gridSpan w:val="3"/>
            <w:tcBorders/>
          </w:tcPr>
          <w:p>
            <w:pPr>
              <w:pStyle w:val="Style26"/>
              <w:widowControl w:val="false"/>
              <w:suppressAutoHyphens w:val="true"/>
              <w:spacing w:before="0" w:after="0"/>
              <w:ind w:hanging="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4 Документы, подтверждающие полномочия представителя</w:t>
            </w:r>
          </w:p>
        </w:tc>
      </w:tr>
      <w:tr>
        <w:trPr/>
        <w:tc>
          <w:tcPr>
            <w:tcW w:w="614"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4.1</w:t>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4.2</w:t>
            </w:r>
          </w:p>
        </w:tc>
        <w:tc>
          <w:tcPr>
            <w:tcW w:w="5072" w:type="dxa"/>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Доверенность</w:t>
            </w:r>
          </w:p>
          <w:p>
            <w:pPr>
              <w:pStyle w:val="Normal"/>
              <w:widowControl w:val="false"/>
              <w:suppressAutoHyphens w:val="true"/>
              <w:spacing w:before="0" w:after="0"/>
              <w:jc w:val="left"/>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p>
            <w:pPr>
              <w:pStyle w:val="Normal"/>
              <w:widowControl w:val="false"/>
              <w:suppressAutoHyphens w:val="true"/>
              <w:spacing w:before="0" w:after="0"/>
              <w:jc w:val="left"/>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eastAsia="en-US" w:bidi="ar-SA"/>
              </w:rPr>
              <w:t>Для юридических лиц:</w:t>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4168" w:type="dxa"/>
            <w:tcBorders/>
          </w:tcPr>
          <w:p>
            <w:pPr>
              <w:pStyle w:val="Style26"/>
              <w:widowControl w:val="false"/>
              <w:suppressAutoHyphens w:val="true"/>
              <w:spacing w:before="0" w:after="0"/>
              <w:ind w:hanging="0"/>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 (при личном обращении)</w:t>
            </w:r>
            <w:r>
              <w:rPr>
                <w:rFonts w:eastAsia="Calibri" w:cs="Times New Roman" w:ascii="Times New Roman" w:hAnsi="Times New Roman"/>
                <w:kern w:val="0"/>
                <w:sz w:val="24"/>
                <w:szCs w:val="24"/>
                <w:lang w:val="ru-RU"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Style26"/>
              <w:widowControl w:val="false"/>
              <w:suppressAutoHyphens w:val="true"/>
              <w:spacing w:before="0" w:after="0"/>
              <w:ind w:hanging="0"/>
              <w:rPr>
                <w:rFonts w:ascii="Times New Roman" w:hAnsi="Times New Roman" w:cs="Times New Roman"/>
                <w:sz w:val="24"/>
                <w:szCs w:val="24"/>
                <w:shd w:fill="FFFFFF" w:val="clear"/>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63">
              <w:r>
                <w:rPr>
                  <w:rFonts w:cs="Times New Roman" w:ascii="Times New Roman" w:hAnsi="Times New Roman"/>
                  <w:kern w:val="0"/>
                  <w:sz w:val="24"/>
                  <w:szCs w:val="24"/>
                  <w:lang w:val="ru-RU" w:bidi="ar-SA"/>
                </w:rPr>
                <w:t>РПГУ</w:t>
              </w:r>
            </w:hyperlink>
            <w:r>
              <w:rPr>
                <w:rFonts w:cs="Times New Roman" w:ascii="Times New Roman" w:hAnsi="Times New Roman"/>
                <w:kern w:val="0"/>
                <w:sz w:val="24"/>
                <w:szCs w:val="24"/>
                <w:lang w:val="ru-RU" w:bidi="ar-SA"/>
              </w:rPr>
              <w:t xml:space="preserve"> </w:t>
            </w:r>
            <w:r>
              <w:rPr>
                <w:rFonts w:cs="Times New Roman" w:ascii="Times New Roman" w:hAnsi="Times New Roman"/>
                <w:kern w:val="0"/>
                <w:sz w:val="24"/>
                <w:szCs w:val="24"/>
                <w:shd w:fill="FFFFFF" w:val="clear"/>
                <w:lang w:val="ru-RU" w:bidi="ar-SA"/>
              </w:rPr>
              <w:t>скан-образ документа:</w:t>
            </w:r>
          </w:p>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 для юридических лиц,  заверенного усиленной квалифицированной  </w:t>
            </w:r>
            <w:hyperlink r:id="rId64">
              <w:r>
                <w:rPr>
                  <w:rFonts w:cs="Times New Roman" w:ascii="Times New Roman" w:hAnsi="Times New Roman"/>
                  <w:kern w:val="0"/>
                  <w:sz w:val="24"/>
                  <w:szCs w:val="24"/>
                  <w:lang w:val="ru-RU" w:bidi="ar-SA"/>
                </w:rPr>
                <w:t>электронной подписью</w:t>
              </w:r>
            </w:hyperlink>
            <w:r>
              <w:rPr>
                <w:rFonts w:cs="Times New Roman" w:ascii="Times New Roman" w:hAnsi="Times New Roman"/>
                <w:kern w:val="0"/>
                <w:sz w:val="24"/>
                <w:szCs w:val="24"/>
                <w:lang w:val="ru-RU" w:bidi="ar-SA"/>
              </w:rPr>
              <w:t>,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 xml:space="preserve">- для физических лиц, заверенного </w:t>
            </w:r>
            <w:r>
              <w:rPr>
                <w:rFonts w:eastAsia="Calibri" w:cs="Times New Roman" w:ascii="Times New Roman" w:hAnsi="Times New Roman"/>
                <w:kern w:val="0"/>
                <w:sz w:val="24"/>
                <w:szCs w:val="24"/>
                <w:highlight w:val="white"/>
                <w:lang w:val="ru-RU" w:eastAsia="en-US" w:bidi="ar-SA"/>
              </w:rPr>
              <w:t>простой электронной подпись</w:t>
            </w:r>
            <w:r>
              <w:rPr>
                <w:rFonts w:eastAsia="Calibri" w:cs="Times New Roman" w:ascii="Times New Roman" w:hAnsi="Times New Roman"/>
                <w:kern w:val="0"/>
                <w:sz w:val="24"/>
                <w:szCs w:val="24"/>
                <w:lang w:val="ru-RU" w:eastAsia="en-US" w:bidi="ar-SA"/>
              </w:rPr>
              <w:t>ю или усиленной квалифицированной электронной подписью нотариуса.</w:t>
            </w:r>
          </w:p>
          <w:p>
            <w:pPr>
              <w:pStyle w:val="Style26"/>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eastAsia="en-US" w:bidi="ar-SA"/>
              </w:rPr>
              <w:t>Посредством почтовой связи</w:t>
            </w:r>
            <w:r>
              <w:rPr>
                <w:rFonts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9854" w:type="dxa"/>
            <w:gridSpan w:val="3"/>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Calibri" w:cs="Times New Roman" w:ascii="Times New Roman" w:hAnsi="Times New Roman"/>
                <w:kern w:val="0"/>
                <w:sz w:val="24"/>
                <w:szCs w:val="24"/>
                <w:lang w:val="ru-RU" w:eastAsia="en-US" w:bidi="ar-SA"/>
              </w:rPr>
              <w:t>5 Документы, подтверждающие полномочия</w:t>
            </w:r>
            <w:r>
              <w:rPr>
                <w:rFonts w:eastAsia="Times New Roman" w:cs="Times New Roman" w:ascii="Times New Roman" w:hAnsi="Times New Roman"/>
                <w:b/>
                <w:bCs/>
                <w:kern w:val="0"/>
                <w:sz w:val="24"/>
                <w:szCs w:val="24"/>
                <w:lang w:val="ru-RU" w:eastAsia="ru-RU" w:bidi="ar-SA"/>
              </w:rPr>
              <w:t xml:space="preserve"> </w:t>
            </w:r>
            <w:r>
              <w:rPr>
                <w:rFonts w:eastAsia="Times New Roman" w:cs="Times New Roman" w:ascii="Times New Roman" w:hAnsi="Times New Roman"/>
                <w:bCs/>
                <w:kern w:val="0"/>
                <w:sz w:val="24"/>
                <w:szCs w:val="24"/>
                <w:lang w:val="ru-RU" w:eastAsia="ru-RU" w:bidi="ar-SA"/>
              </w:rPr>
              <w:t>законных представителей</w:t>
            </w:r>
          </w:p>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(родители, усыновители, опекуны, попечители)</w:t>
            </w:r>
          </w:p>
          <w:p>
            <w:pPr>
              <w:pStyle w:val="Style26"/>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lang w:val="ru-RU" w:bidi="ar-SA"/>
              </w:rPr>
              <w:t xml:space="preserve">в случае, </w:t>
            </w:r>
            <w:r>
              <w:rPr>
                <w:rFonts w:eastAsia="Calibri" w:cs="Times New Roman" w:ascii="Times New Roman" w:hAnsi="Times New Roman"/>
                <w:bCs/>
                <w:kern w:val="0"/>
                <w:sz w:val="24"/>
                <w:szCs w:val="24"/>
                <w:lang w:val="ru-RU" w:bidi="ar-SA"/>
              </w:rPr>
              <w:t>если несовершеннолетний подопечный младше 14 лет)</w:t>
            </w:r>
            <w:r>
              <w:rPr>
                <w:rFonts w:eastAsia="Calibri" w:cs="Times New Roman" w:ascii="Times New Roman" w:hAnsi="Times New Roman"/>
                <w:kern w:val="0"/>
                <w:sz w:val="24"/>
                <w:szCs w:val="24"/>
                <w:lang w:val="ru-RU" w:bidi="ar-SA"/>
              </w:rPr>
              <w:t xml:space="preserve"> (один из)</w:t>
            </w:r>
          </w:p>
        </w:tc>
      </w:tr>
      <w:tr>
        <w:trPr/>
        <w:tc>
          <w:tcPr>
            <w:tcW w:w="614" w:type="dxa"/>
            <w:tcBorders/>
          </w:tcPr>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c>
          <w:tcPr>
            <w:tcW w:w="5072"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свидетельство о рождении ребёнка,</w:t>
            </w:r>
          </w:p>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свидетельство об усыновлении,</w:t>
            </w:r>
          </w:p>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cs="Times New Roman" w:ascii="Times New Roman" w:hAnsi="Times New Roman"/>
                <w:kern w:val="0"/>
                <w:sz w:val="24"/>
                <w:szCs w:val="24"/>
                <w:lang w:val="ru-RU" w:eastAsia="en-US" w:bidi="ar-SA"/>
              </w:rPr>
              <w:t xml:space="preserve">- акт органа опеки и попечительства </w:t>
            </w:r>
            <w:r>
              <w:rPr>
                <w:rFonts w:eastAsia="Times New Roman" w:cs="Times New Roman" w:ascii="Times New Roman" w:hAnsi="Times New Roman"/>
                <w:kern w:val="0"/>
                <w:sz w:val="24"/>
                <w:szCs w:val="24"/>
                <w:lang w:val="ru-RU" w:eastAsia="ru-RU" w:bidi="ar-SA"/>
              </w:rPr>
              <w:t>(постановление, распоряжение, приказ, договор)</w:t>
            </w:r>
            <w:r>
              <w:rPr>
                <w:rFonts w:cs="Times New Roman" w:ascii="Times New Roman" w:hAnsi="Times New Roman"/>
                <w:kern w:val="0"/>
                <w:sz w:val="24"/>
                <w:szCs w:val="24"/>
                <w:lang w:val="ru-RU" w:eastAsia="en-US" w:bidi="ar-SA"/>
              </w:rPr>
              <w:t xml:space="preserve"> о назначении опекуна (попечителя), приемного родителя, патронатного воспитателя</w:t>
            </w:r>
          </w:p>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 постановление или решение суда об установлении опеки или попечительства</w:t>
            </w:r>
          </w:p>
        </w:tc>
        <w:tc>
          <w:tcPr>
            <w:tcW w:w="4168" w:type="dxa"/>
            <w:tcBorders/>
          </w:tcPr>
          <w:p>
            <w:pPr>
              <w:pStyle w:val="Style26"/>
              <w:widowControl w:val="false"/>
              <w:suppressAutoHyphens w:val="true"/>
              <w:spacing w:before="0" w:after="0"/>
              <w:ind w:hanging="0"/>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w:t>
            </w:r>
            <w:r>
              <w:rPr>
                <w:rFonts w:eastAsia="Calibri" w:cs="Times New Roman" w:ascii="Times New Roman" w:hAnsi="Times New Roman"/>
                <w:kern w:val="0"/>
                <w:sz w:val="24"/>
                <w:szCs w:val="24"/>
                <w:lang w:val="ru-RU" w:bidi="ar-SA"/>
              </w:rPr>
              <w:t xml:space="preserve">, с предоставлением оригинала документа </w:t>
            </w:r>
            <w:r>
              <w:rPr>
                <w:rFonts w:cs="Times New Roman" w:ascii="Times New Roman" w:hAnsi="Times New Roman"/>
                <w:kern w:val="0"/>
                <w:sz w:val="24"/>
                <w:szCs w:val="24"/>
                <w:lang w:val="ru-RU" w:bidi="ar-SA"/>
              </w:rPr>
              <w:t>(при личном обращении)</w:t>
            </w:r>
            <w:r>
              <w:rPr>
                <w:rFonts w:eastAsia="Calibri" w:cs="Times New Roman" w:ascii="Times New Roman" w:hAnsi="Times New Roman"/>
                <w:kern w:val="0"/>
                <w:sz w:val="24"/>
                <w:szCs w:val="24"/>
                <w:lang w:val="ru-RU" w:bidi="ar-SA"/>
              </w:rPr>
              <w:t>.</w:t>
            </w:r>
          </w:p>
          <w:p>
            <w:pPr>
              <w:pStyle w:val="Normal"/>
              <w:widowControl w:val="false"/>
              <w:numPr>
                <w:ilvl w:val="0"/>
                <w:numId w:val="0"/>
              </w:numPr>
              <w:shd w:val="clear" w:color="auto" w:fill="FFFFFF"/>
              <w:suppressAutoHyphens w:val="true"/>
              <w:spacing w:before="0" w:after="0"/>
              <w:ind w:left="0" w:hanging="0"/>
              <w:jc w:val="left"/>
              <w:outlineLvl w:val="1"/>
              <w:rPr>
                <w:rFonts w:ascii="Times New Roman" w:hAnsi="Times New Roman" w:eastAsia="Times New Roman" w:cs="Times New Roman"/>
                <w:bCs/>
                <w:sz w:val="24"/>
                <w:szCs w:val="24"/>
                <w:lang w:eastAsia="ru-RU"/>
              </w:rPr>
            </w:pPr>
            <w:r>
              <w:rPr>
                <w:rFonts w:eastAsia="Calibri" w:cs="Times New Roman" w:ascii="Times New Roman" w:hAnsi="Times New Roman"/>
                <w:kern w:val="0"/>
                <w:sz w:val="24"/>
                <w:szCs w:val="24"/>
                <w:lang w:val="ru-RU" w:eastAsia="en-US" w:bidi="ar-SA"/>
              </w:rPr>
              <w:t xml:space="preserve">Обязательно для </w:t>
            </w:r>
            <w:r>
              <w:rPr>
                <w:rFonts w:cs="Times New Roman" w:ascii="Times New Roman" w:hAnsi="Times New Roman"/>
                <w:kern w:val="0"/>
                <w:sz w:val="24"/>
                <w:szCs w:val="24"/>
                <w:lang w:val="ru-RU" w:eastAsia="en-US" w:bidi="ar-SA"/>
              </w:rPr>
              <w:t xml:space="preserve">подтверждения </w:t>
            </w:r>
            <w:r>
              <w:rPr>
                <w:rFonts w:eastAsia="Times New Roman" w:cs="Times New Roman" w:ascii="Times New Roman" w:hAnsi="Times New Roman"/>
                <w:bCs/>
                <w:kern w:val="0"/>
                <w:sz w:val="24"/>
                <w:szCs w:val="24"/>
                <w:lang w:val="ru-RU" w:eastAsia="ru-RU" w:bidi="ar-SA"/>
              </w:rPr>
              <w:t>полномочий в зависимости от статуса представителя</w:t>
            </w:r>
          </w:p>
          <w:p>
            <w:pPr>
              <w:pStyle w:val="Style26"/>
              <w:widowControl w:val="false"/>
              <w:suppressAutoHyphens w:val="true"/>
              <w:spacing w:before="0" w:after="0"/>
              <w:ind w:hanging="0"/>
              <w:rPr>
                <w:rFonts w:ascii="Times New Roman" w:hAnsi="Times New Roman" w:cs="Times New Roman"/>
                <w:sz w:val="24"/>
                <w:szCs w:val="24"/>
                <w:shd w:fill="FFFFFF" w:val="clear"/>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65">
              <w:r>
                <w:rPr>
                  <w:rFonts w:cs="Times New Roman" w:ascii="Times New Roman" w:hAnsi="Times New Roman"/>
                  <w:kern w:val="0"/>
                  <w:sz w:val="24"/>
                  <w:szCs w:val="24"/>
                  <w:lang w:val="ru-RU" w:bidi="ar-SA"/>
                </w:rPr>
                <w:t>РПГУ</w:t>
              </w:r>
            </w:hyperlink>
            <w:r>
              <w:rPr>
                <w:rFonts w:cs="Times New Roman" w:ascii="Times New Roman" w:hAnsi="Times New Roman"/>
                <w:kern w:val="0"/>
                <w:sz w:val="24"/>
                <w:szCs w:val="24"/>
                <w:lang w:val="ru-RU" w:bidi="ar-SA"/>
              </w:rPr>
              <w:t xml:space="preserve"> </w:t>
            </w:r>
            <w:r>
              <w:rPr>
                <w:rFonts w:cs="Times New Roman" w:ascii="Times New Roman" w:hAnsi="Times New Roman"/>
                <w:kern w:val="0"/>
                <w:sz w:val="24"/>
                <w:szCs w:val="24"/>
                <w:shd w:fill="FFFFFF" w:val="clear"/>
                <w:lang w:val="ru-RU" w:bidi="ar-SA"/>
              </w:rPr>
              <w:t>скан-образ документа</w:t>
            </w:r>
            <w:r>
              <w:rPr>
                <w:rFonts w:cs="Times New Roman" w:ascii="Times New Roman" w:hAnsi="Times New Roman"/>
                <w:kern w:val="0"/>
                <w:sz w:val="24"/>
                <w:szCs w:val="24"/>
                <w:lang w:val="ru-RU" w:bidi="ar-SA"/>
              </w:rPr>
              <w:t xml:space="preserve">, заверенного </w:t>
            </w:r>
            <w:r>
              <w:rPr>
                <w:rFonts w:cs="Times New Roman" w:ascii="Times New Roman" w:hAnsi="Times New Roman"/>
                <w:kern w:val="0"/>
                <w:sz w:val="24"/>
                <w:szCs w:val="24"/>
                <w:highlight w:val="white"/>
                <w:lang w:val="ru-RU" w:bidi="ar-SA"/>
              </w:rPr>
              <w:t>простой электронной подпись</w:t>
            </w:r>
            <w:r>
              <w:rPr>
                <w:rFonts w:cs="Times New Roman" w:ascii="Times New Roman" w:hAnsi="Times New Roman"/>
                <w:kern w:val="0"/>
                <w:sz w:val="24"/>
                <w:szCs w:val="24"/>
                <w:lang w:val="ru-RU" w:bidi="ar-SA"/>
              </w:rPr>
              <w:t>ю или усиленной квалифицированной электронной подписью нотариуса.</w:t>
            </w:r>
          </w:p>
          <w:p>
            <w:pPr>
              <w:pStyle w:val="Style26"/>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tc>
      </w:tr>
    </w:tbl>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6</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t xml:space="preserve">Перечень способов подачи запроса о предоставлении </w:t>
      </w:r>
    </w:p>
    <w:p>
      <w:pPr>
        <w:pStyle w:val="Normal"/>
        <w:rPr>
          <w:rFonts w:ascii="Times New Roman" w:hAnsi="Times New Roman" w:cs="Times New Roman"/>
          <w:b/>
          <w:sz w:val="28"/>
          <w:szCs w:val="28"/>
        </w:rPr>
      </w:pP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ной услуги</w:t>
      </w:r>
    </w:p>
    <w:p>
      <w:pPr>
        <w:pStyle w:val="Normal"/>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Style w:val="af8"/>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368"/>
        <w:gridCol w:w="2977"/>
        <w:gridCol w:w="4509"/>
      </w:tblGrid>
      <w:tr>
        <w:trPr/>
        <w:tc>
          <w:tcPr>
            <w:tcW w:w="5345" w:type="dxa"/>
            <w:gridSpan w:val="2"/>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Calibri" w:cs="Times New Roman" w:ascii="Times New Roman" w:hAnsi="Times New Roman"/>
                <w:kern w:val="0"/>
                <w:sz w:val="24"/>
                <w:szCs w:val="24"/>
                <w:lang w:val="ru-RU" w:eastAsia="en-US" w:bidi="ar-SA"/>
              </w:rPr>
              <w:t xml:space="preserve">Способ подачи запроса о предоставлении </w:t>
            </w:r>
            <w:r>
              <w:rPr>
                <w:rFonts w:eastAsia="Calibri" w:cs="Times New Roman" w:ascii="Times New Roman" w:hAnsi="Times New Roman"/>
                <w:color w:val="000000" w:themeColor="text1"/>
                <w:kern w:val="0"/>
                <w:sz w:val="24"/>
                <w:szCs w:val="24"/>
                <w:lang w:val="ru-RU" w:eastAsia="en-US" w:bidi="ar-SA"/>
              </w:rPr>
              <w:t>муниципаль</w:t>
            </w:r>
            <w:r>
              <w:rPr>
                <w:rFonts w:eastAsia="Calibri" w:cs="Times New Roman" w:ascii="Times New Roman" w:hAnsi="Times New Roman"/>
                <w:kern w:val="0"/>
                <w:sz w:val="24"/>
                <w:szCs w:val="24"/>
                <w:lang w:val="ru-RU" w:eastAsia="en-US" w:bidi="ar-SA"/>
              </w:rPr>
              <w:t xml:space="preserve">ной услуги и документов, необходимых для предоставления </w:t>
            </w:r>
            <w:r>
              <w:rPr>
                <w:rFonts w:eastAsia="Calibri" w:cs="Times New Roman" w:ascii="Times New Roman" w:hAnsi="Times New Roman"/>
                <w:color w:val="000000" w:themeColor="text1"/>
                <w:kern w:val="0"/>
                <w:sz w:val="24"/>
                <w:szCs w:val="24"/>
                <w:lang w:val="ru-RU" w:eastAsia="en-US" w:bidi="ar-SA"/>
              </w:rPr>
              <w:t>муниципаль</w:t>
            </w:r>
            <w:r>
              <w:rPr>
                <w:rFonts w:eastAsia="Calibri" w:cs="Times New Roman" w:ascii="Times New Roman" w:hAnsi="Times New Roman"/>
                <w:kern w:val="0"/>
                <w:sz w:val="24"/>
                <w:szCs w:val="24"/>
                <w:lang w:val="ru-RU" w:eastAsia="en-US" w:bidi="ar-SA"/>
              </w:rPr>
              <w:t>ной услуги</w:t>
            </w:r>
            <w:r>
              <w:rPr>
                <w:rFonts w:eastAsia="Times New Roman" w:cs="Times New Roman" w:ascii="Times New Roman" w:hAnsi="Times New Roman"/>
                <w:kern w:val="0"/>
                <w:sz w:val="24"/>
                <w:szCs w:val="24"/>
                <w:lang w:val="ru-RU" w:eastAsia="ru-RU" w:bidi="ar-SA"/>
              </w:rPr>
              <w:t xml:space="preserve"> заявителем </w:t>
            </w:r>
            <w:r>
              <w:rPr>
                <w:rFonts w:eastAsia="Calibri" w:cs="Times New Roman" w:ascii="Times New Roman" w:hAnsi="Times New Roman"/>
                <w:kern w:val="0"/>
                <w:sz w:val="24"/>
                <w:szCs w:val="24"/>
                <w:lang w:val="ru-RU" w:eastAsia="en-US" w:bidi="ar-SA"/>
              </w:rPr>
              <w:t>или через представителя заявителя</w:t>
            </w:r>
          </w:p>
        </w:tc>
        <w:tc>
          <w:tcPr>
            <w:tcW w:w="4509" w:type="dxa"/>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Примечание</w:t>
            </w:r>
          </w:p>
        </w:tc>
      </w:tr>
      <w:tr>
        <w:trPr/>
        <w:tc>
          <w:tcPr>
            <w:tcW w:w="2368" w:type="dxa"/>
            <w:vMerge w:val="restart"/>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При личном обращении</w:t>
            </w:r>
          </w:p>
        </w:tc>
        <w:tc>
          <w:tcPr>
            <w:tcW w:w="2977" w:type="dxa"/>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Style w:val="Style14"/>
                <w:rFonts w:eastAsia="Calibri" w:ascii="Times New Roman" w:hAnsi="Times New Roman"/>
                <w:color w:val="auto"/>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уполномоченный орган</w:t>
            </w:r>
          </w:p>
        </w:tc>
        <w:tc>
          <w:tcPr>
            <w:tcW w:w="4509" w:type="dxa"/>
            <w:vMerge w:val="restart"/>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Заявление </w:t>
            </w:r>
            <w:r>
              <w:rPr>
                <w:rStyle w:val="Style14"/>
                <w:rFonts w:eastAsia="Calibri" w:ascii="Times New Roman" w:hAnsi="Times New Roman"/>
                <w:color w:val="auto"/>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на получение муниципальной услуги с комплектом документов</w:t>
            </w:r>
          </w:p>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принимается </w:t>
            </w:r>
            <w:r>
              <w:rPr>
                <w:rFonts w:eastAsia="Calibri" w:cs="Times New Roman" w:ascii="Times New Roman" w:hAnsi="Times New Roman"/>
                <w:kern w:val="0"/>
                <w:sz w:val="24"/>
                <w:szCs w:val="24"/>
                <w:lang w:val="ru-RU" w:eastAsia="en-US" w:bidi="ar-SA"/>
              </w:rPr>
              <w:t xml:space="preserve">на бумажном носителе, </w:t>
            </w:r>
            <w:r>
              <w:rPr>
                <w:rFonts w:eastAsia="Times New Roman" w:cs="Times New Roman" w:ascii="Times New Roman" w:hAnsi="Times New Roman"/>
                <w:kern w:val="0"/>
                <w:sz w:val="24"/>
                <w:szCs w:val="24"/>
                <w:lang w:val="ru-RU" w:eastAsia="ru-RU" w:bidi="ar-SA"/>
              </w:rPr>
              <w:t xml:space="preserve">в том числе </w:t>
            </w:r>
            <w:r>
              <w:rPr>
                <w:rFonts w:eastAsia="Times New Roman" w:cs="Times New Roman" w:ascii="Times New Roman" w:hAnsi="Times New Roman"/>
                <w:kern w:val="0"/>
                <w:sz w:val="24"/>
                <w:szCs w:val="24"/>
                <w:lang w:val="ru-RU" w:eastAsia="en-US" w:bidi="ar-SA"/>
              </w:rPr>
              <w:t>по экстерриториальному принципу</w:t>
            </w:r>
          </w:p>
        </w:tc>
      </w:tr>
      <w:tr>
        <w:trPr/>
        <w:tc>
          <w:tcPr>
            <w:tcW w:w="2368" w:type="dxa"/>
            <w:vMerge w:val="continue"/>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во время личного приема граждан</w:t>
            </w:r>
            <w:r>
              <w:rPr>
                <w:rStyle w:val="Style14"/>
                <w:rFonts w:eastAsia="Calibri" w:ascii="Times New Roman" w:hAnsi="Times New Roman"/>
                <w:color w:val="auto"/>
                <w:kern w:val="0"/>
                <w:sz w:val="24"/>
                <w:szCs w:val="24"/>
                <w:lang w:val="ru-RU" w:eastAsia="en-US" w:bidi="ar-SA"/>
              </w:rPr>
              <w:t xml:space="preserve"> в </w:t>
            </w:r>
            <w:r>
              <w:rPr>
                <w:rFonts w:eastAsia="Calibri" w:cs="Times New Roman" w:ascii="Times New Roman" w:hAnsi="Times New Roman"/>
                <w:kern w:val="0"/>
                <w:sz w:val="24"/>
                <w:szCs w:val="24"/>
                <w:lang w:val="ru-RU" w:eastAsia="en-US" w:bidi="ar-SA"/>
              </w:rPr>
              <w:t>уполномоченный орган</w:t>
            </w:r>
          </w:p>
        </w:tc>
        <w:tc>
          <w:tcPr>
            <w:tcW w:w="4509" w:type="dxa"/>
            <w:vMerge w:val="continue"/>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8" w:type="dxa"/>
            <w:vMerge w:val="continue"/>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филиалы, отделы, удаленные рабочие места МФЦ</w:t>
            </w:r>
          </w:p>
        </w:tc>
        <w:tc>
          <w:tcPr>
            <w:tcW w:w="4509" w:type="dxa"/>
            <w:vMerge w:val="continue"/>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1666" w:hRule="atLeast"/>
        </w:trPr>
        <w:tc>
          <w:tcPr>
            <w:tcW w:w="2368" w:type="dxa"/>
            <w:vMerge w:val="restart"/>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2) Без личной явки заявителя</w:t>
            </w:r>
          </w:p>
        </w:tc>
        <w:tc>
          <w:tcPr>
            <w:tcW w:w="2977"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электронной форме запроса, размещенного на  ЕПГУ, РПГУ</w:t>
            </w:r>
            <w:r>
              <w:rPr>
                <w:rFonts w:eastAsia="Calibri" w:cs="Times New Roman" w:ascii="Times New Roman" w:hAnsi="Times New Roman"/>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через «Личный кабинет» заявителя</w:t>
            </w:r>
            <w:r>
              <w:rPr>
                <w:rFonts w:eastAsia="Calibri" w:cs="Times New Roman" w:ascii="Times New Roman" w:hAnsi="Times New Roman"/>
                <w:kern w:val="0"/>
                <w:sz w:val="24"/>
                <w:szCs w:val="24"/>
                <w:lang w:val="ru-RU" w:eastAsia="en-US" w:bidi="ar-SA"/>
              </w:rPr>
              <w:t xml:space="preserve"> с применением электронной подписи</w:t>
            </w:r>
          </w:p>
        </w:tc>
        <w:tc>
          <w:tcPr>
            <w:tcW w:w="4509" w:type="dxa"/>
            <w:vMerge w:val="restart"/>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w:t>
            </w:r>
          </w:p>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"/document/12184522/entry/54"</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квалифицированной электронной подписью</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полученной в одном из сертифицированных удостоверяющих центров,  в соответствии с требованиями</w:t>
            </w:r>
          </w:p>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"/document/12184522/entry/0"</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Федерального закона</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xml:space="preserve"> от 06.04.2011 № 63-ФЗ  «Об электронной подписи»</w:t>
            </w:r>
          </w:p>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highlight w:val="white"/>
                <w:lang w:val="ru-RU" w:eastAsia="en-US" w:bidi="ar-SA"/>
              </w:rPr>
              <w:t xml:space="preserve">Заявитель - физическое лицо,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w:t>
            </w:r>
            <w:r>
              <w:rPr>
                <w:rFonts w:eastAsia="Calibri" w:cs="Times New Roman" w:ascii="Times New Roman" w:hAnsi="Times New Roman"/>
                <w:kern w:val="0"/>
                <w:sz w:val="24"/>
                <w:szCs w:val="24"/>
                <w:lang w:val="ru-RU" w:eastAsia="en-US" w:bidi="ar-SA"/>
              </w:rPr>
              <w:t>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tc>
      </w:tr>
      <w:tr>
        <w:trPr/>
        <w:tc>
          <w:tcPr>
            <w:tcW w:w="2368" w:type="dxa"/>
            <w:vMerge w:val="continue"/>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электронной форме  запроса через</w:t>
            </w:r>
            <w:r>
              <w:rPr>
                <w:rFonts w:eastAsia="Calibri" w:cs="Times New Roman" w:ascii="Times New Roman" w:hAnsi="Times New Roman"/>
                <w:kern w:val="0"/>
                <w:sz w:val="24"/>
                <w:szCs w:val="24"/>
                <w:lang w:val="ru-RU" w:eastAsia="en-US" w:bidi="ar-SA"/>
              </w:rPr>
              <w:t xml:space="preserve"> МФЦ, в котором обеспечен  доступ к  ЕПГУ, РПГУ</w:t>
            </w:r>
          </w:p>
        </w:tc>
        <w:tc>
          <w:tcPr>
            <w:tcW w:w="4509" w:type="dxa"/>
            <w:vMerge w:val="continue"/>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8" w:type="dxa"/>
            <w:vMerge w:val="continue"/>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val="false"/>
              <w:suppressAutoHyphens w:val="true"/>
              <w:spacing w:before="0" w:after="0"/>
              <w:jc w:val="both"/>
              <w:rPr>
                <w:rFonts w:ascii="Times New Roman" w:hAnsi="Times New Roman" w:cs="Times New Roman"/>
                <w:b/>
                <w:sz w:val="24"/>
                <w:szCs w:val="24"/>
              </w:rPr>
            </w:pPr>
            <w:r>
              <w:rPr>
                <w:rFonts w:eastAsia="Times New Roman" w:cs="Times New Roman" w:ascii="Times New Roman" w:hAnsi="Times New Roman"/>
                <w:kern w:val="0"/>
                <w:sz w:val="24"/>
                <w:szCs w:val="24"/>
                <w:lang w:val="ru-RU" w:eastAsia="ru-RU" w:bidi="ar-SA"/>
              </w:rPr>
              <w:t xml:space="preserve">в электронной форме документа  </w:t>
            </w:r>
            <w:r>
              <w:rPr>
                <w:rFonts w:eastAsia="Calibri" w:cs="Times New Roman" w:ascii="Times New Roman" w:hAnsi="Times New Roman"/>
                <w:kern w:val="0"/>
                <w:sz w:val="24"/>
                <w:szCs w:val="24"/>
                <w:lang w:val="ru-RU" w:eastAsia="en-US" w:bidi="ar-SA"/>
              </w:rPr>
              <w:t>по e-mail электронной почты</w:t>
            </w:r>
          </w:p>
        </w:tc>
        <w:tc>
          <w:tcPr>
            <w:tcW w:w="4509" w:type="dxa"/>
            <w:vMerge w:val="restart"/>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"/document/12184522/entry/54"</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квалифицированной электронной подписью</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полученной в одном из сертифицированных удостоверяющих центров..</w:t>
            </w:r>
          </w:p>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highlight w:val="white"/>
                <w:lang w:val="ru-RU" w:eastAsia="en-US" w:bidi="ar-SA"/>
              </w:rPr>
              <w:t>Заявитель - физическое лицо, вправе использовать простую электронную подпись</w:t>
            </w:r>
            <w:r>
              <w:rPr>
                <w:rFonts w:eastAsia="Calibri" w:cs="Times New Roman" w:ascii="Times New Roman" w:hAnsi="Times New Roman"/>
                <w:kern w:val="0"/>
                <w:sz w:val="24"/>
                <w:szCs w:val="24"/>
                <w:lang w:val="ru-RU" w:eastAsia="en-US" w:bidi="ar-SA"/>
              </w:rPr>
              <w:t>.</w:t>
            </w:r>
          </w:p>
          <w:p>
            <w:pPr>
              <w:pStyle w:val="Normal"/>
              <w:widowControl w:val="false"/>
              <w:suppressAutoHyphens w:val="true"/>
              <w:spacing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kern w:val="0"/>
                <w:sz w:val="24"/>
                <w:szCs w:val="24"/>
                <w:lang w:val="ru-RU" w:eastAsia="ru-RU" w:bidi="ar-SA"/>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tc>
      </w:tr>
      <w:tr>
        <w:trPr/>
        <w:tc>
          <w:tcPr>
            <w:tcW w:w="2368" w:type="dxa"/>
            <w:vMerge w:val="continue"/>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val="false"/>
              <w:shd w:val="clear" w:color="auto" w:fill="FFFFFF"/>
              <w:suppressAutoHyphens w:val="true"/>
              <w:spacing w:before="0" w:after="0"/>
              <w:jc w:val="both"/>
              <w:rPr>
                <w:rFonts w:ascii="Times New Roman" w:hAnsi="Times New Roman" w:eastAsia="Times New Roman" w:cs="Times New Roman"/>
                <w:color w:val="000000" w:themeColor="text1"/>
                <w:sz w:val="24"/>
                <w:szCs w:val="24"/>
                <w:lang w:eastAsia="ru-RU"/>
              </w:rPr>
            </w:pPr>
            <w:r>
              <w:rPr>
                <w:rFonts w:eastAsia="Times New Roman" w:cs="Times New Roman" w:ascii="Times New Roman" w:hAnsi="Times New Roman"/>
                <w:kern w:val="0"/>
                <w:sz w:val="24"/>
                <w:szCs w:val="24"/>
                <w:lang w:val="ru-RU" w:eastAsia="ru-RU" w:bidi="ar-SA"/>
              </w:rPr>
              <w:t xml:space="preserve">в форме электронного документа </w:t>
            </w:r>
            <w:r>
              <w:rPr>
                <w:rFonts w:eastAsia="Calibri" w:cs="Times New Roman" w:ascii="Times New Roman" w:hAnsi="Times New Roman"/>
                <w:kern w:val="0"/>
                <w:sz w:val="24"/>
                <w:szCs w:val="24"/>
                <w:lang w:val="ru-RU" w:eastAsia="en-US" w:bidi="ar-SA"/>
              </w:rPr>
              <w:t>на официальном сайте http: // www. korenovsk.ru</w:t>
            </w:r>
          </w:p>
        </w:tc>
        <w:tc>
          <w:tcPr>
            <w:tcW w:w="4509" w:type="dxa"/>
            <w:vMerge w:val="continue"/>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8" w:type="dxa"/>
            <w:vMerge w:val="restart"/>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3) </w:t>
            </w:r>
            <w:r>
              <w:rPr>
                <w:rFonts w:eastAsia="Calibri" w:cs="Times New Roman" w:ascii="Times New Roman" w:hAnsi="Times New Roman"/>
                <w:kern w:val="0"/>
                <w:sz w:val="24"/>
                <w:szCs w:val="24"/>
                <w:lang w:val="ru-RU" w:eastAsia="en-US" w:bidi="ar-SA"/>
              </w:rPr>
              <w:t xml:space="preserve">Посредством </w:t>
            </w:r>
            <w:r>
              <w:rPr>
                <w:rFonts w:eastAsia="Calibri" w:cs="Times New Roman" w:ascii="Times New Roman" w:hAnsi="Times New Roman"/>
                <w:color w:val="34343C"/>
                <w:kern w:val="0"/>
                <w:sz w:val="24"/>
                <w:szCs w:val="24"/>
                <w:shd w:fill="FFFFFF" w:val="clear"/>
                <w:lang w:val="ru-RU" w:eastAsia="en-US" w:bidi="ar-SA"/>
              </w:rPr>
              <w:t xml:space="preserve">почтового отправления </w:t>
            </w:r>
            <w:r>
              <w:rPr>
                <w:rFonts w:eastAsia="Calibri" w:cs="Times New Roman" w:ascii="Times New Roman" w:hAnsi="Times New Roman"/>
                <w:color w:val="333333"/>
                <w:kern w:val="0"/>
                <w:sz w:val="24"/>
                <w:szCs w:val="24"/>
                <w:shd w:fill="FFFFFF" w:val="clear"/>
                <w:lang w:val="ru-RU" w:eastAsia="en-US" w:bidi="ar-SA"/>
              </w:rPr>
              <w:t>с объявленной ценностью, описью вложения и уведомлением о вручении</w:t>
            </w:r>
          </w:p>
        </w:tc>
        <w:tc>
          <w:tcPr>
            <w:tcW w:w="2977" w:type="dxa"/>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Style w:val="Style14"/>
                <w:rFonts w:eastAsia="Calibri" w:ascii="Times New Roman" w:hAnsi="Times New Roman"/>
                <w:color w:val="auto"/>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уполномоченный орган</w:t>
            </w:r>
          </w:p>
        </w:tc>
        <w:tc>
          <w:tcPr>
            <w:tcW w:w="4509" w:type="dxa"/>
            <w:vMerge w:val="restart"/>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Заявление </w:t>
            </w:r>
            <w:r>
              <w:rPr>
                <w:rStyle w:val="Style14"/>
                <w:rFonts w:eastAsia="Calibri" w:ascii="Times New Roman" w:hAnsi="Times New Roman"/>
                <w:color w:val="auto"/>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на получение муниципальной услуги с комплектом документов принимается</w:t>
            </w:r>
            <w:r>
              <w:rPr>
                <w:rFonts w:eastAsia="Calibri" w:cs="Times New Roman" w:ascii="Times New Roman" w:hAnsi="Times New Roman"/>
                <w:kern w:val="0"/>
                <w:sz w:val="24"/>
                <w:szCs w:val="24"/>
                <w:lang w:val="ru-RU" w:eastAsia="en-US" w:bidi="ar-SA"/>
              </w:rPr>
              <w:t xml:space="preserve"> на бумажном носителе.</w:t>
            </w:r>
          </w:p>
        </w:tc>
      </w:tr>
      <w:tr>
        <w:trPr/>
        <w:tc>
          <w:tcPr>
            <w:tcW w:w="2368"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филиалы, отделы, удаленные рабочие места МФЦ</w:t>
            </w:r>
          </w:p>
        </w:tc>
        <w:tc>
          <w:tcPr>
            <w:tcW w:w="4509"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bl>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b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tbl>
      <w:tblPr>
        <w:tblStyle w:val="af7"/>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12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4</w:t>
            </w:r>
          </w:p>
          <w:p>
            <w:pPr>
              <w:pStyle w:val="Normal"/>
              <w:widowControl w:val="false"/>
              <w:suppressAutoHyphens w:val="true"/>
              <w:spacing w:before="12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Style12"/>
                <w:rFonts w:eastAsia="SimSun;宋体" w:cs="Times New Roman" w:ascii="Times New Roman" w:hAnsi="Times New Roman"/>
                <w:b w:val="false"/>
                <w:bCs w:val="false"/>
                <w:i w:val="false"/>
                <w:iCs w:val="false"/>
                <w:color w:val="000000" w:themeColor="text1"/>
                <w:kern w:val="2"/>
                <w:sz w:val="28"/>
                <w:szCs w:val="28"/>
                <w:shd w:fill="FFFFFF" w:val="clear"/>
                <w:lang w:val="ru-RU" w:eastAsia="ru-RU" w:bidi="hi-IN"/>
              </w:rPr>
              <w:t xml:space="preserve">Заключение нового договора </w:t>
            </w:r>
            <w:r>
              <w:rPr>
                <w:rStyle w:val="Style12"/>
                <w:rFonts w:eastAsia="SimSun;宋体" w:cs="Times New Roman" w:ascii="Times New Roman" w:hAnsi="Times New Roman"/>
                <w:b w:val="false"/>
                <w:bCs w:val="false"/>
                <w:i w:val="false"/>
                <w:iCs w:val="false"/>
                <w:caps w:val="false"/>
                <w:smallCaps w:val="false"/>
                <w:color w:val="000000" w:themeColor="text1"/>
                <w:spacing w:val="0"/>
                <w:kern w:val="2"/>
                <w:sz w:val="28"/>
                <w:szCs w:val="28"/>
                <w:shd w:fill="FFFFFF" w:val="clear"/>
                <w:lang w:val="ru-RU" w:eastAsia="ru-RU" w:bidi="hi-IN"/>
              </w:rPr>
              <w:t>аренды предоставления земельных участков, находящихся в государственной или муниципальной собственности и дополнительного соглашения к договору аренды предоставления земельных участков, находящихся в государственной или муниципальной собственности</w:t>
            </w:r>
            <w:r>
              <w:rPr>
                <w:rFonts w:eastAsia="Calibri" w:cs="Times New Roman" w:ascii="Times New Roman" w:hAnsi="Times New Roman"/>
                <w:color w:val="000000"/>
                <w:kern w:val="0"/>
                <w:sz w:val="28"/>
                <w:szCs w:val="28"/>
                <w:lang w:val="ru-RU" w:eastAsia="en-US" w:bidi="ar-SA"/>
              </w:rPr>
              <w:t>»</w:t>
            </w:r>
          </w:p>
        </w:tc>
      </w:tr>
    </w:tbl>
    <w:p>
      <w:pPr>
        <w:pStyle w:val="Normal"/>
        <w:tabs>
          <w:tab w:val="clear" w:pos="708"/>
          <w:tab w:val="left" w:pos="993" w:leader="none"/>
        </w:tabs>
        <w:spacing w:before="0" w:after="0"/>
        <w:contextualSpacing/>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 xml:space="preserve">Перечень оснований для отказа в приеме заявления о предоставлении </w:t>
      </w: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 xml:space="preserve">ной услуги  </w:t>
      </w:r>
      <w:r>
        <w:rPr>
          <w:rFonts w:eastAsia="Calibri" w:cs="Times New Roman" w:ascii="Times New Roman" w:hAnsi="Times New Roman"/>
          <w:b/>
          <w:bCs/>
          <w:color w:val="000000"/>
          <w:kern w:val="0"/>
          <w:sz w:val="28"/>
          <w:szCs w:val="28"/>
          <w:lang w:val="ru-RU" w:eastAsia="en-US" w:bidi="ar-SA"/>
        </w:rPr>
        <w:t>«</w:t>
      </w:r>
      <w:r>
        <w:rPr>
          <w:rStyle w:val="Style12"/>
          <w:rFonts w:eastAsia="SimSun;宋体" w:cs="Times New Roman" w:ascii="Times New Roman" w:hAnsi="Times New Roman"/>
          <w:b/>
          <w:bCs/>
          <w:i w:val="false"/>
          <w:iCs w:val="false"/>
          <w:color w:val="000000" w:themeColor="text1"/>
          <w:kern w:val="2"/>
          <w:sz w:val="28"/>
          <w:szCs w:val="28"/>
          <w:shd w:fill="FFFFFF" w:val="clear"/>
          <w:lang w:val="ru-RU" w:eastAsia="ru-RU" w:bidi="hi-IN"/>
        </w:rPr>
        <w:t xml:space="preserve">Заключение нового договора </w:t>
      </w:r>
      <w:r>
        <w:rPr>
          <w:rStyle w:val="Style12"/>
          <w:rFonts w:eastAsia="SimSun;宋体" w:cs="Times New Roman" w:ascii="Times New Roman" w:hAnsi="Times New Roman"/>
          <w:b/>
          <w:bCs/>
          <w:i w:val="false"/>
          <w:iCs w:val="false"/>
          <w:caps w:val="false"/>
          <w:smallCaps w:val="false"/>
          <w:color w:val="000000" w:themeColor="text1"/>
          <w:spacing w:val="0"/>
          <w:kern w:val="2"/>
          <w:sz w:val="28"/>
          <w:szCs w:val="28"/>
          <w:shd w:fill="FFFFFF" w:val="clear"/>
          <w:lang w:val="ru-RU" w:eastAsia="ru-RU" w:bidi="hi-IN"/>
        </w:rPr>
        <w:t>аренды предоставления земельных участков, находящихся в государственной или муниципальной собственности и дополнительного соглашения к договору аренды предоставления земельных участков, находящихся в государственной или муниципальной собственности</w:t>
      </w:r>
      <w:r>
        <w:rPr>
          <w:rFonts w:eastAsia="Calibri" w:cs="Times New Roman" w:ascii="Times New Roman" w:hAnsi="Times New Roman"/>
          <w:b/>
          <w:bCs/>
          <w:color w:val="000000"/>
          <w:kern w:val="0"/>
          <w:sz w:val="28"/>
          <w:szCs w:val="28"/>
          <w:lang w:val="ru-RU" w:eastAsia="en-US" w:bidi="ar-SA"/>
        </w:rPr>
        <w:t>»</w:t>
      </w:r>
    </w:p>
    <w:tbl>
      <w:tblPr>
        <w:tblStyle w:val="af8"/>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Заявление о предоставлении муниципальной услуги подано в орган, не уполномоченный на предоставление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color w:val="000000" w:themeColor="text1"/>
                <w:kern w:val="0"/>
                <w:sz w:val="24"/>
                <w:szCs w:val="24"/>
                <w:lang w:val="ru-RU" w:eastAsia="en-US" w:bidi="ar-SA"/>
              </w:rPr>
              <w:t xml:space="preserve">Заявление </w:t>
            </w:r>
            <w:r>
              <w:rPr>
                <w:rFonts w:eastAsia="Calibri" w:cs="Times New Roman" w:ascii="Times New Roman" w:hAnsi="Times New Roman"/>
                <w:kern w:val="0"/>
                <w:sz w:val="24"/>
                <w:szCs w:val="24"/>
                <w:lang w:val="ru-RU" w:eastAsia="en-US" w:bidi="ar-SA"/>
              </w:rPr>
              <w:t>подано лицом, не имеющим полномочий представлять интересы заявителя</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8983"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Содержание заявления не соответствует  форме заявления  настоящего административного регламента.</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8983"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Наличие в заявлении (</w:t>
            </w:r>
            <w:r>
              <w:rPr>
                <w:rFonts w:eastAsia="Calibri" w:cs="Times New Roman" w:ascii="Times New Roman" w:hAnsi="Times New Roman"/>
                <w:kern w:val="0"/>
                <w:sz w:val="24"/>
                <w:szCs w:val="24"/>
                <w:lang w:val="ru-RU" w:eastAsia="en-US" w:bidi="ar-SA"/>
              </w:rPr>
              <w:t xml:space="preserve">в том числе в интерактивной форме заявления) </w:t>
            </w:r>
            <w:r>
              <w:rPr>
                <w:rFonts w:eastAsia="Times New Roman" w:cs="Times New Roman" w:ascii="Times New Roman" w:hAnsi="Times New Roman"/>
                <w:kern w:val="0"/>
                <w:sz w:val="24"/>
                <w:szCs w:val="24"/>
                <w:lang w:val="ru-RU" w:eastAsia="ru-RU" w:bidi="ar-SA"/>
              </w:rPr>
              <w:t xml:space="preserve"> и прилагаемых документах неполных, недостоверных сведений либо несоответствие документов требованиям нормативных правовых актов Российской Федерации</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8983"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Представленные  документы утратили силу на момент обращения за муниципальной услугой или не заверены в установленном законодательством Российской Федерации порядке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8983"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 xml:space="preserve">Представление неполного комплекта документов, </w:t>
            </w:r>
            <w:r>
              <w:rPr>
                <w:rFonts w:eastAsia="Calibri" w:cs="Times New Roman" w:ascii="Times New Roman" w:hAnsi="Times New Roman"/>
                <w:kern w:val="0"/>
                <w:sz w:val="24"/>
                <w:szCs w:val="24"/>
                <w:lang w:val="ru-RU" w:eastAsia="en-US" w:bidi="ar-SA"/>
              </w:rPr>
              <w:t>подлежащих обязательному представлению заявителем</w:t>
            </w:r>
            <w:r>
              <w:rPr>
                <w:rFonts w:eastAsia="Times New Roman" w:cs="Times New Roman" w:ascii="Times New Roman" w:hAnsi="Times New Roman"/>
                <w:kern w:val="0"/>
                <w:sz w:val="24"/>
                <w:szCs w:val="24"/>
                <w:lang w:val="ru-RU" w:eastAsia="ru-RU" w:bidi="ar-SA"/>
              </w:rPr>
              <w:t xml:space="preserve">   для предоставления </w:t>
            </w:r>
            <w:r>
              <w:rPr>
                <w:rFonts w:eastAsia="Calibri" w:cs="Times New Roman" w:ascii="Times New Roman" w:hAnsi="Times New Roman"/>
                <w:kern w:val="0"/>
                <w:sz w:val="24"/>
                <w:szCs w:val="24"/>
                <w:lang w:val="ru-RU" w:eastAsia="en-US" w:bidi="ar-SA"/>
              </w:rPr>
              <w:t>муниципальной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7</w:t>
            </w:r>
          </w:p>
        </w:tc>
        <w:tc>
          <w:tcPr>
            <w:tcW w:w="8983"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Style w:val="FontStyle39"/>
                <w:rFonts w:eastAsia="Calibri"/>
                <w:kern w:val="0"/>
                <w:sz w:val="24"/>
                <w:szCs w:val="24"/>
                <w:lang w:val="ru-RU" w:eastAsia="en-US" w:bidi="ar-SA"/>
              </w:rPr>
              <w:t>Копии документов, представленные без предъявления оригиналов, не имеют нотариального удостоверения</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8</w:t>
            </w:r>
          </w:p>
        </w:tc>
        <w:tc>
          <w:tcPr>
            <w:tcW w:w="8983"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9</w:t>
            </w:r>
          </w:p>
        </w:tc>
        <w:tc>
          <w:tcPr>
            <w:tcW w:w="8983"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Отказ заявителя от подачи документов</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10</w:t>
            </w:r>
          </w:p>
        </w:tc>
        <w:tc>
          <w:tcPr>
            <w:tcW w:w="8983"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Личность Заявителя не установлена/ идентификация личности не осуществлена</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11</w:t>
            </w:r>
          </w:p>
        </w:tc>
        <w:tc>
          <w:tcPr>
            <w:tcW w:w="8983" w:type="dxa"/>
            <w:tcBorders/>
          </w:tcPr>
          <w:p>
            <w:pPr>
              <w:pStyle w:val="Normal"/>
              <w:widowControl w:val="false"/>
              <w:suppressAutoHyphens w:val="true"/>
              <w:spacing w:before="0" w:after="0"/>
              <w:jc w:val="both"/>
              <w:rPr>
                <w:rFonts w:ascii="Times New Roman" w:hAnsi="Times New Roman" w:eastAsia="Calibri" w:cs="Times New Roman"/>
                <w:sz w:val="24"/>
                <w:szCs w:val="24"/>
              </w:rPr>
            </w:pPr>
            <w:r>
              <w:rPr>
                <w:rFonts w:cs="Times New Roman" w:ascii="Times New Roman" w:hAnsi="Times New Roman"/>
                <w:kern w:val="0"/>
                <w:sz w:val="24"/>
                <w:szCs w:val="24"/>
                <w:lang w:val="ru-RU" w:eastAsia="en-US" w:bidi="ar-SA"/>
              </w:rPr>
              <w:t xml:space="preserve">Неполное, некорректное заполнение полей в форме заявления, в том числе в интерактивной форме заявления на </w:t>
            </w:r>
            <w:r>
              <w:rPr>
                <w:rFonts w:cs="Times New Roman" w:ascii="Times New Roman" w:hAnsi="Times New Roman"/>
                <w:color w:val="000000"/>
                <w:kern w:val="0"/>
                <w:sz w:val="24"/>
                <w:szCs w:val="24"/>
                <w:lang w:val="ru-RU" w:eastAsia="en-US" w:bidi="ar-SA"/>
              </w:rPr>
              <w:t xml:space="preserve">ЕПГУ, </w:t>
            </w:r>
            <w:r>
              <w:rPr>
                <w:rStyle w:val="Style13"/>
                <w:rFonts w:cs="Times New Roman" w:ascii="Times New Roman" w:hAnsi="Times New Roman"/>
                <w:color w:val="000000"/>
                <w:kern w:val="0"/>
                <w:sz w:val="24"/>
                <w:szCs w:val="24"/>
                <w:lang w:val="ru-RU" w:eastAsia="en-US" w:bidi="ar-SA"/>
              </w:rPr>
              <w:t>РПГУ</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12</w:t>
            </w:r>
          </w:p>
        </w:tc>
        <w:tc>
          <w:tcPr>
            <w:tcW w:w="8983"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Электронные документы не соответствуют требованиям к форматам их предоставления и (или) не читаются</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13</w:t>
            </w:r>
          </w:p>
        </w:tc>
        <w:tc>
          <w:tcPr>
            <w:tcW w:w="8983"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Несоответствие заявления и каждого прилагаемого к нему документа, направляемого в электронной форме, требованиям </w:t>
            </w:r>
            <w:hyperlink r:id="rId66">
              <w:r>
                <w:rPr>
                  <w:rFonts w:eastAsia="Calibri" w:cs="Times New Roman" w:ascii="Times New Roman" w:hAnsi="Times New Roman"/>
                  <w:color w:val="auto"/>
                  <w:kern w:val="0"/>
                  <w:sz w:val="24"/>
                  <w:szCs w:val="24"/>
                  <w:lang w:val="ru-RU" w:eastAsia="en-US" w:bidi="ar-SA"/>
                </w:rPr>
                <w:t>Федерального закона</w:t>
              </w:r>
            </w:hyperlink>
            <w:r>
              <w:rPr>
                <w:rFonts w:eastAsia="Calibri" w:cs="Times New Roman" w:ascii="Times New Roman" w:hAnsi="Times New Roman"/>
                <w:kern w:val="0"/>
                <w:sz w:val="24"/>
                <w:szCs w:val="24"/>
                <w:lang w:val="ru-RU" w:eastAsia="en-US" w:bidi="ar-SA"/>
              </w:rPr>
              <w:t xml:space="preserve"> от 06 апреля 2011 г. N 63-ФЗ "Об электронной подписи", </w:t>
            </w:r>
            <w:hyperlink r:id="rId67">
              <w:r>
                <w:rPr>
                  <w:rFonts w:eastAsia="Calibri" w:cs="Times New Roman" w:ascii="Times New Roman" w:hAnsi="Times New Roman"/>
                  <w:color w:val="auto"/>
                  <w:kern w:val="0"/>
                  <w:sz w:val="24"/>
                  <w:szCs w:val="24"/>
                  <w:lang w:val="ru-RU" w:eastAsia="en-US" w:bidi="ar-SA"/>
                </w:rPr>
                <w:t>статьям 21.1</w:t>
              </w:r>
            </w:hyperlink>
            <w:r>
              <w:rPr>
                <w:rFonts w:eastAsia="Calibri" w:cs="Times New Roman" w:ascii="Times New Roman" w:hAnsi="Times New Roman"/>
                <w:kern w:val="0"/>
                <w:sz w:val="24"/>
                <w:szCs w:val="24"/>
                <w:lang w:val="ru-RU" w:eastAsia="en-US" w:bidi="ar-SA"/>
              </w:rPr>
              <w:t xml:space="preserve"> и </w:t>
            </w:r>
            <w:hyperlink r:id="rId68">
              <w:r>
                <w:rPr>
                  <w:rFonts w:eastAsia="Calibri" w:cs="Times New Roman" w:ascii="Times New Roman" w:hAnsi="Times New Roman"/>
                  <w:color w:val="auto"/>
                  <w:kern w:val="0"/>
                  <w:sz w:val="24"/>
                  <w:szCs w:val="24"/>
                  <w:lang w:val="ru-RU" w:eastAsia="en-US" w:bidi="ar-SA"/>
                </w:rPr>
                <w:t>21.2</w:t>
              </w:r>
            </w:hyperlink>
            <w:r>
              <w:rPr>
                <w:rFonts w:eastAsia="Calibri" w:cs="Times New Roman" w:ascii="Times New Roman" w:hAnsi="Times New Roman"/>
                <w:kern w:val="0"/>
                <w:sz w:val="24"/>
                <w:szCs w:val="24"/>
                <w:lang w:val="ru-RU" w:eastAsia="en-US" w:bidi="ar-SA"/>
              </w:rPr>
              <w:t xml:space="preserve"> Федерального закона N 210-ФЗ.</w:t>
            </w:r>
          </w:p>
        </w:tc>
      </w:tr>
    </w:tbl>
    <w:p>
      <w:pPr>
        <w:pStyle w:val="Normal"/>
        <w:ind w:right="-1" w:hanging="0"/>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3090" w:leader="none"/>
        </w:tabs>
        <w:spacing w:before="0" w:after="0"/>
        <w:ind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3090" w:leader="none"/>
        </w:tabs>
        <w:spacing w:before="0" w:after="0"/>
        <w:ind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3090" w:leader="none"/>
        </w:tabs>
        <w:spacing w:before="0" w:after="0"/>
        <w:ind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3090" w:leader="none"/>
        </w:tabs>
        <w:spacing w:before="0" w:after="0"/>
        <w:ind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firstLine="708"/>
        <w:rPr>
          <w:rStyle w:val="FontStyle58"/>
          <w:sz w:val="28"/>
          <w:szCs w:val="28"/>
        </w:rPr>
      </w:pPr>
      <w:r>
        <w:rPr>
          <w:sz w:val="28"/>
          <w:szCs w:val="28"/>
        </w:rPr>
      </w:r>
    </w:p>
    <w:p>
      <w:pPr>
        <w:sectPr>
          <w:type w:val="nextPage"/>
          <w:pgSz w:w="11906" w:h="16838"/>
          <w:pgMar w:left="1701" w:right="567" w:gutter="0" w:header="0" w:top="1134" w:footer="0" w:bottom="1134"/>
          <w:pgNumType w:fmt="decimal"/>
          <w:formProt w:val="false"/>
          <w:textDirection w:val="lrTb"/>
          <w:docGrid w:type="default" w:linePitch="360" w:charSpace="12288"/>
        </w:sect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tbl>
      <w:tblPr>
        <w:tblStyle w:val="af7"/>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5</w:t>
            </w:r>
          </w:p>
          <w:p>
            <w:pPr>
              <w:pStyle w:val="Normal"/>
              <w:widowControl w:val="false"/>
              <w:tabs>
                <w:tab w:val="clear" w:pos="708"/>
                <w:tab w:val="left" w:pos="851" w:leader="none"/>
              </w:tabs>
              <w:suppressAutoHyphens w:val="true"/>
              <w:spacing w:before="12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12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Style12"/>
                <w:rFonts w:eastAsia="SimSun;宋体" w:cs="Times New Roman" w:ascii="Times New Roman" w:hAnsi="Times New Roman"/>
                <w:b w:val="false"/>
                <w:bCs w:val="false"/>
                <w:i w:val="false"/>
                <w:iCs w:val="false"/>
                <w:color w:val="000000" w:themeColor="text1"/>
                <w:kern w:val="2"/>
                <w:sz w:val="28"/>
                <w:szCs w:val="28"/>
                <w:shd w:fill="FFFFFF" w:val="clear"/>
                <w:lang w:val="ru-RU" w:eastAsia="ru-RU" w:bidi="hi-IN"/>
              </w:rPr>
              <w:t xml:space="preserve">Заключение нового договора </w:t>
            </w:r>
            <w:r>
              <w:rPr>
                <w:rStyle w:val="Style12"/>
                <w:rFonts w:eastAsia="SimSun;宋体" w:cs="Times New Roman" w:ascii="Times New Roman" w:hAnsi="Times New Roman"/>
                <w:b w:val="false"/>
                <w:bCs w:val="false"/>
                <w:i w:val="false"/>
                <w:iCs w:val="false"/>
                <w:caps w:val="false"/>
                <w:smallCaps w:val="false"/>
                <w:color w:val="000000" w:themeColor="text1"/>
                <w:spacing w:val="0"/>
                <w:kern w:val="2"/>
                <w:sz w:val="28"/>
                <w:szCs w:val="28"/>
                <w:shd w:fill="FFFFFF" w:val="clear"/>
                <w:lang w:val="ru-RU" w:eastAsia="ru-RU" w:bidi="hi-IN"/>
              </w:rPr>
              <w:t>аренды предоставления земельных участков, находящихся в государственной или муниципальной собственности и дополнительного соглашения к договору аренды предоставления земельных участков, находящихся в государственной или муниципальной собственности</w:t>
            </w:r>
            <w:r>
              <w:rPr>
                <w:rFonts w:eastAsia="Calibri" w:cs="Times New Roman" w:ascii="Times New Roman" w:hAnsi="Times New Roman"/>
                <w:color w:val="000000"/>
                <w:kern w:val="0"/>
                <w:sz w:val="28"/>
                <w:szCs w:val="28"/>
                <w:lang w:val="ru-RU" w:eastAsia="en-US" w:bidi="ar-SA"/>
              </w:rPr>
              <w:t>»</w:t>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ascii="Times New Roman" w:hAnsi="Times New Roman"/>
              </w:rPr>
            </w:r>
          </w:p>
        </w:tc>
      </w:tr>
    </w:tbl>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bookmarkStart w:id="11" w:name="sub_103443"/>
      <w:bookmarkEnd w:id="11"/>
      <w:r>
        <w:rPr>
          <w:rFonts w:cs="Times New Roman" w:ascii="Times New Roman" w:hAnsi="Times New Roman"/>
          <w:sz w:val="28"/>
          <w:szCs w:val="28"/>
        </w:rPr>
        <w:t>Таблица № 1</w:t>
      </w:r>
    </w:p>
    <w:p>
      <w:pPr>
        <w:pStyle w:val="Normal"/>
        <w:tabs>
          <w:tab w:val="clear" w:pos="708"/>
          <w:tab w:val="left" w:pos="993" w:leader="none"/>
        </w:tabs>
        <w:spacing w:before="0" w:after="0"/>
        <w:contextualSpacing/>
        <w:jc w:val="right"/>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tabs>
          <w:tab w:val="clear" w:pos="708"/>
          <w:tab w:val="left" w:pos="8505" w:leader="none"/>
        </w:tabs>
        <w:ind w:firstLine="720"/>
        <w:rPr>
          <w:rFonts w:ascii="Times New Roman" w:hAnsi="Times New Roman" w:cs="Times New Roman"/>
        </w:rPr>
      </w:pPr>
      <w:r>
        <w:rPr>
          <w:rFonts w:cs="Times New Roman" w:ascii="Times New Roman" w:hAnsi="Times New Roman"/>
          <w:b/>
          <w:sz w:val="28"/>
          <w:szCs w:val="28"/>
        </w:rPr>
        <w:t>Перечень оснований для отказа в</w:t>
      </w:r>
      <w:r>
        <w:rPr/>
        <w:t xml:space="preserve">  </w:t>
      </w:r>
      <w:r>
        <w:rPr>
          <w:rFonts w:cs="Times New Roman" w:ascii="Times New Roman" w:hAnsi="Times New Roman"/>
          <w:b/>
          <w:sz w:val="28"/>
          <w:szCs w:val="28"/>
        </w:rPr>
        <w:t xml:space="preserve">предоставлении муниципальной услуги </w:t>
      </w:r>
      <w:r>
        <w:rPr>
          <w:rFonts w:eastAsia="Andale Sans UI" w:cs="Times New Roman" w:ascii="Times New Roman" w:hAnsi="Times New Roman"/>
          <w:b/>
          <w:bCs/>
          <w:kern w:val="2"/>
          <w:sz w:val="28"/>
          <w:szCs w:val="28"/>
          <w:lang w:val="de-DE" w:bidi="fa-IR"/>
        </w:rPr>
        <w:t>«</w:t>
      </w:r>
      <w:r>
        <w:rPr>
          <w:rStyle w:val="Style12"/>
          <w:rFonts w:eastAsia="SimSun;宋体" w:cs="Times New Roman" w:ascii="Times New Roman" w:hAnsi="Times New Roman"/>
          <w:b/>
          <w:bCs/>
          <w:i w:val="false"/>
          <w:iCs w:val="false"/>
          <w:color w:val="000000" w:themeColor="text1"/>
          <w:kern w:val="2"/>
          <w:sz w:val="28"/>
          <w:szCs w:val="28"/>
          <w:shd w:fill="FFFFFF" w:val="clear"/>
          <w:lang w:val="ru-RU" w:eastAsia="ru-RU" w:bidi="hi-IN"/>
        </w:rPr>
        <w:t xml:space="preserve">Заключение нового договора </w:t>
      </w:r>
      <w:r>
        <w:rPr>
          <w:rStyle w:val="Style12"/>
          <w:rFonts w:eastAsia="SimSun;宋体" w:cs="Times New Roman" w:ascii="Times New Roman" w:hAnsi="Times New Roman"/>
          <w:b/>
          <w:bCs/>
          <w:i w:val="false"/>
          <w:iCs w:val="false"/>
          <w:caps w:val="false"/>
          <w:smallCaps w:val="false"/>
          <w:color w:val="000000" w:themeColor="text1"/>
          <w:spacing w:val="0"/>
          <w:kern w:val="2"/>
          <w:sz w:val="28"/>
          <w:szCs w:val="28"/>
          <w:shd w:fill="FFFFFF" w:val="clear"/>
          <w:lang w:val="ru-RU" w:eastAsia="ru-RU" w:bidi="hi-IN"/>
        </w:rPr>
        <w:t>аренды предоставления земельных участков, находящихся в государственной или муниципальной собственности</w:t>
      </w:r>
      <w:r>
        <w:rPr>
          <w:rFonts w:eastAsia="Andale Sans UI" w:cs="Times New Roman" w:ascii="Times New Roman" w:hAnsi="Times New Roman"/>
          <w:b/>
          <w:bCs/>
          <w:kern w:val="2"/>
          <w:sz w:val="28"/>
          <w:szCs w:val="28"/>
          <w:lang w:val="de-DE" w:bidi="fa-IR"/>
        </w:rPr>
        <w:t>»</w:t>
      </w:r>
    </w:p>
    <w:p>
      <w:pPr>
        <w:pStyle w:val="Normal"/>
        <w:widowControl w:val="false"/>
        <w:tabs>
          <w:tab w:val="clear" w:pos="708"/>
          <w:tab w:val="left" w:pos="8505" w:leader="none"/>
        </w:tabs>
        <w:ind w:firstLine="720"/>
        <w:rPr>
          <w:rFonts w:ascii="Times New Roman" w:hAnsi="Times New Roman" w:cs="Times New Roman"/>
        </w:rPr>
      </w:pPr>
      <w:r>
        <w:rPr>
          <w:rFonts w:cs="Times New Roman" w:ascii="Times New Roman" w:hAnsi="Times New Roman"/>
        </w:rPr>
      </w:r>
    </w:p>
    <w:tbl>
      <w:tblPr>
        <w:tblStyle w:val="af7"/>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val="false"/>
              <w:suppressAutoHyphens w:val="true"/>
              <w:spacing w:before="0" w:after="0"/>
              <w:ind w:right="-1" w:hanging="0"/>
              <w:jc w:val="left"/>
              <w:rPr>
                <w:sz w:val="22"/>
                <w:szCs w:val="22"/>
              </w:rPr>
            </w:pPr>
            <w:r>
              <w:rPr>
                <w:rFonts w:eastAsia="Calibri" w:cs="Times New Roman" w:ascii="Times New Roman" w:hAnsi="Times New Roman"/>
                <w:kern w:val="0"/>
                <w:sz w:val="22"/>
                <w:szCs w:val="22"/>
                <w:lang w:val="ru-RU" w:eastAsia="en-US" w:bidi="ar-SA"/>
              </w:rPr>
              <w:t>Выявление в представленных документах недостоверных сведений</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val="false"/>
              <w:tabs>
                <w:tab w:val="clear" w:pos="708"/>
                <w:tab w:val="left" w:pos="709" w:leader="none"/>
                <w:tab w:val="left" w:pos="1440" w:leader="none"/>
              </w:tabs>
              <w:suppressAutoHyphens w:val="true"/>
              <w:spacing w:before="0" w:after="0"/>
              <w:ind w:right="-1" w:hanging="0"/>
              <w:jc w:val="left"/>
              <w:rPr>
                <w:sz w:val="22"/>
                <w:szCs w:val="22"/>
              </w:rPr>
            </w:pPr>
            <w:r>
              <w:rPr>
                <w:rFonts w:eastAsia="Calibri" w:cs="Times New Roman" w:ascii="Times New Roman" w:hAnsi="Times New Roman"/>
                <w:kern w:val="0"/>
                <w:sz w:val="22"/>
                <w:szCs w:val="22"/>
                <w:lang w:val="ru-RU" w:eastAsia="en-US" w:bidi="ar-SA"/>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val="false"/>
              <w:suppressAutoHyphens w:val="true"/>
              <w:spacing w:before="0" w:after="0"/>
              <w:jc w:val="left"/>
              <w:rPr>
                <w:sz w:val="22"/>
                <w:szCs w:val="22"/>
              </w:rPr>
            </w:pPr>
            <w:r>
              <w:rPr>
                <w:rFonts w:eastAsia="Calibri" w:cs="Times New Roman" w:ascii="Times New Roman" w:hAnsi="Times New Roman"/>
                <w:kern w:val="0"/>
                <w:sz w:val="22"/>
                <w:szCs w:val="22"/>
                <w:lang w:val="ru-RU" w:eastAsia="en-US" w:bidi="ar-SA"/>
              </w:rPr>
              <w:t>Оспаривание в судебном порядке права на земельный участок, либо права на расположенные на нем здания,  строения,  сооружения</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4</w:t>
            </w:r>
          </w:p>
        </w:tc>
        <w:tc>
          <w:tcPr>
            <w:tcW w:w="8983" w:type="dxa"/>
            <w:tcBorders>
              <w:top w:val="nil"/>
            </w:tcBorders>
          </w:tcPr>
          <w:p>
            <w:pPr>
              <w:pStyle w:val="Normal"/>
              <w:widowControl w:val="false"/>
              <w:suppressAutoHyphens w:val="true"/>
              <w:spacing w:before="0" w:after="0"/>
              <w:jc w:val="left"/>
              <w:rPr>
                <w:sz w:val="22"/>
                <w:szCs w:val="22"/>
              </w:rPr>
            </w:pPr>
            <w:r>
              <w:rPr>
                <w:rFonts w:eastAsia="Calibri" w:cs="Times New Roman" w:ascii="Times New Roman" w:hAnsi="Times New Roman"/>
                <w:b w:val="false"/>
                <w:i w:val="false"/>
                <w:caps w:val="false"/>
                <w:smallCaps w:val="false"/>
                <w:color w:val="000000"/>
                <w:spacing w:val="0"/>
                <w:kern w:val="0"/>
                <w:sz w:val="22"/>
                <w:szCs w:val="22"/>
                <w:lang w:val="ru-RU" w:eastAsia="en-US" w:bidi="ar-SA"/>
              </w:rPr>
              <w:t>Имеется вступившее в законную силу определение или решение суда, препятствующих оказанию муниципальной услуги</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8983" w:type="dxa"/>
            <w:tcBorders>
              <w:top w:val="nil"/>
            </w:tcBorders>
          </w:tcPr>
          <w:p>
            <w:pPr>
              <w:pStyle w:val="Normal"/>
              <w:widowControl w:val="false"/>
              <w:suppressAutoHyphens w:val="true"/>
              <w:spacing w:before="0" w:after="0"/>
              <w:jc w:val="left"/>
              <w:rPr>
                <w:sz w:val="22"/>
                <w:szCs w:val="22"/>
              </w:rPr>
            </w:pPr>
            <w:r>
              <w:rPr>
                <w:rFonts w:eastAsia="Calibri" w:cs="Times New Roman" w:ascii="Times New Roman" w:hAnsi="Times New Roman"/>
                <w:kern w:val="0"/>
                <w:sz w:val="22"/>
                <w:szCs w:val="22"/>
                <w:lang w:val="ru-RU" w:eastAsia="en-US" w:bidi="ar-SA"/>
              </w:rPr>
              <w:t>Представление заявителем подложных документов или сообщение заведомо ложных сведений</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6</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sz w:val="22"/>
                <w:szCs w:val="22"/>
              </w:rPr>
            </w:pPr>
            <w:r>
              <w:rPr>
                <w:rFonts w:cs="Times New Roman" w:ascii="Times New Roman" w:hAnsi="Times New Roman"/>
                <w:kern w:val="0"/>
                <w:sz w:val="22"/>
                <w:szCs w:val="22"/>
                <w:lang w:val="ru-RU" w:eastAsia="en-US" w:bidi="ar-SA"/>
              </w:rPr>
              <w:t>Отсутствие государственной регистрации договора в установленном порядке</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7</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color w:val="000000"/>
                <w:sz w:val="22"/>
                <w:szCs w:val="22"/>
              </w:rPr>
            </w:pPr>
            <w:r>
              <w:rPr>
                <w:rFonts w:cs="Times New Roman" w:ascii="Times New Roman" w:hAnsi="Times New Roman"/>
                <w:b w:val="false"/>
                <w:i w:val="false"/>
                <w:caps w:val="false"/>
                <w:smallCaps w:val="false"/>
                <w:color w:val="000000"/>
                <w:spacing w:val="0"/>
                <w:sz w:val="22"/>
                <w:szCs w:val="22"/>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8</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color w:val="000000"/>
                <w:sz w:val="22"/>
                <w:szCs w:val="22"/>
              </w:rPr>
            </w:pPr>
            <w:r>
              <w:rPr>
                <w:rFonts w:cs="Times New Roman" w:ascii="Times New Roman" w:hAnsi="Times New Roman"/>
                <w:b w:val="false"/>
                <w:i w:val="false"/>
                <w:caps w:val="false"/>
                <w:smallCaps w:val="false"/>
                <w:color w:val="000000"/>
                <w:spacing w:val="0"/>
                <w:sz w:val="22"/>
                <w:szCs w:val="22"/>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r>
              <w:rPr>
                <w:rFonts w:cs="Times New Roman" w:ascii="Times New Roman" w:hAnsi="Times New Roman"/>
                <w:b w:val="false"/>
                <w:i w:val="false"/>
                <w:caps w:val="false"/>
                <w:smallCaps w:val="false"/>
                <w:strike w:val="false"/>
                <w:dstrike w:val="false"/>
                <w:color w:val="000000"/>
                <w:spacing w:val="0"/>
                <w:sz w:val="22"/>
                <w:szCs w:val="22"/>
                <w:u w:val="none"/>
                <w:effect w:val="none"/>
              </w:rPr>
              <w:t>подпунктом 10 пункта 2 статьи 39.10 ЗК РФ</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9</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color w:val="000000"/>
                <w:sz w:val="22"/>
                <w:szCs w:val="22"/>
              </w:rPr>
            </w:pPr>
            <w:r>
              <w:rPr>
                <w:rFonts w:cs="Times New Roman" w:ascii="Times New Roman" w:hAnsi="Times New Roman"/>
                <w:b w:val="false"/>
                <w:i w:val="false"/>
                <w:caps w:val="false"/>
                <w:smallCaps w:val="false"/>
                <w:color w:val="000000"/>
                <w:spacing w:val="0"/>
                <w:sz w:val="22"/>
                <w:szCs w:val="22"/>
              </w:rPr>
              <w:t xml:space="preserve">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w:t>
            </w:r>
            <w:r>
              <w:rPr>
                <w:rFonts w:cs="Times New Roman" w:ascii="Times New Roman" w:hAnsi="Times New Roman"/>
                <w:b w:val="false"/>
                <w:i w:val="false"/>
                <w:caps w:val="false"/>
                <w:smallCaps w:val="false"/>
                <w:strike w:val="false"/>
                <w:dstrike w:val="false"/>
                <w:color w:val="000000"/>
                <w:spacing w:val="0"/>
                <w:sz w:val="22"/>
                <w:szCs w:val="22"/>
                <w:u w:val="none"/>
                <w:effect w:val="none"/>
              </w:rPr>
              <w:t>статьей 39.18 ЗК РФ</w:t>
            </w:r>
            <w:r>
              <w:rPr>
                <w:rFonts w:cs="Times New Roman" w:ascii="Times New Roman" w:hAnsi="Times New Roman"/>
                <w:b w:val="false"/>
                <w:i w:val="false"/>
                <w:caps w:val="false"/>
                <w:smallCaps w:val="false"/>
                <w:color w:val="000000"/>
                <w:spacing w:val="0"/>
                <w:sz w:val="22"/>
                <w:szCs w:val="22"/>
              </w:rPr>
              <w:t xml:space="preserve">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10</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color w:val="000000"/>
                <w:sz w:val="22"/>
                <w:szCs w:val="22"/>
              </w:rPr>
            </w:pPr>
            <w:r>
              <w:rPr>
                <w:rFonts w:cs="Times New Roman" w:ascii="Times New Roman" w:hAnsi="Times New Roman"/>
                <w:b w:val="false"/>
                <w:i w:val="false"/>
                <w:caps w:val="false"/>
                <w:smallCaps w:val="false"/>
                <w:color w:val="000000"/>
                <w:spacing w:val="0"/>
                <w:sz w:val="22"/>
                <w:szCs w:val="22"/>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rPr>
                <w:rFonts w:cs="Times New Roman" w:ascii="Times New Roman" w:hAnsi="Times New Roman"/>
                <w:b w:val="false"/>
                <w:i w:val="false"/>
                <w:caps w:val="false"/>
                <w:smallCaps w:val="false"/>
                <w:strike w:val="false"/>
                <w:dstrike w:val="false"/>
                <w:color w:val="000000"/>
                <w:spacing w:val="0"/>
                <w:sz w:val="22"/>
                <w:szCs w:val="22"/>
                <w:u w:val="none"/>
                <w:effect w:val="none"/>
              </w:rPr>
              <w:t>статьей 39.36 ЗК РФ</w:t>
            </w:r>
            <w:r>
              <w:rPr>
                <w:rFonts w:cs="Times New Roman" w:ascii="Times New Roman" w:hAnsi="Times New Roman"/>
                <w:b w:val="false"/>
                <w:i w:val="false"/>
                <w:caps w:val="false"/>
                <w:smallCaps w:val="false"/>
                <w:color w:val="000000"/>
                <w:spacing w:val="0"/>
                <w:sz w:val="22"/>
                <w:szCs w:val="22"/>
              </w:rPr>
              <w:t xml:space="preserve">,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r>
              <w:rPr>
                <w:rFonts w:cs="Times New Roman" w:ascii="Times New Roman" w:hAnsi="Times New Roman"/>
                <w:b w:val="false"/>
                <w:i w:val="false"/>
                <w:caps w:val="false"/>
                <w:smallCaps w:val="false"/>
                <w:strike w:val="false"/>
                <w:dstrike w:val="false"/>
                <w:color w:val="000000"/>
                <w:spacing w:val="0"/>
                <w:sz w:val="22"/>
                <w:szCs w:val="22"/>
                <w:u w:val="none"/>
                <w:effect w:val="none"/>
              </w:rPr>
              <w:t xml:space="preserve">частью 11 статьи 55.32 </w:t>
            </w:r>
            <w:r>
              <w:rPr>
                <w:rFonts w:cs="Times New Roman" w:ascii="Times New Roman" w:hAnsi="Times New Roman"/>
                <w:b w:val="false"/>
                <w:i w:val="false"/>
                <w:caps w:val="false"/>
                <w:smallCaps w:val="false"/>
                <w:color w:val="000000"/>
                <w:spacing w:val="0"/>
                <w:sz w:val="22"/>
                <w:szCs w:val="22"/>
              </w:rPr>
              <w:t>Градостроительного кодекса Российской Федерации</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11</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color w:val="000000"/>
                <w:sz w:val="22"/>
                <w:szCs w:val="22"/>
              </w:rPr>
            </w:pPr>
            <w:r>
              <w:rPr>
                <w:rFonts w:cs="Times New Roman" w:ascii="Times New Roman" w:hAnsi="Times New Roman"/>
                <w:b w:val="false"/>
                <w:i w:val="false"/>
                <w:caps w:val="false"/>
                <w:smallCaps w:val="false"/>
                <w:color w:val="000000"/>
                <w:spacing w:val="0"/>
                <w:sz w:val="22"/>
                <w:szCs w:val="22"/>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w:t>
            </w:r>
            <w:bookmarkStart w:id="12" w:name="ext-gen1274"/>
            <w:bookmarkEnd w:id="12"/>
            <w:r>
              <w:rPr>
                <w:rFonts w:cs="Times New Roman" w:ascii="Times New Roman" w:hAnsi="Times New Roman"/>
                <w:b w:val="false"/>
                <w:i w:val="false"/>
                <w:caps w:val="false"/>
                <w:smallCaps w:val="false"/>
                <w:color w:val="000000"/>
                <w:spacing w:val="0"/>
                <w:sz w:val="22"/>
                <w:szCs w:val="22"/>
              </w:rPr>
              <w:t xml:space="preserve"> </w:t>
            </w:r>
            <w:r>
              <w:rPr>
                <w:rFonts w:cs="Times New Roman" w:ascii="Times New Roman" w:hAnsi="Times New Roman"/>
                <w:b w:val="false"/>
                <w:i w:val="false"/>
                <w:caps w:val="false"/>
                <w:smallCaps w:val="false"/>
                <w:strike w:val="false"/>
                <w:dstrike w:val="false"/>
                <w:color w:val="000000"/>
                <w:spacing w:val="0"/>
                <w:sz w:val="22"/>
                <w:szCs w:val="22"/>
                <w:u w:val="none"/>
                <w:effect w:val="none"/>
              </w:rPr>
              <w:t>статьей 39.36 ЗК РФ</w:t>
            </w:r>
            <w:r>
              <w:rPr>
                <w:rFonts w:cs="Times New Roman" w:ascii="Times New Roman" w:hAnsi="Times New Roman"/>
                <w:b w:val="false"/>
                <w:i w:val="false"/>
                <w:caps w:val="false"/>
                <w:smallCaps w:val="false"/>
                <w:color w:val="000000"/>
                <w:spacing w:val="0"/>
                <w:sz w:val="22"/>
                <w:szCs w:val="22"/>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12</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color w:val="000000"/>
                <w:sz w:val="22"/>
                <w:szCs w:val="22"/>
              </w:rPr>
            </w:pPr>
            <w:r>
              <w:rPr>
                <w:rFonts w:cs="Times New Roman" w:ascii="Times New Roman" w:hAnsi="Times New Roman"/>
                <w:b w:val="false"/>
                <w:i w:val="false"/>
                <w:caps w:val="false"/>
                <w:smallCaps w:val="false"/>
                <w:color w:val="000000"/>
                <w:spacing w:val="0"/>
                <w:sz w:val="22"/>
                <w:szCs w:val="22"/>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13</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color w:val="000000"/>
                <w:sz w:val="22"/>
                <w:szCs w:val="22"/>
              </w:rPr>
            </w:pPr>
            <w:r>
              <w:rPr>
                <w:rFonts w:cs="Times New Roman" w:ascii="Times New Roman" w:hAnsi="Times New Roman"/>
                <w:b w:val="false"/>
                <w:i w:val="false"/>
                <w:caps w:val="false"/>
                <w:smallCaps w:val="false"/>
                <w:color w:val="000000"/>
                <w:spacing w:val="0"/>
                <w:sz w:val="22"/>
                <w:szCs w:val="22"/>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14</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color w:val="000000"/>
                <w:sz w:val="22"/>
                <w:szCs w:val="22"/>
              </w:rPr>
            </w:pPr>
            <w:r>
              <w:rPr>
                <w:rFonts w:cs="Times New Roman" w:ascii="Times New Roman" w:hAnsi="Times New Roman"/>
                <w:b w:val="false"/>
                <w:i w:val="false"/>
                <w:caps w:val="false"/>
                <w:smallCaps w:val="false"/>
                <w:color w:val="000000"/>
                <w:spacing w:val="0"/>
                <w:sz w:val="22"/>
                <w:szCs w:val="22"/>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15</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color w:val="000000"/>
                <w:sz w:val="22"/>
                <w:szCs w:val="22"/>
              </w:rPr>
            </w:pPr>
            <w:r>
              <w:rPr>
                <w:rFonts w:cs="Times New Roman" w:ascii="Times New Roman" w:hAnsi="Times New Roman"/>
                <w:b w:val="false"/>
                <w:i w:val="false"/>
                <w:caps w:val="false"/>
                <w:smallCaps w:val="false"/>
                <w:color w:val="000000"/>
                <w:spacing w:val="0"/>
                <w:sz w:val="22"/>
                <w:szCs w:val="22"/>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16</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color w:val="000000"/>
                <w:sz w:val="22"/>
                <w:szCs w:val="22"/>
              </w:rPr>
            </w:pPr>
            <w:r>
              <w:rPr>
                <w:rFonts w:cs="Times New Roman" w:ascii="Times New Roman" w:hAnsi="Times New Roman"/>
                <w:b w:val="false"/>
                <w:i w:val="false"/>
                <w:caps w:val="false"/>
                <w:smallCaps w:val="false"/>
                <w:color w:val="000000"/>
                <w:spacing w:val="0"/>
                <w:sz w:val="22"/>
                <w:szCs w:val="22"/>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17</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color w:val="000000"/>
                <w:sz w:val="22"/>
                <w:szCs w:val="22"/>
              </w:rPr>
            </w:pPr>
            <w:r>
              <w:rPr>
                <w:rFonts w:cs="Times New Roman" w:ascii="Times New Roman" w:hAnsi="Times New Roman"/>
                <w:b w:val="false"/>
                <w:i w:val="false"/>
                <w:caps w:val="false"/>
                <w:smallCaps w:val="false"/>
                <w:color w:val="000000"/>
                <w:spacing w:val="0"/>
                <w:sz w:val="22"/>
                <w:szCs w:val="22"/>
              </w:rPr>
              <w:t xml:space="preserve">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r>
              <w:rPr>
                <w:rFonts w:cs="Times New Roman" w:ascii="Times New Roman" w:hAnsi="Times New Roman"/>
                <w:b w:val="false"/>
                <w:i w:val="false"/>
                <w:caps w:val="false"/>
                <w:smallCaps w:val="false"/>
                <w:strike w:val="false"/>
                <w:dstrike w:val="false"/>
                <w:color w:val="000000"/>
                <w:spacing w:val="0"/>
                <w:sz w:val="22"/>
                <w:szCs w:val="22"/>
                <w:u w:val="none"/>
                <w:effect w:val="none"/>
              </w:rPr>
              <w:t>пунктом 19 статьи 39.11 ЗК РФ</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18</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color w:val="000000"/>
                <w:sz w:val="22"/>
                <w:szCs w:val="22"/>
              </w:rPr>
            </w:pPr>
            <w:r>
              <w:rPr>
                <w:rFonts w:cs="Times New Roman" w:ascii="Times New Roman" w:hAnsi="Times New Roman"/>
                <w:b w:val="false"/>
                <w:i w:val="false"/>
                <w:caps w:val="false"/>
                <w:smallCaps w:val="false"/>
                <w:color w:val="000000"/>
                <w:spacing w:val="0"/>
                <w:sz w:val="22"/>
                <w:szCs w:val="22"/>
              </w:rPr>
              <w:t xml:space="preserve">В отношении земельного участка, указанного в заявлении о его предоставлении, поступило предусмотренное </w:t>
            </w:r>
            <w:r>
              <w:rPr>
                <w:rFonts w:cs="Times New Roman" w:ascii="Times New Roman" w:hAnsi="Times New Roman"/>
                <w:b w:val="false"/>
                <w:i w:val="false"/>
                <w:caps w:val="false"/>
                <w:smallCaps w:val="false"/>
                <w:strike w:val="false"/>
                <w:dstrike w:val="false"/>
                <w:color w:val="000000"/>
                <w:spacing w:val="0"/>
                <w:sz w:val="22"/>
                <w:szCs w:val="22"/>
                <w:u w:val="none"/>
                <w:effect w:val="none"/>
              </w:rPr>
              <w:t>подпунктом 6 пункта 4 статьи 39.11 ЗК РФ</w:t>
            </w:r>
            <w:r>
              <w:rPr>
                <w:rFonts w:cs="Times New Roman" w:ascii="Times New Roman" w:hAnsi="Times New Roman"/>
                <w:b w:val="false"/>
                <w:i w:val="false"/>
                <w:caps w:val="false"/>
                <w:smallCaps w:val="false"/>
                <w:color w:val="000000"/>
                <w:spacing w:val="0"/>
                <w:sz w:val="22"/>
                <w:szCs w:val="22"/>
              </w:rPr>
              <w:t xml:space="preserve">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r>
              <w:rPr>
                <w:rFonts w:cs="Times New Roman" w:ascii="Times New Roman" w:hAnsi="Times New Roman"/>
                <w:b w:val="false"/>
                <w:i w:val="false"/>
                <w:caps w:val="false"/>
                <w:smallCaps w:val="false"/>
                <w:strike w:val="false"/>
                <w:dstrike w:val="false"/>
                <w:color w:val="000000"/>
                <w:spacing w:val="0"/>
                <w:sz w:val="22"/>
                <w:szCs w:val="22"/>
                <w:u w:val="none"/>
                <w:effect w:val="none"/>
              </w:rPr>
              <w:t>подпунктом 4 пункта 4 статьи 39.11 ЗК РФ</w:t>
            </w:r>
            <w:r>
              <w:rPr>
                <w:rFonts w:cs="Times New Roman" w:ascii="Times New Roman" w:hAnsi="Times New Roman"/>
                <w:b w:val="false"/>
                <w:i w:val="false"/>
                <w:caps w:val="false"/>
                <w:smallCaps w:val="false"/>
                <w:color w:val="000000"/>
                <w:spacing w:val="0"/>
                <w:sz w:val="22"/>
                <w:szCs w:val="22"/>
              </w:rPr>
              <w:t xml:space="preserve"> и уполномоченным органом не принято решение об отказе в проведении этого аукциона по основаниям, предусмотренным </w:t>
            </w:r>
            <w:r>
              <w:rPr>
                <w:rFonts w:cs="Times New Roman" w:ascii="Times New Roman" w:hAnsi="Times New Roman"/>
                <w:b w:val="false"/>
                <w:i w:val="false"/>
                <w:caps w:val="false"/>
                <w:smallCaps w:val="false"/>
                <w:strike w:val="false"/>
                <w:dstrike w:val="false"/>
                <w:color w:val="000000"/>
                <w:spacing w:val="0"/>
                <w:sz w:val="22"/>
                <w:szCs w:val="22"/>
                <w:u w:val="none"/>
                <w:effect w:val="none"/>
              </w:rPr>
              <w:t>пунктом 8 статьи 39.11 ЗК РФ</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19</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color w:val="000000"/>
                <w:sz w:val="22"/>
                <w:szCs w:val="22"/>
              </w:rPr>
            </w:pPr>
            <w:r>
              <w:rPr>
                <w:rFonts w:cs="Times New Roman" w:ascii="Times New Roman" w:hAnsi="Times New Roman"/>
                <w:b w:val="false"/>
                <w:i w:val="false"/>
                <w:caps w:val="false"/>
                <w:smallCaps w:val="false"/>
                <w:color w:val="000000"/>
                <w:spacing w:val="0"/>
                <w:sz w:val="22"/>
                <w:szCs w:val="22"/>
              </w:rPr>
              <w:t xml:space="preserve">В отношении земельного участка, указанного в заявлении о его предоставлении, размещено в соответствии с </w:t>
            </w:r>
            <w:r>
              <w:rPr>
                <w:rFonts w:cs="Times New Roman" w:ascii="Times New Roman" w:hAnsi="Times New Roman"/>
                <w:b w:val="false"/>
                <w:i w:val="false"/>
                <w:caps w:val="false"/>
                <w:smallCaps w:val="false"/>
                <w:strike w:val="false"/>
                <w:dstrike w:val="false"/>
                <w:color w:val="000000"/>
                <w:spacing w:val="0"/>
                <w:sz w:val="22"/>
                <w:szCs w:val="22"/>
                <w:u w:val="none"/>
                <w:effect w:val="none"/>
              </w:rPr>
              <w:t>подпунктом 1 пункта 1 статьи 39.18 ЗК РФ</w:t>
            </w:r>
            <w:r>
              <w:rPr>
                <w:rFonts w:cs="Times New Roman" w:ascii="Times New Roman" w:hAnsi="Times New Roman"/>
                <w:b w:val="false"/>
                <w:i w:val="false"/>
                <w:caps w:val="false"/>
                <w:smallCaps w:val="false"/>
                <w:color w:val="000000"/>
                <w:spacing w:val="0"/>
                <w:sz w:val="22"/>
                <w:szCs w:val="22"/>
              </w:rPr>
              <w:t xml:space="preserve">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20</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color w:val="000000"/>
                <w:sz w:val="22"/>
                <w:szCs w:val="22"/>
              </w:rPr>
            </w:pPr>
            <w:r>
              <w:rPr>
                <w:rFonts w:cs="Times New Roman" w:ascii="Times New Roman" w:hAnsi="Times New Roman"/>
                <w:b w:val="false"/>
                <w:i w:val="false"/>
                <w:caps w:val="false"/>
                <w:smallCaps w:val="false"/>
                <w:color w:val="000000"/>
                <w:spacing w:val="0"/>
                <w:sz w:val="22"/>
                <w:szCs w:val="22"/>
              </w:rPr>
              <w:t>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21</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color w:val="000000"/>
                <w:sz w:val="22"/>
                <w:szCs w:val="22"/>
              </w:rPr>
            </w:pPr>
            <w:r>
              <w:rPr>
                <w:rFonts w:cs="Times New Roman" w:ascii="Times New Roman" w:hAnsi="Times New Roman"/>
                <w:b w:val="false"/>
                <w:i w:val="false"/>
                <w:caps w:val="false"/>
                <w:smallCaps w:val="false"/>
                <w:color w:val="000000"/>
                <w:spacing w:val="0"/>
                <w:sz w:val="22"/>
                <w:szCs w:val="22"/>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22</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color w:val="000000"/>
                <w:sz w:val="22"/>
                <w:szCs w:val="22"/>
              </w:rPr>
            </w:pPr>
            <w:r>
              <w:rPr>
                <w:rFonts w:cs="Times New Roman" w:ascii="Times New Roman" w:hAnsi="Times New Roman"/>
                <w:b w:val="false"/>
                <w:i w:val="false"/>
                <w:caps w:val="false"/>
                <w:smallCaps w:val="false"/>
                <w:color w:val="000000"/>
                <w:spacing w:val="0"/>
                <w:sz w:val="22"/>
                <w:szCs w:val="22"/>
              </w:rPr>
              <w:t xml:space="preserve">Испрашиваемый земельный участок не включен в утвержденный в установленном Правительством Российской Федерации </w:t>
            </w:r>
            <w:r>
              <w:rPr>
                <w:rFonts w:cs="Times New Roman" w:ascii="Times New Roman" w:hAnsi="Times New Roman"/>
                <w:b w:val="false"/>
                <w:i w:val="false"/>
                <w:caps w:val="false"/>
                <w:smallCaps w:val="false"/>
                <w:strike w:val="false"/>
                <w:dstrike w:val="false"/>
                <w:color w:val="000000"/>
                <w:spacing w:val="0"/>
                <w:sz w:val="22"/>
                <w:szCs w:val="22"/>
                <w:u w:val="none"/>
                <w:effect w:val="none"/>
              </w:rPr>
              <w:t xml:space="preserve">порядке </w:t>
            </w:r>
            <w:r>
              <w:rPr>
                <w:rFonts w:cs="Times New Roman" w:ascii="Times New Roman" w:hAnsi="Times New Roman"/>
                <w:b w:val="false"/>
                <w:i w:val="false"/>
                <w:caps w:val="false"/>
                <w:smallCaps w:val="false"/>
                <w:color w:val="000000"/>
                <w:spacing w:val="0"/>
                <w:sz w:val="22"/>
                <w:szCs w:val="22"/>
              </w:rPr>
              <w:t xml:space="preserve">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r>
              <w:rPr>
                <w:rFonts w:cs="Times New Roman" w:ascii="Times New Roman" w:hAnsi="Times New Roman"/>
                <w:b w:val="false"/>
                <w:i w:val="false"/>
                <w:caps w:val="false"/>
                <w:smallCaps w:val="false"/>
                <w:strike w:val="false"/>
                <w:dstrike w:val="false"/>
                <w:color w:val="000000"/>
                <w:spacing w:val="0"/>
                <w:sz w:val="22"/>
                <w:szCs w:val="22"/>
                <w:u w:val="none"/>
                <w:effect w:val="none"/>
              </w:rPr>
              <w:t>подпунктом 10 пункта 2 статьи 39.10 ЗК РФ</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23</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color w:val="000000"/>
                <w:sz w:val="22"/>
                <w:szCs w:val="22"/>
              </w:rPr>
            </w:pPr>
            <w:r>
              <w:rPr>
                <w:rFonts w:cs="Times New Roman" w:ascii="Times New Roman" w:hAnsi="Times New Roman"/>
                <w:b w:val="false"/>
                <w:i w:val="false"/>
                <w:caps w:val="false"/>
                <w:smallCaps w:val="false"/>
                <w:color w:val="000000"/>
                <w:spacing w:val="0"/>
                <w:sz w:val="22"/>
                <w:szCs w:val="22"/>
              </w:rPr>
              <w:t xml:space="preserve">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w:t>
            </w:r>
            <w:r>
              <w:rPr>
                <w:rFonts w:cs="Times New Roman" w:ascii="Times New Roman" w:hAnsi="Times New Roman"/>
                <w:b w:val="false"/>
                <w:i w:val="false"/>
                <w:caps w:val="false"/>
                <w:smallCaps w:val="false"/>
                <w:strike w:val="false"/>
                <w:dstrike w:val="false"/>
                <w:color w:val="000000"/>
                <w:spacing w:val="0"/>
                <w:sz w:val="22"/>
                <w:szCs w:val="22"/>
                <w:u w:val="none"/>
                <w:effect w:val="none"/>
              </w:rPr>
              <w:t>пунктом 6 статьи 39.10 ЗК РФ</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24</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color w:val="000000"/>
                <w:sz w:val="22"/>
                <w:szCs w:val="22"/>
              </w:rPr>
            </w:pPr>
            <w:r>
              <w:rPr>
                <w:rFonts w:cs="Times New Roman" w:ascii="Times New Roman" w:hAnsi="Times New Roman"/>
                <w:b w:val="false"/>
                <w:i w:val="false"/>
                <w:caps w:val="false"/>
                <w:smallCaps w:val="false"/>
                <w:color w:val="000000"/>
                <w:spacing w:val="0"/>
                <w:sz w:val="22"/>
                <w:szCs w:val="22"/>
              </w:rPr>
              <w:t>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25</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color w:val="000000"/>
                <w:sz w:val="22"/>
                <w:szCs w:val="22"/>
              </w:rPr>
            </w:pPr>
            <w:r>
              <w:rPr>
                <w:rFonts w:cs="Times New Roman" w:ascii="Times New Roman" w:hAnsi="Times New Roman"/>
                <w:b w:val="false"/>
                <w:i w:val="false"/>
                <w:caps w:val="false"/>
                <w:smallCaps w:val="false"/>
                <w:color w:val="000000"/>
                <w:spacing w:val="0"/>
                <w:sz w:val="22"/>
                <w:szCs w:val="22"/>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26</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color w:val="000000"/>
                <w:sz w:val="22"/>
                <w:szCs w:val="22"/>
              </w:rPr>
            </w:pPr>
            <w:r>
              <w:rPr>
                <w:rFonts w:cs="Times New Roman" w:ascii="Times New Roman" w:hAnsi="Times New Roman"/>
                <w:b w:val="false"/>
                <w:i w:val="false"/>
                <w:caps w:val="false"/>
                <w:smallCaps w:val="false"/>
                <w:color w:val="000000"/>
                <w:spacing w:val="0"/>
                <w:sz w:val="22"/>
                <w:szCs w:val="22"/>
              </w:rPr>
              <w:t>Предоставление земельного участка на заявленном виде прав не допускается</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27</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color w:val="000000"/>
                <w:sz w:val="22"/>
                <w:szCs w:val="22"/>
              </w:rPr>
            </w:pPr>
            <w:r>
              <w:rPr>
                <w:rFonts w:cs="Times New Roman" w:ascii="Times New Roman" w:hAnsi="Times New Roman"/>
                <w:b w:val="false"/>
                <w:i w:val="false"/>
                <w:caps w:val="false"/>
                <w:smallCaps w:val="false"/>
                <w:color w:val="000000"/>
                <w:spacing w:val="0"/>
                <w:sz w:val="22"/>
                <w:szCs w:val="22"/>
              </w:rPr>
              <w:t>в отношении земельного участка, указанного в заявлении о его предоставлении, не установлен вид разрешенного использования</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28</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color w:val="000000"/>
                <w:sz w:val="22"/>
                <w:szCs w:val="22"/>
              </w:rPr>
            </w:pPr>
            <w:r>
              <w:rPr>
                <w:rFonts w:cs="Times New Roman" w:ascii="Times New Roman" w:hAnsi="Times New Roman"/>
                <w:b w:val="false"/>
                <w:i w:val="false"/>
                <w:caps w:val="false"/>
                <w:smallCaps w:val="false"/>
                <w:color w:val="000000"/>
                <w:spacing w:val="0"/>
                <w:sz w:val="22"/>
                <w:szCs w:val="22"/>
              </w:rPr>
              <w:t>Указанный в заявлении о предоставлении земельного участка земельный участок не отнесен к определенной категории земель</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29</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color w:val="000000"/>
                <w:sz w:val="22"/>
                <w:szCs w:val="22"/>
              </w:rPr>
            </w:pPr>
            <w:r>
              <w:rPr>
                <w:rFonts w:cs="Times New Roman" w:ascii="Times New Roman" w:hAnsi="Times New Roman"/>
                <w:b w:val="false"/>
                <w:i w:val="false"/>
                <w:caps w:val="false"/>
                <w:smallCaps w:val="false"/>
                <w:color w:val="000000"/>
                <w:spacing w:val="0"/>
                <w:sz w:val="22"/>
                <w:szCs w:val="22"/>
              </w:rPr>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30</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color w:val="000000"/>
                <w:sz w:val="22"/>
                <w:szCs w:val="22"/>
              </w:rPr>
            </w:pPr>
            <w:r>
              <w:rPr>
                <w:rFonts w:cs="Times New Roman" w:ascii="Times New Roman" w:hAnsi="Times New Roman"/>
                <w:b w:val="false"/>
                <w:i w:val="false"/>
                <w:caps w:val="false"/>
                <w:smallCaps w:val="false"/>
                <w:color w:val="000000"/>
                <w:spacing w:val="0"/>
                <w:sz w:val="22"/>
                <w:szCs w:val="22"/>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31</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color w:val="000000"/>
                <w:sz w:val="22"/>
                <w:szCs w:val="22"/>
              </w:rPr>
            </w:pPr>
            <w:r>
              <w:rPr>
                <w:rFonts w:cs="Times New Roman" w:ascii="Times New Roman" w:hAnsi="Times New Roman"/>
                <w:b w:val="false"/>
                <w:i w:val="false"/>
                <w:caps w:val="false"/>
                <w:smallCaps w:val="false"/>
                <w:color w:val="000000"/>
                <w:spacing w:val="0"/>
                <w:sz w:val="22"/>
                <w:szCs w:val="22"/>
              </w:rPr>
              <w:t xml:space="preserve">Границы земельного участка, указанного в заявлении о его предоставлении, подлежат уточнению в соответствии с </w:t>
            </w:r>
            <w:r>
              <w:rPr>
                <w:rFonts w:cs="Times New Roman" w:ascii="Times New Roman" w:hAnsi="Times New Roman"/>
                <w:b w:val="false"/>
                <w:i w:val="false"/>
                <w:caps w:val="false"/>
                <w:smallCaps w:val="false"/>
                <w:strike w:val="false"/>
                <w:dstrike w:val="false"/>
                <w:color w:val="000000"/>
                <w:spacing w:val="0"/>
                <w:sz w:val="22"/>
                <w:szCs w:val="22"/>
                <w:u w:val="none"/>
                <w:effect w:val="none"/>
              </w:rPr>
              <w:t xml:space="preserve">Федеральным законом </w:t>
            </w:r>
            <w:r>
              <w:rPr>
                <w:rFonts w:cs="Times New Roman" w:ascii="Times New Roman" w:hAnsi="Times New Roman"/>
                <w:b w:val="false"/>
                <w:i w:val="false"/>
                <w:caps w:val="false"/>
                <w:smallCaps w:val="false"/>
                <w:color w:val="000000"/>
                <w:spacing w:val="0"/>
                <w:sz w:val="22"/>
                <w:szCs w:val="22"/>
              </w:rPr>
              <w:t>"О государственной регистрации недвижимости"</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32</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color w:val="000000"/>
                <w:sz w:val="22"/>
                <w:szCs w:val="22"/>
              </w:rPr>
            </w:pPr>
            <w:r>
              <w:rPr>
                <w:rFonts w:cs="Times New Roman" w:ascii="Times New Roman" w:hAnsi="Times New Roman"/>
                <w:b w:val="false"/>
                <w:i w:val="false"/>
                <w:caps w:val="false"/>
                <w:smallCaps w:val="false"/>
                <w:color w:val="000000"/>
                <w:spacing w:val="0"/>
                <w:sz w:val="22"/>
                <w:szCs w:val="22"/>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33</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color w:val="000000"/>
                <w:sz w:val="22"/>
                <w:szCs w:val="22"/>
              </w:rPr>
            </w:pPr>
            <w:r>
              <w:rPr>
                <w:rFonts w:cs="Times New Roman" w:ascii="Times New Roman" w:hAnsi="Times New Roman"/>
                <w:b w:val="false"/>
                <w:i w:val="false"/>
                <w:caps w:val="false"/>
                <w:smallCaps w:val="false"/>
                <w:color w:val="000000"/>
                <w:spacing w:val="0"/>
                <w:sz w:val="22"/>
                <w:szCs w:val="22"/>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r>
              <w:rPr>
                <w:rFonts w:cs="Times New Roman" w:ascii="Times New Roman" w:hAnsi="Times New Roman"/>
                <w:b w:val="false"/>
                <w:i w:val="false"/>
                <w:caps w:val="false"/>
                <w:smallCaps w:val="false"/>
                <w:strike w:val="false"/>
                <w:dstrike w:val="false"/>
                <w:color w:val="000000"/>
                <w:spacing w:val="0"/>
                <w:sz w:val="22"/>
                <w:szCs w:val="22"/>
                <w:u w:val="none"/>
                <w:effect w:val="none"/>
              </w:rPr>
              <w:t xml:space="preserve">частью 4 статьи 18 </w:t>
            </w:r>
            <w:r>
              <w:rPr>
                <w:rFonts w:cs="Times New Roman" w:ascii="Times New Roman" w:hAnsi="Times New Roman"/>
                <w:b w:val="false"/>
                <w:i w:val="false"/>
                <w:caps w:val="false"/>
                <w:smallCaps w:val="false"/>
                <w:color w:val="000000"/>
                <w:spacing w:val="0"/>
                <w:sz w:val="22"/>
                <w:szCs w:val="22"/>
              </w:rPr>
              <w:t xml:space="preserve">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r>
              <w:rPr>
                <w:rFonts w:cs="Times New Roman" w:ascii="Times New Roman" w:hAnsi="Times New Roman"/>
                <w:b w:val="false"/>
                <w:i w:val="false"/>
                <w:caps w:val="false"/>
                <w:smallCaps w:val="false"/>
                <w:strike w:val="false"/>
                <w:dstrike w:val="false"/>
                <w:color w:val="000000"/>
                <w:spacing w:val="0"/>
                <w:sz w:val="22"/>
                <w:szCs w:val="22"/>
                <w:u w:val="none"/>
                <w:effect w:val="none"/>
              </w:rPr>
              <w:t xml:space="preserve">частью 3 статьи 14 </w:t>
            </w:r>
            <w:r>
              <w:rPr>
                <w:rFonts w:cs="Times New Roman" w:ascii="Times New Roman" w:hAnsi="Times New Roman"/>
                <w:b w:val="false"/>
                <w:i w:val="false"/>
                <w:caps w:val="false"/>
                <w:smallCaps w:val="false"/>
                <w:color w:val="000000"/>
                <w:spacing w:val="0"/>
                <w:sz w:val="22"/>
                <w:szCs w:val="22"/>
              </w:rPr>
              <w:t>указанного Федерального закона</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34</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color w:val="000000"/>
                <w:sz w:val="22"/>
                <w:szCs w:val="22"/>
              </w:rPr>
            </w:pPr>
            <w:r>
              <w:rPr>
                <w:rFonts w:cs="Times New Roman" w:ascii="Times New Roman" w:hAnsi="Times New Roman"/>
                <w:b w:val="false"/>
                <w:i w:val="false"/>
                <w:caps w:val="false"/>
                <w:smallCaps w:val="false"/>
                <w:color w:val="000000"/>
                <w:spacing w:val="0"/>
                <w:sz w:val="22"/>
                <w:szCs w:val="22"/>
              </w:rPr>
              <w:t>Наличие информации о выявленных в рамках государственного (муниципального) земельного контроля (надзора) и неустранённых нарушениях законодательства Российской Федерации при использовании испрашиваемого земельного участка</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35</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ind w:left="0" w:right="0" w:hanging="0"/>
              <w:jc w:val="both"/>
              <w:rPr>
                <w:rFonts w:ascii="Times New Roman" w:hAnsi="Times New Roman" w:cs="Times New Roman"/>
                <w:color w:val="000000"/>
                <w:sz w:val="22"/>
                <w:szCs w:val="22"/>
              </w:rPr>
            </w:pPr>
            <w:r>
              <w:rPr>
                <w:rFonts w:cs="Times New Roman" w:ascii="Times New Roman" w:hAnsi="Times New Roman"/>
                <w:color w:val="000000"/>
                <w:sz w:val="22"/>
                <w:szCs w:val="22"/>
              </w:rPr>
              <w:t>Отсутствие оснований для заключения нового договора аренды земельного участка, предусмотренных пунктом 3 статьи 39.6 Земельного кодекса РФ, а именно:</w:t>
            </w:r>
          </w:p>
          <w:p>
            <w:pPr>
              <w:pStyle w:val="Normal"/>
              <w:widowControl w:val="false"/>
              <w:tabs>
                <w:tab w:val="clear" w:pos="708"/>
                <w:tab w:val="left" w:pos="709" w:leader="none"/>
                <w:tab w:val="left" w:pos="1440" w:leader="none"/>
              </w:tabs>
              <w:suppressAutoHyphens w:val="true"/>
              <w:spacing w:before="0" w:after="0"/>
              <w:ind w:left="0" w:right="0" w:hanging="0"/>
              <w:jc w:val="both"/>
              <w:rPr>
                <w:rFonts w:ascii="Times New Roman" w:hAnsi="Times New Roman"/>
                <w:color w:val="000000"/>
                <w:sz w:val="22"/>
                <w:szCs w:val="22"/>
              </w:rPr>
            </w:pPr>
            <w:r>
              <w:rPr>
                <w:rFonts w:cs="Times New Roman" w:ascii="Times New Roman" w:hAnsi="Times New Roman"/>
                <w:color w:val="000000"/>
                <w:sz w:val="22"/>
                <w:szCs w:val="22"/>
              </w:rPr>
              <w:t xml:space="preserve"> </w:t>
            </w:r>
            <w:r>
              <w:rPr>
                <w:rFonts w:cs="Times New Roman" w:ascii="Times New Roman" w:hAnsi="Times New Roman"/>
                <w:color w:val="000000"/>
                <w:sz w:val="22"/>
                <w:szCs w:val="22"/>
              </w:rPr>
              <w:t xml:space="preserve">- </w:t>
            </w:r>
            <w:r>
              <w:rPr>
                <w:rFonts w:ascii="Times New Roman" w:hAnsi="Times New Roman"/>
                <w:b w:val="false"/>
                <w:i w:val="false"/>
                <w:caps w:val="false"/>
                <w:smallCaps w:val="false"/>
                <w:color w:val="000000"/>
                <w:spacing w:val="0"/>
                <w:sz w:val="22"/>
                <w:szCs w:val="22"/>
              </w:rPr>
              <w:t xml:space="preserve">земельный участок предоставлен гражданину или юридическому лицу в аренду без проведения торгов (за исключением случаев, предусмотренных </w:t>
            </w:r>
            <w:r>
              <w:rPr>
                <w:rFonts w:ascii="Times New Roman" w:hAnsi="Times New Roman"/>
                <w:b w:val="false"/>
                <w:i w:val="false"/>
                <w:caps w:val="false"/>
                <w:smallCaps w:val="false"/>
                <w:strike w:val="false"/>
                <w:dstrike w:val="false"/>
                <w:color w:val="000000"/>
                <w:spacing w:val="0"/>
                <w:sz w:val="22"/>
                <w:szCs w:val="22"/>
                <w:u w:val="none"/>
                <w:effect w:val="none"/>
              </w:rPr>
              <w:t>пунктом 13</w:t>
            </w:r>
            <w:r>
              <w:rPr>
                <w:rFonts w:ascii="Times New Roman" w:hAnsi="Times New Roman"/>
                <w:b w:val="false"/>
                <w:i w:val="false"/>
                <w:caps w:val="false"/>
                <w:smallCaps w:val="false"/>
                <w:color w:val="000000"/>
                <w:spacing w:val="0"/>
                <w:sz w:val="22"/>
                <w:szCs w:val="22"/>
              </w:rPr>
              <w:t xml:space="preserve">, </w:t>
            </w:r>
            <w:r>
              <w:rPr>
                <w:rFonts w:ascii="Times New Roman" w:hAnsi="Times New Roman"/>
                <w:b w:val="false"/>
                <w:i w:val="false"/>
                <w:caps w:val="false"/>
                <w:smallCaps w:val="false"/>
                <w:strike w:val="false"/>
                <w:dstrike w:val="false"/>
                <w:color w:val="000000"/>
                <w:spacing w:val="0"/>
                <w:sz w:val="22"/>
                <w:szCs w:val="22"/>
                <w:u w:val="none"/>
                <w:effect w:val="none"/>
              </w:rPr>
              <w:t xml:space="preserve">14 </w:t>
            </w:r>
            <w:r>
              <w:rPr>
                <w:rFonts w:ascii="Times New Roman" w:hAnsi="Times New Roman"/>
                <w:b w:val="false"/>
                <w:i w:val="false"/>
                <w:caps w:val="false"/>
                <w:smallCaps w:val="false"/>
                <w:color w:val="000000"/>
                <w:spacing w:val="0"/>
                <w:sz w:val="22"/>
                <w:szCs w:val="22"/>
              </w:rPr>
              <w:t xml:space="preserve">или </w:t>
            </w:r>
            <w:r>
              <w:rPr>
                <w:rFonts w:ascii="Times New Roman" w:hAnsi="Times New Roman"/>
                <w:b w:val="false"/>
                <w:i w:val="false"/>
                <w:caps w:val="false"/>
                <w:smallCaps w:val="false"/>
                <w:strike w:val="false"/>
                <w:dstrike w:val="false"/>
                <w:color w:val="000000"/>
                <w:spacing w:val="0"/>
                <w:sz w:val="22"/>
                <w:szCs w:val="22"/>
                <w:u w:val="none"/>
                <w:effect w:val="none"/>
              </w:rPr>
              <w:t>20 статьи 39.12 ЗК РФ</w:t>
            </w:r>
            <w:r>
              <w:rPr>
                <w:rFonts w:cs="Times New Roman" w:ascii="Times New Roman" w:hAnsi="Times New Roman"/>
                <w:b w:val="false"/>
                <w:i w:val="false"/>
                <w:caps w:val="false"/>
                <w:smallCaps w:val="false"/>
                <w:color w:val="000000"/>
                <w:spacing w:val="0"/>
                <w:sz w:val="22"/>
                <w:szCs w:val="22"/>
              </w:rPr>
              <w:t>;</w:t>
            </w:r>
          </w:p>
          <w:p>
            <w:pPr>
              <w:pStyle w:val="Normal"/>
              <w:widowControl w:val="false"/>
              <w:tabs>
                <w:tab w:val="clear" w:pos="708"/>
                <w:tab w:val="left" w:pos="709" w:leader="none"/>
                <w:tab w:val="left" w:pos="1440" w:leader="none"/>
              </w:tabs>
              <w:suppressAutoHyphens w:val="true"/>
              <w:spacing w:before="0" w:after="0"/>
              <w:ind w:left="0" w:right="0" w:hanging="0"/>
              <w:jc w:val="both"/>
              <w:rPr>
                <w:rFonts w:ascii="Times New Roman" w:hAnsi="Times New Roman" w:cs="Times New Roman"/>
                <w:b w:val="false"/>
                <w:i w:val="false"/>
                <w:i w:val="false"/>
                <w:caps w:val="false"/>
                <w:smallCaps w:val="false"/>
                <w:color w:val="000000"/>
                <w:spacing w:val="0"/>
                <w:sz w:val="22"/>
                <w:szCs w:val="22"/>
              </w:rPr>
            </w:pPr>
            <w:r>
              <w:rPr>
                <w:rFonts w:cs="Times New Roman" w:ascii="Times New Roman" w:hAnsi="Times New Roman"/>
                <w:b w:val="false"/>
                <w:i w:val="false"/>
                <w:caps w:val="false"/>
                <w:smallCaps w:val="false"/>
                <w:color w:val="000000"/>
                <w:spacing w:val="0"/>
                <w:sz w:val="22"/>
                <w:szCs w:val="22"/>
              </w:rPr>
              <w:t xml:space="preserve"> </w:t>
            </w:r>
            <w:r>
              <w:rPr>
                <w:rFonts w:cs="Times New Roman" w:ascii="Times New Roman" w:hAnsi="Times New Roman"/>
                <w:b w:val="false"/>
                <w:i w:val="false"/>
                <w:caps w:val="false"/>
                <w:smallCaps w:val="false"/>
                <w:color w:val="000000"/>
                <w:spacing w:val="0"/>
                <w:sz w:val="22"/>
                <w:szCs w:val="22"/>
              </w:rPr>
              <w:t>- земельный участок предоставлен гражданину для ведения садоводства для собственных нужд</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36</w:t>
            </w:r>
          </w:p>
        </w:tc>
        <w:tc>
          <w:tcPr>
            <w:tcW w:w="8983" w:type="dxa"/>
            <w:tcBorders>
              <w:top w:val="nil"/>
            </w:tcBorders>
          </w:tcPr>
          <w:p>
            <w:pPr>
              <w:pStyle w:val="Style19"/>
              <w:widowControl w:val="false"/>
              <w:tabs>
                <w:tab w:val="clear" w:pos="708"/>
                <w:tab w:val="left" w:pos="709" w:leader="none"/>
                <w:tab w:val="left" w:pos="1440" w:leader="none"/>
              </w:tabs>
              <w:suppressAutoHyphens w:val="true"/>
              <w:spacing w:before="0" w:after="0"/>
              <w:jc w:val="left"/>
              <w:rPr>
                <w:rFonts w:ascii="Times New Roman" w:hAnsi="Times New Roman"/>
                <w:color w:val="000000"/>
                <w:sz w:val="22"/>
                <w:szCs w:val="22"/>
              </w:rPr>
            </w:pPr>
            <w:r>
              <w:rPr>
                <w:rFonts w:cs="Times New Roman" w:ascii="Times New Roman" w:hAnsi="Times New Roman"/>
                <w:caps w:val="false"/>
                <w:smallCaps w:val="false"/>
                <w:color w:val="000000"/>
                <w:spacing w:val="0"/>
                <w:sz w:val="22"/>
                <w:szCs w:val="22"/>
              </w:rPr>
              <w:t>Заключение нового договора аренды земельного участка не соответствует условиям для его заключения, предусмотренных пунктом 4 ст. 39.6 ЗК РФ, а именно:</w:t>
            </w:r>
          </w:p>
          <w:p>
            <w:pPr>
              <w:pStyle w:val="Normal"/>
              <w:widowControl w:val="false"/>
              <w:ind w:left="0" w:right="0" w:hanging="0"/>
              <w:jc w:val="both"/>
              <w:rPr>
                <w:rFonts w:ascii="Times New Roman" w:hAnsi="Times New Roman"/>
                <w:color w:val="000000"/>
                <w:sz w:val="22"/>
                <w:szCs w:val="22"/>
              </w:rPr>
            </w:pPr>
            <w:r>
              <w:rPr>
                <w:rFonts w:ascii="Times New Roman" w:hAnsi="Times New Roman"/>
                <w:color w:val="000000"/>
                <w:sz w:val="22"/>
                <w:szCs w:val="22"/>
              </w:rPr>
              <w:t xml:space="preserve"> </w:t>
            </w:r>
            <w:r>
              <w:rPr>
                <w:rFonts w:ascii="Times New Roman" w:hAnsi="Times New Roman"/>
                <w:color w:val="000000"/>
                <w:sz w:val="22"/>
                <w:szCs w:val="22"/>
              </w:rPr>
              <w:t>- заявление о заключении нового договора аренды такого земельного участка подано его арендатором (гражданином или юридическим лицом) после дня истечения срока действия ранее заключенного договора аренды земельного участка;</w:t>
            </w:r>
          </w:p>
          <w:p>
            <w:pPr>
              <w:pStyle w:val="Normal"/>
              <w:widowControl w:val="false"/>
              <w:ind w:left="0" w:right="0" w:hanging="0"/>
              <w:jc w:val="both"/>
              <w:rPr>
                <w:rFonts w:ascii="Times New Roman" w:hAnsi="Times New Roman"/>
                <w:color w:val="000000"/>
                <w:sz w:val="22"/>
                <w:szCs w:val="22"/>
              </w:rPr>
            </w:pPr>
            <w:r>
              <w:rPr>
                <w:rFonts w:ascii="Times New Roman" w:hAnsi="Times New Roman"/>
                <w:color w:val="000000"/>
                <w:sz w:val="22"/>
                <w:szCs w:val="22"/>
              </w:rPr>
              <w:t xml:space="preserve"> </w:t>
            </w:r>
            <w:r>
              <w:rPr>
                <w:rFonts w:ascii="Times New Roman" w:hAnsi="Times New Roman"/>
                <w:color w:val="000000"/>
                <w:sz w:val="22"/>
                <w:szCs w:val="22"/>
              </w:rPr>
              <w:t>- исключительным правом на приобретение такого земельного участка в случаях, предусмотренными Земельным кодексом РФ, другими федеральными законами, обладает иное лицо;</w:t>
            </w:r>
          </w:p>
          <w:p>
            <w:pPr>
              <w:pStyle w:val="Normal"/>
              <w:widowControl w:val="false"/>
              <w:tabs>
                <w:tab w:val="clear" w:pos="708"/>
                <w:tab w:val="left" w:pos="1149" w:leader="none"/>
              </w:tabs>
              <w:ind w:left="0" w:right="0" w:hanging="0"/>
              <w:jc w:val="both"/>
              <w:rPr>
                <w:rFonts w:ascii="Times New Roman" w:hAnsi="Times New Roman"/>
                <w:color w:val="000000"/>
                <w:sz w:val="22"/>
                <w:szCs w:val="22"/>
              </w:rPr>
            </w:pPr>
            <w:r>
              <w:rPr>
                <w:rFonts w:ascii="Times New Roman" w:hAnsi="Times New Roman"/>
                <w:color w:val="000000"/>
                <w:sz w:val="22"/>
                <w:szCs w:val="22"/>
              </w:rPr>
              <w:t xml:space="preserve"> </w:t>
            </w:r>
            <w:r>
              <w:rPr>
                <w:rFonts w:ascii="Times New Roman" w:hAnsi="Times New Roman"/>
                <w:color w:val="000000"/>
                <w:sz w:val="22"/>
                <w:szCs w:val="22"/>
              </w:rPr>
              <w:t>- ранее заключенный договор аренды такого земельного участка, был расторгнут с этим гражданином или этим юридическим лицом (являющимися арендаторами такого земельного участка) по основаниям, предусмотренными пунктами 1 и 2 статьи 46 ЗК РФ;</w:t>
            </w:r>
          </w:p>
          <w:p>
            <w:pPr>
              <w:pStyle w:val="Style19"/>
              <w:widowControl w:val="false"/>
              <w:tabs>
                <w:tab w:val="clear" w:pos="708"/>
                <w:tab w:val="left" w:pos="709" w:leader="none"/>
                <w:tab w:val="left" w:pos="1440" w:leader="none"/>
              </w:tabs>
              <w:suppressAutoHyphens w:val="true"/>
              <w:spacing w:before="0" w:after="0"/>
              <w:jc w:val="both"/>
              <w:rPr>
                <w:rFonts w:ascii="Times New Roman" w:hAnsi="Times New Roman" w:cs="Times New Roman"/>
                <w:b/>
                <w:color w:val="000000" w:themeColor="text1"/>
                <w:sz w:val="28"/>
                <w:szCs w:val="28"/>
              </w:rPr>
            </w:pPr>
            <w:r>
              <w:rPr>
                <w:rFonts w:cs="Times New Roman" w:ascii="Times New Roman" w:hAnsi="Times New Roman"/>
                <w:b w:val="false"/>
                <w:i w:val="false"/>
                <w:caps w:val="false"/>
                <w:smallCaps w:val="false"/>
                <w:color w:val="000000"/>
                <w:spacing w:val="0"/>
                <w:sz w:val="22"/>
                <w:szCs w:val="22"/>
              </w:rPr>
              <w:t xml:space="preserve"> </w:t>
            </w:r>
            <w:r>
              <w:rPr>
                <w:rFonts w:cs="Times New Roman" w:ascii="Times New Roman" w:hAnsi="Times New Roman"/>
                <w:b w:val="false"/>
                <w:i w:val="false"/>
                <w:caps w:val="false"/>
                <w:smallCaps w:val="false"/>
                <w:color w:val="000000"/>
                <w:spacing w:val="0"/>
                <w:sz w:val="22"/>
                <w:szCs w:val="22"/>
              </w:rPr>
              <w:t xml:space="preserve">- на момент заключения нового договора аренды земельного участка не имеется предусмотренных подпунктами 1-30 пункта 2 статьи 39.6 ЗК РФ оснований для предоставления без проведения торгов земельного участка, договор аренды которого был заключен без проведения торгов, за исключением гражданина, указанного в </w:t>
            </w:r>
            <w:r>
              <w:rPr>
                <w:rFonts w:cs="Times New Roman" w:ascii="Times New Roman" w:hAnsi="Times New Roman"/>
                <w:b w:val="false"/>
                <w:i w:val="false"/>
                <w:caps w:val="false"/>
                <w:smallCaps w:val="false"/>
                <w:strike w:val="false"/>
                <w:dstrike w:val="false"/>
                <w:color w:val="000000"/>
                <w:spacing w:val="0"/>
                <w:sz w:val="22"/>
                <w:szCs w:val="22"/>
                <w:u w:val="none"/>
                <w:effect w:val="none"/>
              </w:rPr>
              <w:t>подпункте 2 пункта 3 ст. 39.6 ЗК РФ</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37</w:t>
            </w:r>
          </w:p>
        </w:tc>
        <w:tc>
          <w:tcPr>
            <w:tcW w:w="8983" w:type="dxa"/>
            <w:tcBorders>
              <w:top w:val="nil"/>
            </w:tcBorders>
          </w:tcPr>
          <w:p>
            <w:pPr>
              <w:pStyle w:val="Style19"/>
              <w:widowControl w:val="false"/>
              <w:tabs>
                <w:tab w:val="clear" w:pos="708"/>
                <w:tab w:val="left" w:pos="709" w:leader="none"/>
                <w:tab w:val="left" w:pos="1440" w:leader="none"/>
              </w:tabs>
              <w:suppressAutoHyphens w:val="true"/>
              <w:spacing w:before="0" w:after="0"/>
              <w:jc w:val="left"/>
              <w:rPr>
                <w:rFonts w:ascii="Times New Roman" w:hAnsi="Times New Roman"/>
                <w:color w:val="000000"/>
                <w:sz w:val="22"/>
                <w:szCs w:val="22"/>
              </w:rPr>
            </w:pPr>
            <w:r>
              <w:rPr>
                <w:rFonts w:ascii="Times New Roman" w:hAnsi="Times New Roman"/>
                <w:color w:val="000000"/>
                <w:sz w:val="22"/>
                <w:szCs w:val="22"/>
              </w:rPr>
              <w:t>Подача заявления о заключении нового договора аренды по истечении одного года со дня окончания участия в специальной военной операции, в случаях предусмотренных статьей 25 Федерального закона от 25.10.2001 № 137-ФЗ «О введении в действие Земельного кодекса Российской Федерации»</w:t>
            </w:r>
          </w:p>
        </w:tc>
      </w:tr>
    </w:tbl>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2</w:t>
      </w:r>
    </w:p>
    <w:p>
      <w:pPr>
        <w:pStyle w:val="Normal"/>
        <w:tabs>
          <w:tab w:val="clear" w:pos="708"/>
          <w:tab w:val="left" w:pos="993" w:leader="none"/>
        </w:tabs>
        <w:spacing w:before="0" w:after="0"/>
        <w:contextualSpacing/>
        <w:jc w:val="right"/>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tabs>
          <w:tab w:val="clear" w:pos="708"/>
          <w:tab w:val="left" w:pos="8505" w:leader="none"/>
        </w:tabs>
        <w:ind w:firstLine="720"/>
        <w:rPr>
          <w:rFonts w:ascii="Times New Roman" w:hAnsi="Times New Roman" w:cs="Times New Roman"/>
        </w:rPr>
      </w:pPr>
      <w:r>
        <w:rPr>
          <w:rFonts w:cs="Times New Roman" w:ascii="Times New Roman" w:hAnsi="Times New Roman"/>
          <w:b/>
          <w:sz w:val="28"/>
          <w:szCs w:val="28"/>
        </w:rPr>
        <w:t>Перечень оснований для отказа в</w:t>
      </w:r>
      <w:r>
        <w:rPr/>
        <w:t xml:space="preserve">  </w:t>
      </w:r>
      <w:r>
        <w:rPr>
          <w:rFonts w:cs="Times New Roman" w:ascii="Times New Roman" w:hAnsi="Times New Roman"/>
          <w:b/>
          <w:sz w:val="28"/>
          <w:szCs w:val="28"/>
        </w:rPr>
        <w:t xml:space="preserve">предоставлении муниципальной услуги </w:t>
      </w:r>
      <w:r>
        <w:rPr>
          <w:rFonts w:eastAsia="Andale Sans UI" w:cs="Times New Roman" w:ascii="Times New Roman" w:hAnsi="Times New Roman"/>
          <w:b/>
          <w:bCs/>
          <w:kern w:val="2"/>
          <w:sz w:val="28"/>
          <w:szCs w:val="28"/>
          <w:lang w:val="de-DE" w:bidi="fa-IR"/>
        </w:rPr>
        <w:t>«</w:t>
      </w:r>
      <w:r>
        <w:rPr>
          <w:rStyle w:val="Style12"/>
          <w:rFonts w:eastAsia="SimSun;宋体" w:cs="Times New Roman" w:ascii="Times New Roman" w:hAnsi="Times New Roman"/>
          <w:b/>
          <w:bCs/>
          <w:i w:val="false"/>
          <w:iCs w:val="false"/>
          <w:color w:val="000000" w:themeColor="text1"/>
          <w:kern w:val="2"/>
          <w:sz w:val="28"/>
          <w:szCs w:val="28"/>
          <w:shd w:fill="FFFFFF" w:val="clear"/>
          <w:lang w:val="ru-RU" w:eastAsia="ru-RU" w:bidi="hi-IN"/>
        </w:rPr>
        <w:t>Заключение д</w:t>
      </w:r>
      <w:r>
        <w:rPr>
          <w:rStyle w:val="Style12"/>
          <w:rFonts w:eastAsia="SimSun;宋体" w:cs="Times New Roman" w:ascii="Times New Roman" w:hAnsi="Times New Roman"/>
          <w:b/>
          <w:bCs/>
          <w:i w:val="false"/>
          <w:iCs w:val="false"/>
          <w:caps w:val="false"/>
          <w:smallCaps w:val="false"/>
          <w:color w:val="000000" w:themeColor="text1"/>
          <w:spacing w:val="0"/>
          <w:kern w:val="2"/>
          <w:sz w:val="28"/>
          <w:szCs w:val="28"/>
          <w:shd w:fill="FFFFFF" w:val="clear"/>
          <w:lang w:val="ru-RU" w:eastAsia="ru-RU" w:bidi="hi-IN"/>
        </w:rPr>
        <w:t>ополнительного соглашения к договору предоставления земельных участков, находящихся в государственной или муниципальной собственности</w:t>
      </w:r>
      <w:r>
        <w:rPr>
          <w:rFonts w:eastAsia="Andale Sans UI" w:cs="Times New Roman" w:ascii="Times New Roman" w:hAnsi="Times New Roman"/>
          <w:b/>
          <w:bCs/>
          <w:kern w:val="2"/>
          <w:sz w:val="28"/>
          <w:szCs w:val="28"/>
          <w:lang w:val="de-DE" w:bidi="fa-IR"/>
        </w:rPr>
        <w:t>»</w:t>
      </w:r>
    </w:p>
    <w:p>
      <w:pPr>
        <w:pStyle w:val="Normal"/>
        <w:widowControl w:val="false"/>
        <w:tabs>
          <w:tab w:val="clear" w:pos="708"/>
          <w:tab w:val="left" w:pos="8505" w:leader="none"/>
        </w:tabs>
        <w:ind w:firstLine="720"/>
        <w:rPr>
          <w:rFonts w:ascii="Times New Roman" w:hAnsi="Times New Roman" w:cs="Times New Roman"/>
        </w:rPr>
      </w:pPr>
      <w:r>
        <w:rPr>
          <w:rFonts w:cs="Times New Roman" w:ascii="Times New Roman" w:hAnsi="Times New Roman"/>
        </w:rPr>
      </w:r>
    </w:p>
    <w:tbl>
      <w:tblPr>
        <w:tblStyle w:val="af7"/>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val="false"/>
              <w:suppressAutoHyphens w:val="true"/>
              <w:spacing w:before="0" w:after="0"/>
              <w:ind w:right="-1"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val="false"/>
              <w:tabs>
                <w:tab w:val="clear" w:pos="708"/>
                <w:tab w:val="left" w:pos="709" w:leader="none"/>
                <w:tab w:val="left" w:pos="1440" w:leader="none"/>
              </w:tabs>
              <w:suppressAutoHyphens w:val="true"/>
              <w:spacing w:before="0" w:after="0"/>
              <w:ind w:right="-1"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Оспаривание в судебном порядке права на земельный участок, либо права на расположенные на нем здания,  строения,  сооружения</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4</w:t>
            </w:r>
          </w:p>
        </w:tc>
        <w:tc>
          <w:tcPr>
            <w:tcW w:w="8983" w:type="dxa"/>
            <w:tcBorders>
              <w:top w:val="nil"/>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b w:val="false"/>
                <w:i w:val="false"/>
                <w:caps w:val="false"/>
                <w:smallCaps w:val="false"/>
                <w:color w:val="000000"/>
                <w:spacing w:val="0"/>
                <w:kern w:val="0"/>
                <w:sz w:val="24"/>
                <w:szCs w:val="24"/>
                <w:lang w:val="ru-RU" w:eastAsia="en-US" w:bidi="ar-SA"/>
              </w:rPr>
              <w:t>Имеется вступившее в законную силу определение или решение суда, препятствующих оказанию муниципальной услуги</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8983" w:type="dxa"/>
            <w:tcBorders>
              <w:top w:val="nil"/>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Представление заявителем подложных документов или сообщение заведомо ложных сведений</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6</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sz w:val="24"/>
                <w:szCs w:val="24"/>
              </w:rPr>
            </w:pPr>
            <w:r>
              <w:rPr>
                <w:rFonts w:cs="Times New Roman" w:ascii="Times New Roman" w:hAnsi="Times New Roman"/>
                <w:kern w:val="0"/>
                <w:sz w:val="24"/>
                <w:szCs w:val="24"/>
                <w:lang w:val="ru-RU" w:eastAsia="en-US" w:bidi="ar-SA"/>
              </w:rPr>
              <w:t>Отсутствие государственной регистрации договора в установленном порядке</w:t>
            </w:r>
          </w:p>
        </w:tc>
      </w:tr>
    </w:tbl>
    <w:p>
      <w:pPr>
        <w:pStyle w:val="Normal"/>
        <w:ind w:firstLine="708"/>
        <w:jc w:val="both"/>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jc w:val="right"/>
        <w:rPr>
          <w:rFonts w:ascii="Times New Roman" w:hAnsi="Times New Roman" w:cs="Times New Roman"/>
          <w:color w:val="0070C0"/>
          <w:sz w:val="26"/>
          <w:szCs w:val="26"/>
        </w:rPr>
      </w:pPr>
      <w:r>
        <w:rPr>
          <w:rFonts w:eastAsia="Times New Roman" w:cs="Times New Roman" w:ascii="Times New Roman" w:hAnsi="Times New Roman"/>
          <w:sz w:val="28"/>
          <w:szCs w:val="28"/>
        </w:rPr>
        <w:t xml:space="preserve">Таблица № </w:t>
      </w:r>
      <w:r>
        <w:rPr>
          <w:rFonts w:eastAsia="Times New Roman" w:cs="Times New Roman" w:ascii="Times New Roman" w:hAnsi="Times New Roman"/>
          <w:color w:val="000000"/>
          <w:sz w:val="26"/>
          <w:szCs w:val="26"/>
        </w:rPr>
        <w:t>3</w:t>
      </w:r>
    </w:p>
    <w:p>
      <w:pPr>
        <w:pStyle w:val="Normal"/>
        <w:ind w:right="-1" w:hanging="0"/>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 xml:space="preserve">Перечень оснований для отказа в исправлении допущенных опечаток и ошибок в ранее  выданных документах в результате предоставления муниципальной услуги </w:t>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color w:val="0070C0"/>
          <w:sz w:val="28"/>
          <w:szCs w:val="28"/>
        </w:rPr>
      </w:r>
    </w:p>
    <w:tbl>
      <w:tblPr>
        <w:tblStyle w:val="af7"/>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val="false"/>
              <w:suppressAutoHyphens w:val="true"/>
              <w:spacing w:before="0" w:after="0"/>
              <w:ind w:right="-1" w:hanging="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val="false"/>
              <w:suppressAutoHyphens w:val="true"/>
              <w:spacing w:before="0" w:after="0"/>
              <w:ind w:right="-1"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Отсутствие допущенных опечаток и ошибок в выданных в результате предоставления муниципальной услуги документах</w:t>
            </w:r>
          </w:p>
        </w:tc>
      </w:tr>
    </w:tbl>
    <w:p>
      <w:pPr>
        <w:pStyle w:val="Normal"/>
        <w:ind w:right="-1" w:hanging="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hanging="0"/>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t>Таблица № 4</w:t>
      </w:r>
    </w:p>
    <w:p>
      <w:pPr>
        <w:pStyle w:val="Normal"/>
        <w:ind w:right="-1" w:hanging="0"/>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hanging="0"/>
        <w:rPr>
          <w:rFonts w:ascii="Times New Roman" w:hAnsi="Times New Roman" w:cs="Times New Roman"/>
          <w:b/>
          <w:sz w:val="28"/>
          <w:szCs w:val="28"/>
        </w:rPr>
      </w:pPr>
      <w:r>
        <w:rPr>
          <w:rFonts w:cs="Times New Roman" w:ascii="Times New Roman" w:hAnsi="Times New Roman"/>
          <w:b/>
          <w:sz w:val="28"/>
          <w:szCs w:val="28"/>
        </w:rPr>
        <w:t>Перечень оснований для отказа в</w:t>
      </w:r>
      <w:r>
        <w:rPr>
          <w:rFonts w:cs="Times New Roman" w:ascii="Times New Roman" w:hAnsi="Times New Roman"/>
          <w:sz w:val="28"/>
          <w:szCs w:val="28"/>
        </w:rPr>
        <w:t xml:space="preserve"> </w:t>
      </w:r>
      <w:r>
        <w:rPr>
          <w:rFonts w:cs="Times New Roman" w:ascii="Times New Roman" w:hAnsi="Times New Roman"/>
          <w:b/>
          <w:sz w:val="28"/>
          <w:szCs w:val="28"/>
        </w:rPr>
        <w:t>выдаче дубликата документа, ранее выданного по результатам предоставления муниципальной услуги</w:t>
      </w:r>
    </w:p>
    <w:tbl>
      <w:tblPr>
        <w:tblStyle w:val="af7"/>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val="false"/>
              <w:suppressAutoHyphens w:val="true"/>
              <w:spacing w:before="0" w:after="0"/>
              <w:ind w:right="-1" w:hanging="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val="false"/>
              <w:suppressAutoHyphens w:val="true"/>
              <w:spacing w:before="0" w:after="0"/>
              <w:ind w:right="-1"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color w:val="0070C0"/>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Отсутствие факта обращения заявителя за получением муниципальной услуги по результатам, которой выдан соответствующий документ</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8983" w:type="dxa"/>
            <w:tcBorders/>
          </w:tcPr>
          <w:p>
            <w:pPr>
              <w:pStyle w:val="Standard"/>
              <w:widowControl w:val="false"/>
              <w:suppressAutoHyphens w:val="true"/>
              <w:spacing w:before="0" w:after="0"/>
              <w:ind w:hanging="0"/>
              <w:jc w:val="left"/>
              <w:rPr>
                <w:rFonts w:cs="Times New Roman"/>
              </w:rPr>
            </w:pPr>
            <w:r>
              <w:rPr>
                <w:rFonts w:cs="Times New Roman"/>
                <w:lang w:val="ru-RU"/>
              </w:rPr>
              <w:t>Отсутствие в запросе о выдаче дубликата информации, позволяющей идентифицировать ранее выданный документ</w:t>
            </w:r>
          </w:p>
        </w:tc>
      </w:tr>
    </w:tbl>
    <w:p>
      <w:pPr>
        <w:pStyle w:val="Normal"/>
        <w:tabs>
          <w:tab w:val="clear" w:pos="708"/>
          <w:tab w:val="left" w:pos="709" w:leader="none"/>
          <w:tab w:val="left" w:pos="1440" w:leader="none"/>
        </w:tabs>
        <w:ind w:right="-1" w:hanging="0"/>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bookmarkStart w:id="13" w:name="sub_1034431"/>
      <w:bookmarkEnd w:id="13"/>
      <w:r>
        <w:rPr>
          <w:rFonts w:cs="Times New Roman" w:ascii="Times New Roman" w:hAnsi="Times New Roman"/>
          <w:sz w:val="28"/>
          <w:szCs w:val="28"/>
        </w:rPr>
        <w:t>Таблица № 5</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8"/>
          <w:tab w:val="left" w:pos="8505" w:leader="none"/>
        </w:tabs>
        <w:ind w:firstLine="720"/>
        <w:rPr>
          <w:rFonts w:ascii="Times New Roman" w:hAnsi="Times New Roman" w:cs="Times New Roman"/>
        </w:rPr>
      </w:pPr>
      <w:r>
        <w:rPr>
          <w:rFonts w:cs="Times New Roman" w:ascii="Times New Roman" w:hAnsi="Times New Roman"/>
          <w:b/>
          <w:sz w:val="28"/>
          <w:szCs w:val="28"/>
        </w:rPr>
        <w:t>Перечень оснований для возврата заявления о</w:t>
      </w:r>
      <w:r>
        <w:rPr/>
        <w:t xml:space="preserve">  </w:t>
      </w:r>
      <w:r>
        <w:rPr>
          <w:rFonts w:cs="Times New Roman" w:ascii="Times New Roman" w:hAnsi="Times New Roman"/>
          <w:b/>
          <w:sz w:val="28"/>
          <w:szCs w:val="28"/>
        </w:rPr>
        <w:t xml:space="preserve">предоставлении муниципальной услуги (подуслуги) </w:t>
      </w:r>
      <w:r>
        <w:rPr>
          <w:rFonts w:eastAsia="Andale Sans UI" w:cs="Times New Roman" w:ascii="Times New Roman" w:hAnsi="Times New Roman"/>
          <w:b/>
          <w:bCs/>
          <w:kern w:val="2"/>
          <w:sz w:val="28"/>
          <w:szCs w:val="28"/>
          <w:lang w:val="de-DE" w:bidi="fa-IR"/>
        </w:rPr>
        <w:t>«</w:t>
      </w:r>
      <w:r>
        <w:rPr>
          <w:rStyle w:val="Style12"/>
          <w:rFonts w:eastAsia="SimSun;宋体" w:cs="Times New Roman" w:ascii="Times New Roman" w:hAnsi="Times New Roman"/>
          <w:b/>
          <w:bCs/>
          <w:i w:val="false"/>
          <w:iCs w:val="false"/>
          <w:color w:val="000000" w:themeColor="text1"/>
          <w:kern w:val="2"/>
          <w:sz w:val="28"/>
          <w:szCs w:val="28"/>
          <w:shd w:fill="FFFFFF" w:val="clear"/>
          <w:lang w:val="ru-RU" w:eastAsia="ru-RU" w:bidi="hi-IN"/>
        </w:rPr>
        <w:t xml:space="preserve">Заключение нового договора </w:t>
      </w:r>
      <w:r>
        <w:rPr>
          <w:rStyle w:val="Style12"/>
          <w:rFonts w:eastAsia="SimSun;宋体" w:cs="Times New Roman" w:ascii="Times New Roman" w:hAnsi="Times New Roman"/>
          <w:b/>
          <w:bCs/>
          <w:i w:val="false"/>
          <w:iCs w:val="false"/>
          <w:caps w:val="false"/>
          <w:smallCaps w:val="false"/>
          <w:color w:val="000000" w:themeColor="text1"/>
          <w:spacing w:val="0"/>
          <w:kern w:val="2"/>
          <w:sz w:val="28"/>
          <w:szCs w:val="28"/>
          <w:shd w:fill="FFFFFF" w:val="clear"/>
          <w:lang w:val="ru-RU" w:eastAsia="ru-RU" w:bidi="hi-IN"/>
        </w:rPr>
        <w:t>аренды предоставления земельных участков, находящихся в государственной или муниципальной собственности</w:t>
      </w:r>
      <w:r>
        <w:rPr>
          <w:rFonts w:eastAsia="Andale Sans UI" w:cs="Times New Roman" w:ascii="Times New Roman" w:hAnsi="Times New Roman"/>
          <w:b/>
          <w:bCs/>
          <w:kern w:val="2"/>
          <w:sz w:val="28"/>
          <w:szCs w:val="28"/>
          <w:lang w:val="de-DE" w:bidi="fa-IR"/>
        </w:rPr>
        <w:t>»</w:t>
      </w:r>
    </w:p>
    <w:tbl>
      <w:tblPr>
        <w:tblStyle w:val="af7"/>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val="false"/>
              <w:shd w:val="clear" w:color="auto" w:fill="FFFFFF"/>
              <w:tabs>
                <w:tab w:val="clear" w:pos="708"/>
                <w:tab w:val="left" w:pos="993" w:leader="none"/>
              </w:tabs>
              <w:suppressAutoHyphens w:val="true"/>
              <w:spacing w:beforeAutospacing="1" w:after="0"/>
              <w:ind w:right="-1" w:hanging="0"/>
              <w:contextualSpacing/>
              <w:jc w:val="left"/>
              <w:rPr>
                <w:rFonts w:ascii="Times New Roman" w:hAnsi="Times New Roman" w:cs="Times New Roman"/>
                <w:sz w:val="24"/>
                <w:szCs w:val="24"/>
              </w:rPr>
            </w:pPr>
            <w:r>
              <w:rPr>
                <w:rFonts w:eastAsia="Times New Roman" w:cs="Times New Roman" w:ascii="Times New Roman" w:hAnsi="Times New Roman"/>
                <w:kern w:val="0"/>
                <w:sz w:val="24"/>
                <w:szCs w:val="24"/>
                <w:shd w:fill="FFFFFF" w:val="clear"/>
                <w:lang w:val="ru-RU" w:eastAsia="en-US" w:bidi="ar-SA"/>
              </w:rPr>
              <w:t>Несоответствие положениям пункта 1 статьи 39.17 ЗК РФ, а именно: в заявлении о предоставлении муниципальной услуги не указаны</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sz w:val="22"/>
                <w:szCs w:val="22"/>
              </w:rPr>
            </w:pPr>
            <w:r>
              <w:rPr>
                <w:rFonts w:eastAsia="Calibri" w:cs="Times New Roman" w:ascii="Times New Roman" w:hAnsi="Times New Roman"/>
                <w:kern w:val="0"/>
                <w:sz w:val="22"/>
                <w:szCs w:val="22"/>
                <w:lang w:val="ru-RU" w:eastAsia="en-US" w:bidi="ar-SA"/>
              </w:rPr>
              <w:t>1.1</w:t>
            </w:r>
          </w:p>
        </w:tc>
        <w:tc>
          <w:tcPr>
            <w:tcW w:w="8983" w:type="dxa"/>
            <w:tcBorders/>
          </w:tcPr>
          <w:p>
            <w:pPr>
              <w:pStyle w:val="Normal"/>
              <w:widowControl w:val="false"/>
              <w:tabs>
                <w:tab w:val="clear" w:pos="708"/>
                <w:tab w:val="left" w:pos="709" w:leader="none"/>
                <w:tab w:val="left" w:pos="1440" w:leader="none"/>
              </w:tabs>
              <w:suppressAutoHyphens w:val="true"/>
              <w:spacing w:before="0" w:after="0"/>
              <w:ind w:right="-1" w:hanging="0"/>
              <w:jc w:val="left"/>
              <w:rPr>
                <w:color w:val="000000"/>
                <w:sz w:val="22"/>
                <w:szCs w:val="22"/>
              </w:rPr>
            </w:pPr>
            <w:r>
              <w:rPr>
                <w:rFonts w:eastAsia="Calibri" w:cs="Times New Roman" w:ascii="PT Serif;serif" w:hAnsi="PT Serif;serif"/>
                <w:b w:val="false"/>
                <w:i w:val="false"/>
                <w:caps w:val="false"/>
                <w:smallCaps w:val="false"/>
                <w:color w:val="000000"/>
                <w:spacing w:val="0"/>
                <w:kern w:val="0"/>
                <w:sz w:val="22"/>
                <w:szCs w:val="22"/>
                <w:lang w:val="ru-RU" w:eastAsia="en-US" w:bidi="ar-SA"/>
              </w:rPr>
              <w:t>фамилия, имя, отчество, место жительства заявителя и реквизиты документа, удостоверяющего личность заявителя (для гражданина);</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sz w:val="22"/>
                <w:szCs w:val="22"/>
              </w:rPr>
            </w:pPr>
            <w:r>
              <w:rPr>
                <w:rFonts w:eastAsia="Calibri" w:cs="Times New Roman" w:ascii="Times New Roman" w:hAnsi="Times New Roman"/>
                <w:kern w:val="0"/>
                <w:sz w:val="22"/>
                <w:szCs w:val="22"/>
                <w:lang w:val="ru-RU" w:eastAsia="en-US" w:bidi="ar-SA"/>
              </w:rPr>
              <w:t>1.2</w:t>
            </w:r>
          </w:p>
        </w:tc>
        <w:tc>
          <w:tcPr>
            <w:tcW w:w="8983" w:type="dxa"/>
            <w:tcBorders/>
          </w:tcPr>
          <w:p>
            <w:pPr>
              <w:pStyle w:val="Normal"/>
              <w:widowControl w:val="false"/>
              <w:suppressAutoHyphens w:val="true"/>
              <w:spacing w:before="0" w:after="0"/>
              <w:jc w:val="left"/>
              <w:rPr>
                <w:color w:val="000000"/>
                <w:sz w:val="22"/>
                <w:szCs w:val="22"/>
              </w:rPr>
            </w:pPr>
            <w:r>
              <w:rPr>
                <w:rFonts w:eastAsia="Calibri" w:cs="Times New Roman" w:ascii="PT Serif;serif" w:hAnsi="PT Serif;serif"/>
                <w:b w:val="false"/>
                <w:i w:val="false"/>
                <w:caps w:val="false"/>
                <w:smallCaps w:val="false"/>
                <w:color w:val="000000"/>
                <w:spacing w:val="0"/>
                <w:kern w:val="0"/>
                <w:sz w:val="22"/>
                <w:szCs w:val="22"/>
                <w:lang w:val="ru-RU" w:eastAsia="en-US" w:bidi="ar-SA"/>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sz w:val="22"/>
                <w:szCs w:val="22"/>
              </w:rPr>
            </w:pPr>
            <w:r>
              <w:rPr>
                <w:rFonts w:cs="Times New Roman" w:ascii="Times New Roman" w:hAnsi="Times New Roman"/>
                <w:sz w:val="22"/>
                <w:szCs w:val="22"/>
              </w:rPr>
              <w:t>1.3</w:t>
            </w:r>
          </w:p>
        </w:tc>
        <w:tc>
          <w:tcPr>
            <w:tcW w:w="8983" w:type="dxa"/>
            <w:tcBorders>
              <w:top w:val="nil"/>
            </w:tcBorders>
          </w:tcPr>
          <w:p>
            <w:pPr>
              <w:pStyle w:val="Normal"/>
              <w:widowControl w:val="false"/>
              <w:suppressAutoHyphens w:val="true"/>
              <w:spacing w:before="0" w:after="0"/>
              <w:jc w:val="left"/>
              <w:rPr>
                <w:color w:val="000000"/>
                <w:sz w:val="22"/>
                <w:szCs w:val="22"/>
              </w:rPr>
            </w:pPr>
            <w:r>
              <w:rPr>
                <w:rFonts w:eastAsia="Calibri" w:cs="Times New Roman" w:ascii="PT Serif;serif" w:hAnsi="PT Serif;serif"/>
                <w:b w:val="false"/>
                <w:i w:val="false"/>
                <w:caps w:val="false"/>
                <w:smallCaps w:val="false"/>
                <w:color w:val="000000"/>
                <w:spacing w:val="0"/>
                <w:kern w:val="0"/>
                <w:sz w:val="22"/>
                <w:szCs w:val="22"/>
                <w:lang w:val="ru-RU" w:eastAsia="en-US" w:bidi="ar-SA"/>
              </w:rPr>
              <w:t>кадастровый номер испрашиваемого земельного участка;</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sz w:val="22"/>
                <w:szCs w:val="22"/>
              </w:rPr>
            </w:pPr>
            <w:r>
              <w:rPr>
                <w:rFonts w:eastAsia="Calibri" w:cs="Times New Roman" w:ascii="Times New Roman" w:hAnsi="Times New Roman"/>
                <w:kern w:val="0"/>
                <w:sz w:val="22"/>
                <w:szCs w:val="22"/>
                <w:lang w:val="ru-RU" w:eastAsia="en-US" w:bidi="ar-SA"/>
              </w:rPr>
              <w:t>1.4</w:t>
            </w:r>
          </w:p>
        </w:tc>
        <w:tc>
          <w:tcPr>
            <w:tcW w:w="8983" w:type="dxa"/>
            <w:tcBorders>
              <w:top w:val="nil"/>
            </w:tcBorders>
          </w:tcPr>
          <w:p>
            <w:pPr>
              <w:pStyle w:val="Normal"/>
              <w:widowControl w:val="false"/>
              <w:suppressAutoHyphens w:val="true"/>
              <w:spacing w:before="0" w:after="0"/>
              <w:jc w:val="left"/>
              <w:rPr>
                <w:color w:val="000000"/>
                <w:sz w:val="22"/>
                <w:szCs w:val="22"/>
              </w:rPr>
            </w:pPr>
            <w:r>
              <w:rPr>
                <w:rFonts w:eastAsia="Calibri" w:cs="Times New Roman" w:ascii="PT Serif;serif" w:hAnsi="PT Serif;serif"/>
                <w:b w:val="false"/>
                <w:i w:val="false"/>
                <w:caps w:val="false"/>
                <w:smallCaps w:val="false"/>
                <w:color w:val="000000"/>
                <w:spacing w:val="0"/>
                <w:kern w:val="0"/>
                <w:sz w:val="22"/>
                <w:szCs w:val="22"/>
                <w:lang w:val="ru-RU" w:eastAsia="en-US" w:bidi="ar-SA"/>
              </w:rPr>
              <w:t xml:space="preserve">основание предоставления земельного участка без проведения торгов из числа предусмотренных </w:t>
            </w:r>
            <w:r>
              <w:rPr>
                <w:rFonts w:eastAsia="Calibri" w:cs="Times New Roman" w:ascii="PT Serif;serif" w:hAnsi="PT Serif;serif"/>
                <w:b w:val="false"/>
                <w:i w:val="false"/>
                <w:caps w:val="false"/>
                <w:smallCaps w:val="false"/>
                <w:strike w:val="false"/>
                <w:dstrike w:val="false"/>
                <w:color w:val="000000"/>
                <w:spacing w:val="0"/>
                <w:kern w:val="0"/>
                <w:sz w:val="22"/>
                <w:szCs w:val="22"/>
                <w:u w:val="none"/>
                <w:effect w:val="none"/>
                <w:lang w:val="ru-RU" w:eastAsia="en-US" w:bidi="ar-SA"/>
              </w:rPr>
              <w:t>пунктом 2 статьи 39.3</w:t>
            </w:r>
            <w:r>
              <w:rPr>
                <w:rFonts w:eastAsia="Calibri" w:cs="Times New Roman" w:ascii="PT Serif;serif" w:hAnsi="PT Serif;serif"/>
                <w:b w:val="false"/>
                <w:i w:val="false"/>
                <w:caps w:val="false"/>
                <w:smallCaps w:val="false"/>
                <w:color w:val="000000"/>
                <w:spacing w:val="0"/>
                <w:kern w:val="0"/>
                <w:sz w:val="22"/>
                <w:szCs w:val="22"/>
                <w:lang w:val="ru-RU" w:eastAsia="en-US" w:bidi="ar-SA"/>
              </w:rPr>
              <w:t xml:space="preserve">, </w:t>
            </w:r>
            <w:r>
              <w:rPr>
                <w:rFonts w:eastAsia="Calibri" w:cs="Times New Roman" w:ascii="PT Serif;serif" w:hAnsi="PT Serif;serif"/>
                <w:b w:val="false"/>
                <w:i w:val="false"/>
                <w:caps w:val="false"/>
                <w:smallCaps w:val="false"/>
                <w:strike w:val="false"/>
                <w:dstrike w:val="false"/>
                <w:color w:val="000000"/>
                <w:spacing w:val="0"/>
                <w:kern w:val="0"/>
                <w:sz w:val="22"/>
                <w:szCs w:val="22"/>
                <w:u w:val="none"/>
                <w:effect w:val="none"/>
                <w:lang w:val="ru-RU" w:eastAsia="en-US" w:bidi="ar-SA"/>
              </w:rPr>
              <w:t>статьей 39.5</w:t>
            </w:r>
            <w:r>
              <w:rPr>
                <w:rFonts w:eastAsia="Calibri" w:cs="Times New Roman" w:ascii="PT Serif;serif" w:hAnsi="PT Serif;serif"/>
                <w:b w:val="false"/>
                <w:i w:val="false"/>
                <w:caps w:val="false"/>
                <w:smallCaps w:val="false"/>
                <w:color w:val="000000"/>
                <w:spacing w:val="0"/>
                <w:kern w:val="0"/>
                <w:sz w:val="22"/>
                <w:szCs w:val="22"/>
                <w:lang w:val="ru-RU" w:eastAsia="en-US" w:bidi="ar-SA"/>
              </w:rPr>
              <w:t xml:space="preserve">, </w:t>
            </w:r>
            <w:r>
              <w:rPr>
                <w:rFonts w:eastAsia="Calibri" w:cs="Times New Roman" w:ascii="PT Serif;serif" w:hAnsi="PT Serif;serif"/>
                <w:b w:val="false"/>
                <w:i w:val="false"/>
                <w:caps w:val="false"/>
                <w:smallCaps w:val="false"/>
                <w:strike w:val="false"/>
                <w:dstrike w:val="false"/>
                <w:color w:val="000000"/>
                <w:spacing w:val="0"/>
                <w:kern w:val="0"/>
                <w:sz w:val="22"/>
                <w:szCs w:val="22"/>
                <w:u w:val="none"/>
                <w:effect w:val="none"/>
                <w:lang w:val="ru-RU" w:eastAsia="en-US" w:bidi="ar-SA"/>
              </w:rPr>
              <w:t>пунктом 2 статьи 39.6</w:t>
            </w:r>
            <w:r>
              <w:rPr>
                <w:rFonts w:eastAsia="Calibri" w:cs="Times New Roman" w:ascii="Times New Roman" w:hAnsi="Times New Roman"/>
                <w:b w:val="false"/>
                <w:i w:val="false"/>
                <w:caps w:val="false"/>
                <w:smallCaps w:val="false"/>
                <w:strike w:val="false"/>
                <w:dstrike w:val="false"/>
                <w:color w:val="000000"/>
                <w:spacing w:val="0"/>
                <w:kern w:val="0"/>
                <w:sz w:val="22"/>
                <w:szCs w:val="22"/>
                <w:u w:val="none"/>
                <w:effect w:val="none"/>
                <w:lang w:val="ru-RU" w:eastAsia="en-US" w:bidi="ar-SA"/>
              </w:rPr>
              <w:t xml:space="preserve"> </w:t>
            </w:r>
            <w:r>
              <w:rPr>
                <w:rFonts w:eastAsia="Calibri" w:cs="Times New Roman" w:ascii="PT Serif;serif" w:hAnsi="PT Serif;serif"/>
                <w:b w:val="false"/>
                <w:i w:val="false"/>
                <w:caps w:val="false"/>
                <w:smallCaps w:val="false"/>
                <w:color w:val="000000"/>
                <w:spacing w:val="0"/>
                <w:kern w:val="0"/>
                <w:sz w:val="22"/>
                <w:szCs w:val="22"/>
                <w:lang w:val="ru-RU" w:eastAsia="en-US" w:bidi="ar-SA"/>
              </w:rPr>
              <w:t xml:space="preserve">или </w:t>
            </w:r>
            <w:r>
              <w:rPr>
                <w:rFonts w:eastAsia="Calibri" w:cs="Times New Roman" w:ascii="PT Serif;serif" w:hAnsi="PT Serif;serif"/>
                <w:b w:val="false"/>
                <w:i w:val="false"/>
                <w:caps w:val="false"/>
                <w:smallCaps w:val="false"/>
                <w:strike w:val="false"/>
                <w:dstrike w:val="false"/>
                <w:color w:val="000000"/>
                <w:spacing w:val="0"/>
                <w:kern w:val="0"/>
                <w:sz w:val="22"/>
                <w:szCs w:val="22"/>
                <w:u w:val="none"/>
                <w:effect w:val="none"/>
                <w:lang w:val="ru-RU" w:eastAsia="en-US" w:bidi="ar-SA"/>
              </w:rPr>
              <w:t>пунктом 2 статьи 39.10</w:t>
            </w:r>
            <w:r>
              <w:rPr>
                <w:rFonts w:eastAsia="Calibri" w:cs="Times New Roman" w:ascii="Times New Roman" w:hAnsi="Times New Roman"/>
                <w:b w:val="false"/>
                <w:i w:val="false"/>
                <w:caps w:val="false"/>
                <w:smallCaps w:val="false"/>
                <w:strike w:val="false"/>
                <w:dstrike w:val="false"/>
                <w:color w:val="000000"/>
                <w:spacing w:val="0"/>
                <w:kern w:val="0"/>
                <w:sz w:val="22"/>
                <w:szCs w:val="22"/>
                <w:u w:val="none"/>
                <w:effect w:val="none"/>
                <w:lang w:val="ru-RU" w:eastAsia="en-US" w:bidi="ar-SA"/>
              </w:rPr>
              <w:t xml:space="preserve"> ЗК РФ</w:t>
            </w:r>
            <w:r>
              <w:rPr>
                <w:rFonts w:eastAsia="Calibri" w:cs="Times New Roman" w:ascii="PT Serif;serif" w:hAnsi="PT Serif;serif"/>
                <w:b w:val="false"/>
                <w:i w:val="false"/>
                <w:caps w:val="false"/>
                <w:smallCaps w:val="false"/>
                <w:color w:val="000000"/>
                <w:spacing w:val="0"/>
                <w:kern w:val="0"/>
                <w:sz w:val="22"/>
                <w:szCs w:val="22"/>
                <w:lang w:val="ru-RU" w:eastAsia="en-US" w:bidi="ar-SA"/>
              </w:rPr>
              <w:t xml:space="preserve"> оснований</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2"/>
                <w:szCs w:val="22"/>
              </w:rPr>
            </w:pPr>
            <w:r>
              <w:rPr>
                <w:rFonts w:cs="Times New Roman" w:ascii="Times New Roman" w:hAnsi="Times New Roman"/>
                <w:sz w:val="22"/>
                <w:szCs w:val="22"/>
              </w:rPr>
              <w:t>1.5</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color w:val="000000"/>
                <w:sz w:val="22"/>
                <w:szCs w:val="22"/>
              </w:rPr>
            </w:pPr>
            <w:r>
              <w:rPr>
                <w:rFonts w:cs="Times New Roman" w:ascii="PT Serif;serif" w:hAnsi="PT Serif;serif"/>
                <w:b w:val="false"/>
                <w:i w:val="false"/>
                <w:caps w:val="false"/>
                <w:smallCaps w:val="false"/>
                <w:color w:val="000000"/>
                <w:spacing w:val="0"/>
                <w:kern w:val="0"/>
                <w:sz w:val="22"/>
                <w:szCs w:val="22"/>
                <w:lang w:val="ru-RU" w:eastAsia="en-US" w:bidi="ar-SA"/>
              </w:rPr>
              <w:t>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2"/>
                <w:szCs w:val="22"/>
              </w:rPr>
            </w:pPr>
            <w:r>
              <w:rPr>
                <w:rFonts w:cs="Times New Roman" w:ascii="Times New Roman" w:hAnsi="Times New Roman"/>
                <w:sz w:val="22"/>
                <w:szCs w:val="22"/>
              </w:rPr>
              <w:t>1.6</w:t>
            </w:r>
          </w:p>
        </w:tc>
        <w:tc>
          <w:tcPr>
            <w:tcW w:w="8983" w:type="dxa"/>
            <w:tcBorders>
              <w:top w:val="nil"/>
            </w:tcBorders>
          </w:tcPr>
          <w:p>
            <w:pPr>
              <w:pStyle w:val="Normal"/>
              <w:widowControl w:val="false"/>
              <w:shd w:val="clear" w:color="auto" w:fill="FFFFFF"/>
              <w:tabs>
                <w:tab w:val="clear" w:pos="708"/>
                <w:tab w:val="left" w:pos="993" w:leader="none"/>
              </w:tabs>
              <w:suppressAutoHyphens w:val="true"/>
              <w:spacing w:beforeAutospacing="1" w:after="0"/>
              <w:contextualSpacing/>
              <w:jc w:val="left"/>
              <w:rPr>
                <w:rFonts w:ascii="Times New Roman" w:hAnsi="Times New Roman" w:cs="Times New Roman"/>
                <w:color w:val="000000"/>
                <w:sz w:val="22"/>
                <w:szCs w:val="22"/>
              </w:rPr>
            </w:pPr>
            <w:r>
              <w:rPr>
                <w:rFonts w:eastAsia="Times New Roman" w:cs="Times New Roman" w:ascii="PT Serif;serif" w:hAnsi="PT Serif;serif"/>
                <w:b w:val="false"/>
                <w:i w:val="false"/>
                <w:caps w:val="false"/>
                <w:smallCaps w:val="false"/>
                <w:color w:val="000000"/>
                <w:spacing w:val="0"/>
                <w:kern w:val="0"/>
                <w:sz w:val="22"/>
                <w:szCs w:val="22"/>
                <w:shd w:fill="FFFFFF" w:val="clear"/>
                <w:lang w:val="ru-RU" w:eastAsia="en-US" w:bidi="ar-SA"/>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2"/>
                <w:szCs w:val="22"/>
              </w:rPr>
            </w:pPr>
            <w:r>
              <w:rPr>
                <w:rFonts w:cs="Times New Roman" w:ascii="Times New Roman" w:hAnsi="Times New Roman"/>
                <w:sz w:val="22"/>
                <w:szCs w:val="22"/>
              </w:rPr>
              <w:t>1.7</w:t>
            </w:r>
          </w:p>
        </w:tc>
        <w:tc>
          <w:tcPr>
            <w:tcW w:w="8983" w:type="dxa"/>
            <w:tcBorders>
              <w:top w:val="nil"/>
            </w:tcBorders>
          </w:tcPr>
          <w:p>
            <w:pPr>
              <w:pStyle w:val="Normal"/>
              <w:widowControl w:val="false"/>
              <w:shd w:val="clear" w:color="auto" w:fill="FFFFFF"/>
              <w:tabs>
                <w:tab w:val="clear" w:pos="708"/>
                <w:tab w:val="left" w:pos="993" w:leader="none"/>
              </w:tabs>
              <w:suppressAutoHyphens w:val="true"/>
              <w:spacing w:beforeAutospacing="1" w:after="0"/>
              <w:contextualSpacing/>
              <w:jc w:val="left"/>
              <w:rPr>
                <w:rFonts w:ascii="Times New Roman" w:hAnsi="Times New Roman" w:cs="Times New Roman"/>
                <w:color w:val="000000"/>
                <w:sz w:val="22"/>
                <w:szCs w:val="22"/>
              </w:rPr>
            </w:pPr>
            <w:r>
              <w:rPr>
                <w:rFonts w:cs="Times New Roman" w:ascii="PT Serif;serif" w:hAnsi="PT Serif;serif"/>
                <w:b w:val="false"/>
                <w:i w:val="false"/>
                <w:caps w:val="false"/>
                <w:smallCaps w:val="false"/>
                <w:color w:val="000000"/>
                <w:spacing w:val="0"/>
                <w:sz w:val="22"/>
                <w:szCs w:val="22"/>
              </w:rPr>
              <w:t>цель использования земельного участка</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2"/>
                <w:szCs w:val="22"/>
              </w:rPr>
            </w:pPr>
            <w:r>
              <w:rPr>
                <w:rFonts w:cs="Times New Roman" w:ascii="Times New Roman" w:hAnsi="Times New Roman"/>
                <w:sz w:val="22"/>
                <w:szCs w:val="22"/>
              </w:rPr>
              <w:t>1.8</w:t>
            </w:r>
          </w:p>
        </w:tc>
        <w:tc>
          <w:tcPr>
            <w:tcW w:w="8983" w:type="dxa"/>
            <w:tcBorders>
              <w:top w:val="nil"/>
            </w:tcBorders>
          </w:tcPr>
          <w:p>
            <w:pPr>
              <w:pStyle w:val="Normal"/>
              <w:widowControl w:val="false"/>
              <w:shd w:val="clear" w:color="auto" w:fill="FFFFFF"/>
              <w:tabs>
                <w:tab w:val="clear" w:pos="708"/>
                <w:tab w:val="left" w:pos="993" w:leader="none"/>
              </w:tabs>
              <w:suppressAutoHyphens w:val="true"/>
              <w:spacing w:beforeAutospacing="1" w:after="0"/>
              <w:contextualSpacing/>
              <w:jc w:val="left"/>
              <w:rPr>
                <w:rFonts w:ascii="Times New Roman" w:hAnsi="Times New Roman" w:cs="Times New Roman"/>
                <w:color w:val="000000"/>
                <w:sz w:val="22"/>
                <w:szCs w:val="22"/>
              </w:rPr>
            </w:pPr>
            <w:r>
              <w:rPr>
                <w:rFonts w:cs="Times New Roman" w:ascii="PT Serif;serif" w:hAnsi="PT Serif;serif"/>
                <w:b w:val="false"/>
                <w:i w:val="false"/>
                <w:caps w:val="false"/>
                <w:smallCaps w:val="false"/>
                <w:color w:val="000000"/>
                <w:spacing w:val="0"/>
                <w:sz w:val="22"/>
                <w:szCs w:val="22"/>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2"/>
                <w:szCs w:val="22"/>
              </w:rPr>
            </w:pPr>
            <w:r>
              <w:rPr>
                <w:rFonts w:cs="Times New Roman" w:ascii="Times New Roman" w:hAnsi="Times New Roman"/>
                <w:sz w:val="22"/>
                <w:szCs w:val="22"/>
              </w:rPr>
              <w:t>1.9</w:t>
            </w:r>
          </w:p>
        </w:tc>
        <w:tc>
          <w:tcPr>
            <w:tcW w:w="8983" w:type="dxa"/>
            <w:tcBorders>
              <w:top w:val="nil"/>
            </w:tcBorders>
          </w:tcPr>
          <w:p>
            <w:pPr>
              <w:pStyle w:val="Normal"/>
              <w:widowControl w:val="false"/>
              <w:shd w:val="clear" w:color="auto" w:fill="FFFFFF"/>
              <w:tabs>
                <w:tab w:val="clear" w:pos="708"/>
                <w:tab w:val="left" w:pos="993" w:leader="none"/>
              </w:tabs>
              <w:suppressAutoHyphens w:val="true"/>
              <w:spacing w:beforeAutospacing="1" w:after="0"/>
              <w:contextualSpacing/>
              <w:jc w:val="left"/>
              <w:rPr>
                <w:rFonts w:ascii="Times New Roman" w:hAnsi="Times New Roman" w:cs="Times New Roman"/>
                <w:color w:val="000000"/>
                <w:sz w:val="22"/>
                <w:szCs w:val="22"/>
              </w:rPr>
            </w:pPr>
            <w:r>
              <w:rPr>
                <w:rFonts w:cs="Times New Roman" w:ascii="PT Serif;serif" w:hAnsi="PT Serif;serif"/>
                <w:b w:val="false"/>
                <w:i w:val="false"/>
                <w:caps w:val="false"/>
                <w:smallCaps w:val="false"/>
                <w:color w:val="000000"/>
                <w:spacing w:val="0"/>
                <w:sz w:val="22"/>
                <w:szCs w:val="22"/>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2"/>
                <w:szCs w:val="22"/>
              </w:rPr>
            </w:pPr>
            <w:r>
              <w:rPr>
                <w:rFonts w:cs="Times New Roman" w:ascii="Times New Roman" w:hAnsi="Times New Roman"/>
                <w:sz w:val="22"/>
                <w:szCs w:val="22"/>
              </w:rPr>
              <w:t>1.10</w:t>
            </w:r>
          </w:p>
        </w:tc>
        <w:tc>
          <w:tcPr>
            <w:tcW w:w="8983" w:type="dxa"/>
            <w:tcBorders>
              <w:top w:val="nil"/>
            </w:tcBorders>
          </w:tcPr>
          <w:p>
            <w:pPr>
              <w:pStyle w:val="Normal"/>
              <w:widowControl w:val="false"/>
              <w:shd w:val="clear" w:color="auto" w:fill="FFFFFF"/>
              <w:tabs>
                <w:tab w:val="clear" w:pos="708"/>
                <w:tab w:val="left" w:pos="993" w:leader="none"/>
              </w:tabs>
              <w:suppressAutoHyphens w:val="true"/>
              <w:spacing w:beforeAutospacing="1" w:after="0"/>
              <w:contextualSpacing/>
              <w:jc w:val="left"/>
              <w:rPr>
                <w:rFonts w:ascii="Times New Roman" w:hAnsi="Times New Roman" w:cs="Times New Roman"/>
                <w:color w:val="000000"/>
                <w:sz w:val="22"/>
                <w:szCs w:val="22"/>
              </w:rPr>
            </w:pPr>
            <w:r>
              <w:rPr>
                <w:rFonts w:cs="Times New Roman" w:ascii="PT Serif;serif" w:hAnsi="PT Serif;serif"/>
                <w:b w:val="false"/>
                <w:i w:val="false"/>
                <w:caps w:val="false"/>
                <w:smallCaps w:val="false"/>
                <w:color w:val="000000"/>
                <w:spacing w:val="0"/>
                <w:sz w:val="22"/>
                <w:szCs w:val="22"/>
              </w:rPr>
              <w:t>почтовый адрес и (или) адрес электронной почты для связи с заявителем</w:t>
            </w:r>
          </w:p>
        </w:tc>
      </w:tr>
    </w:tbl>
    <w:p>
      <w:pPr>
        <w:pStyle w:val="Normal"/>
        <w:tabs>
          <w:tab w:val="clear" w:pos="708"/>
          <w:tab w:val="left" w:pos="709" w:leader="none"/>
          <w:tab w:val="left" w:pos="1440" w:leader="none"/>
        </w:tabs>
        <w:ind w:firstLine="708"/>
        <w:jc w:val="both"/>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tabs>
          <w:tab w:val="clear" w:pos="708"/>
          <w:tab w:val="left" w:pos="709" w:leader="none"/>
          <w:tab w:val="left" w:pos="1440" w:leader="none"/>
        </w:tabs>
        <w:ind w:right="-1" w:hanging="0"/>
        <w:jc w:val="both"/>
        <w:rPr>
          <w:rFonts w:ascii="Times New Roman" w:hAnsi="Times New Roman" w:cs="Times New Roman"/>
          <w:sz w:val="28"/>
          <w:szCs w:val="28"/>
        </w:rPr>
      </w:pPr>
      <w:r>
        <w:rPr>
          <w:rFonts w:cs="Times New Roman" w:ascii="Times New Roman" w:hAnsi="Times New Roman"/>
          <w:sz w:val="28"/>
          <w:szCs w:val="28"/>
        </w:rPr>
        <w:tab/>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tbl>
      <w:tblPr>
        <w:tblStyle w:val="af7"/>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6</w:t>
            </w:r>
          </w:p>
          <w:p>
            <w:pPr>
              <w:pStyle w:val="Normal"/>
              <w:widowControl w:val="false"/>
              <w:suppressAutoHyphens w:val="true"/>
              <w:spacing w:before="0" w:after="0"/>
              <w:jc w:val="left"/>
              <w:rPr>
                <w:rFonts w:ascii="Times New Roman" w:hAnsi="Times New Roman"/>
              </w:rPr>
            </w:pPr>
            <w:r>
              <w:rPr>
                <w:rFonts w:ascii="Times New Roman" w:hAnsi="Times New Roman"/>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Style12"/>
                <w:rFonts w:eastAsia="SimSun;宋体" w:cs="Times New Roman" w:ascii="Times New Roman" w:hAnsi="Times New Roman"/>
                <w:b w:val="false"/>
                <w:bCs w:val="false"/>
                <w:i w:val="false"/>
                <w:iCs w:val="false"/>
                <w:color w:val="000000" w:themeColor="text1"/>
                <w:kern w:val="2"/>
                <w:sz w:val="28"/>
                <w:szCs w:val="28"/>
                <w:shd w:fill="FFFFFF" w:val="clear"/>
                <w:lang w:val="ru-RU" w:eastAsia="ru-RU" w:bidi="hi-IN"/>
              </w:rPr>
              <w:t xml:space="preserve">Заключение нового договора </w:t>
            </w:r>
            <w:r>
              <w:rPr>
                <w:rStyle w:val="Style12"/>
                <w:rFonts w:eastAsia="SimSun;宋体" w:cs="Times New Roman" w:ascii="Times New Roman" w:hAnsi="Times New Roman"/>
                <w:b w:val="false"/>
                <w:bCs w:val="false"/>
                <w:i w:val="false"/>
                <w:iCs w:val="false"/>
                <w:caps w:val="false"/>
                <w:smallCaps w:val="false"/>
                <w:color w:val="000000" w:themeColor="text1"/>
                <w:spacing w:val="0"/>
                <w:kern w:val="2"/>
                <w:sz w:val="28"/>
                <w:szCs w:val="28"/>
                <w:shd w:fill="FFFFFF" w:val="clear"/>
                <w:lang w:val="ru-RU" w:eastAsia="ru-RU" w:bidi="hi-IN"/>
              </w:rPr>
              <w:t>аренды предоставления земельных участков, находящихся в государственной или муниципальной собственности и дополнительного соглашения к договору аренды предоставления земельных участков, находящихся в государственной или муниципальной собственности</w:t>
            </w:r>
            <w:r>
              <w:rPr>
                <w:rFonts w:eastAsia="Calibri" w:cs="Times New Roman" w:ascii="Times New Roman" w:hAnsi="Times New Roman"/>
                <w:color w:val="000000"/>
                <w:kern w:val="0"/>
                <w:sz w:val="28"/>
                <w:szCs w:val="28"/>
                <w:lang w:val="ru-RU" w:eastAsia="en-US" w:bidi="ar-SA"/>
              </w:rPr>
              <w:t>»</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ЗАЯВЛЕНИЯ</w:t>
      </w:r>
    </w:p>
    <w:p>
      <w:pPr>
        <w:pStyle w:val="Normal"/>
        <w:widowControl w:val="false"/>
        <w:tabs>
          <w:tab w:val="clear" w:pos="708"/>
          <w:tab w:val="left" w:pos="851" w:leader="none"/>
        </w:tabs>
        <w:suppressAutoHyphens w:val="true"/>
        <w:spacing w:before="0" w:after="0"/>
        <w:jc w:val="center"/>
        <w:rPr>
          <w:rFonts w:ascii="Times New Roman" w:hAnsi="Times New Roman" w:cs="Times New Roman"/>
          <w:b/>
          <w:color w:val="000000" w:themeColor="text1"/>
          <w:sz w:val="28"/>
          <w:szCs w:val="28"/>
        </w:rPr>
      </w:pPr>
      <w:r>
        <w:rPr>
          <w:rStyle w:val="Style12"/>
          <w:rFonts w:eastAsia="SimSun;宋体" w:cs="Times New Roman" w:ascii="Times New Roman" w:hAnsi="Times New Roman"/>
          <w:b/>
          <w:bCs/>
          <w:i w:val="false"/>
          <w:iCs w:val="false"/>
          <w:color w:val="000000" w:themeColor="text1"/>
          <w:kern w:val="2"/>
          <w:sz w:val="28"/>
          <w:szCs w:val="28"/>
          <w:shd w:fill="FFFFFF" w:val="clear"/>
          <w:lang w:val="ru-RU" w:eastAsia="ru-RU" w:bidi="hi-IN"/>
        </w:rPr>
        <w:t xml:space="preserve">о заключении нового договора </w:t>
      </w:r>
      <w:r>
        <w:rPr>
          <w:rStyle w:val="Style12"/>
          <w:rFonts w:eastAsia="SimSun;宋体" w:cs="Times New Roman" w:ascii="Times New Roman" w:hAnsi="Times New Roman"/>
          <w:b/>
          <w:bCs/>
          <w:i w:val="false"/>
          <w:iCs w:val="false"/>
          <w:caps w:val="false"/>
          <w:smallCaps w:val="false"/>
          <w:color w:val="000000" w:themeColor="text1"/>
          <w:spacing w:val="0"/>
          <w:kern w:val="2"/>
          <w:sz w:val="28"/>
          <w:szCs w:val="28"/>
          <w:shd w:fill="FFFFFF" w:val="clear"/>
          <w:lang w:val="ru-RU" w:eastAsia="ru-RU" w:bidi="hi-IN"/>
        </w:rPr>
        <w:t>аренды земельного участка, находящегося в государственной или муниципальной собственности</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ind w:right="-1" w:firstLine="709"/>
        <w:jc w:val="right"/>
        <w:rPr>
          <w:rFonts w:ascii="Times New Roman" w:hAnsi="Times New Roman" w:eastAsia="Times New Roman" w:cs="Times New Roman"/>
          <w:color w:val="7030A0"/>
          <w:sz w:val="28"/>
          <w:szCs w:val="28"/>
          <w:lang w:eastAsia="ru-RU"/>
        </w:rPr>
      </w:pPr>
      <w:r>
        <w:rPr>
          <w:rFonts w:eastAsia="Times New Roman" w:cs="Times New Roman" w:ascii="Times New Roman" w:hAnsi="Times New Roman"/>
          <w:color w:val="7030A0"/>
          <w:sz w:val="28"/>
          <w:szCs w:val="28"/>
          <w:lang w:eastAsia="ru-RU"/>
        </w:rPr>
      </w:r>
    </w:p>
    <w:tbl>
      <w:tblPr>
        <w:tblStyle w:val="af7"/>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7"/>
              <w:widowControl w:val="false"/>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t>Начальнику отдела земельных отношений администрации</w:t>
            </w:r>
          </w:p>
          <w:p>
            <w:pPr>
              <w:pStyle w:val="Style27"/>
              <w:widowControl w:val="false"/>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t>муниципального образования</w:t>
            </w:r>
          </w:p>
          <w:p>
            <w:pPr>
              <w:pStyle w:val="Normal"/>
              <w:widowControl w:val="false"/>
              <w:suppressAutoHyphens w:val="true"/>
              <w:spacing w:before="0" w:after="0"/>
              <w:ind w:hanging="0"/>
              <w:jc w:val="left"/>
              <w:rPr>
                <w:b w:val="false"/>
                <w:bCs w:val="false"/>
              </w:rPr>
            </w:pPr>
            <w:r>
              <w:rPr>
                <w:rFonts w:eastAsia="Calibri" w:cs="Times New Roman" w:ascii="Times New Roman" w:hAnsi="Times New Roman"/>
                <w:b w:val="false"/>
                <w:bCs w:val="false"/>
                <w:color w:val="000000"/>
                <w:kern w:val="0"/>
                <w:sz w:val="28"/>
                <w:szCs w:val="28"/>
                <w:lang w:val="ru-RU" w:eastAsia="en-US" w:bidi="ar-SA"/>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выдан</w:t>
            </w:r>
            <w:r>
              <w:rPr>
                <w:rFonts w:eastAsia="Calibri" w:cs="Times New Roman" w:ascii="Times New Roman" w:hAnsi="Times New Roman"/>
                <w:b/>
                <w:color w:val="000000"/>
                <w:kern w:val="0"/>
                <w:sz w:val="28"/>
                <w:szCs w:val="28"/>
                <w:lang w:val="ru-RU" w:eastAsia="en-US" w:bidi="ar-SA"/>
              </w:rPr>
              <w:t xml:space="preserve"> 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_______________________________________</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документа удостоверяющего личность  или реквизиты регистрации юр. л)</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(ИНН  налогоплательщика, рег. номер записи в ЕГРЮЛ, ЕГРИП)</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ru-RU" w:eastAsia="en-US" w:bidi="ar-SA"/>
              </w:rPr>
              <w:t>_______________________________</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(адрес регистрации – полностью)</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________________________________________</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(место нахождения - полностью )</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Тел. </w:t>
            </w:r>
            <w:r>
              <w:rPr>
                <w:rFonts w:eastAsia="Calibri" w:cs="Times New Roman" w:ascii="Times New Roman" w:hAnsi="Times New Roman"/>
                <w:color w:val="000000"/>
                <w:kern w:val="0"/>
                <w:sz w:val="24"/>
                <w:szCs w:val="24"/>
                <w:lang w:val="ru-RU" w:eastAsia="en-US" w:bidi="ar-SA"/>
              </w:rPr>
              <w:t>(обязательно):___________________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(Ф.И.О.  (последнее - при наличии)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док-та удостоверяющие личность)</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sz w:val="28"/>
          <w:szCs w:val="28"/>
        </w:rPr>
      </w:pPr>
      <w:r>
        <w:rPr>
          <w:rFonts w:cs="Times New Roman" w:ascii="Times New Roman" w:hAnsi="Times New Roman"/>
          <w:b/>
          <w:bCs/>
          <w:sz w:val="28"/>
          <w:szCs w:val="28"/>
        </w:rPr>
        <w:t xml:space="preserve">Заявление </w:t>
      </w:r>
    </w:p>
    <w:p>
      <w:pPr>
        <w:pStyle w:val="Normal"/>
        <w:widowControl w:val="false"/>
        <w:tabs>
          <w:tab w:val="clear" w:pos="708"/>
          <w:tab w:val="left" w:pos="851" w:leader="none"/>
        </w:tabs>
        <w:suppressAutoHyphens w:val="true"/>
        <w:spacing w:before="0" w:after="0"/>
        <w:jc w:val="center"/>
        <w:rPr>
          <w:rFonts w:ascii="Times New Roman" w:hAnsi="Times New Roman" w:cs="Times New Roman"/>
          <w:b/>
          <w:bCs/>
          <w:sz w:val="28"/>
          <w:szCs w:val="28"/>
        </w:rPr>
      </w:pPr>
      <w:r>
        <w:rPr>
          <w:rStyle w:val="Style12"/>
          <w:rFonts w:eastAsia="SimSun;宋体" w:cs="Times New Roman" w:ascii="Times New Roman" w:hAnsi="Times New Roman"/>
          <w:b/>
          <w:bCs/>
          <w:i w:val="false"/>
          <w:iCs w:val="false"/>
          <w:color w:val="000000" w:themeColor="text1"/>
          <w:kern w:val="2"/>
          <w:sz w:val="28"/>
          <w:szCs w:val="28"/>
          <w:shd w:fill="FFFFFF" w:val="clear"/>
          <w:lang w:val="ru-RU" w:eastAsia="ru-RU" w:bidi="hi-IN"/>
        </w:rPr>
        <w:t xml:space="preserve">о заключении нового договора </w:t>
      </w:r>
      <w:r>
        <w:rPr>
          <w:rStyle w:val="Style12"/>
          <w:rFonts w:eastAsia="SimSun;宋体" w:cs="Times New Roman" w:ascii="Times New Roman" w:hAnsi="Times New Roman"/>
          <w:b/>
          <w:bCs/>
          <w:i w:val="false"/>
          <w:iCs w:val="false"/>
          <w:caps w:val="false"/>
          <w:smallCaps w:val="false"/>
          <w:color w:val="000000" w:themeColor="text1"/>
          <w:spacing w:val="0"/>
          <w:kern w:val="2"/>
          <w:sz w:val="28"/>
          <w:szCs w:val="28"/>
          <w:shd w:fill="FFFFFF" w:val="clear"/>
          <w:lang w:val="ru-RU" w:eastAsia="ru-RU" w:bidi="hi-IN"/>
        </w:rPr>
        <w:t>аренды земельного участка, находящегося в государственной или муниципальной собственности</w:t>
      </w:r>
    </w:p>
    <w:p>
      <w:pPr>
        <w:pStyle w:val="Normal"/>
        <w:rPr>
          <w:rFonts w:ascii="Times New Roman" w:hAnsi="Times New Roman" w:cs="Times New Roman"/>
          <w:b/>
          <w:bCs/>
          <w:sz w:val="28"/>
          <w:szCs w:val="28"/>
        </w:rPr>
      </w:pPr>
      <w:r>
        <w:rPr>
          <w:rFonts w:cs="Times New Roman" w:ascii="Times New Roman" w:hAnsi="Times New Roman"/>
          <w:b/>
          <w:bCs/>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r>
    </w:p>
    <w:p>
      <w:pPr>
        <w:pStyle w:val="Normal"/>
        <w:rPr>
          <w:sz w:val="28"/>
          <w:szCs w:val="28"/>
        </w:rPr>
      </w:pPr>
      <w:r>
        <w:rPr>
          <w:rFonts w:cs="Times New Roman" w:ascii="Times New Roman" w:hAnsi="Times New Roman"/>
          <w:sz w:val="28"/>
          <w:szCs w:val="28"/>
        </w:rPr>
        <w:t xml:space="preserve">___________________________________________________________________ </w:t>
      </w:r>
      <w:r>
        <w:rPr>
          <w:rFonts w:cs="Times New Roman" w:ascii="Times New Roman" w:hAnsi="Times New Roman"/>
          <w:sz w:val="24"/>
          <w:szCs w:val="24"/>
        </w:rPr>
        <w:t>(полное наименование юридического лица или ФИО физического лица)</w:t>
      </w:r>
    </w:p>
    <w:p>
      <w:pPr>
        <w:pStyle w:val="Normal"/>
        <w:jc w:val="both"/>
        <w:rPr>
          <w:rFonts w:ascii="Times New Roman" w:hAnsi="Times New Roman" w:cs="Times New Roman"/>
        </w:rPr>
      </w:pPr>
      <w:r>
        <w:rPr>
          <w:rFonts w:cs="Times New Roman" w:ascii="Times New Roman" w:hAnsi="Times New Roman"/>
        </w:rPr>
      </w:r>
    </w:p>
    <w:p>
      <w:pPr>
        <w:pStyle w:val="Normal"/>
        <w:jc w:val="both"/>
        <w:rPr>
          <w:sz w:val="28"/>
          <w:szCs w:val="28"/>
        </w:rPr>
      </w:pPr>
      <w:r>
        <w:rPr>
          <w:rFonts w:cs="Times New Roman" w:ascii="Times New Roman" w:hAnsi="Times New Roman"/>
          <w:sz w:val="28"/>
          <w:szCs w:val="28"/>
        </w:rPr>
        <w:t xml:space="preserve">банковские реквизиты / паспортные данные (для физического лица): </w:t>
      </w:r>
    </w:p>
    <w:p>
      <w:pPr>
        <w:pStyle w:val="Normal"/>
        <w:jc w:val="both"/>
        <w:rPr>
          <w:sz w:val="28"/>
          <w:szCs w:val="28"/>
        </w:rPr>
      </w:pPr>
      <w:r>
        <w:rPr>
          <w:rFonts w:cs="Times New Roman" w:ascii="Times New Roman" w:hAnsi="Times New Roman"/>
          <w:sz w:val="28"/>
          <w:szCs w:val="28"/>
        </w:rPr>
        <w:t>ОГРН (ОГРНИП) ________________________ ИНН __________________ р/с   _________________________________________                      Банк:_______________________________________________ БИК _______________ ОКПО _____________ ОКВЭД ______________ корр./сч._______________________________________________________</w:t>
      </w:r>
    </w:p>
    <w:p>
      <w:pPr>
        <w:pStyle w:val="Normal"/>
        <w:jc w:val="both"/>
        <w:rPr>
          <w:sz w:val="28"/>
          <w:szCs w:val="28"/>
        </w:rPr>
      </w:pPr>
      <w:r>
        <w:rPr>
          <w:rFonts w:cs="Times New Roman" w:ascii="Times New Roman" w:hAnsi="Times New Roman"/>
          <w:sz w:val="28"/>
          <w:szCs w:val="28"/>
        </w:rPr>
        <w:t xml:space="preserve">сч. </w:t>
      </w:r>
    </w:p>
    <w:p>
      <w:pPr>
        <w:pStyle w:val="Normal"/>
        <w:jc w:val="both"/>
        <w:rPr>
          <w:sz w:val="28"/>
          <w:szCs w:val="28"/>
        </w:rPr>
      </w:pPr>
      <w:r>
        <w:rPr>
          <w:rFonts w:cs="Times New Roman" w:ascii="Times New Roman" w:hAnsi="Times New Roman"/>
          <w:sz w:val="28"/>
          <w:szCs w:val="28"/>
        </w:rPr>
        <w:t>паспорт  серия ___________ номер __________________ выдан ____________________________________________________________________</w:t>
      </w:r>
    </w:p>
    <w:p>
      <w:pPr>
        <w:pStyle w:val="Normal"/>
        <w:jc w:val="left"/>
        <w:rPr>
          <w:sz w:val="28"/>
          <w:szCs w:val="28"/>
        </w:rPr>
      </w:pPr>
      <w:r>
        <w:rPr>
          <w:rFonts w:cs="Times New Roman" w:ascii="Times New Roman" w:hAnsi="Times New Roman"/>
          <w:sz w:val="28"/>
          <w:szCs w:val="28"/>
        </w:rPr>
        <w:t>в лице ______________________________________________________________</w:t>
      </w:r>
    </w:p>
    <w:p>
      <w:pPr>
        <w:pStyle w:val="Normal"/>
        <w:jc w:val="left"/>
        <w:rPr>
          <w:sz w:val="28"/>
          <w:szCs w:val="28"/>
        </w:rPr>
      </w:pPr>
      <w:r>
        <w:rPr>
          <w:rFonts w:cs="Times New Roman" w:ascii="Times New Roman" w:hAnsi="Times New Roman"/>
          <w:sz w:val="28"/>
          <w:szCs w:val="28"/>
        </w:rPr>
        <w:t xml:space="preserve">действующего на основании ___________________________________________     </w:t>
      </w:r>
      <w:r>
        <w:rPr>
          <w:rFonts w:cs="Times New Roman" w:ascii="Times New Roman" w:hAnsi="Times New Roman"/>
          <w:sz w:val="24"/>
          <w:szCs w:val="24"/>
        </w:rPr>
        <w:t>(доверенности, устава)</w:t>
      </w:r>
      <w:r>
        <w:rPr>
          <w:rFonts w:cs="Times New Roman" w:ascii="Times New Roman" w:hAnsi="Times New Roman"/>
          <w:sz w:val="28"/>
          <w:szCs w:val="28"/>
        </w:rPr>
        <w:t xml:space="preserve"> __________________________________________________________________ __________________________________________________________________ </w:t>
      </w:r>
      <w:r>
        <w:rPr>
          <w:rFonts w:cs="Times New Roman" w:ascii="Times New Roman" w:hAnsi="Times New Roman"/>
          <w:sz w:val="24"/>
          <w:szCs w:val="24"/>
        </w:rPr>
        <w:t xml:space="preserve">(адрес юридического лица или место регистрации физического лица) </w:t>
      </w:r>
    </w:p>
    <w:p>
      <w:pPr>
        <w:pStyle w:val="Normal"/>
        <w:jc w:val="both"/>
        <w:rPr>
          <w:sz w:val="28"/>
          <w:szCs w:val="28"/>
        </w:rPr>
      </w:pPr>
      <w:r>
        <w:rPr>
          <w:sz w:val="28"/>
          <w:szCs w:val="28"/>
        </w:rPr>
      </w:r>
    </w:p>
    <w:p>
      <w:pPr>
        <w:pStyle w:val="Normal"/>
        <w:spacing w:lineRule="auto" w:line="276"/>
        <w:jc w:val="both"/>
        <w:rPr>
          <w:sz w:val="28"/>
          <w:szCs w:val="28"/>
        </w:rPr>
      </w:pPr>
      <w:r>
        <w:rPr>
          <w:rFonts w:cs="Times New Roman" w:ascii="Times New Roman" w:hAnsi="Times New Roman"/>
          <w:sz w:val="28"/>
          <w:szCs w:val="28"/>
        </w:rPr>
        <w:tab/>
      </w:r>
      <w:r>
        <w:rPr>
          <w:rFonts w:ascii="Times New Roman" w:hAnsi="Times New Roman"/>
          <w:sz w:val="28"/>
          <w:szCs w:val="28"/>
        </w:rPr>
        <w:t>Прошу заключить новый договор аренды земельного участка с кадастровым номером:_______________________, площадью:___________кв.м,</w:t>
      </w:r>
    </w:p>
    <w:p>
      <w:pPr>
        <w:pStyle w:val="Normal"/>
        <w:spacing w:lineRule="auto" w:line="276"/>
        <w:rPr>
          <w:rFonts w:ascii="Times New Roman" w:hAnsi="Times New Roman"/>
          <w:sz w:val="28"/>
          <w:szCs w:val="28"/>
        </w:rPr>
      </w:pPr>
      <w:r>
        <w:rPr>
          <w:rFonts w:ascii="Times New Roman" w:hAnsi="Times New Roman"/>
          <w:sz w:val="28"/>
          <w:szCs w:val="28"/>
        </w:rPr>
        <w:t>расположенного по адресу:_____________________________________________</w:t>
      </w:r>
    </w:p>
    <w:p>
      <w:pPr>
        <w:pStyle w:val="Normal"/>
        <w:spacing w:lineRule="auto" w:line="276"/>
        <w:rPr>
          <w:rFonts w:ascii="Times New Roman" w:hAnsi="Times New Roman"/>
          <w:sz w:val="28"/>
          <w:szCs w:val="28"/>
        </w:rPr>
      </w:pPr>
      <w:r>
        <w:rPr>
          <w:rFonts w:ascii="Times New Roman" w:hAnsi="Times New Roman"/>
          <w:sz w:val="28"/>
          <w:szCs w:val="28"/>
        </w:rPr>
        <w:t xml:space="preserve">на основании: ________________________________________________________                      </w:t>
      </w:r>
    </w:p>
    <w:p>
      <w:pPr>
        <w:pStyle w:val="Normal"/>
        <w:jc w:val="center"/>
        <w:rPr>
          <w:sz w:val="24"/>
          <w:szCs w:val="24"/>
        </w:rPr>
      </w:pPr>
      <w:r>
        <w:rPr>
          <w:rFonts w:ascii="Times New Roman" w:hAnsi="Times New Roman"/>
          <w:sz w:val="24"/>
          <w:szCs w:val="24"/>
        </w:rPr>
        <w:t>(основание предоставления земельного участка без проведения торгов из числа предусмотренных пунктами 2, 3, 4 статьи 39.6 Земельного кодекса Российской Федерации)</w:t>
      </w:r>
    </w:p>
    <w:p>
      <w:pPr>
        <w:pStyle w:val="Normal"/>
        <w:rPr>
          <w:rFonts w:ascii="Times New Roman" w:hAnsi="Times New Roman"/>
          <w:sz w:val="28"/>
          <w:szCs w:val="28"/>
        </w:rPr>
      </w:pPr>
      <w:r>
        <w:rPr>
          <w:rFonts w:ascii="Times New Roman" w:hAnsi="Times New Roman"/>
          <w:sz w:val="28"/>
          <w:szCs w:val="28"/>
        </w:rPr>
        <w:t>на срок:  ____________________________________________________________</w:t>
      </w:r>
    </w:p>
    <w:p>
      <w:pPr>
        <w:pStyle w:val="Normal"/>
        <w:jc w:val="center"/>
        <w:rPr>
          <w:sz w:val="24"/>
          <w:szCs w:val="24"/>
        </w:rPr>
      </w:pPr>
      <w:r>
        <w:rPr>
          <w:rFonts w:ascii="Times New Roman" w:hAnsi="Times New Roman"/>
          <w:sz w:val="24"/>
          <w:szCs w:val="24"/>
        </w:rPr>
        <w:t>(срок заключения нового договора  на основании п. 8 ст. 39.8 ЗК РФ)</w:t>
      </w:r>
    </w:p>
    <w:p>
      <w:pPr>
        <w:pStyle w:val="Normal"/>
        <w:jc w:val="center"/>
        <w:rPr>
          <w:rFonts w:ascii="Times New Roman" w:hAnsi="Times New Roman"/>
          <w:sz w:val="28"/>
          <w:szCs w:val="28"/>
        </w:rPr>
      </w:pPr>
      <w:r>
        <w:rPr>
          <w:rFonts w:cs="Times New Roman" w:ascii="Times New Roman" w:hAnsi="Times New Roman"/>
          <w:sz w:val="28"/>
          <w:szCs w:val="28"/>
        </w:rPr>
        <w:t xml:space="preserve">для _________________________________________________________________ </w:t>
      </w:r>
      <w:r>
        <w:rPr>
          <w:rFonts w:cs="Times New Roman" w:ascii="Times New Roman" w:hAnsi="Times New Roman"/>
          <w:sz w:val="24"/>
          <w:szCs w:val="24"/>
        </w:rPr>
        <w:t>(цель использования земельного участка)</w:t>
      </w:r>
    </w:p>
    <w:p>
      <w:pPr>
        <w:pStyle w:val="Normal"/>
        <w:rPr>
          <w:sz w:val="28"/>
          <w:szCs w:val="28"/>
          <w:lang w:eastAsia="ru-RU"/>
        </w:rPr>
      </w:pPr>
      <w:r>
        <w:rPr>
          <w:sz w:val="28"/>
          <w:szCs w:val="28"/>
          <w:lang w:eastAsia="ru-RU"/>
        </w:rPr>
      </w:r>
    </w:p>
    <w:p>
      <w:pPr>
        <w:pStyle w:val="Normal"/>
        <w:widowControl w:val="false"/>
        <w:ind w:left="0" w:right="0" w:firstLine="720"/>
        <w:jc w:val="both"/>
        <w:rPr>
          <w:rFonts w:ascii="Times New Roman" w:hAnsi="Times New Roman"/>
          <w:sz w:val="28"/>
          <w:szCs w:val="28"/>
        </w:rPr>
      </w:pPr>
      <w:r>
        <w:rPr>
          <w:rFonts w:ascii="Times New Roman" w:hAnsi="Times New Roman"/>
          <w:sz w:val="28"/>
          <w:szCs w:val="28"/>
        </w:rPr>
        <w:t>Приложение: (опись документов)</w:t>
      </w:r>
    </w:p>
    <w:p>
      <w:pPr>
        <w:pStyle w:val="Normal"/>
        <w:widowControl w:val="false"/>
        <w:jc w:val="both"/>
        <w:rPr>
          <w:rFonts w:ascii="Times New Roman" w:hAnsi="Times New Roman"/>
          <w:sz w:val="28"/>
          <w:szCs w:val="28"/>
        </w:rPr>
      </w:pPr>
      <w:r>
        <w:rPr>
          <w:rFonts w:ascii="Times New Roman" w:hAnsi="Times New Roman"/>
          <w:sz w:val="28"/>
          <w:szCs w:val="28"/>
        </w:rPr>
        <w:t>1.__________________________________________________на________л.</w:t>
      </w:r>
    </w:p>
    <w:p>
      <w:pPr>
        <w:pStyle w:val="Normal"/>
        <w:widowControl w:val="false"/>
        <w:jc w:val="both"/>
        <w:rPr>
          <w:rFonts w:ascii="Times New Roman" w:hAnsi="Times New Roman"/>
          <w:sz w:val="28"/>
          <w:szCs w:val="28"/>
        </w:rPr>
      </w:pPr>
      <w:r>
        <w:rPr>
          <w:rFonts w:ascii="Times New Roman" w:hAnsi="Times New Roman"/>
          <w:sz w:val="28"/>
          <w:szCs w:val="28"/>
        </w:rPr>
        <w:t>2.__________________________________________________на________л.</w:t>
      </w:r>
    </w:p>
    <w:p>
      <w:pPr>
        <w:pStyle w:val="Normal"/>
        <w:widowControl w:val="false"/>
        <w:jc w:val="both"/>
        <w:rPr>
          <w:rFonts w:ascii="Times New Roman" w:hAnsi="Times New Roman"/>
          <w:sz w:val="28"/>
          <w:szCs w:val="28"/>
        </w:rPr>
      </w:pPr>
      <w:r>
        <w:rPr>
          <w:rFonts w:ascii="Times New Roman" w:hAnsi="Times New Roman"/>
          <w:sz w:val="28"/>
          <w:szCs w:val="28"/>
        </w:rPr>
        <w:t>3.__________________________________________________на________л.</w:t>
      </w:r>
    </w:p>
    <w:p>
      <w:pPr>
        <w:pStyle w:val="Normal"/>
        <w:widowControl w:val="false"/>
        <w:jc w:val="both"/>
        <w:rPr>
          <w:rFonts w:ascii="Times New Roman" w:hAnsi="Times New Roman"/>
          <w:sz w:val="28"/>
          <w:szCs w:val="28"/>
        </w:rPr>
      </w:pPr>
      <w:r>
        <w:rPr>
          <w:rFonts w:ascii="Times New Roman" w:hAnsi="Times New Roman"/>
          <w:sz w:val="28"/>
          <w:szCs w:val="28"/>
        </w:rPr>
        <w:t>4.__________________________________________________на________л.</w:t>
      </w:r>
    </w:p>
    <w:p>
      <w:pPr>
        <w:pStyle w:val="Normal"/>
        <w:widowControl w:val="false"/>
        <w:jc w:val="both"/>
        <w:rPr>
          <w:rFonts w:ascii="Times New Roman" w:hAnsi="Times New Roman"/>
          <w:sz w:val="28"/>
          <w:szCs w:val="28"/>
        </w:rPr>
      </w:pPr>
      <w:r>
        <w:rPr>
          <w:rFonts w:ascii="Times New Roman" w:hAnsi="Times New Roman"/>
          <w:sz w:val="28"/>
          <w:szCs w:val="28"/>
        </w:rPr>
        <w:t>5.__________________________________________________на________л.</w:t>
      </w:r>
    </w:p>
    <w:p>
      <w:pPr>
        <w:pStyle w:val="Normal"/>
        <w:widowControl w:val="false"/>
        <w:jc w:val="both"/>
        <w:rPr>
          <w:rFonts w:ascii="Times New Roman" w:hAnsi="Times New Roman"/>
          <w:sz w:val="28"/>
          <w:szCs w:val="28"/>
          <w:lang w:eastAsia="ru-RU"/>
        </w:rPr>
      </w:pPr>
      <w:r>
        <w:rPr>
          <w:rFonts w:cs="Times New Roman" w:ascii="Times New Roman" w:hAnsi="Times New Roman"/>
          <w:sz w:val="28"/>
          <w:szCs w:val="28"/>
          <w:lang w:eastAsia="ru-RU"/>
        </w:rPr>
        <w:t>6.__________________________________________________на________л.</w:t>
      </w:r>
    </w:p>
    <w:p>
      <w:pPr>
        <w:pStyle w:val="Style28"/>
        <w:ind w:hanging="0"/>
        <w:rPr>
          <w:rFonts w:ascii="Times New Roman" w:hAnsi="Times New Roman" w:cs="Times New Roman"/>
          <w:sz w:val="28"/>
          <w:szCs w:val="28"/>
        </w:rPr>
      </w:pPr>
      <w:r>
        <w:rPr>
          <w:rFonts w:cs="Times New Roman" w:ascii="Times New Roman" w:hAnsi="Times New Roman"/>
          <w:sz w:val="28"/>
          <w:szCs w:val="28"/>
        </w:rPr>
      </w:r>
    </w:p>
    <w:p>
      <w:pPr>
        <w:pStyle w:val="Style28"/>
        <w:ind w:hanging="0"/>
        <w:rPr>
          <w:rFonts w:ascii="Times New Roman" w:hAnsi="Times New Roman" w:cs="Times New Roman"/>
          <w:sz w:val="28"/>
          <w:szCs w:val="28"/>
        </w:rPr>
      </w:pPr>
      <w:r>
        <w:rPr>
          <w:rFonts w:cs="Times New Roman" w:ascii="Times New Roman" w:hAnsi="Times New Roman"/>
          <w:sz w:val="28"/>
          <w:szCs w:val="28"/>
        </w:rPr>
      </w:r>
    </w:p>
    <w:p>
      <w:pPr>
        <w:pStyle w:val="Style28"/>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p>
      <w:pPr>
        <w:pStyle w:val="Style28"/>
        <w:ind w:hanging="0"/>
        <w:rPr>
          <w:rFonts w:ascii="Times New Roman" w:hAnsi="Times New Roman" w:cs="Times New Roman"/>
          <w:sz w:val="28"/>
          <w:szCs w:val="28"/>
        </w:rPr>
      </w:pPr>
      <w:r>
        <w:rPr>
          <w:rFonts w:cs="Times New Roman" w:ascii="Times New Roman" w:hAnsi="Times New Roman"/>
          <w:sz w:val="28"/>
          <w:szCs w:val="28"/>
        </w:rPr>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уполномоченный орган</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eastAsia="Calibri"/>
                <w:sz w:val="24"/>
                <w:szCs w:val="24"/>
              </w:rPr>
            </w:pPr>
            <w:r>
              <w:rPr>
                <w:rFonts w:cs="Times New Roman" w:ascii="Times New Roman" w:hAnsi="Times New Roman"/>
                <w:sz w:val="24"/>
                <w:szCs w:val="24"/>
              </w:rPr>
              <w:t xml:space="preserve">выдать на бумажном носителе при личном обращении в  уполномоченный орган </w:t>
            </w:r>
            <w:r>
              <w:rPr>
                <w:rFonts w:eastAsia="Calibri" w:ascii="Times New Roman" w:hAnsi="Times New Roman"/>
                <w:sz w:val="24"/>
                <w:szCs w:val="24"/>
              </w:rPr>
              <w:t>законному  представителю  несовершеннолетнего, не являющимся заявителем</w:t>
            </w:r>
          </w:p>
          <w:p>
            <w:pPr>
              <w:pStyle w:val="Normal"/>
              <w:widowControl w:val="false"/>
              <w:jc w:val="left"/>
              <w:rPr>
                <w:rFonts w:ascii="Times New Roman" w:hAnsi="Times New Roman" w:eastAsia="Calibri"/>
                <w:sz w:val="24"/>
                <w:szCs w:val="24"/>
              </w:rPr>
            </w:pPr>
            <w:r>
              <w:rPr>
                <w:rFonts w:eastAsia="Calibri" w:ascii="Times New Roman" w:hAnsi="Times New Roman"/>
                <w:sz w:val="24"/>
                <w:szCs w:val="24"/>
              </w:rPr>
              <w:t>_____________________________________________________________________</w:t>
            </w:r>
          </w:p>
          <w:p>
            <w:pPr>
              <w:pStyle w:val="Normal"/>
              <w:widowControl w:val="false"/>
              <w:ind w:firstLine="709"/>
              <w:jc w:val="left"/>
              <w:rPr>
                <w:rFonts w:ascii="Times New Roman" w:hAnsi="Times New Roman" w:eastAsia="Calibri"/>
                <w:sz w:val="24"/>
                <w:szCs w:val="24"/>
              </w:rPr>
            </w:pPr>
            <w:r>
              <w:rPr>
                <w:rFonts w:eastAsia="Calibri" w:ascii="Times New Roman" w:hAnsi="Times New Roman"/>
                <w:sz w:val="24"/>
                <w:szCs w:val="24"/>
              </w:rPr>
              <w:t xml:space="preserve"> </w:t>
            </w:r>
            <w:r>
              <w:rPr>
                <w:rFonts w:eastAsia="Calibri" w:ascii="Times New Roman" w:hAnsi="Times New Roman"/>
                <w:sz w:val="24"/>
                <w:szCs w:val="24"/>
              </w:rPr>
              <w:t>(Ф. И.О. (при наличии) законного представителя несовершеннолетнего)</w:t>
            </w:r>
          </w:p>
          <w:p>
            <w:pPr>
              <w:pStyle w:val="Normal"/>
              <w:widowControl w:val="false"/>
              <w:ind w:firstLine="34"/>
              <w:jc w:val="left"/>
              <w:rPr>
                <w:rFonts w:ascii="Times New Roman" w:hAnsi="Times New Roman" w:eastAsia="Calibri"/>
                <w:sz w:val="24"/>
                <w:szCs w:val="24"/>
              </w:rPr>
            </w:pPr>
            <w:r>
              <w:rPr>
                <w:rFonts w:eastAsia="Calibri" w:ascii="Times New Roman" w:hAnsi="Times New Roman"/>
                <w:sz w:val="20"/>
                <w:szCs w:val="20"/>
              </w:rPr>
              <w:t>__________________________________________________________________________________</w:t>
            </w:r>
          </w:p>
          <w:p>
            <w:pPr>
              <w:pStyle w:val="Normal"/>
              <w:widowControl w:val="false"/>
              <w:rPr>
                <w:rFonts w:ascii="Times New Roman" w:hAnsi="Times New Roman" w:cs="Times New Roman"/>
                <w:sz w:val="24"/>
                <w:szCs w:val="24"/>
              </w:rPr>
            </w:pPr>
            <w:r>
              <w:rPr>
                <w:rFonts w:eastAsia="Calibri" w:ascii="Times New Roman" w:hAnsi="Times New Roman"/>
                <w:sz w:val="24"/>
                <w:szCs w:val="24"/>
              </w:rPr>
              <w:t>(наименование документа, серия, номер, когда и кем выдан)</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widowControl w:val="false"/>
        <w:rPr>
          <w:rFonts w:ascii="Times New Roman" w:hAnsi="Times New Roman" w:eastAsia="Calibri"/>
          <w:sz w:val="24"/>
          <w:szCs w:val="24"/>
        </w:rPr>
      </w:pPr>
      <w:r>
        <w:rPr>
          <w:rFonts w:eastAsia="Calibri" w:ascii="Times New Roman" w:hAnsi="Times New Roman"/>
          <w:sz w:val="24"/>
          <w:szCs w:val="24"/>
        </w:rPr>
        <w:t>(выбрать один из предложенного способа получения результата,</w:t>
      </w:r>
    </w:p>
    <w:p>
      <w:pPr>
        <w:pStyle w:val="Normal"/>
        <w:widowControl w:val="false"/>
        <w:rPr>
          <w:rFonts w:ascii="Times New Roman" w:hAnsi="Times New Roman" w:eastAsia="Calibri"/>
          <w:sz w:val="24"/>
          <w:szCs w:val="24"/>
          <w:highlight w:val="yellow"/>
        </w:rPr>
      </w:pPr>
      <w:r>
        <w:rPr>
          <w:rFonts w:eastAsia="Calibri" w:ascii="Times New Roman" w:hAnsi="Times New Roman"/>
          <w:sz w:val="24"/>
          <w:szCs w:val="24"/>
        </w:rPr>
        <w:t>нужное отметить «</w:t>
      </w:r>
      <w:r>
        <w:rPr>
          <w:rFonts w:eastAsia="Calibri" w:ascii="Times New Roman" w:hAnsi="Times New Roman"/>
          <w:sz w:val="24"/>
          <w:szCs w:val="24"/>
          <w:lang w:val="en-US"/>
        </w:rPr>
        <w:t>V</w:t>
      </w:r>
      <w:r>
        <w:rPr>
          <w:rFonts w:eastAsia="Calibri" w:ascii="Times New Roman" w:hAnsi="Times New Roman"/>
          <w:sz w:val="24"/>
          <w:szCs w:val="24"/>
        </w:rPr>
        <w:t>»)</w:t>
      </w:r>
    </w:p>
    <w:p>
      <w:pPr>
        <w:pStyle w:val="Normal"/>
        <w:widowControl w:val="false"/>
        <w:ind w:firstLine="709"/>
        <w:jc w:val="both"/>
        <w:rPr>
          <w:rFonts w:ascii="Times New Roman" w:hAnsi="Times New Roman" w:eastAsia="Calibri"/>
          <w:sz w:val="24"/>
          <w:szCs w:val="24"/>
        </w:rPr>
      </w:pPr>
      <w:r>
        <w:rPr>
          <w:rFonts w:eastAsia="Calibri" w:ascii="Times New Roman" w:hAnsi="Times New Roman"/>
          <w:sz w:val="24"/>
          <w:szCs w:val="24"/>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cs="Times New Roman"/>
        </w:rPr>
      </w:pPr>
      <w:r>
        <w:rPr>
          <w:rFonts w:cs="Times New Roman" w:ascii="Times New Roman" w:hAnsi="Times New Roman"/>
        </w:rPr>
      </w:r>
    </w:p>
    <w:p>
      <w:pPr>
        <w:pStyle w:val="Normal"/>
        <w:tabs>
          <w:tab w:val="clear" w:pos="708"/>
          <w:tab w:val="left" w:pos="6360" w:leader="none"/>
        </w:tabs>
        <w:jc w:val="left"/>
        <w:rPr>
          <w:rFonts w:ascii="Times New Roman" w:hAnsi="Times New Roman" w:cs="Times New Roman"/>
        </w:rPr>
      </w:pPr>
      <w:r>
        <w:rPr>
          <w:rFonts w:cs="Times New Roman" w:ascii="Times New Roman" w:hAnsi="Times New Roman"/>
          <w:sz w:val="28"/>
        </w:rPr>
        <w:t xml:space="preserve">М.П. </w:t>
      </w:r>
      <w:r>
        <w:rPr>
          <w:rFonts w:cs="Times New Roman" w:ascii="Times New Roman" w:hAnsi="Times New Roman"/>
        </w:rPr>
        <w:t>(при наличии)</w:t>
      </w:r>
    </w:p>
    <w:p>
      <w:pPr>
        <w:pStyle w:val="Normal"/>
        <w:spacing w:before="0" w:after="0"/>
        <w:contextualSpacing/>
        <w:jc w:val="left"/>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tbl>
      <w:tblPr>
        <w:tblStyle w:val="af7"/>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7</w:t>
            </w:r>
          </w:p>
          <w:p>
            <w:pPr>
              <w:pStyle w:val="Normal"/>
              <w:widowControl w:val="false"/>
              <w:suppressAutoHyphens w:val="true"/>
              <w:spacing w:before="0" w:after="0"/>
              <w:jc w:val="left"/>
              <w:rPr>
                <w:rFonts w:ascii="Times New Roman" w:hAnsi="Times New Roman"/>
              </w:rPr>
            </w:pPr>
            <w:r>
              <w:rPr>
                <w:rFonts w:ascii="Times New Roman" w:hAnsi="Times New Roman"/>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Style12"/>
                <w:rFonts w:eastAsia="SimSun;宋体" w:cs="Times New Roman" w:ascii="Times New Roman" w:hAnsi="Times New Roman"/>
                <w:b w:val="false"/>
                <w:bCs w:val="false"/>
                <w:i w:val="false"/>
                <w:iCs w:val="false"/>
                <w:color w:val="000000" w:themeColor="text1"/>
                <w:kern w:val="2"/>
                <w:sz w:val="28"/>
                <w:szCs w:val="28"/>
                <w:shd w:fill="FFFFFF" w:val="clear"/>
                <w:lang w:val="ru-RU" w:eastAsia="ru-RU" w:bidi="hi-IN"/>
              </w:rPr>
              <w:t xml:space="preserve">Заключение нового договора </w:t>
            </w:r>
            <w:r>
              <w:rPr>
                <w:rStyle w:val="Style12"/>
                <w:rFonts w:eastAsia="SimSun;宋体" w:cs="Times New Roman" w:ascii="Times New Roman" w:hAnsi="Times New Roman"/>
                <w:b w:val="false"/>
                <w:bCs w:val="false"/>
                <w:i w:val="false"/>
                <w:iCs w:val="false"/>
                <w:caps w:val="false"/>
                <w:smallCaps w:val="false"/>
                <w:color w:val="000000" w:themeColor="text1"/>
                <w:spacing w:val="0"/>
                <w:kern w:val="2"/>
                <w:sz w:val="28"/>
                <w:szCs w:val="28"/>
                <w:shd w:fill="FFFFFF" w:val="clear"/>
                <w:lang w:val="ru-RU" w:eastAsia="ru-RU" w:bidi="hi-IN"/>
              </w:rPr>
              <w:t>аренды предоставления земельных участков, находящихся в государственной или муниципальной собственности и дополнительного соглашения к договору аренды предоставления земельных участков, находящихся в государственной или муниципальной собственности</w:t>
            </w:r>
            <w:r>
              <w:rPr>
                <w:rFonts w:eastAsia="Calibri" w:cs="Times New Roman" w:ascii="Times New Roman" w:hAnsi="Times New Roman"/>
                <w:color w:val="000000"/>
                <w:kern w:val="0"/>
                <w:sz w:val="28"/>
                <w:szCs w:val="28"/>
                <w:lang w:val="ru-RU" w:eastAsia="en-US" w:bidi="ar-SA"/>
              </w:rPr>
              <w:t>»</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ЗАПОЛНЕНИЯ ЗАЯВЛЕНИЯ</w:t>
      </w:r>
    </w:p>
    <w:p>
      <w:pPr>
        <w:pStyle w:val="Normal"/>
        <w:widowControl w:val="false"/>
        <w:tabs>
          <w:tab w:val="clear" w:pos="708"/>
          <w:tab w:val="left" w:pos="851" w:leader="none"/>
        </w:tabs>
        <w:suppressAutoHyphens w:val="true"/>
        <w:spacing w:before="0" w:after="0"/>
        <w:jc w:val="center"/>
        <w:rPr>
          <w:rFonts w:ascii="Times New Roman" w:hAnsi="Times New Roman" w:cs="Times New Roman"/>
          <w:b/>
          <w:bCs/>
          <w:sz w:val="28"/>
          <w:szCs w:val="28"/>
        </w:rPr>
      </w:pPr>
      <w:r>
        <w:rPr>
          <w:rStyle w:val="Style12"/>
          <w:rFonts w:eastAsia="SimSun;宋体" w:cs="Times New Roman" w:ascii="Times New Roman" w:hAnsi="Times New Roman"/>
          <w:b/>
          <w:bCs/>
          <w:i w:val="false"/>
          <w:iCs w:val="false"/>
          <w:color w:val="000000" w:themeColor="text1"/>
          <w:kern w:val="2"/>
          <w:sz w:val="28"/>
          <w:szCs w:val="28"/>
          <w:shd w:fill="FFFFFF" w:val="clear"/>
          <w:lang w:val="ru-RU" w:eastAsia="ru-RU" w:bidi="hi-IN"/>
        </w:rPr>
        <w:t xml:space="preserve">о заключении нового договора </w:t>
      </w:r>
      <w:r>
        <w:rPr>
          <w:rStyle w:val="Style12"/>
          <w:rFonts w:eastAsia="SimSun;宋体" w:cs="Times New Roman" w:ascii="Times New Roman" w:hAnsi="Times New Roman"/>
          <w:b/>
          <w:bCs/>
          <w:i w:val="false"/>
          <w:iCs w:val="false"/>
          <w:caps w:val="false"/>
          <w:smallCaps w:val="false"/>
          <w:color w:val="000000" w:themeColor="text1"/>
          <w:spacing w:val="0"/>
          <w:kern w:val="2"/>
          <w:sz w:val="28"/>
          <w:szCs w:val="28"/>
          <w:shd w:fill="FFFFFF" w:val="clear"/>
          <w:lang w:val="ru-RU" w:eastAsia="ru-RU" w:bidi="hi-IN"/>
        </w:rPr>
        <w:t>аренды земельного участка, находящегося в государственной или муниципальной собственности</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tbl>
      <w:tblPr>
        <w:tblStyle w:val="af7"/>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7"/>
              <w:widowControl w:val="false"/>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t>Начальнику отдела земельных отношений администрации</w:t>
            </w:r>
          </w:p>
          <w:p>
            <w:pPr>
              <w:pStyle w:val="Style27"/>
              <w:widowControl w:val="false"/>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t>муниципального образования</w:t>
            </w:r>
          </w:p>
          <w:p>
            <w:pPr>
              <w:pStyle w:val="Normal"/>
              <w:widowControl w:val="false"/>
              <w:suppressAutoHyphens w:val="true"/>
              <w:spacing w:before="0" w:after="0"/>
              <w:ind w:hanging="0"/>
              <w:jc w:val="left"/>
              <w:rPr>
                <w:b w:val="false"/>
                <w:bCs w:val="false"/>
              </w:rPr>
            </w:pPr>
            <w:r>
              <w:rPr>
                <w:rFonts w:eastAsia="Calibri" w:cs="Times New Roman" w:ascii="Times New Roman" w:hAnsi="Times New Roman"/>
                <w:b w:val="false"/>
                <w:bCs w:val="false"/>
                <w:color w:val="000000"/>
                <w:kern w:val="0"/>
                <w:sz w:val="28"/>
                <w:szCs w:val="28"/>
                <w:lang w:val="ru-RU" w:eastAsia="en-US" w:bidi="ar-SA"/>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lang w:val="en-US"/>
              </w:rPr>
            </w:pPr>
            <w:r>
              <w:rPr>
                <w:rFonts w:eastAsia="Calibri" w:cs="Times New Roman" w:ascii="Times New Roman" w:hAnsi="Times New Roman"/>
                <w:color w:val="000000"/>
                <w:kern w:val="0"/>
                <w:sz w:val="28"/>
                <w:szCs w:val="28"/>
                <w:lang w:val="en-US" w:eastAsia="en-US" w:bidi="ar-SA"/>
              </w:rPr>
              <w:t xml:space="preserve">E-mail: </w:t>
            </w:r>
            <w:r>
              <w:rPr>
                <w:rFonts w:eastAsia="Calibri" w:ascii="Times New Roman" w:hAnsi="Times New Roman"/>
                <w:kern w:val="0"/>
                <w:sz w:val="28"/>
                <w:szCs w:val="28"/>
                <w:lang w:val="ru-RU" w:eastAsia="en-US" w:bidi="ar-SA"/>
              </w:rPr>
              <w:t>хххххххх</w:t>
            </w:r>
            <w:r>
              <w:rPr>
                <w:rFonts w:eastAsia="Calibri" w:ascii="Times New Roman" w:hAnsi="Times New Roman"/>
                <w:kern w:val="0"/>
                <w:sz w:val="28"/>
                <w:szCs w:val="28"/>
                <w:lang w:val="en-US" w:eastAsia="en-US" w:bidi="ar-SA"/>
              </w:rPr>
              <w:t>@mail.ru</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 хххххх 2025 года</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widowControl w:val="false"/>
              <w:suppressAutoHyphens w:val="true"/>
              <w:spacing w:before="0" w:after="0"/>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widowControl w:val="false"/>
              <w:suppressAutoHyphens w:val="true"/>
              <w:spacing w:before="0" w:after="0"/>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widowControl w:val="false"/>
              <w:suppressAutoHyphens w:val="true"/>
              <w:spacing w:before="0" w:after="0"/>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widowControl w:val="false"/>
              <w:suppressAutoHyphens w:val="true"/>
              <w:spacing w:before="0" w:after="0"/>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tc>
      </w:tr>
    </w:tbl>
    <w:p>
      <w:pPr>
        <w:pStyle w:val="Normal"/>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Normal"/>
        <w:widowControl w:val="false"/>
        <w:tabs>
          <w:tab w:val="clear" w:pos="708"/>
          <w:tab w:val="left" w:pos="851" w:leader="none"/>
        </w:tabs>
        <w:suppressAutoHyphens w:val="true"/>
        <w:spacing w:before="0" w:after="0"/>
        <w:jc w:val="center"/>
        <w:rPr>
          <w:rFonts w:ascii="Times New Roman" w:hAnsi="Times New Roman" w:cs="Times New Roman"/>
          <w:b/>
          <w:bCs/>
          <w:sz w:val="28"/>
          <w:szCs w:val="28"/>
        </w:rPr>
      </w:pPr>
      <w:r>
        <w:rPr>
          <w:rStyle w:val="Style12"/>
          <w:rFonts w:eastAsia="SimSun;宋体" w:cs="Times New Roman" w:ascii="Times New Roman" w:hAnsi="Times New Roman"/>
          <w:b/>
          <w:bCs/>
          <w:i w:val="false"/>
          <w:iCs w:val="false"/>
          <w:color w:val="000000" w:themeColor="text1"/>
          <w:kern w:val="2"/>
          <w:sz w:val="28"/>
          <w:szCs w:val="28"/>
          <w:shd w:fill="FFFFFF" w:val="clear"/>
          <w:lang w:val="ru-RU" w:eastAsia="ru-RU" w:bidi="hi-IN"/>
        </w:rPr>
        <w:t xml:space="preserve">о заключении нового договора </w:t>
      </w:r>
      <w:r>
        <w:rPr>
          <w:rStyle w:val="Style12"/>
          <w:rFonts w:eastAsia="SimSun;宋体" w:cs="Times New Roman" w:ascii="Times New Roman" w:hAnsi="Times New Roman"/>
          <w:b/>
          <w:bCs/>
          <w:i w:val="false"/>
          <w:iCs w:val="false"/>
          <w:caps w:val="false"/>
          <w:smallCaps w:val="false"/>
          <w:color w:val="000000" w:themeColor="text1"/>
          <w:spacing w:val="0"/>
          <w:kern w:val="2"/>
          <w:sz w:val="28"/>
          <w:szCs w:val="28"/>
          <w:shd w:fill="FFFFFF" w:val="clear"/>
          <w:lang w:val="ru-RU" w:eastAsia="ru-RU" w:bidi="hi-IN"/>
        </w:rPr>
        <w:t>аренды земельного участка, находящегося в государственной или муниципальной собственности</w:t>
      </w:r>
    </w:p>
    <w:p>
      <w:pPr>
        <w:pStyle w:val="Normal"/>
        <w:rPr>
          <w:rFonts w:ascii="Times New Roman" w:hAnsi="Times New Roman" w:cs="Times New Roman"/>
          <w:sz w:val="28"/>
          <w:szCs w:val="28"/>
          <w:u w:val="single"/>
        </w:rPr>
      </w:pPr>
      <w:r>
        <w:rPr>
          <w:rFonts w:cs="Times New Roman" w:ascii="Times New Roman" w:hAnsi="Times New Roman"/>
          <w:sz w:val="28"/>
          <w:szCs w:val="28"/>
          <w:u w:val="single"/>
        </w:rPr>
      </w:r>
    </w:p>
    <w:p>
      <w:pPr>
        <w:pStyle w:val="Normal"/>
        <w:rPr>
          <w:rFonts w:ascii="Times New Roman" w:hAnsi="Times New Roman" w:cs="Times New Roman"/>
          <w:sz w:val="28"/>
          <w:szCs w:val="28"/>
          <w:u w:val="single"/>
        </w:rPr>
      </w:pPr>
      <w:r>
        <w:rPr>
          <w:rFonts w:cs="Times New Roman" w:ascii="Times New Roman" w:hAnsi="Times New Roman"/>
          <w:sz w:val="28"/>
          <w:szCs w:val="28"/>
          <w:u w:val="single"/>
        </w:rPr>
        <w:t>Я, Иванов Иван Иванович</w:t>
      </w:r>
      <w:r>
        <w:rPr>
          <w:rFonts w:cs="Times New Roman" w:ascii="Times New Roman" w:hAnsi="Times New Roman"/>
          <w:sz w:val="28"/>
          <w:szCs w:val="28"/>
        </w:rPr>
        <w:t xml:space="preserve">             </w:t>
      </w:r>
    </w:p>
    <w:p>
      <w:pPr>
        <w:pStyle w:val="Normal"/>
        <w:rPr>
          <w:rFonts w:ascii="Times New Roman" w:hAnsi="Times New Roman" w:cs="Times New Roman"/>
          <w:b/>
          <w:color w:val="000000" w:themeColor="text1"/>
          <w:sz w:val="28"/>
          <w:szCs w:val="28"/>
        </w:rPr>
      </w:pPr>
      <w:r>
        <w:rPr>
          <w:rFonts w:cs="Times New Roman" w:ascii="Times New Roman" w:hAnsi="Times New Roman"/>
        </w:rPr>
        <w:t>(полное наименование юридического лица или ФИО физического лица)</w:t>
      </w:r>
    </w:p>
    <w:p>
      <w:pPr>
        <w:pStyle w:val="Normal"/>
        <w:jc w:val="both"/>
        <w:rPr>
          <w:rFonts w:ascii="Times New Roman" w:hAnsi="Times New Roman" w:cs="Times New Roman"/>
        </w:rPr>
      </w:pPr>
      <w:r>
        <w:rPr>
          <w:rFonts w:cs="Times New Roman" w:ascii="Times New Roman" w:hAnsi="Times New Roman"/>
        </w:rPr>
      </w:r>
    </w:p>
    <w:p>
      <w:pPr>
        <w:pStyle w:val="Normal"/>
        <w:jc w:val="both"/>
        <w:rPr>
          <w:sz w:val="28"/>
          <w:szCs w:val="28"/>
        </w:rPr>
      </w:pPr>
      <w:r>
        <w:rPr>
          <w:rFonts w:cs="Times New Roman" w:ascii="Times New Roman" w:hAnsi="Times New Roman"/>
          <w:sz w:val="28"/>
          <w:szCs w:val="28"/>
        </w:rPr>
        <w:t xml:space="preserve">банковские реквизиты / паспортные данные (для физического лица): </w:t>
      </w:r>
    </w:p>
    <w:p>
      <w:pPr>
        <w:pStyle w:val="Normal"/>
        <w:jc w:val="both"/>
        <w:rPr>
          <w:sz w:val="28"/>
          <w:szCs w:val="28"/>
        </w:rPr>
      </w:pPr>
      <w:r>
        <w:rPr>
          <w:rFonts w:cs="Times New Roman" w:ascii="Times New Roman" w:hAnsi="Times New Roman"/>
          <w:sz w:val="28"/>
          <w:szCs w:val="28"/>
        </w:rPr>
        <w:t>ОГРН (ОГРНИП) ________________________ ИНН __________________ р/с   _________________________________________                      Банк:_______________________________________________ БИК _______________ ОКПО _____________ ОКВЭД ______________ корр./сч._______________________________________________________</w:t>
      </w:r>
    </w:p>
    <w:p>
      <w:pPr>
        <w:pStyle w:val="Normal"/>
        <w:jc w:val="both"/>
        <w:rPr>
          <w:sz w:val="28"/>
          <w:szCs w:val="28"/>
        </w:rPr>
      </w:pPr>
      <w:r>
        <w:rPr>
          <w:rFonts w:cs="Times New Roman" w:ascii="Times New Roman" w:hAnsi="Times New Roman"/>
          <w:sz w:val="28"/>
          <w:szCs w:val="28"/>
        </w:rPr>
        <w:t xml:space="preserve">сч. </w:t>
      </w:r>
    </w:p>
    <w:p>
      <w:pPr>
        <w:pStyle w:val="Normal"/>
        <w:jc w:val="both"/>
        <w:rPr>
          <w:sz w:val="28"/>
          <w:szCs w:val="28"/>
        </w:rPr>
      </w:pPr>
      <w:r>
        <w:rPr>
          <w:rFonts w:cs="Times New Roman" w:ascii="Times New Roman" w:hAnsi="Times New Roman"/>
          <w:sz w:val="28"/>
          <w:szCs w:val="28"/>
        </w:rPr>
        <w:t xml:space="preserve">паспорт  серия 0000 номер 000000 выдан ____________________________________________________________ </w:t>
      </w:r>
    </w:p>
    <w:p>
      <w:pPr>
        <w:pStyle w:val="Normal"/>
        <w:jc w:val="both"/>
        <w:rPr>
          <w:sz w:val="28"/>
          <w:szCs w:val="28"/>
        </w:rPr>
      </w:pPr>
      <w:r>
        <w:rPr>
          <w:rFonts w:cs="Times New Roman" w:ascii="Times New Roman" w:hAnsi="Times New Roman"/>
          <w:sz w:val="28"/>
          <w:szCs w:val="28"/>
        </w:rPr>
        <w:t xml:space="preserve">в лице ____________________________________________________________ действующего на основании _______________________________________ (доверенности, устава) контактный телефон/ адрес заявителя __________________________________________________________________ __________________________________________________________________ (адрес юридического лица или место регистрации физического лица) </w:t>
      </w:r>
    </w:p>
    <w:p>
      <w:pPr>
        <w:pStyle w:val="Normal"/>
        <w:spacing w:lineRule="auto" w:line="276"/>
        <w:jc w:val="both"/>
        <w:rPr>
          <w:sz w:val="28"/>
          <w:szCs w:val="28"/>
        </w:rPr>
      </w:pPr>
      <w:r>
        <w:rPr>
          <w:rFonts w:ascii="Times New Roman" w:hAnsi="Times New Roman"/>
          <w:sz w:val="28"/>
          <w:szCs w:val="28"/>
        </w:rPr>
        <w:t>Прошу заключить новый договор аренды земельного участка с кадастровым номером:</w:t>
      </w:r>
      <w:r>
        <w:rPr>
          <w:rFonts w:ascii="Times New Roman" w:hAnsi="Times New Roman"/>
          <w:sz w:val="28"/>
          <w:szCs w:val="28"/>
          <w:u w:val="single"/>
        </w:rPr>
        <w:t>23:12:0000000:00</w:t>
      </w:r>
      <w:r>
        <w:rPr>
          <w:rFonts w:ascii="Times New Roman" w:hAnsi="Times New Roman"/>
          <w:sz w:val="28"/>
          <w:szCs w:val="28"/>
        </w:rPr>
        <w:t>, площадью:</w:t>
      </w:r>
      <w:r>
        <w:rPr>
          <w:rFonts w:ascii="Times New Roman" w:hAnsi="Times New Roman"/>
          <w:sz w:val="28"/>
          <w:szCs w:val="28"/>
          <w:u w:val="single"/>
        </w:rPr>
        <w:t xml:space="preserve"> 3000 к</w:t>
      </w:r>
      <w:r>
        <w:rPr>
          <w:rFonts w:ascii="Times New Roman" w:hAnsi="Times New Roman"/>
          <w:sz w:val="28"/>
          <w:szCs w:val="28"/>
        </w:rPr>
        <w:t>в.м,</w:t>
      </w:r>
    </w:p>
    <w:p>
      <w:pPr>
        <w:pStyle w:val="Normal"/>
        <w:spacing w:lineRule="auto" w:line="276"/>
        <w:jc w:val="both"/>
        <w:rPr>
          <w:sz w:val="28"/>
          <w:szCs w:val="28"/>
        </w:rPr>
      </w:pPr>
      <w:r>
        <w:rPr>
          <w:rFonts w:ascii="Times New Roman" w:hAnsi="Times New Roman"/>
          <w:sz w:val="28"/>
          <w:szCs w:val="28"/>
        </w:rPr>
        <w:t xml:space="preserve">расположенного по адресу:    </w:t>
      </w:r>
      <w:r>
        <w:rPr>
          <w:rFonts w:ascii="Times New Roman" w:hAnsi="Times New Roman"/>
          <w:sz w:val="28"/>
          <w:szCs w:val="28"/>
          <w:u w:val="none"/>
        </w:rPr>
        <w:t xml:space="preserve">Кореновский район, ст. Журавская, ул. Садовая </w:t>
      </w:r>
    </w:p>
    <w:p>
      <w:pPr>
        <w:pStyle w:val="Normal"/>
        <w:spacing w:lineRule="auto" w:line="276"/>
        <w:rPr>
          <w:rFonts w:ascii="Times New Roman" w:hAnsi="Times New Roman"/>
          <w:sz w:val="28"/>
          <w:szCs w:val="28"/>
        </w:rPr>
      </w:pPr>
      <w:r>
        <w:rPr>
          <w:rFonts w:ascii="Times New Roman" w:hAnsi="Times New Roman"/>
          <w:sz w:val="28"/>
          <w:szCs w:val="28"/>
        </w:rPr>
        <w:t>на основании:  _______</w:t>
      </w:r>
      <w:r>
        <w:rPr>
          <w:rFonts w:ascii="Times New Roman" w:hAnsi="Times New Roman"/>
          <w:sz w:val="28"/>
          <w:szCs w:val="28"/>
          <w:u w:val="single"/>
        </w:rPr>
        <w:t>пп 19 п 2 ст 39.6 ЗК РФ____________________________</w:t>
      </w:r>
    </w:p>
    <w:p>
      <w:pPr>
        <w:pStyle w:val="Normal"/>
        <w:jc w:val="center"/>
        <w:rPr>
          <w:sz w:val="24"/>
          <w:szCs w:val="24"/>
        </w:rPr>
      </w:pPr>
      <w:r>
        <w:rPr>
          <w:rFonts w:ascii="Times New Roman" w:hAnsi="Times New Roman"/>
          <w:sz w:val="24"/>
          <w:szCs w:val="24"/>
        </w:rPr>
        <w:t>(основание предоставления земельного участка без проведения торгов из числа предусмотренных пунктами 2, 3, 4 статьи 39.6 Земельного кодекса Российской Федерации)</w:t>
      </w:r>
    </w:p>
    <w:p>
      <w:pPr>
        <w:pStyle w:val="Normal"/>
        <w:rPr>
          <w:rFonts w:ascii="Times New Roman" w:hAnsi="Times New Roman"/>
          <w:sz w:val="28"/>
          <w:szCs w:val="28"/>
        </w:rPr>
      </w:pPr>
      <w:r>
        <w:rPr>
          <w:rFonts w:ascii="Times New Roman" w:hAnsi="Times New Roman"/>
          <w:sz w:val="28"/>
          <w:szCs w:val="28"/>
        </w:rPr>
        <w:t>на срок:  _____________________5 лет________________________________</w:t>
      </w:r>
    </w:p>
    <w:p>
      <w:pPr>
        <w:pStyle w:val="Normal"/>
        <w:jc w:val="center"/>
        <w:rPr>
          <w:sz w:val="24"/>
          <w:szCs w:val="24"/>
        </w:rPr>
      </w:pPr>
      <w:r>
        <w:rPr>
          <w:rFonts w:ascii="Times New Roman" w:hAnsi="Times New Roman"/>
          <w:sz w:val="24"/>
          <w:szCs w:val="24"/>
        </w:rPr>
        <w:t>(срок заключения нового договора  на основании п. 8 ст. 39.8 ЗК РФ)</w:t>
      </w:r>
    </w:p>
    <w:p>
      <w:pPr>
        <w:pStyle w:val="Normal"/>
        <w:jc w:val="left"/>
        <w:rPr>
          <w:rFonts w:ascii="Times New Roman" w:hAnsi="Times New Roman"/>
          <w:sz w:val="28"/>
          <w:szCs w:val="28"/>
        </w:rPr>
      </w:pPr>
      <w:r>
        <w:rPr>
          <w:rFonts w:cs="Times New Roman" w:ascii="Times New Roman" w:hAnsi="Times New Roman"/>
          <w:color w:val="000000"/>
          <w:sz w:val="28"/>
          <w:szCs w:val="28"/>
          <w:shd w:fill="FFFFFF" w:val="clear"/>
        </w:rPr>
        <w:t>для     _____________</w:t>
      </w:r>
      <w:r>
        <w:rPr>
          <w:rFonts w:cs="Times New Roman" w:ascii="Times New Roman" w:hAnsi="Times New Roman"/>
          <w:color w:val="000000"/>
          <w:sz w:val="28"/>
          <w:szCs w:val="28"/>
          <w:u w:val="single"/>
          <w:shd w:fill="FFFFFF" w:val="clear"/>
        </w:rPr>
        <w:t xml:space="preserve">ведения огородничества </w:t>
      </w:r>
      <w:r>
        <w:rPr>
          <w:rFonts w:cs="Times New Roman" w:ascii="Times New Roman" w:hAnsi="Times New Roman"/>
          <w:color w:val="000000"/>
          <w:sz w:val="28"/>
          <w:szCs w:val="28"/>
          <w:u w:val="none"/>
          <w:shd w:fill="FFFFFF" w:val="clear"/>
        </w:rPr>
        <w:t>_______________</w:t>
      </w:r>
    </w:p>
    <w:p>
      <w:pPr>
        <w:pStyle w:val="Normal"/>
        <w:jc w:val="left"/>
        <w:rPr>
          <w:rFonts w:ascii="Times New Roman" w:hAnsi="Times New Roman"/>
          <w:sz w:val="28"/>
          <w:szCs w:val="28"/>
        </w:rPr>
      </w:pPr>
      <w:r>
        <w:rPr>
          <w:rFonts w:cs="Times New Roman" w:ascii="Times New Roman" w:hAnsi="Times New Roman"/>
          <w:color w:val="000000"/>
          <w:sz w:val="28"/>
          <w:szCs w:val="28"/>
          <w:shd w:fill="FFFFFF" w:val="clear"/>
        </w:rPr>
        <w:t xml:space="preserve">                               </w:t>
      </w:r>
      <w:r>
        <w:rPr>
          <w:rFonts w:cs="Times New Roman" w:ascii="Times New Roman" w:hAnsi="Times New Roman"/>
          <w:color w:val="000000"/>
          <w:sz w:val="24"/>
          <w:szCs w:val="24"/>
          <w:shd w:fill="FFFFFF" w:val="clear"/>
        </w:rPr>
        <w:t>(цель использования земельного участка)</w:t>
      </w:r>
    </w:p>
    <w:p>
      <w:pPr>
        <w:pStyle w:val="Normal"/>
        <w:widowControl w:val="false"/>
        <w:ind w:left="0" w:right="0" w:firstLine="720"/>
        <w:jc w:val="both"/>
        <w:rPr>
          <w:rFonts w:ascii="Times New Roman" w:hAnsi="Times New Roman"/>
          <w:sz w:val="28"/>
          <w:szCs w:val="28"/>
        </w:rPr>
      </w:pPr>
      <w:r>
        <w:rPr>
          <w:rFonts w:ascii="Times New Roman" w:hAnsi="Times New Roman"/>
          <w:sz w:val="28"/>
          <w:szCs w:val="28"/>
        </w:rPr>
        <w:t>Приложение: (опись документов)</w:t>
      </w:r>
    </w:p>
    <w:p>
      <w:pPr>
        <w:pStyle w:val="Normal"/>
        <w:widowControl w:val="false"/>
        <w:jc w:val="both"/>
        <w:rPr>
          <w:rFonts w:ascii="Times New Roman" w:hAnsi="Times New Roman"/>
          <w:sz w:val="28"/>
          <w:szCs w:val="28"/>
        </w:rPr>
      </w:pPr>
      <w:r>
        <w:rPr>
          <w:rFonts w:ascii="Times New Roman" w:hAnsi="Times New Roman"/>
          <w:sz w:val="28"/>
          <w:szCs w:val="28"/>
        </w:rPr>
        <w:t>1.__________________________________________________на________л.</w:t>
      </w:r>
    </w:p>
    <w:p>
      <w:pPr>
        <w:pStyle w:val="Normal"/>
        <w:widowControl w:val="false"/>
        <w:jc w:val="both"/>
        <w:rPr>
          <w:rFonts w:ascii="Times New Roman" w:hAnsi="Times New Roman"/>
          <w:sz w:val="28"/>
          <w:szCs w:val="28"/>
        </w:rPr>
      </w:pPr>
      <w:r>
        <w:rPr>
          <w:rFonts w:ascii="Times New Roman" w:hAnsi="Times New Roman"/>
          <w:sz w:val="28"/>
          <w:szCs w:val="28"/>
        </w:rPr>
        <w:t>2.__________________________________________________на________л.</w:t>
      </w:r>
    </w:p>
    <w:p>
      <w:pPr>
        <w:pStyle w:val="Normal"/>
        <w:widowControl w:val="false"/>
        <w:jc w:val="both"/>
        <w:rPr>
          <w:rFonts w:ascii="Times New Roman" w:hAnsi="Times New Roman"/>
          <w:sz w:val="28"/>
          <w:szCs w:val="28"/>
        </w:rPr>
      </w:pPr>
      <w:r>
        <w:rPr>
          <w:rFonts w:ascii="Times New Roman" w:hAnsi="Times New Roman"/>
          <w:sz w:val="28"/>
          <w:szCs w:val="28"/>
        </w:rPr>
        <w:t>3.__________________________________________________на________л.</w:t>
      </w:r>
    </w:p>
    <w:p>
      <w:pPr>
        <w:pStyle w:val="Normal"/>
        <w:widowControl w:val="false"/>
        <w:jc w:val="both"/>
        <w:rPr>
          <w:rFonts w:ascii="Times New Roman" w:hAnsi="Times New Roman"/>
          <w:sz w:val="28"/>
          <w:szCs w:val="28"/>
        </w:rPr>
      </w:pPr>
      <w:r>
        <w:rPr>
          <w:rFonts w:ascii="Times New Roman" w:hAnsi="Times New Roman"/>
          <w:sz w:val="28"/>
          <w:szCs w:val="28"/>
        </w:rPr>
        <w:t>4.__________________________________________________на________л.</w:t>
      </w:r>
    </w:p>
    <w:p>
      <w:pPr>
        <w:pStyle w:val="Normal"/>
        <w:widowControl w:val="false"/>
        <w:jc w:val="both"/>
        <w:rPr>
          <w:rFonts w:ascii="Times New Roman" w:hAnsi="Times New Roman"/>
          <w:sz w:val="28"/>
          <w:szCs w:val="28"/>
        </w:rPr>
      </w:pPr>
      <w:r>
        <w:rPr>
          <w:rFonts w:ascii="Times New Roman" w:hAnsi="Times New Roman"/>
          <w:sz w:val="28"/>
          <w:szCs w:val="28"/>
        </w:rPr>
        <w:t>5.__________________________________________________на________л.</w:t>
      </w:r>
    </w:p>
    <w:p>
      <w:pPr>
        <w:pStyle w:val="Normal"/>
        <w:widowControl w:val="false"/>
        <w:ind w:hanging="0"/>
        <w:jc w:val="both"/>
        <w:rPr>
          <w:rFonts w:ascii="Times New Roman" w:hAnsi="Times New Roman" w:cs="Times New Roman"/>
          <w:sz w:val="28"/>
          <w:szCs w:val="28"/>
        </w:rPr>
      </w:pPr>
      <w:r>
        <w:rPr>
          <w:rFonts w:cs="Times New Roman" w:ascii="Times New Roman" w:hAnsi="Times New Roman"/>
          <w:sz w:val="28"/>
          <w:szCs w:val="28"/>
        </w:rPr>
        <w:t>6.__________________________________________________на________л.</w:t>
      </w:r>
    </w:p>
    <w:p>
      <w:pPr>
        <w:pStyle w:val="Style28"/>
        <w:ind w:hanging="0"/>
        <w:rPr>
          <w:rFonts w:ascii="Times New Roman" w:hAnsi="Times New Roman" w:cs="Times New Roman"/>
          <w:sz w:val="28"/>
          <w:szCs w:val="28"/>
        </w:rPr>
      </w:pPr>
      <w:r>
        <w:rPr>
          <w:rFonts w:cs="Times New Roman" w:ascii="Times New Roman" w:hAnsi="Times New Roman"/>
          <w:sz w:val="28"/>
          <w:szCs w:val="28"/>
        </w:rPr>
      </w:r>
    </w:p>
    <w:p>
      <w:pPr>
        <w:pStyle w:val="Style28"/>
        <w:ind w:hanging="0"/>
        <w:rPr>
          <w:rFonts w:ascii="Times New Roman" w:hAnsi="Times New Roman" w:cs="Times New Roman"/>
          <w:sz w:val="28"/>
          <w:szCs w:val="28"/>
        </w:rPr>
      </w:pPr>
      <w:r>
        <w:rPr>
          <w:rFonts w:cs="Times New Roman" w:ascii="Times New Roman" w:hAnsi="Times New Roman"/>
          <w:sz w:val="28"/>
          <w:szCs w:val="28"/>
        </w:rPr>
      </w:r>
    </w:p>
    <w:p>
      <w:pPr>
        <w:pStyle w:val="Style28"/>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p>
      <w:pPr>
        <w:pStyle w:val="Style28"/>
        <w:ind w:hanging="0"/>
        <w:rPr>
          <w:rFonts w:ascii="Times New Roman" w:hAnsi="Times New Roman" w:cs="Times New Roman"/>
          <w:sz w:val="28"/>
          <w:szCs w:val="28"/>
        </w:rPr>
      </w:pPr>
      <w:r>
        <w:rPr>
          <w:rFonts w:cs="Times New Roman" w:ascii="Times New Roman" w:hAnsi="Times New Roman"/>
          <w:sz w:val="28"/>
          <w:szCs w:val="28"/>
        </w:rPr>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уполномоченный орган</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eastAsia="Calibri"/>
                <w:sz w:val="24"/>
                <w:szCs w:val="24"/>
              </w:rPr>
            </w:pPr>
            <w:r>
              <w:rPr>
                <w:rFonts w:cs="Times New Roman" w:ascii="Times New Roman" w:hAnsi="Times New Roman"/>
                <w:sz w:val="24"/>
                <w:szCs w:val="24"/>
              </w:rPr>
              <w:t xml:space="preserve">выдать на бумажном носителе при личном обращении в  уполномоченный орган </w:t>
            </w:r>
            <w:r>
              <w:rPr>
                <w:rFonts w:eastAsia="Calibri" w:ascii="Times New Roman" w:hAnsi="Times New Roman"/>
                <w:sz w:val="24"/>
                <w:szCs w:val="24"/>
              </w:rPr>
              <w:t>законному  представителю  несовершеннолетнего, не являющимся заявителем</w:t>
            </w:r>
          </w:p>
          <w:p>
            <w:pPr>
              <w:pStyle w:val="Normal"/>
              <w:widowControl w:val="false"/>
              <w:jc w:val="left"/>
              <w:rPr>
                <w:rFonts w:ascii="Times New Roman" w:hAnsi="Times New Roman" w:eastAsia="Calibri"/>
                <w:sz w:val="24"/>
                <w:szCs w:val="24"/>
              </w:rPr>
            </w:pPr>
            <w:r>
              <w:rPr>
                <w:rFonts w:eastAsia="Calibri" w:ascii="Times New Roman" w:hAnsi="Times New Roman"/>
                <w:sz w:val="24"/>
                <w:szCs w:val="24"/>
              </w:rPr>
              <w:t>_____________________________________________________________________</w:t>
            </w:r>
          </w:p>
          <w:p>
            <w:pPr>
              <w:pStyle w:val="Normal"/>
              <w:widowControl w:val="false"/>
              <w:ind w:firstLine="709"/>
              <w:jc w:val="left"/>
              <w:rPr>
                <w:rFonts w:ascii="Times New Roman" w:hAnsi="Times New Roman" w:eastAsia="Calibri"/>
                <w:sz w:val="20"/>
                <w:szCs w:val="20"/>
              </w:rPr>
            </w:pPr>
            <w:r>
              <w:rPr>
                <w:rFonts w:eastAsia="Calibri" w:ascii="Times New Roman" w:hAnsi="Times New Roman"/>
                <w:sz w:val="24"/>
                <w:szCs w:val="24"/>
              </w:rPr>
              <w:t xml:space="preserve"> </w:t>
            </w:r>
            <w:r>
              <w:rPr>
                <w:rFonts w:eastAsia="Calibri" w:ascii="Times New Roman" w:hAnsi="Times New Roman"/>
                <w:sz w:val="20"/>
                <w:szCs w:val="20"/>
              </w:rPr>
              <w:t>(Ф. И.О. (при наличии) законного представителя несовершеннолетнего)</w:t>
            </w:r>
          </w:p>
          <w:p>
            <w:pPr>
              <w:pStyle w:val="Normal"/>
              <w:widowControl w:val="false"/>
              <w:ind w:firstLine="34"/>
              <w:jc w:val="left"/>
              <w:rPr>
                <w:rFonts w:ascii="Times New Roman" w:hAnsi="Times New Roman" w:eastAsia="Calibri"/>
                <w:sz w:val="24"/>
                <w:szCs w:val="24"/>
              </w:rPr>
            </w:pPr>
            <w:r>
              <w:rPr>
                <w:rFonts w:eastAsia="Calibri" w:ascii="Times New Roman" w:hAnsi="Times New Roman"/>
                <w:sz w:val="20"/>
                <w:szCs w:val="20"/>
              </w:rPr>
              <w:t>__________________________________________________________________________________</w:t>
            </w:r>
          </w:p>
          <w:p>
            <w:pPr>
              <w:pStyle w:val="Normal"/>
              <w:widowControl w:val="false"/>
              <w:rPr>
                <w:rFonts w:ascii="Times New Roman" w:hAnsi="Times New Roman" w:cs="Times New Roman"/>
                <w:sz w:val="24"/>
                <w:szCs w:val="24"/>
              </w:rPr>
            </w:pPr>
            <w:r>
              <w:rPr>
                <w:rFonts w:eastAsia="Calibri" w:ascii="Times New Roman" w:hAnsi="Times New Roman"/>
                <w:sz w:val="24"/>
                <w:szCs w:val="24"/>
              </w:rPr>
              <w:t>(наименование документа, серия, номер, когда и кем выдан)</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widowControl w:val="false"/>
        <w:rPr>
          <w:rFonts w:ascii="Times New Roman" w:hAnsi="Times New Roman" w:eastAsia="Calibri"/>
          <w:sz w:val="24"/>
          <w:szCs w:val="24"/>
        </w:rPr>
      </w:pPr>
      <w:r>
        <w:rPr>
          <w:rFonts w:eastAsia="Calibri" w:ascii="Times New Roman" w:hAnsi="Times New Roman"/>
          <w:sz w:val="24"/>
          <w:szCs w:val="24"/>
        </w:rPr>
        <w:t>(выбрать один из предложенного способа получения результата,</w:t>
      </w:r>
    </w:p>
    <w:p>
      <w:pPr>
        <w:pStyle w:val="Normal"/>
        <w:widowControl w:val="false"/>
        <w:rPr>
          <w:rFonts w:ascii="Times New Roman" w:hAnsi="Times New Roman" w:eastAsia="Calibri"/>
          <w:sz w:val="24"/>
          <w:szCs w:val="24"/>
          <w:highlight w:val="yellow"/>
        </w:rPr>
      </w:pPr>
      <w:r>
        <w:rPr>
          <w:rFonts w:eastAsia="Calibri" w:ascii="Times New Roman" w:hAnsi="Times New Roman"/>
          <w:sz w:val="24"/>
          <w:szCs w:val="24"/>
        </w:rPr>
        <w:t>нужное отметить «</w:t>
      </w:r>
      <w:r>
        <w:rPr>
          <w:rFonts w:eastAsia="Calibri" w:ascii="Times New Roman" w:hAnsi="Times New Roman"/>
          <w:sz w:val="24"/>
          <w:szCs w:val="24"/>
          <w:lang w:val="en-US"/>
        </w:rPr>
        <w:t>V</w:t>
      </w:r>
      <w:r>
        <w:rPr>
          <w:rFonts w:eastAsia="Calibri" w:ascii="Times New Roman" w:hAnsi="Times New Roman"/>
          <w:sz w:val="24"/>
          <w:szCs w:val="24"/>
        </w:rPr>
        <w:t>»)</w:t>
      </w:r>
    </w:p>
    <w:p>
      <w:pPr>
        <w:pStyle w:val="Normal"/>
        <w:widowControl w:val="false"/>
        <w:ind w:firstLine="709"/>
        <w:jc w:val="both"/>
        <w:rPr>
          <w:rFonts w:ascii="Times New Roman" w:hAnsi="Times New Roman" w:eastAsia="Calibri"/>
          <w:sz w:val="24"/>
          <w:szCs w:val="24"/>
        </w:rPr>
      </w:pPr>
      <w:r>
        <w:rPr>
          <w:rFonts w:eastAsia="Calibri" w:ascii="Times New Roman" w:hAnsi="Times New Roman"/>
          <w:sz w:val="24"/>
          <w:szCs w:val="24"/>
        </w:rPr>
      </w:r>
    </w:p>
    <w:p>
      <w:pPr>
        <w:pStyle w:val="Normal"/>
        <w:jc w:val="left"/>
        <w:rPr>
          <w:rFonts w:ascii="Times New Roman" w:hAnsi="Times New Roman" w:cs="Times New Roman"/>
          <w:sz w:val="28"/>
          <w:szCs w:val="28"/>
        </w:rPr>
      </w:pPr>
      <w:r>
        <w:rPr>
          <w:rFonts w:cs="Times New Roman" w:ascii="Times New Roman" w:hAnsi="Times New Roman"/>
          <w:sz w:val="28"/>
          <w:szCs w:val="28"/>
        </w:rPr>
        <w:t>« хх » ххххххххх 2025 г.  _______________                    Иванов И.И.</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cs="Times New Roman"/>
        </w:rPr>
      </w:pPr>
      <w:r>
        <w:rPr>
          <w:rFonts w:cs="Times New Roman" w:ascii="Times New Roman" w:hAnsi="Times New Roman"/>
        </w:rPr>
      </w:r>
    </w:p>
    <w:p>
      <w:pPr>
        <w:pStyle w:val="Normal"/>
        <w:tabs>
          <w:tab w:val="clear" w:pos="708"/>
          <w:tab w:val="left" w:pos="6360" w:leader="none"/>
        </w:tabs>
        <w:jc w:val="left"/>
        <w:rPr>
          <w:rFonts w:ascii="Times New Roman" w:hAnsi="Times New Roman" w:cs="Times New Roman"/>
        </w:rPr>
      </w:pPr>
      <w:r>
        <w:rPr>
          <w:rFonts w:cs="Times New Roman" w:ascii="Times New Roman" w:hAnsi="Times New Roman"/>
          <w:sz w:val="28"/>
        </w:rPr>
        <w:t xml:space="preserve">М.П. </w:t>
      </w:r>
      <w:r>
        <w:rPr>
          <w:rFonts w:cs="Times New Roman" w:ascii="Times New Roman" w:hAnsi="Times New Roman"/>
        </w:rPr>
        <w:t>(при наличии)</w:t>
      </w:r>
    </w:p>
    <w:p>
      <w:pPr>
        <w:pStyle w:val="Normal"/>
        <w:tabs>
          <w:tab w:val="clear" w:pos="708"/>
          <w:tab w:val="left" w:pos="6360" w:leader="none"/>
        </w:tabs>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tbl>
      <w:tblPr>
        <w:tblStyle w:val="af7"/>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8</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Style12"/>
                <w:rFonts w:eastAsia="SimSun;宋体" w:cs="Times New Roman" w:ascii="Times New Roman" w:hAnsi="Times New Roman"/>
                <w:b w:val="false"/>
                <w:bCs w:val="false"/>
                <w:i w:val="false"/>
                <w:iCs w:val="false"/>
                <w:color w:val="000000" w:themeColor="text1"/>
                <w:kern w:val="2"/>
                <w:sz w:val="28"/>
                <w:szCs w:val="28"/>
                <w:shd w:fill="FFFFFF" w:val="clear"/>
                <w:lang w:val="ru-RU" w:eastAsia="ru-RU" w:bidi="hi-IN"/>
              </w:rPr>
              <w:t xml:space="preserve">Заключение нового договора </w:t>
            </w:r>
            <w:r>
              <w:rPr>
                <w:rStyle w:val="Style12"/>
                <w:rFonts w:eastAsia="SimSun;宋体" w:cs="Times New Roman" w:ascii="Times New Roman" w:hAnsi="Times New Roman"/>
                <w:b w:val="false"/>
                <w:bCs w:val="false"/>
                <w:i w:val="false"/>
                <w:iCs w:val="false"/>
                <w:caps w:val="false"/>
                <w:smallCaps w:val="false"/>
                <w:color w:val="000000" w:themeColor="text1"/>
                <w:spacing w:val="0"/>
                <w:kern w:val="2"/>
                <w:sz w:val="28"/>
                <w:szCs w:val="28"/>
                <w:shd w:fill="FFFFFF" w:val="clear"/>
                <w:lang w:val="ru-RU" w:eastAsia="ru-RU" w:bidi="hi-IN"/>
              </w:rPr>
              <w:t>аренды предоставления земельных участков, находящихся в государственной или муниципальной собственности и дополнительного соглашения к договору аренды предоставления земельных участков, находящихся в государственной или муниципальной собственности</w:t>
            </w:r>
            <w:r>
              <w:rPr>
                <w:rFonts w:eastAsia="Calibri" w:cs="Times New Roman" w:ascii="Times New Roman" w:hAnsi="Times New Roman"/>
                <w:color w:val="000000"/>
                <w:kern w:val="0"/>
                <w:sz w:val="28"/>
                <w:szCs w:val="28"/>
                <w:lang w:val="ru-RU" w:eastAsia="en-US" w:bidi="ar-SA"/>
              </w:rPr>
              <w:t>»</w:t>
            </w:r>
          </w:p>
        </w:tc>
      </w:tr>
    </w:tbl>
    <w:p>
      <w:pPr>
        <w:pStyle w:val="Normal"/>
        <w:jc w:val="both"/>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ascii="Times New Roman" w:hAnsi="Times New Roman" w:cs="Times New Roman"/>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Style28"/>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Style28"/>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28"/>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Style28"/>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Style w:val="af7"/>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785"/>
        <w:gridCol w:w="8068"/>
      </w:tblGrid>
      <w:tr>
        <w:trPr/>
        <w:tc>
          <w:tcPr>
            <w:tcW w:w="1785" w:type="dxa"/>
            <w:tcBorders/>
          </w:tcPr>
          <w:p>
            <w:pPr>
              <w:pStyle w:val="Normal"/>
              <w:widowControl w:val="false"/>
              <w:suppressAutoHyphens w:val="true"/>
              <w:spacing w:before="0" w:after="0"/>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N</w:t>
            </w:r>
          </w:p>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п/п</w:t>
            </w:r>
          </w:p>
        </w:tc>
        <w:tc>
          <w:tcPr>
            <w:tcW w:w="8068" w:type="dxa"/>
            <w:tcBorders/>
          </w:tcPr>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Персональные данные</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Фамилия</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Имя</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Отчество (при наличии)</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Год, месяц, дата и место рождения</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Адрес</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8"/>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Номер и серия документа, удостоверяющего личность, сведения о  дате его выдачи и выдавшем орган</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Адрес проживания</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8"/>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Телефон</w:t>
            </w:r>
          </w:p>
        </w:tc>
      </w:tr>
      <w:tr>
        <w:trPr>
          <w:trHeight w:val="226" w:hRule="atLeast"/>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p>
        </w:tc>
      </w:tr>
    </w:tbl>
    <w:p>
      <w:pPr>
        <w:pStyle w:val="Normal"/>
        <w:jc w:val="both"/>
        <w:rPr>
          <w:rFonts w:ascii="Times New Roman" w:hAnsi="Times New Roman" w:cs="Times New Roman"/>
        </w:rPr>
      </w:pPr>
      <w:r>
        <w:rPr>
          <w:rFonts w:cs="Times New Roman" w:ascii="Times New Roman" w:hAnsi="Times New Roman"/>
        </w:rPr>
      </w:r>
    </w:p>
    <w:p>
      <w:pPr>
        <w:pStyle w:val="Style28"/>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w:t>
      </w:r>
      <w:r>
        <w:rPr>
          <w:rFonts w:eastAsia="Calibri" w:cs="Times New Roman" w:ascii="Times New Roman" w:hAnsi="Times New Roman"/>
          <w:color w:val="000000" w:themeColor="text1"/>
          <w:sz w:val="28"/>
          <w:szCs w:val="28"/>
          <w:lang w:eastAsia="en-US"/>
        </w:rPr>
        <w:t>П</w:t>
      </w:r>
      <w:r>
        <w:rPr>
          <w:rStyle w:val="Style12"/>
          <w:rFonts w:eastAsia="Calibri" w:cs="Times New Roman" w:ascii="Times New Roman" w:hAnsi="Times New Roman"/>
          <w:i w:val="false"/>
          <w:iCs w:val="false"/>
          <w:color w:val="000000" w:themeColor="text1"/>
          <w:sz w:val="28"/>
          <w:szCs w:val="28"/>
          <w:lang w:eastAsia="en-US"/>
        </w:rPr>
        <w:t xml:space="preserve">рекращение права постоянного </w:t>
      </w:r>
      <w:r>
        <w:rPr>
          <w:rFonts w:eastAsia="Calibri" w:cs="Times New Roman" w:ascii="Times New Roman" w:hAnsi="Times New Roman"/>
          <w:color w:val="000000" w:themeColor="text1"/>
          <w:sz w:val="28"/>
          <w:szCs w:val="28"/>
          <w:lang w:eastAsia="en-US"/>
        </w:rPr>
        <w:t>(</w:t>
      </w:r>
      <w:r>
        <w:rPr>
          <w:rStyle w:val="Style12"/>
          <w:rFonts w:eastAsia="Calibri" w:cs="Times New Roman" w:ascii="Times New Roman" w:hAnsi="Times New Roman"/>
          <w:i w:val="false"/>
          <w:iCs w:val="false"/>
          <w:color w:val="000000" w:themeColor="text1"/>
          <w:sz w:val="28"/>
          <w:szCs w:val="28"/>
          <w:lang w:eastAsia="en-US"/>
        </w:rPr>
        <w:t>бессрочного</w:t>
      </w:r>
      <w:r>
        <w:rPr>
          <w:rFonts w:eastAsia="Calibri" w:cs="Times New Roman" w:ascii="Times New Roman" w:hAnsi="Times New Roman"/>
          <w:color w:val="000000" w:themeColor="text1"/>
          <w:sz w:val="28"/>
          <w:szCs w:val="28"/>
          <w:lang w:eastAsia="en-US"/>
        </w:rPr>
        <w:t xml:space="preserve">) </w:t>
      </w:r>
      <w:r>
        <w:rPr>
          <w:rStyle w:val="Style12"/>
          <w:rFonts w:eastAsia="Calibri" w:cs="Times New Roman" w:ascii="Times New Roman" w:hAnsi="Times New Roman"/>
          <w:i w:val="false"/>
          <w:iCs w:val="false"/>
          <w:color w:val="000000" w:themeColor="text1"/>
          <w:sz w:val="28"/>
          <w:szCs w:val="28"/>
          <w:lang w:eastAsia="en-US"/>
        </w:rPr>
        <w:t xml:space="preserve">пользования </w:t>
      </w:r>
      <w:r>
        <w:rPr>
          <w:rFonts w:eastAsia="Calibri" w:cs="Times New Roman" w:ascii="Times New Roman" w:hAnsi="Times New Roman"/>
          <w:color w:val="000000" w:themeColor="text1"/>
          <w:sz w:val="28"/>
          <w:szCs w:val="28"/>
          <w:lang w:eastAsia="en-US"/>
        </w:rPr>
        <w:t xml:space="preserve">и пожизненного наследуемого владения </w:t>
      </w:r>
      <w:r>
        <w:rPr>
          <w:rStyle w:val="Style12"/>
          <w:rFonts w:eastAsia="Calibri" w:cs="Times New Roman" w:ascii="Times New Roman" w:hAnsi="Times New Roman"/>
          <w:i w:val="false"/>
          <w:iCs w:val="false"/>
          <w:color w:val="000000" w:themeColor="text1"/>
          <w:sz w:val="28"/>
          <w:szCs w:val="28"/>
          <w:lang w:eastAsia="en-US"/>
        </w:rPr>
        <w:t xml:space="preserve">земельным участком </w:t>
      </w:r>
      <w:r>
        <w:rPr>
          <w:rFonts w:eastAsia="Calibri" w:cs="Times New Roman" w:ascii="Times New Roman" w:hAnsi="Times New Roman"/>
          <w:color w:val="000000" w:themeColor="text1"/>
          <w:sz w:val="28"/>
          <w:szCs w:val="28"/>
          <w:lang w:eastAsia="en-US"/>
        </w:rPr>
        <w:t xml:space="preserve">при </w:t>
      </w:r>
      <w:r>
        <w:rPr>
          <w:rStyle w:val="Style12"/>
          <w:rFonts w:eastAsia="Calibri" w:cs="Times New Roman" w:ascii="Times New Roman" w:hAnsi="Times New Roman"/>
          <w:i w:val="false"/>
          <w:iCs w:val="false"/>
          <w:color w:val="000000" w:themeColor="text1"/>
          <w:sz w:val="28"/>
          <w:szCs w:val="28"/>
          <w:lang w:eastAsia="en-US"/>
        </w:rPr>
        <w:t>отказе землепользователя</w:t>
      </w:r>
      <w:r>
        <w:rPr>
          <w:rFonts w:eastAsia="Calibri" w:cs="Times New Roman" w:ascii="Times New Roman" w:hAnsi="Times New Roman"/>
          <w:color w:val="000000" w:themeColor="text1"/>
          <w:sz w:val="28"/>
          <w:szCs w:val="28"/>
          <w:lang w:eastAsia="en-US"/>
        </w:rPr>
        <w:t xml:space="preserve">, </w:t>
      </w:r>
      <w:r>
        <w:rPr>
          <w:rStyle w:val="Style12"/>
          <w:rFonts w:eastAsia="Calibri" w:cs="Times New Roman" w:ascii="Times New Roman" w:hAnsi="Times New Roman"/>
          <w:i w:val="false"/>
          <w:iCs w:val="false"/>
          <w:color w:val="000000" w:themeColor="text1"/>
          <w:sz w:val="28"/>
          <w:szCs w:val="28"/>
          <w:lang w:eastAsia="en-US"/>
        </w:rPr>
        <w:t xml:space="preserve">землевладельца </w:t>
      </w:r>
      <w:r>
        <w:rPr>
          <w:rFonts w:eastAsia="Calibri" w:cs="Times New Roman" w:ascii="Times New Roman" w:hAnsi="Times New Roman"/>
          <w:color w:val="000000" w:themeColor="text1"/>
          <w:sz w:val="28"/>
          <w:szCs w:val="28"/>
          <w:lang w:eastAsia="en-US"/>
        </w:rPr>
        <w:t xml:space="preserve">от </w:t>
      </w:r>
      <w:r>
        <w:rPr>
          <w:rStyle w:val="Style12"/>
          <w:rFonts w:eastAsia="Calibri" w:cs="Times New Roman" w:ascii="Times New Roman" w:hAnsi="Times New Roman"/>
          <w:i w:val="false"/>
          <w:iCs w:val="false"/>
          <w:color w:val="000000" w:themeColor="text1"/>
          <w:sz w:val="28"/>
          <w:szCs w:val="28"/>
          <w:lang w:eastAsia="en-US"/>
        </w:rPr>
        <w:t xml:space="preserve">принадлежащего </w:t>
      </w:r>
      <w:r>
        <w:rPr>
          <w:rFonts w:eastAsia="Calibri" w:cs="Times New Roman" w:ascii="Times New Roman" w:hAnsi="Times New Roman"/>
          <w:color w:val="000000" w:themeColor="text1"/>
          <w:sz w:val="28"/>
          <w:szCs w:val="28"/>
          <w:lang w:eastAsia="en-US"/>
        </w:rPr>
        <w:t xml:space="preserve">им </w:t>
      </w:r>
      <w:r>
        <w:rPr>
          <w:rStyle w:val="Style12"/>
          <w:rFonts w:eastAsia="Calibri" w:cs="Times New Roman" w:ascii="Times New Roman" w:hAnsi="Times New Roman"/>
          <w:i w:val="false"/>
          <w:iCs w:val="false"/>
          <w:color w:val="000000" w:themeColor="text1"/>
          <w:sz w:val="28"/>
          <w:szCs w:val="28"/>
          <w:lang w:eastAsia="en-US"/>
        </w:rPr>
        <w:t xml:space="preserve">права </w:t>
      </w:r>
      <w:r>
        <w:rPr>
          <w:rFonts w:eastAsia="Calibri" w:cs="Times New Roman" w:ascii="Times New Roman" w:hAnsi="Times New Roman"/>
          <w:color w:val="000000" w:themeColor="text1"/>
          <w:sz w:val="28"/>
          <w:szCs w:val="28"/>
          <w:lang w:eastAsia="en-US"/>
        </w:rPr>
        <w:t xml:space="preserve">на </w:t>
      </w:r>
      <w:r>
        <w:rPr>
          <w:rStyle w:val="Style12"/>
          <w:rFonts w:eastAsia="Calibri" w:cs="Times New Roman" w:ascii="Times New Roman" w:hAnsi="Times New Roman"/>
          <w:i w:val="false"/>
          <w:iCs w:val="false"/>
          <w:color w:val="000000" w:themeColor="text1"/>
          <w:sz w:val="28"/>
          <w:szCs w:val="28"/>
          <w:lang w:eastAsia="en-US"/>
        </w:rPr>
        <w:t>земельный участок</w:t>
      </w:r>
      <w:r>
        <w:rPr>
          <w:rFonts w:cs="Times New Roman" w:ascii="Times New Roman" w:hAnsi="Times New Roman"/>
          <w:sz w:val="28"/>
          <w:szCs w:val="28"/>
        </w:rPr>
        <w:t>»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8"/>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Style28"/>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Style28"/>
        <w:jc w:val="both"/>
        <w:rPr>
          <w:rFonts w:ascii="Times New Roman" w:hAnsi="Times New Roman" w:cs="Times New Roman"/>
          <w:sz w:val="28"/>
          <w:szCs w:val="28"/>
        </w:rPr>
      </w:pPr>
      <w:r>
        <w:rPr>
          <w:rFonts w:cs="Times New Roman" w:ascii="Times New Roman" w:hAnsi="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3"/>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bCs/>
          <w:iCs/>
        </w:rPr>
        <w:t xml:space="preserve">(Подпись) </w:t>
        <w:tab/>
        <w:tab/>
        <w:tab/>
        <w:t xml:space="preserve">               (Расшифровка подписи)</w:t>
      </w:r>
    </w:p>
    <w:tbl>
      <w:tblPr>
        <w:tblStyle w:val="af7"/>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9</w:t>
            </w:r>
          </w:p>
          <w:p>
            <w:pPr>
              <w:pStyle w:val="Normal"/>
              <w:widowControl w:val="false"/>
              <w:suppressAutoHyphens w:val="true"/>
              <w:spacing w:before="0" w:after="0"/>
              <w:jc w:val="left"/>
              <w:rPr>
                <w:rFonts w:ascii="Times New Roman" w:hAnsi="Times New Roman"/>
              </w:rPr>
            </w:pPr>
            <w:r>
              <w:rPr>
                <w:rFonts w:ascii="Times New Roman" w:hAnsi="Times New Roman"/>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Style12"/>
                <w:rFonts w:eastAsia="SimSun;宋体" w:cs="Times New Roman" w:ascii="Times New Roman" w:hAnsi="Times New Roman"/>
                <w:b w:val="false"/>
                <w:bCs w:val="false"/>
                <w:i w:val="false"/>
                <w:iCs w:val="false"/>
                <w:color w:val="000000" w:themeColor="text1"/>
                <w:kern w:val="2"/>
                <w:sz w:val="28"/>
                <w:szCs w:val="28"/>
                <w:shd w:fill="FFFFFF" w:val="clear"/>
                <w:lang w:val="ru-RU" w:eastAsia="ru-RU" w:bidi="hi-IN"/>
              </w:rPr>
              <w:t xml:space="preserve">Заключение нового договора </w:t>
            </w:r>
            <w:r>
              <w:rPr>
                <w:rStyle w:val="Style12"/>
                <w:rFonts w:eastAsia="SimSun;宋体" w:cs="Times New Roman" w:ascii="Times New Roman" w:hAnsi="Times New Roman"/>
                <w:b w:val="false"/>
                <w:bCs w:val="false"/>
                <w:i w:val="false"/>
                <w:iCs w:val="false"/>
                <w:caps w:val="false"/>
                <w:smallCaps w:val="false"/>
                <w:color w:val="000000" w:themeColor="text1"/>
                <w:spacing w:val="0"/>
                <w:kern w:val="2"/>
                <w:sz w:val="28"/>
                <w:szCs w:val="28"/>
                <w:shd w:fill="FFFFFF" w:val="clear"/>
                <w:lang w:val="ru-RU" w:eastAsia="ru-RU" w:bidi="hi-IN"/>
              </w:rPr>
              <w:t>аренды предоставления земельных участков, находящихся в государственной или муниципальной собственности и дополнительного соглашения к договору аренды предоставления земельных участков, находящихся в государственной или муниципальной собственности</w:t>
            </w:r>
            <w:r>
              <w:rPr>
                <w:rFonts w:eastAsia="Calibri" w:cs="Times New Roman" w:ascii="Times New Roman" w:hAnsi="Times New Roman"/>
                <w:color w:val="000000"/>
                <w:kern w:val="0"/>
                <w:sz w:val="28"/>
                <w:szCs w:val="28"/>
                <w:lang w:val="ru-RU" w:eastAsia="en-US" w:bidi="ar-SA"/>
              </w:rPr>
              <w:t>»</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ЗАЯВЛЕНИЯ</w:t>
      </w:r>
    </w:p>
    <w:p>
      <w:pPr>
        <w:pStyle w:val="Normal"/>
        <w:rPr>
          <w:rFonts w:ascii="Times New Roman" w:hAnsi="Times New Roman" w:cs="Times New Roman"/>
          <w:b/>
          <w:sz w:val="28"/>
          <w:szCs w:val="28"/>
        </w:rPr>
      </w:pPr>
      <w:r>
        <w:rPr>
          <w:rFonts w:cs="Times New Roman" w:ascii="Times New Roman" w:hAnsi="Times New Roman"/>
          <w:b/>
          <w:sz w:val="28"/>
          <w:szCs w:val="28"/>
        </w:rPr>
        <w:t>о  з</w:t>
      </w:r>
      <w:r>
        <w:rPr>
          <w:rFonts w:eastAsia="Calibri" w:cs="Times New Roman" w:ascii="Times New Roman" w:hAnsi="Times New Roman"/>
          <w:b/>
          <w:bCs/>
          <w:color w:val="000000"/>
          <w:kern w:val="0"/>
          <w:sz w:val="28"/>
          <w:szCs w:val="28"/>
          <w:lang w:val="ru-RU" w:eastAsia="en-US" w:bidi="ar-SA"/>
        </w:rPr>
        <w:t>аключении дополнительного соглашения к договору аренды земельного участка, договору безвозмездного пользования земельным участком</w:t>
      </w:r>
    </w:p>
    <w:p>
      <w:pPr>
        <w:pStyle w:val="Normal"/>
        <w:rPr>
          <w:rFonts w:ascii="Times New Roman" w:hAnsi="Times New Roman" w:cs="Times New Roman"/>
          <w:b/>
          <w:sz w:val="28"/>
          <w:szCs w:val="28"/>
        </w:rPr>
      </w:pPr>
      <w:r>
        <w:rPr>
          <w:rFonts w:cs="Times New Roman" w:ascii="Times New Roman" w:hAnsi="Times New Roman"/>
          <w:b/>
          <w:sz w:val="28"/>
          <w:szCs w:val="28"/>
        </w:rPr>
      </w:r>
    </w:p>
    <w:tbl>
      <w:tblPr>
        <w:tblStyle w:val="af8"/>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cPr>
          <w:p>
            <w:pPr>
              <w:pStyle w:val="Style27"/>
              <w:widowControl w:val="false"/>
              <w:suppressAutoHyphens w:val="true"/>
              <w:spacing w:before="0" w:after="0"/>
              <w:ind w:hanging="0"/>
              <w:jc w:val="left"/>
              <w:rPr>
                <w:rFonts w:eastAsia="Calibri"/>
                <w:b w:val="false"/>
                <w:bCs w:val="false"/>
                <w:kern w:val="0"/>
                <w:lang w:val="ru-RU" w:eastAsia="en-US" w:bidi="ar-SA"/>
              </w:rPr>
            </w:pPr>
            <w:r>
              <w:rPr>
                <w:rFonts w:eastAsia="Calibri" w:cs="Times New Roman" w:ascii="Times New Roman" w:hAnsi="Times New Roman"/>
                <w:b w:val="false"/>
                <w:bCs w:val="false"/>
                <w:color w:val="000000"/>
                <w:kern w:val="0"/>
                <w:sz w:val="28"/>
                <w:szCs w:val="28"/>
                <w:lang w:val="ru-RU" w:eastAsia="en-US" w:bidi="ar-SA"/>
              </w:rPr>
              <w:t>Начальнику отдела земельных отношений администрации муниципального образования Кореновский муниципальный район Краснодарского края</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выдан</w:t>
            </w:r>
            <w:r>
              <w:rPr>
                <w:rFonts w:eastAsia="Calibri" w:cs="Times New Roman" w:ascii="Times New Roman" w:hAnsi="Times New Roman"/>
                <w:b/>
                <w:color w:val="000000"/>
                <w:kern w:val="0"/>
                <w:sz w:val="28"/>
                <w:szCs w:val="28"/>
                <w:lang w:val="ru-RU" w:eastAsia="en-US" w:bidi="ar-SA"/>
              </w:rPr>
              <w:t xml:space="preserve"> 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_______________________________________</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документа удостоверяющего личность  или реквизиты регистрации юр. л)</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(ИНН  налогоплательщика, рег. номер записи в ЕГРЮЛ, ЕГРИП)</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ru-RU" w:eastAsia="en-US" w:bidi="ar-SA"/>
              </w:rPr>
              <w:t>_______________________________</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(адрес регистрации – полностью)</w:t>
            </w:r>
          </w:p>
        </w:tc>
      </w:tr>
      <w:tr>
        <w:trPr/>
        <w:tc>
          <w:tcPr>
            <w:tcW w:w="4643"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________________________________________</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(место нахождения - полностью )</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Тел. </w:t>
            </w:r>
            <w:r>
              <w:rPr>
                <w:rFonts w:eastAsia="Calibri" w:cs="Times New Roman" w:ascii="Times New Roman" w:hAnsi="Times New Roman"/>
                <w:color w:val="000000"/>
                <w:kern w:val="0"/>
                <w:sz w:val="24"/>
                <w:szCs w:val="24"/>
                <w:lang w:val="ru-RU" w:eastAsia="en-US" w:bidi="ar-SA"/>
              </w:rPr>
              <w:t>(обязательно):___________________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(Ф.И.О.  (последнее - при наличии)</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док-та удостоверяющие личность)</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Normal"/>
        <w:rPr>
          <w:rFonts w:ascii="Times New Roman" w:hAnsi="Times New Roman" w:cs="Times New Roman"/>
          <w:b/>
          <w:sz w:val="28"/>
          <w:szCs w:val="28"/>
        </w:rPr>
      </w:pPr>
      <w:r>
        <w:rPr>
          <w:rFonts w:cs="Times New Roman" w:ascii="Times New Roman" w:hAnsi="Times New Roman"/>
          <w:b/>
          <w:bCs/>
          <w:sz w:val="28"/>
          <w:szCs w:val="28"/>
        </w:rPr>
        <w:t>о  з</w:t>
      </w:r>
      <w:r>
        <w:rPr>
          <w:rFonts w:eastAsia="Calibri" w:cs="Times New Roman" w:ascii="Times New Roman" w:hAnsi="Times New Roman"/>
          <w:b/>
          <w:bCs/>
          <w:color w:val="000000"/>
          <w:kern w:val="0"/>
          <w:sz w:val="28"/>
          <w:szCs w:val="28"/>
          <w:lang w:val="ru-RU" w:eastAsia="en-US" w:bidi="ar-SA"/>
        </w:rPr>
        <w:t>аключении дополнительного соглашения к договору аренды земельного участка, договору безвозмездного пользования земельным участком</w:t>
      </w:r>
    </w:p>
    <w:p>
      <w:pPr>
        <w:pStyle w:val="Normal"/>
        <w:jc w:val="left"/>
        <w:rPr>
          <w:rFonts w:ascii="Times New Roman" w:hAnsi="Times New Roman" w:cs="Times New Roman"/>
        </w:rPr>
      </w:pPr>
      <w:r>
        <w:rPr>
          <w:rFonts w:cs="Times New Roman" w:ascii="Times New Roman" w:hAnsi="Times New Roman"/>
        </w:rPr>
      </w:r>
    </w:p>
    <w:p>
      <w:pPr>
        <w:pStyle w:val="Style28"/>
        <w:ind w:hanging="0"/>
        <w:jc w:val="both"/>
        <w:rPr>
          <w:sz w:val="24"/>
          <w:szCs w:val="24"/>
        </w:rPr>
      </w:pPr>
      <w:r>
        <w:rPr>
          <w:rFonts w:cs="Times New Roman" w:ascii="Times New Roman" w:hAnsi="Times New Roman"/>
          <w:sz w:val="24"/>
          <w:szCs w:val="24"/>
        </w:rPr>
        <w:t xml:space="preserve">__________________________________________________________________________ (полное наименование юридического лица или Ф.И.О. физического лица) </w:t>
      </w:r>
    </w:p>
    <w:p>
      <w:pPr>
        <w:pStyle w:val="Style28"/>
        <w:ind w:hanging="0"/>
        <w:jc w:val="both"/>
        <w:rPr>
          <w:rFonts w:ascii="Times New Roman" w:hAnsi="Times New Roman" w:cs="Times New Roman"/>
        </w:rPr>
      </w:pPr>
      <w:r>
        <w:rPr>
          <w:rFonts w:cs="Times New Roman" w:ascii="Times New Roman" w:hAnsi="Times New Roman"/>
        </w:rPr>
      </w:r>
    </w:p>
    <w:p>
      <w:pPr>
        <w:pStyle w:val="Style28"/>
        <w:ind w:hanging="0"/>
        <w:jc w:val="both"/>
        <w:rPr>
          <w:sz w:val="24"/>
          <w:szCs w:val="24"/>
        </w:rPr>
      </w:pPr>
      <w:r>
        <w:rPr>
          <w:rFonts w:cs="Times New Roman" w:ascii="Times New Roman" w:hAnsi="Times New Roman"/>
          <w:sz w:val="24"/>
          <w:szCs w:val="24"/>
        </w:rPr>
        <w:t xml:space="preserve">ОГРН (ОГРНИП)_______________________ ИНН _______________________ </w:t>
      </w:r>
    </w:p>
    <w:p>
      <w:pPr>
        <w:pStyle w:val="Style28"/>
        <w:ind w:hanging="0"/>
        <w:jc w:val="both"/>
        <w:rPr>
          <w:rFonts w:ascii="Times New Roman" w:hAnsi="Times New Roman" w:cs="Times New Roman"/>
        </w:rPr>
      </w:pPr>
      <w:r>
        <w:rPr>
          <w:rFonts w:cs="Times New Roman" w:ascii="Times New Roman" w:hAnsi="Times New Roman"/>
        </w:rPr>
      </w:r>
    </w:p>
    <w:p>
      <w:pPr>
        <w:pStyle w:val="Style28"/>
        <w:ind w:hanging="0"/>
        <w:jc w:val="both"/>
        <w:rPr>
          <w:sz w:val="24"/>
          <w:szCs w:val="24"/>
        </w:rPr>
      </w:pPr>
      <w:r>
        <w:rPr>
          <w:rFonts w:cs="Times New Roman" w:ascii="Times New Roman" w:hAnsi="Times New Roman"/>
          <w:sz w:val="24"/>
          <w:szCs w:val="24"/>
        </w:rPr>
        <w:t xml:space="preserve">паспорт: серия __________________________ номер _____________________ выдан _____________________________________________________________ </w:t>
      </w:r>
    </w:p>
    <w:p>
      <w:pPr>
        <w:pStyle w:val="Style28"/>
        <w:ind w:hanging="0"/>
        <w:jc w:val="both"/>
        <w:rPr>
          <w:sz w:val="24"/>
          <w:szCs w:val="24"/>
        </w:rPr>
      </w:pPr>
      <w:r>
        <w:rPr>
          <w:rFonts w:cs="Times New Roman" w:ascii="Times New Roman" w:hAnsi="Times New Roman"/>
          <w:sz w:val="24"/>
          <w:szCs w:val="24"/>
        </w:rPr>
        <w:t xml:space="preserve">в лице ____________________________________________________________ </w:t>
      </w:r>
    </w:p>
    <w:p>
      <w:pPr>
        <w:pStyle w:val="Style28"/>
        <w:ind w:hanging="0"/>
        <w:jc w:val="both"/>
        <w:rPr>
          <w:sz w:val="24"/>
          <w:szCs w:val="24"/>
        </w:rPr>
      </w:pPr>
      <w:r>
        <w:rPr>
          <w:rFonts w:cs="Times New Roman" w:ascii="Times New Roman" w:hAnsi="Times New Roman"/>
          <w:sz w:val="24"/>
          <w:szCs w:val="24"/>
        </w:rPr>
        <w:t xml:space="preserve">действующего на основании _________________________________________                                                       (доверенности, устава) </w:t>
      </w:r>
    </w:p>
    <w:p>
      <w:pPr>
        <w:pStyle w:val="Style28"/>
        <w:ind w:hanging="0"/>
        <w:jc w:val="both"/>
        <w:rPr>
          <w:sz w:val="24"/>
          <w:szCs w:val="24"/>
        </w:rPr>
      </w:pPr>
      <w:r>
        <w:rPr>
          <w:rFonts w:cs="Times New Roman" w:ascii="Times New Roman" w:hAnsi="Times New Roman"/>
          <w:sz w:val="24"/>
          <w:szCs w:val="24"/>
        </w:rPr>
        <w:t xml:space="preserve">контактный телефон ________________________________________________ </w:t>
      </w:r>
    </w:p>
    <w:p>
      <w:pPr>
        <w:pStyle w:val="Style28"/>
        <w:ind w:hanging="0"/>
        <w:jc w:val="both"/>
        <w:rPr>
          <w:sz w:val="24"/>
          <w:szCs w:val="24"/>
        </w:rPr>
      </w:pPr>
      <w:r>
        <w:rPr>
          <w:rFonts w:cs="Times New Roman" w:ascii="Times New Roman" w:hAnsi="Times New Roman"/>
          <w:sz w:val="24"/>
          <w:szCs w:val="24"/>
        </w:rPr>
        <w:t xml:space="preserve">адрес заявителя _______________________________________________                                                </w:t>
      </w:r>
      <w:r>
        <w:rPr>
          <w:rFonts w:cs="Times New Roman" w:ascii="Times New Roman" w:hAnsi="Times New Roman"/>
          <w:sz w:val="21"/>
          <w:szCs w:val="21"/>
        </w:rPr>
        <w:t xml:space="preserve">(адрес юридического лица или адрес регистрации  физического лица) </w:t>
      </w:r>
    </w:p>
    <w:p>
      <w:pPr>
        <w:pStyle w:val="Style28"/>
        <w:ind w:hanging="0"/>
        <w:jc w:val="both"/>
        <w:rPr>
          <w:rFonts w:ascii="Times New Roman" w:hAnsi="Times New Roman" w:cs="Times New Roman"/>
        </w:rPr>
      </w:pPr>
      <w:r>
        <w:rPr>
          <w:rFonts w:cs="Times New Roman" w:ascii="Times New Roman" w:hAnsi="Times New Roman"/>
        </w:rPr>
      </w:r>
    </w:p>
    <w:p>
      <w:pPr>
        <w:pStyle w:val="Style28"/>
        <w:ind w:hanging="0"/>
        <w:jc w:val="both"/>
        <w:rPr>
          <w:sz w:val="24"/>
          <w:szCs w:val="24"/>
        </w:rPr>
      </w:pPr>
      <w:r>
        <w:rPr>
          <w:rFonts w:cs="Times New Roman" w:ascii="Times New Roman" w:hAnsi="Times New Roman"/>
          <w:sz w:val="24"/>
          <w:szCs w:val="24"/>
        </w:rPr>
        <w:t xml:space="preserve">прошу заключить соглашение о внесении изменений в договор аренды земельного участка или договор безвозмездного срочного пользования земельным участком (нужное подчеркнуть) </w:t>
      </w:r>
    </w:p>
    <w:p>
      <w:pPr>
        <w:pStyle w:val="Style28"/>
        <w:ind w:hanging="0"/>
        <w:jc w:val="both"/>
        <w:rPr>
          <w:rFonts w:ascii="Times New Roman" w:hAnsi="Times New Roman" w:cs="Times New Roman"/>
        </w:rPr>
      </w:pPr>
      <w:r>
        <w:rPr>
          <w:rFonts w:cs="Times New Roman" w:ascii="Times New Roman" w:hAnsi="Times New Roman"/>
        </w:rPr>
      </w:r>
    </w:p>
    <w:p>
      <w:pPr>
        <w:pStyle w:val="Style28"/>
        <w:ind w:hanging="0"/>
        <w:jc w:val="both"/>
        <w:rPr>
          <w:sz w:val="24"/>
          <w:szCs w:val="24"/>
        </w:rPr>
      </w:pPr>
      <w:r>
        <w:rPr>
          <w:rFonts w:cs="Times New Roman" w:ascii="Times New Roman" w:hAnsi="Times New Roman"/>
          <w:sz w:val="24"/>
          <w:szCs w:val="24"/>
        </w:rPr>
        <w:t>Сведения о земельном участке:</w:t>
      </w:r>
    </w:p>
    <w:p>
      <w:pPr>
        <w:pStyle w:val="Style28"/>
        <w:ind w:hanging="0"/>
        <w:jc w:val="both"/>
        <w:rPr>
          <w:sz w:val="24"/>
          <w:szCs w:val="24"/>
        </w:rPr>
      </w:pPr>
      <w:r>
        <w:rPr>
          <w:rFonts w:cs="Times New Roman" w:ascii="Times New Roman" w:hAnsi="Times New Roman"/>
          <w:sz w:val="24"/>
          <w:szCs w:val="24"/>
        </w:rPr>
        <w:t>Площадь _________________ м2</w:t>
      </w:r>
    </w:p>
    <w:p>
      <w:pPr>
        <w:pStyle w:val="Style28"/>
        <w:ind w:hanging="0"/>
        <w:jc w:val="both"/>
        <w:rPr>
          <w:sz w:val="24"/>
          <w:szCs w:val="24"/>
        </w:rPr>
      </w:pPr>
      <w:r>
        <w:rPr>
          <w:rFonts w:cs="Times New Roman" w:ascii="Times New Roman" w:hAnsi="Times New Roman"/>
          <w:sz w:val="24"/>
          <w:szCs w:val="24"/>
        </w:rPr>
        <w:t xml:space="preserve">Кадастровый номер _______________ </w:t>
      </w:r>
    </w:p>
    <w:p>
      <w:pPr>
        <w:pStyle w:val="Style28"/>
        <w:ind w:hanging="0"/>
        <w:jc w:val="both"/>
        <w:rPr>
          <w:sz w:val="24"/>
          <w:szCs w:val="24"/>
        </w:rPr>
      </w:pPr>
      <w:r>
        <w:rPr>
          <w:rFonts w:cs="Times New Roman" w:ascii="Times New Roman" w:hAnsi="Times New Roman"/>
          <w:sz w:val="24"/>
          <w:szCs w:val="24"/>
        </w:rPr>
        <w:t xml:space="preserve">Реквизиты договора аренды земельного участка (договора безвозмездного срочного пользования земельным участком) от ________________ № _____ </w:t>
      </w:r>
      <w:r>
        <w:rPr>
          <w:rFonts w:cs="Times New Roman" w:ascii="Times New Roman" w:hAnsi="Times New Roman"/>
          <w:color w:val="000000"/>
          <w:sz w:val="24"/>
          <w:szCs w:val="24"/>
          <w:lang w:eastAsia="ar-SA"/>
        </w:rPr>
        <w:t>в связи с</w:t>
      </w:r>
      <w:r>
        <w:rPr>
          <w:rFonts w:cs="Times New Roman" w:ascii="Times New Roman" w:hAnsi="Times New Roman"/>
          <w:color w:val="000000"/>
          <w:sz w:val="28"/>
          <w:szCs w:val="28"/>
          <w:lang w:eastAsia="ar-SA"/>
        </w:rPr>
        <w:t xml:space="preserve"> ____________________________________________________________________</w:t>
      </w:r>
    </w:p>
    <w:p>
      <w:pPr>
        <w:pStyle w:val="Normal"/>
        <w:tabs>
          <w:tab w:val="clear" w:pos="708"/>
          <w:tab w:val="left" w:pos="720" w:leader="none"/>
        </w:tabs>
        <w:jc w:val="both"/>
        <w:rPr>
          <w:rFonts w:ascii="Times New Roman" w:hAnsi="Times New Roman" w:cs="Times New Roman"/>
          <w:color w:val="000000"/>
          <w:sz w:val="28"/>
          <w:szCs w:val="28"/>
          <w:lang w:eastAsia="ar-SA"/>
        </w:rPr>
      </w:pPr>
      <w:r>
        <w:rPr>
          <w:rFonts w:cs="Times New Roman" w:ascii="Times New Roman" w:hAnsi="Times New Roman"/>
          <w:color w:val="000000"/>
          <w:sz w:val="28"/>
          <w:szCs w:val="28"/>
          <w:lang w:eastAsia="ar-SA"/>
        </w:rPr>
        <w:t>____________________________________________________________________</w:t>
      </w:r>
    </w:p>
    <w:p>
      <w:pPr>
        <w:pStyle w:val="Normal"/>
        <w:ind w:hanging="0"/>
        <w:jc w:val="both"/>
        <w:rPr>
          <w:sz w:val="24"/>
          <w:szCs w:val="24"/>
        </w:rPr>
      </w:pPr>
      <w:r>
        <w:rPr>
          <w:sz w:val="24"/>
          <w:szCs w:val="24"/>
        </w:rPr>
      </w:r>
    </w:p>
    <w:p>
      <w:pPr>
        <w:pStyle w:val="Normal"/>
        <w:widowControl w:val="false"/>
        <w:ind w:left="0" w:right="0" w:firstLine="720"/>
        <w:jc w:val="both"/>
        <w:rPr>
          <w:sz w:val="24"/>
          <w:szCs w:val="24"/>
        </w:rPr>
      </w:pPr>
      <w:r>
        <w:rPr>
          <w:rFonts w:ascii="Times New Roman" w:hAnsi="Times New Roman"/>
          <w:sz w:val="24"/>
          <w:szCs w:val="24"/>
        </w:rPr>
        <w:t>Приложение: (опись документов)</w:t>
      </w:r>
    </w:p>
    <w:p>
      <w:pPr>
        <w:pStyle w:val="Normal"/>
        <w:widowControl w:val="false"/>
        <w:jc w:val="both"/>
        <w:rPr>
          <w:sz w:val="24"/>
          <w:szCs w:val="24"/>
        </w:rPr>
      </w:pPr>
      <w:r>
        <w:rPr>
          <w:rFonts w:ascii="Times New Roman" w:hAnsi="Times New Roman"/>
          <w:sz w:val="24"/>
          <w:szCs w:val="24"/>
        </w:rPr>
        <w:t>1.__________________________________________________на________л.</w:t>
      </w:r>
    </w:p>
    <w:p>
      <w:pPr>
        <w:pStyle w:val="Normal"/>
        <w:widowControl w:val="false"/>
        <w:jc w:val="both"/>
        <w:rPr>
          <w:sz w:val="24"/>
          <w:szCs w:val="24"/>
        </w:rPr>
      </w:pPr>
      <w:r>
        <w:rPr>
          <w:rFonts w:ascii="Times New Roman" w:hAnsi="Times New Roman"/>
          <w:sz w:val="24"/>
          <w:szCs w:val="24"/>
        </w:rPr>
        <w:t>2.__________________________________________________на________л.</w:t>
      </w:r>
    </w:p>
    <w:p>
      <w:pPr>
        <w:pStyle w:val="Normal"/>
        <w:widowControl w:val="false"/>
        <w:jc w:val="both"/>
        <w:rPr>
          <w:sz w:val="24"/>
          <w:szCs w:val="24"/>
        </w:rPr>
      </w:pPr>
      <w:r>
        <w:rPr>
          <w:rFonts w:ascii="Times New Roman" w:hAnsi="Times New Roman"/>
          <w:sz w:val="24"/>
          <w:szCs w:val="24"/>
        </w:rPr>
        <w:t>3.__________________________________________________на________л.</w:t>
      </w:r>
    </w:p>
    <w:p>
      <w:pPr>
        <w:pStyle w:val="Normal"/>
        <w:widowControl w:val="false"/>
        <w:jc w:val="both"/>
        <w:rPr>
          <w:sz w:val="24"/>
          <w:szCs w:val="24"/>
        </w:rPr>
      </w:pPr>
      <w:r>
        <w:rPr>
          <w:rFonts w:ascii="Times New Roman" w:hAnsi="Times New Roman"/>
          <w:sz w:val="24"/>
          <w:szCs w:val="24"/>
        </w:rPr>
        <w:t>4.__________________________________________________на________л.</w:t>
      </w:r>
    </w:p>
    <w:p>
      <w:pPr>
        <w:pStyle w:val="Normal"/>
        <w:widowControl w:val="false"/>
        <w:jc w:val="both"/>
        <w:rPr>
          <w:sz w:val="24"/>
          <w:szCs w:val="24"/>
        </w:rPr>
      </w:pPr>
      <w:r>
        <w:rPr>
          <w:rFonts w:ascii="Times New Roman" w:hAnsi="Times New Roman"/>
          <w:sz w:val="24"/>
          <w:szCs w:val="24"/>
        </w:rPr>
        <w:t>5.__________________________________________________на________л.</w:t>
      </w:r>
    </w:p>
    <w:p>
      <w:pPr>
        <w:pStyle w:val="Normal"/>
        <w:widowControl w:val="false"/>
        <w:jc w:val="both"/>
        <w:rPr>
          <w:sz w:val="24"/>
          <w:szCs w:val="24"/>
        </w:rPr>
      </w:pPr>
      <w:r>
        <w:rPr>
          <w:rFonts w:cs="Times New Roman" w:ascii="Times New Roman" w:hAnsi="Times New Roman"/>
          <w:sz w:val="24"/>
          <w:szCs w:val="24"/>
          <w:lang w:eastAsia="ru-RU"/>
        </w:rPr>
        <w:t>6.__________________________________________________на________л.</w:t>
      </w:r>
    </w:p>
    <w:p>
      <w:pPr>
        <w:pStyle w:val="Style28"/>
        <w:ind w:hanging="0"/>
        <w:rPr>
          <w:sz w:val="24"/>
          <w:szCs w:val="24"/>
        </w:rPr>
      </w:pPr>
      <w:r>
        <w:rPr>
          <w:rFonts w:cs="Times New Roman" w:ascii="Times New Roman" w:hAnsi="Times New Roman"/>
          <w:sz w:val="24"/>
          <w:szCs w:val="24"/>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0"/>
        <w:gridCol w:w="988"/>
      </w:tblGrid>
      <w:tr>
        <w:trPr/>
        <w:tc>
          <w:tcPr>
            <w:tcW w:w="8650"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8"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tc>
        <w:tc>
          <w:tcPr>
            <w:tcW w:w="988"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уполномоченный орган</w:t>
            </w:r>
          </w:p>
        </w:tc>
        <w:tc>
          <w:tcPr>
            <w:tcW w:w="988"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eastAsia="Calibri"/>
                <w:sz w:val="24"/>
                <w:szCs w:val="24"/>
              </w:rPr>
            </w:pPr>
            <w:r>
              <w:rPr>
                <w:rFonts w:cs="Times New Roman" w:ascii="Times New Roman" w:hAnsi="Times New Roman"/>
                <w:sz w:val="24"/>
                <w:szCs w:val="24"/>
              </w:rPr>
              <w:t xml:space="preserve">выдать на бумажном носителе при личном обращении в  уполномоченный орган </w:t>
            </w:r>
            <w:r>
              <w:rPr>
                <w:rFonts w:eastAsia="Calibri" w:ascii="Times New Roman" w:hAnsi="Times New Roman"/>
                <w:sz w:val="24"/>
                <w:szCs w:val="24"/>
              </w:rPr>
              <w:t>законному  представителю  несовершеннолетнего, не являющимся заявителем</w:t>
            </w:r>
          </w:p>
          <w:p>
            <w:pPr>
              <w:pStyle w:val="Normal"/>
              <w:widowControl w:val="false"/>
              <w:jc w:val="left"/>
              <w:rPr>
                <w:rFonts w:ascii="Times New Roman" w:hAnsi="Times New Roman" w:eastAsia="Calibri"/>
                <w:sz w:val="24"/>
                <w:szCs w:val="24"/>
              </w:rPr>
            </w:pPr>
            <w:r>
              <w:rPr>
                <w:rFonts w:eastAsia="Calibri" w:ascii="Times New Roman" w:hAnsi="Times New Roman"/>
                <w:sz w:val="24"/>
                <w:szCs w:val="24"/>
              </w:rPr>
              <w:t>_____________________________________________________________________</w:t>
            </w:r>
          </w:p>
          <w:p>
            <w:pPr>
              <w:pStyle w:val="Normal"/>
              <w:widowControl w:val="false"/>
              <w:ind w:firstLine="709"/>
              <w:jc w:val="left"/>
              <w:rPr>
                <w:rFonts w:ascii="Times New Roman" w:hAnsi="Times New Roman" w:eastAsia="Calibri"/>
                <w:sz w:val="24"/>
                <w:szCs w:val="24"/>
              </w:rPr>
            </w:pPr>
            <w:r>
              <w:rPr>
                <w:rFonts w:eastAsia="Calibri" w:ascii="Times New Roman" w:hAnsi="Times New Roman"/>
                <w:sz w:val="24"/>
                <w:szCs w:val="24"/>
              </w:rPr>
              <w:t xml:space="preserve"> </w:t>
            </w:r>
            <w:r>
              <w:rPr>
                <w:rFonts w:eastAsia="Calibri" w:ascii="Times New Roman" w:hAnsi="Times New Roman"/>
                <w:sz w:val="24"/>
                <w:szCs w:val="24"/>
              </w:rPr>
              <w:t>(Ф. И.О. (при наличии) законного представителя несовершеннолетнего)</w:t>
            </w:r>
          </w:p>
          <w:p>
            <w:pPr>
              <w:pStyle w:val="Normal"/>
              <w:widowControl w:val="false"/>
              <w:ind w:firstLine="34"/>
              <w:jc w:val="left"/>
              <w:rPr>
                <w:rFonts w:ascii="Times New Roman" w:hAnsi="Times New Roman" w:eastAsia="Calibri"/>
                <w:sz w:val="24"/>
                <w:szCs w:val="24"/>
              </w:rPr>
            </w:pPr>
            <w:r>
              <w:rPr>
                <w:rFonts w:eastAsia="Calibri" w:ascii="Times New Roman" w:hAnsi="Times New Roman"/>
                <w:sz w:val="20"/>
                <w:szCs w:val="20"/>
              </w:rPr>
              <w:t>__________________________________________________________________________________</w:t>
            </w:r>
          </w:p>
          <w:p>
            <w:pPr>
              <w:pStyle w:val="Normal"/>
              <w:widowControl w:val="false"/>
              <w:rPr>
                <w:rFonts w:ascii="Times New Roman" w:hAnsi="Times New Roman" w:cs="Times New Roman"/>
                <w:sz w:val="24"/>
                <w:szCs w:val="24"/>
              </w:rPr>
            </w:pPr>
            <w:r>
              <w:rPr>
                <w:rFonts w:eastAsia="Calibri" w:ascii="Times New Roman" w:hAnsi="Times New Roman"/>
                <w:sz w:val="24"/>
                <w:szCs w:val="24"/>
              </w:rPr>
              <w:t>(наименование документа, серия, номер, когда и кем выдан)</w:t>
            </w:r>
          </w:p>
        </w:tc>
        <w:tc>
          <w:tcPr>
            <w:tcW w:w="988"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0"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8"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0"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8"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widowControl w:val="false"/>
        <w:rPr>
          <w:rFonts w:ascii="Times New Roman" w:hAnsi="Times New Roman" w:eastAsia="Calibri"/>
          <w:sz w:val="24"/>
          <w:szCs w:val="24"/>
        </w:rPr>
      </w:pPr>
      <w:r>
        <w:rPr>
          <w:rFonts w:eastAsia="Calibri" w:ascii="Times New Roman" w:hAnsi="Times New Roman"/>
          <w:sz w:val="24"/>
          <w:szCs w:val="24"/>
        </w:rPr>
        <w:t>(выбрать один из предложенного способа получения результата,</w:t>
      </w:r>
    </w:p>
    <w:p>
      <w:pPr>
        <w:pStyle w:val="Normal"/>
        <w:widowControl w:val="false"/>
        <w:rPr>
          <w:rFonts w:ascii="Times New Roman" w:hAnsi="Times New Roman" w:eastAsia="Calibri"/>
          <w:sz w:val="24"/>
          <w:szCs w:val="24"/>
          <w:highlight w:val="yellow"/>
        </w:rPr>
      </w:pPr>
      <w:r>
        <w:rPr>
          <w:rFonts w:eastAsia="Calibri" w:ascii="Times New Roman" w:hAnsi="Times New Roman"/>
          <w:sz w:val="24"/>
          <w:szCs w:val="24"/>
        </w:rPr>
        <w:t>нужное отметить «</w:t>
      </w:r>
      <w:r>
        <w:rPr>
          <w:rFonts w:eastAsia="Calibri" w:ascii="Times New Roman" w:hAnsi="Times New Roman"/>
          <w:sz w:val="24"/>
          <w:szCs w:val="24"/>
          <w:lang w:val="en-US"/>
        </w:rPr>
        <w:t>V</w:t>
      </w:r>
      <w:r>
        <w:rPr>
          <w:rFonts w:eastAsia="Calibri" w:ascii="Times New Roman" w:hAnsi="Times New Roman"/>
          <w:sz w:val="24"/>
          <w:szCs w:val="24"/>
        </w:rPr>
        <w:t>»)</w:t>
      </w:r>
    </w:p>
    <w:p>
      <w:pPr>
        <w:pStyle w:val="Normal"/>
        <w:widowControl w:val="false"/>
        <w:ind w:firstLine="709"/>
        <w:jc w:val="both"/>
        <w:rPr>
          <w:rFonts w:ascii="Times New Roman" w:hAnsi="Times New Roman" w:eastAsia="Calibri"/>
          <w:sz w:val="24"/>
          <w:szCs w:val="24"/>
        </w:rPr>
      </w:pPr>
      <w:r>
        <w:rPr>
          <w:rFonts w:eastAsia="Calibri" w:ascii="Times New Roman" w:hAnsi="Times New Roman"/>
          <w:sz w:val="24"/>
          <w:szCs w:val="24"/>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cs="Times New Roman"/>
        </w:rPr>
      </w:pPr>
      <w:r>
        <w:rPr>
          <w:rFonts w:cs="Times New Roman" w:ascii="Times New Roman" w:hAnsi="Times New Roman"/>
        </w:rPr>
      </w:r>
    </w:p>
    <w:p>
      <w:pPr>
        <w:pStyle w:val="Normal"/>
        <w:tabs>
          <w:tab w:val="clear" w:pos="708"/>
          <w:tab w:val="left" w:pos="6360" w:leader="none"/>
        </w:tabs>
        <w:jc w:val="left"/>
        <w:rPr>
          <w:rFonts w:ascii="Times New Roman" w:hAnsi="Times New Roman" w:cs="Times New Roman"/>
        </w:rPr>
      </w:pPr>
      <w:r>
        <w:rPr>
          <w:rFonts w:cs="Times New Roman" w:ascii="Times New Roman" w:hAnsi="Times New Roman"/>
          <w:sz w:val="28"/>
        </w:rPr>
        <w:t xml:space="preserve">М.П. </w:t>
      </w:r>
      <w:r>
        <w:rPr>
          <w:rFonts w:cs="Times New Roman" w:ascii="Times New Roman" w:hAnsi="Times New Roman"/>
        </w:rPr>
        <w:t>(при наличии)</w:t>
      </w:r>
    </w:p>
    <w:p>
      <w:pPr>
        <w:pStyle w:val="Normal"/>
        <w:spacing w:before="0" w:after="0"/>
        <w:contextualSpacing/>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val="ru-RU" w:eastAsia="ru-RU"/>
        </w:rPr>
        <w:t xml:space="preserve">Начальник отдела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val="ru-RU"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val="ru-RU"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val="ru-RU" w:eastAsia="ru-RU"/>
        </w:rPr>
        <w:t xml:space="preserve">Кореновский муниципальный район </w:t>
      </w:r>
    </w:p>
    <w:p>
      <w:pPr>
        <w:pStyle w:val="Normal"/>
        <w:tabs>
          <w:tab w:val="clear" w:pos="708"/>
          <w:tab w:val="left" w:pos="6360" w:leader="none"/>
        </w:tabs>
        <w:ind w:right="-1" w:hanging="0"/>
        <w:jc w:val="both"/>
        <w:rPr>
          <w:b w:val="false"/>
          <w:bCs w:val="false"/>
          <w:color w:val="000000" w:themeColor="text1"/>
        </w:rPr>
      </w:pPr>
      <w:r>
        <w:rPr>
          <w:rFonts w:eastAsia="Times New Roman" w:cs="Times New Roman" w:ascii="Times New Roman" w:hAnsi="Times New Roman"/>
          <w:b w:val="false"/>
          <w:bCs w:val="false"/>
          <w:color w:val="000000" w:themeColor="text1"/>
          <w:sz w:val="28"/>
          <w:szCs w:val="28"/>
          <w:lang w:val="ru-RU" w:eastAsia="ru-RU"/>
        </w:rPr>
        <w:t>Краснодарского края</w:t>
      </w:r>
      <w:r>
        <w:rPr>
          <w:rFonts w:eastAsia="Times New Roman" w:cs="Times New Roman" w:ascii="Times New Roman" w:hAnsi="Times New Roman"/>
          <w:b w:val="false"/>
          <w:bCs w:val="false"/>
          <w:color w:val="000000" w:themeColor="text1"/>
          <w:sz w:val="28"/>
          <w:szCs w:val="28"/>
          <w:lang w:eastAsia="ru-RU"/>
        </w:rPr>
        <w:t xml:space="preserve">                                          </w:t>
        <w:tab/>
        <w:tab/>
        <w:tab/>
        <w:tab/>
        <w:t xml:space="preserve"> Е.А. Сучкова</w:t>
      </w:r>
    </w:p>
    <w:p>
      <w:pPr>
        <w:pStyle w:val="ConsPlusNormal1"/>
        <w:jc w:val="center"/>
        <w:rPr>
          <w:b/>
          <w:color w:val="000000" w:themeColor="text1"/>
        </w:rPr>
      </w:pPr>
      <w:r>
        <w:rPr>
          <w:b/>
          <w:color w:val="000000" w:themeColor="text1"/>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tbl>
      <w:tblPr>
        <w:tblStyle w:val="af7"/>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10</w:t>
            </w:r>
          </w:p>
          <w:p>
            <w:pPr>
              <w:pStyle w:val="Normal"/>
              <w:widowControl w:val="false"/>
              <w:suppressAutoHyphens w:val="true"/>
              <w:spacing w:before="0" w:after="0"/>
              <w:jc w:val="left"/>
              <w:rPr>
                <w:rFonts w:ascii="Times New Roman" w:hAnsi="Times New Roman"/>
              </w:rPr>
            </w:pPr>
            <w:r>
              <w:rPr>
                <w:rFonts w:ascii="Times New Roman" w:hAnsi="Times New Roman"/>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Style12"/>
                <w:rFonts w:eastAsia="SimSun;宋体" w:cs="Times New Roman" w:ascii="Times New Roman" w:hAnsi="Times New Roman"/>
                <w:b w:val="false"/>
                <w:bCs w:val="false"/>
                <w:i w:val="false"/>
                <w:iCs w:val="false"/>
                <w:color w:val="000000" w:themeColor="text1"/>
                <w:kern w:val="2"/>
                <w:sz w:val="28"/>
                <w:szCs w:val="28"/>
                <w:shd w:fill="FFFFFF" w:val="clear"/>
                <w:lang w:val="ru-RU" w:eastAsia="ru-RU" w:bidi="hi-IN"/>
              </w:rPr>
              <w:t xml:space="preserve">Заключение нового договора </w:t>
            </w:r>
            <w:r>
              <w:rPr>
                <w:rStyle w:val="Style12"/>
                <w:rFonts w:eastAsia="SimSun;宋体" w:cs="Times New Roman" w:ascii="Times New Roman" w:hAnsi="Times New Roman"/>
                <w:b w:val="false"/>
                <w:bCs w:val="false"/>
                <w:i w:val="false"/>
                <w:iCs w:val="false"/>
                <w:caps w:val="false"/>
                <w:smallCaps w:val="false"/>
                <w:color w:val="000000" w:themeColor="text1"/>
                <w:spacing w:val="0"/>
                <w:kern w:val="2"/>
                <w:sz w:val="28"/>
                <w:szCs w:val="28"/>
                <w:shd w:fill="FFFFFF" w:val="clear"/>
                <w:lang w:val="ru-RU" w:eastAsia="ru-RU" w:bidi="hi-IN"/>
              </w:rPr>
              <w:t>аренды предоставления земельных участков, находящихся в государственной или муниципальной собственности и дополнительного соглашения к договору аренды предоставления земельных участков, находящихся в государственной или муниципальной собственности</w:t>
            </w:r>
            <w:r>
              <w:rPr>
                <w:rFonts w:eastAsia="Calibri" w:cs="Times New Roman" w:ascii="Times New Roman" w:hAnsi="Times New Roman"/>
                <w:color w:val="000000"/>
                <w:kern w:val="0"/>
                <w:sz w:val="28"/>
                <w:szCs w:val="28"/>
                <w:lang w:val="ru-RU" w:eastAsia="en-US" w:bidi="ar-SA"/>
              </w:rPr>
              <w:t>»</w:t>
            </w:r>
          </w:p>
        </w:tc>
      </w:tr>
    </w:tbl>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ЗАПОЛНЕНИЯ ЗАЯВЛЕНИЯ</w:t>
      </w:r>
    </w:p>
    <w:p>
      <w:pPr>
        <w:pStyle w:val="Normal"/>
        <w:rPr>
          <w:rFonts w:ascii="Times New Roman" w:hAnsi="Times New Roman" w:cs="Times New Roman"/>
          <w:b/>
          <w:sz w:val="28"/>
          <w:szCs w:val="28"/>
        </w:rPr>
      </w:pPr>
      <w:r>
        <w:rPr>
          <w:rFonts w:cs="Times New Roman" w:ascii="Times New Roman" w:hAnsi="Times New Roman"/>
          <w:b/>
          <w:bCs/>
          <w:sz w:val="28"/>
          <w:szCs w:val="28"/>
        </w:rPr>
        <w:t>о  з</w:t>
      </w:r>
      <w:r>
        <w:rPr>
          <w:rFonts w:eastAsia="Calibri" w:cs="Times New Roman" w:ascii="Times New Roman" w:hAnsi="Times New Roman"/>
          <w:b/>
          <w:bCs/>
          <w:color w:val="000000"/>
          <w:kern w:val="0"/>
          <w:sz w:val="28"/>
          <w:szCs w:val="28"/>
          <w:lang w:val="ru-RU" w:eastAsia="en-US" w:bidi="ar-SA"/>
        </w:rPr>
        <w:t>аключении дополнительного соглашения к договору аренды земельного участка, договору безвозмездного пользования земельным участком</w:t>
      </w:r>
    </w:p>
    <w:tbl>
      <w:tblPr>
        <w:tblStyle w:val="af8"/>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cPr>
          <w:p>
            <w:pPr>
              <w:pStyle w:val="Style27"/>
              <w:widowControl w:val="false"/>
              <w:suppressAutoHyphens w:val="true"/>
              <w:spacing w:before="0" w:after="0"/>
              <w:ind w:hanging="0"/>
              <w:jc w:val="left"/>
              <w:rPr>
                <w:rFonts w:eastAsia="Calibri"/>
                <w:b w:val="false"/>
                <w:bCs w:val="false"/>
                <w:kern w:val="0"/>
                <w:lang w:val="ru-RU" w:eastAsia="en-US" w:bidi="ar-SA"/>
              </w:rPr>
            </w:pPr>
            <w:r>
              <w:rPr>
                <w:rFonts w:eastAsia="Calibri" w:cs="Times New Roman" w:ascii="Times New Roman" w:hAnsi="Times New Roman"/>
                <w:b w:val="false"/>
                <w:bCs w:val="false"/>
                <w:color w:val="000000"/>
                <w:kern w:val="0"/>
                <w:sz w:val="28"/>
                <w:szCs w:val="28"/>
                <w:lang w:val="ru-RU" w:eastAsia="en-US" w:bidi="ar-SA"/>
              </w:rPr>
              <w:t>Начальнику отдела земельных отношений администрации муниципального образования Кореновский муниципальный район Краснодарского края</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lang w:val="en-US"/>
              </w:rPr>
            </w:pPr>
            <w:r>
              <w:rPr>
                <w:rFonts w:eastAsia="Calibri" w:cs="Times New Roman" w:ascii="Times New Roman" w:hAnsi="Times New Roman"/>
                <w:color w:val="000000"/>
                <w:kern w:val="0"/>
                <w:sz w:val="28"/>
                <w:szCs w:val="28"/>
                <w:lang w:val="en-US" w:eastAsia="en-US" w:bidi="ar-SA"/>
              </w:rPr>
              <w:t xml:space="preserve">E-mail: </w:t>
            </w:r>
            <w:r>
              <w:rPr>
                <w:rFonts w:eastAsia="Calibri" w:ascii="Times New Roman" w:hAnsi="Times New Roman"/>
                <w:kern w:val="0"/>
                <w:sz w:val="28"/>
                <w:szCs w:val="28"/>
                <w:lang w:val="ru-RU" w:eastAsia="en-US" w:bidi="ar-SA"/>
              </w:rPr>
              <w:t>хххххххх</w:t>
            </w:r>
            <w:r>
              <w:rPr>
                <w:rFonts w:eastAsia="Calibri" w:ascii="Times New Roman" w:hAnsi="Times New Roman"/>
                <w:kern w:val="0"/>
                <w:sz w:val="28"/>
                <w:szCs w:val="28"/>
                <w:lang w:val="en-US" w:eastAsia="en-US" w:bidi="ar-SA"/>
              </w:rPr>
              <w:t>@mail.ru</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(Ф.И.О.  (последнее - при наличии)</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док-та удостоверяющие личность)</w:t>
            </w:r>
          </w:p>
        </w:tc>
      </w:tr>
    </w:tbl>
    <w:p>
      <w:pPr>
        <w:pStyle w:val="Normal"/>
        <w:rPr>
          <w:rFonts w:ascii="Times New Roman" w:hAnsi="Times New Roman" w:cs="Times New Roman"/>
          <w:b/>
          <w:bCs/>
          <w:sz w:val="28"/>
          <w:szCs w:val="28"/>
        </w:rPr>
      </w:pPr>
      <w:r>
        <w:rPr>
          <w:rFonts w:cs="Times New Roman" w:ascii="Times New Roman" w:hAnsi="Times New Roman"/>
          <w:b/>
          <w:bCs/>
          <w:color w:val="333333"/>
          <w:sz w:val="28"/>
          <w:szCs w:val="28"/>
          <w:shd w:fill="FFFFFF" w:val="clear"/>
        </w:rPr>
        <w:t xml:space="preserve">Заявление </w:t>
      </w:r>
    </w:p>
    <w:p>
      <w:pPr>
        <w:pStyle w:val="Normal"/>
        <w:rPr>
          <w:b w:val="false"/>
          <w:bCs w:val="false"/>
          <w:color w:val="000000"/>
        </w:rPr>
      </w:pPr>
      <w:r>
        <w:rPr>
          <w:rFonts w:cs="Times New Roman" w:ascii="Times New Roman" w:hAnsi="Times New Roman"/>
          <w:b w:val="false"/>
          <w:bCs w:val="false"/>
          <w:color w:val="000000"/>
          <w:sz w:val="28"/>
          <w:szCs w:val="28"/>
          <w:shd w:fill="FFFFFF" w:val="clear"/>
        </w:rPr>
        <w:t xml:space="preserve">о заключении дополнительного соглашения к договору аренды земельного участка, договору безвозмездного пользования земельным участком </w:t>
      </w:r>
    </w:p>
    <w:p>
      <w:pPr>
        <w:pStyle w:val="Normal"/>
        <w:rPr>
          <w:color w:val="000000"/>
        </w:rPr>
      </w:pPr>
      <w:r>
        <w:rPr>
          <w:color w:val="000000"/>
        </w:rPr>
      </w:r>
    </w:p>
    <w:p>
      <w:pPr>
        <w:pStyle w:val="Normal"/>
        <w:jc w:val="both"/>
        <w:rPr>
          <w:color w:val="000000"/>
        </w:rPr>
      </w:pPr>
      <w:r>
        <w:rPr>
          <w:rFonts w:cs="Times New Roman" w:ascii="Times New Roman" w:hAnsi="Times New Roman"/>
          <w:b w:val="false"/>
          <w:bCs w:val="false"/>
          <w:color w:val="000000"/>
          <w:sz w:val="28"/>
          <w:szCs w:val="28"/>
          <w:u w:val="single"/>
          <w:shd w:fill="FFFFFF" w:val="clear"/>
        </w:rPr>
        <w:t xml:space="preserve">             </w:t>
      </w:r>
      <w:r>
        <w:rPr>
          <w:rFonts w:cs="Times New Roman" w:ascii="Times New Roman" w:hAnsi="Times New Roman"/>
          <w:b w:val="false"/>
          <w:bCs w:val="false"/>
          <w:color w:val="000000"/>
          <w:sz w:val="28"/>
          <w:szCs w:val="28"/>
          <w:u w:val="single"/>
          <w:shd w:fill="FFFFFF" w:val="clear"/>
        </w:rPr>
        <w:t xml:space="preserve">Иванов Иван Иванович                                                                     </w:t>
      </w:r>
    </w:p>
    <w:p>
      <w:pPr>
        <w:pStyle w:val="Normal"/>
        <w:jc w:val="both"/>
        <w:rPr>
          <w:color w:val="000000"/>
        </w:rPr>
      </w:pPr>
      <w:r>
        <w:rPr>
          <w:rFonts w:cs="Times New Roman" w:ascii="Times New Roman" w:hAnsi="Times New Roman"/>
          <w:b/>
          <w:bCs/>
          <w:color w:val="000000"/>
          <w:sz w:val="28"/>
          <w:szCs w:val="28"/>
          <w:shd w:fill="FFFFFF" w:val="clear"/>
        </w:rPr>
        <w:t xml:space="preserve"> </w:t>
      </w:r>
      <w:r>
        <w:rPr>
          <w:rFonts w:cs="Times New Roman" w:ascii="Times New Roman" w:hAnsi="Times New Roman"/>
          <w:b w:val="false"/>
          <w:bCs w:val="false"/>
          <w:color w:val="000000"/>
          <w:sz w:val="24"/>
          <w:szCs w:val="24"/>
          <w:shd w:fill="FFFFFF" w:val="clear"/>
        </w:rPr>
        <w:t>(полное  наименование юридического лица или Ф.И.О. физического лица)</w:t>
      </w:r>
      <w:r>
        <w:rPr>
          <w:rFonts w:cs="Times New Roman" w:ascii="Times New Roman" w:hAnsi="Times New Roman"/>
          <w:b w:val="false"/>
          <w:bCs w:val="false"/>
          <w:color w:val="000000"/>
          <w:sz w:val="28"/>
          <w:szCs w:val="28"/>
          <w:shd w:fill="FFFFFF" w:val="clear"/>
        </w:rPr>
        <w:t xml:space="preserve"> </w:t>
      </w:r>
    </w:p>
    <w:p>
      <w:pPr>
        <w:pStyle w:val="Normal"/>
        <w:jc w:val="both"/>
        <w:rPr>
          <w:color w:val="000000"/>
        </w:rPr>
      </w:pPr>
      <w:r>
        <w:rPr>
          <w:rFonts w:cs="Times New Roman" w:ascii="Times New Roman" w:hAnsi="Times New Roman"/>
          <w:b w:val="false"/>
          <w:bCs w:val="false"/>
          <w:color w:val="000000"/>
          <w:sz w:val="28"/>
          <w:szCs w:val="28"/>
          <w:shd w:fill="FFFFFF" w:val="clear"/>
        </w:rPr>
        <w:t xml:space="preserve">ОГРН (ОГРНИП)_______________________ ИНН 000000000000  </w:t>
      </w:r>
    </w:p>
    <w:p>
      <w:pPr>
        <w:pStyle w:val="Normal"/>
        <w:jc w:val="both"/>
        <w:rPr>
          <w:color w:val="000000"/>
        </w:rPr>
      </w:pPr>
      <w:r>
        <w:rPr>
          <w:rFonts w:cs="Times New Roman" w:ascii="Times New Roman" w:hAnsi="Times New Roman"/>
          <w:b w:val="false"/>
          <w:bCs w:val="false"/>
          <w:color w:val="000000"/>
          <w:sz w:val="28"/>
          <w:szCs w:val="28"/>
          <w:shd w:fill="FFFFFF" w:val="clear"/>
        </w:rPr>
        <w:t xml:space="preserve">паспорт: серия __0102________________ номер _123456__________________ выдан _Кореновским РОВД 15.11.2001________________________________ в лице ____________________________________________________________ действующего на основании _________________________________________                                                       (доверенности, устава) </w:t>
      </w:r>
    </w:p>
    <w:p>
      <w:pPr>
        <w:pStyle w:val="Normal"/>
        <w:jc w:val="both"/>
        <w:rPr>
          <w:color w:val="000000"/>
        </w:rPr>
      </w:pPr>
      <w:r>
        <w:rPr>
          <w:rFonts w:cs="Times New Roman" w:ascii="Times New Roman" w:hAnsi="Times New Roman"/>
          <w:b w:val="false"/>
          <w:bCs w:val="false"/>
          <w:color w:val="000000"/>
          <w:sz w:val="28"/>
          <w:szCs w:val="28"/>
          <w:shd w:fill="FFFFFF" w:val="clear"/>
        </w:rPr>
        <w:t>контактный телефон _89185262567___________________________________ адрес заявителя: Краснодарский край, Кореновский район,г. Кореновск, улица Советская, 42</w:t>
      </w:r>
    </w:p>
    <w:p>
      <w:pPr>
        <w:pStyle w:val="Normal"/>
        <w:jc w:val="both"/>
        <w:rPr>
          <w:color w:val="000000"/>
        </w:rPr>
      </w:pPr>
      <w:r>
        <w:rPr>
          <w:rFonts w:cs="Times New Roman" w:ascii="Times New Roman" w:hAnsi="Times New Roman"/>
          <w:b w:val="false"/>
          <w:bCs w:val="false"/>
          <w:color w:val="000000"/>
          <w:sz w:val="28"/>
          <w:szCs w:val="28"/>
          <w:shd w:fill="FFFFFF" w:val="clear"/>
        </w:rPr>
        <w:tab/>
        <w:t xml:space="preserve">Прошу заключить соглашение о внесении изменений в договор аренды земельного участка или договор безвозмездного срочного пользования земельным участком (нужное подчеркнуть) </w:t>
      </w:r>
    </w:p>
    <w:p>
      <w:pPr>
        <w:pStyle w:val="Normal"/>
        <w:jc w:val="both"/>
        <w:rPr>
          <w:color w:val="000000"/>
        </w:rPr>
      </w:pPr>
      <w:r>
        <w:rPr>
          <w:rFonts w:cs="Times New Roman" w:ascii="Times New Roman" w:hAnsi="Times New Roman"/>
          <w:b w:val="false"/>
          <w:bCs w:val="false"/>
          <w:color w:val="000000"/>
          <w:sz w:val="28"/>
          <w:szCs w:val="28"/>
          <w:shd w:fill="FFFFFF" w:val="clear"/>
        </w:rPr>
        <w:t>Сведения о земельном участке:</w:t>
      </w:r>
    </w:p>
    <w:p>
      <w:pPr>
        <w:pStyle w:val="Normal"/>
        <w:jc w:val="both"/>
        <w:rPr>
          <w:color w:val="000000"/>
        </w:rPr>
      </w:pPr>
      <w:r>
        <w:rPr>
          <w:rFonts w:cs="Times New Roman" w:ascii="Times New Roman" w:hAnsi="Times New Roman"/>
          <w:b w:val="false"/>
          <w:bCs w:val="false"/>
          <w:color w:val="000000"/>
          <w:sz w:val="28"/>
          <w:szCs w:val="28"/>
          <w:shd w:fill="FFFFFF" w:val="clear"/>
        </w:rPr>
        <w:t>Площадь 1500 кв.м Кадастровый номер _23:12:0000000:00</w:t>
      </w:r>
    </w:p>
    <w:p>
      <w:pPr>
        <w:pStyle w:val="Normal"/>
        <w:jc w:val="both"/>
        <w:rPr>
          <w:color w:val="000000"/>
        </w:rPr>
      </w:pPr>
      <w:r>
        <w:rPr>
          <w:rFonts w:cs="Times New Roman" w:ascii="Times New Roman" w:hAnsi="Times New Roman"/>
          <w:b w:val="false"/>
          <w:bCs w:val="false"/>
          <w:color w:val="000000"/>
          <w:sz w:val="28"/>
          <w:szCs w:val="28"/>
          <w:shd w:fill="FFFFFF" w:val="clear"/>
        </w:rPr>
        <w:t>Реквизиты договора аренды земельного участка (договора безвозмездного срочного пользования земельным участком) от _20.01.2010 № _50__</w:t>
      </w:r>
      <w:r>
        <w:rPr>
          <w:rFonts w:cs="Times New Roman" w:ascii="Times New Roman" w:hAnsi="Times New Roman"/>
          <w:b w:val="false"/>
          <w:bCs w:val="false"/>
          <w:color w:val="000000"/>
          <w:sz w:val="24"/>
          <w:szCs w:val="24"/>
          <w:shd w:fill="FFFFFF" w:val="clear"/>
          <w:lang w:eastAsia="ar-SA"/>
        </w:rPr>
        <w:t>в связи с</w:t>
      </w:r>
      <w:r>
        <w:rPr>
          <w:rFonts w:cs="Times New Roman" w:ascii="Times New Roman" w:hAnsi="Times New Roman"/>
          <w:b w:val="false"/>
          <w:bCs w:val="false"/>
          <w:color w:val="000000"/>
          <w:sz w:val="28"/>
          <w:szCs w:val="28"/>
          <w:shd w:fill="FFFFFF" w:val="clear"/>
          <w:lang w:eastAsia="ar-SA"/>
        </w:rPr>
        <w:t xml:space="preserve"> изменением площади земельного участка. </w:t>
      </w:r>
    </w:p>
    <w:p>
      <w:pPr>
        <w:pStyle w:val="Normal"/>
        <w:widowControl w:val="false"/>
        <w:ind w:left="0" w:right="0" w:firstLine="720"/>
        <w:jc w:val="both"/>
        <w:rPr>
          <w:rFonts w:ascii="Times New Roman" w:hAnsi="Times New Roman"/>
          <w:sz w:val="28"/>
          <w:szCs w:val="28"/>
        </w:rPr>
      </w:pPr>
      <w:r>
        <w:rPr>
          <w:rFonts w:ascii="Times New Roman" w:hAnsi="Times New Roman"/>
          <w:sz w:val="28"/>
          <w:szCs w:val="28"/>
        </w:rPr>
        <w:t>Приложение: (опись документов)</w:t>
      </w:r>
    </w:p>
    <w:p>
      <w:pPr>
        <w:pStyle w:val="Normal"/>
        <w:widowControl w:val="false"/>
        <w:jc w:val="both"/>
        <w:rPr>
          <w:rFonts w:ascii="Times New Roman" w:hAnsi="Times New Roman"/>
          <w:sz w:val="28"/>
          <w:szCs w:val="28"/>
        </w:rPr>
      </w:pPr>
      <w:r>
        <w:rPr>
          <w:rFonts w:ascii="Times New Roman" w:hAnsi="Times New Roman"/>
          <w:sz w:val="28"/>
          <w:szCs w:val="28"/>
        </w:rPr>
        <w:t>1.__________________________________________________на________л.</w:t>
      </w:r>
    </w:p>
    <w:p>
      <w:pPr>
        <w:pStyle w:val="Normal"/>
        <w:widowControl w:val="false"/>
        <w:jc w:val="both"/>
        <w:rPr>
          <w:rFonts w:ascii="Times New Roman" w:hAnsi="Times New Roman"/>
          <w:sz w:val="28"/>
          <w:szCs w:val="28"/>
        </w:rPr>
      </w:pPr>
      <w:r>
        <w:rPr>
          <w:rFonts w:ascii="Times New Roman" w:hAnsi="Times New Roman"/>
          <w:sz w:val="28"/>
          <w:szCs w:val="28"/>
        </w:rPr>
        <w:t>2.__________________________________________________на________л.</w:t>
      </w:r>
    </w:p>
    <w:p>
      <w:pPr>
        <w:pStyle w:val="Normal"/>
        <w:widowControl w:val="false"/>
        <w:jc w:val="both"/>
        <w:rPr>
          <w:rFonts w:ascii="Times New Roman" w:hAnsi="Times New Roman"/>
          <w:sz w:val="28"/>
          <w:szCs w:val="28"/>
        </w:rPr>
      </w:pPr>
      <w:r>
        <w:rPr>
          <w:rFonts w:ascii="Times New Roman" w:hAnsi="Times New Roman"/>
          <w:sz w:val="28"/>
          <w:szCs w:val="28"/>
        </w:rPr>
        <w:t>3.__________________________________________________на________л.</w:t>
      </w:r>
    </w:p>
    <w:p>
      <w:pPr>
        <w:pStyle w:val="Style28"/>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0"/>
        <w:gridCol w:w="988"/>
      </w:tblGrid>
      <w:tr>
        <w:trPr/>
        <w:tc>
          <w:tcPr>
            <w:tcW w:w="8650"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8"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tc>
        <w:tc>
          <w:tcPr>
            <w:tcW w:w="988"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уполномоченный орган</w:t>
            </w:r>
          </w:p>
        </w:tc>
        <w:tc>
          <w:tcPr>
            <w:tcW w:w="988"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eastAsia="Calibri"/>
                <w:sz w:val="24"/>
                <w:szCs w:val="24"/>
              </w:rPr>
            </w:pPr>
            <w:r>
              <w:rPr>
                <w:rFonts w:cs="Times New Roman" w:ascii="Times New Roman" w:hAnsi="Times New Roman"/>
                <w:sz w:val="24"/>
                <w:szCs w:val="24"/>
              </w:rPr>
              <w:t xml:space="preserve">выдать на бумажном носителе при личном обращении в  уполномоченный орган </w:t>
            </w:r>
            <w:r>
              <w:rPr>
                <w:rFonts w:eastAsia="Calibri" w:ascii="Times New Roman" w:hAnsi="Times New Roman"/>
                <w:sz w:val="24"/>
                <w:szCs w:val="24"/>
              </w:rPr>
              <w:t>законному  представителю  несовершеннолетнего, не являющимся заявителем</w:t>
            </w:r>
          </w:p>
          <w:p>
            <w:pPr>
              <w:pStyle w:val="Normal"/>
              <w:widowControl w:val="false"/>
              <w:jc w:val="left"/>
              <w:rPr>
                <w:rFonts w:ascii="Times New Roman" w:hAnsi="Times New Roman" w:eastAsia="Calibri"/>
                <w:sz w:val="24"/>
                <w:szCs w:val="24"/>
              </w:rPr>
            </w:pPr>
            <w:r>
              <w:rPr>
                <w:rFonts w:eastAsia="Calibri" w:ascii="Times New Roman" w:hAnsi="Times New Roman"/>
                <w:sz w:val="24"/>
                <w:szCs w:val="24"/>
              </w:rPr>
              <w:t>_____________________________________________________________________</w:t>
            </w:r>
          </w:p>
          <w:p>
            <w:pPr>
              <w:pStyle w:val="Normal"/>
              <w:widowControl w:val="false"/>
              <w:ind w:firstLine="709"/>
              <w:jc w:val="left"/>
              <w:rPr>
                <w:rFonts w:ascii="Times New Roman" w:hAnsi="Times New Roman" w:eastAsia="Calibri"/>
                <w:sz w:val="20"/>
                <w:szCs w:val="20"/>
              </w:rPr>
            </w:pPr>
            <w:r>
              <w:rPr>
                <w:rFonts w:eastAsia="Calibri" w:ascii="Times New Roman" w:hAnsi="Times New Roman"/>
                <w:sz w:val="24"/>
                <w:szCs w:val="24"/>
              </w:rPr>
              <w:t xml:space="preserve"> </w:t>
            </w:r>
            <w:r>
              <w:rPr>
                <w:rFonts w:eastAsia="Calibri" w:ascii="Times New Roman" w:hAnsi="Times New Roman"/>
                <w:sz w:val="20"/>
                <w:szCs w:val="20"/>
              </w:rPr>
              <w:t>(Ф. И.О. (при наличии) законного представителя несовершеннолетнего)</w:t>
            </w:r>
          </w:p>
          <w:p>
            <w:pPr>
              <w:pStyle w:val="Normal"/>
              <w:widowControl w:val="false"/>
              <w:ind w:firstLine="34"/>
              <w:jc w:val="left"/>
              <w:rPr>
                <w:rFonts w:ascii="Times New Roman" w:hAnsi="Times New Roman" w:eastAsia="Calibri"/>
                <w:sz w:val="24"/>
                <w:szCs w:val="24"/>
              </w:rPr>
            </w:pPr>
            <w:r>
              <w:rPr>
                <w:rFonts w:eastAsia="Calibri" w:ascii="Times New Roman" w:hAnsi="Times New Roman"/>
                <w:sz w:val="20"/>
                <w:szCs w:val="20"/>
              </w:rPr>
              <w:t>__________________________________________________________________________________</w:t>
            </w:r>
          </w:p>
          <w:p>
            <w:pPr>
              <w:pStyle w:val="Normal"/>
              <w:widowControl w:val="false"/>
              <w:rPr>
                <w:rFonts w:ascii="Times New Roman" w:hAnsi="Times New Roman" w:cs="Times New Roman"/>
                <w:sz w:val="24"/>
                <w:szCs w:val="24"/>
              </w:rPr>
            </w:pPr>
            <w:r>
              <w:rPr>
                <w:rFonts w:eastAsia="Calibri" w:ascii="Times New Roman" w:hAnsi="Times New Roman"/>
                <w:sz w:val="24"/>
                <w:szCs w:val="24"/>
              </w:rPr>
              <w:t>(наименование документа, серия, номер, когда и кем выдан)</w:t>
            </w:r>
          </w:p>
        </w:tc>
        <w:tc>
          <w:tcPr>
            <w:tcW w:w="988"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0"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8"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0"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8"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widowControl w:val="false"/>
        <w:rPr>
          <w:rFonts w:ascii="Times New Roman" w:hAnsi="Times New Roman" w:eastAsia="Calibri"/>
          <w:sz w:val="24"/>
          <w:szCs w:val="24"/>
        </w:rPr>
      </w:pPr>
      <w:r>
        <w:rPr>
          <w:rFonts w:eastAsia="Calibri" w:ascii="Times New Roman" w:hAnsi="Times New Roman"/>
          <w:sz w:val="24"/>
          <w:szCs w:val="24"/>
        </w:rPr>
        <w:t>(выбрать один из предложенного способа получения результата,</w:t>
      </w:r>
    </w:p>
    <w:p>
      <w:pPr>
        <w:pStyle w:val="Normal"/>
        <w:widowControl w:val="false"/>
        <w:rPr>
          <w:rFonts w:ascii="Times New Roman" w:hAnsi="Times New Roman" w:eastAsia="Calibri"/>
          <w:sz w:val="24"/>
          <w:szCs w:val="24"/>
          <w:highlight w:val="yellow"/>
        </w:rPr>
      </w:pPr>
      <w:r>
        <w:rPr>
          <w:rFonts w:eastAsia="Calibri" w:ascii="Times New Roman" w:hAnsi="Times New Roman"/>
          <w:sz w:val="24"/>
          <w:szCs w:val="24"/>
        </w:rPr>
        <w:t>нужное отметить «</w:t>
      </w:r>
      <w:r>
        <w:rPr>
          <w:rFonts w:eastAsia="Calibri" w:ascii="Times New Roman" w:hAnsi="Times New Roman"/>
          <w:sz w:val="24"/>
          <w:szCs w:val="24"/>
          <w:lang w:val="en-US"/>
        </w:rPr>
        <w:t>V</w:t>
      </w:r>
      <w:r>
        <w:rPr>
          <w:rFonts w:eastAsia="Calibri" w:ascii="Times New Roman" w:hAnsi="Times New Roman"/>
          <w:sz w:val="24"/>
          <w:szCs w:val="24"/>
        </w:rPr>
        <w:t>»)</w:t>
      </w:r>
    </w:p>
    <w:p>
      <w:pPr>
        <w:pStyle w:val="Normal"/>
        <w:jc w:val="left"/>
        <w:rPr>
          <w:rFonts w:ascii="Times New Roman" w:hAnsi="Times New Roman" w:cs="Times New Roman"/>
          <w:sz w:val="28"/>
          <w:szCs w:val="28"/>
        </w:rPr>
      </w:pPr>
      <w:r>
        <w:rPr>
          <w:rFonts w:cs="Times New Roman" w:ascii="Times New Roman" w:hAnsi="Times New Roman"/>
          <w:sz w:val="28"/>
          <w:szCs w:val="28"/>
        </w:rPr>
        <w:t>« хх » ххххххххх 2025 г.  _______________                    Иванов И.И.</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cs="Times New Roman"/>
        </w:rPr>
      </w:pPr>
      <w:r>
        <w:rPr>
          <w:rFonts w:cs="Times New Roman" w:ascii="Times New Roman" w:hAnsi="Times New Roman"/>
        </w:rPr>
      </w:r>
    </w:p>
    <w:p>
      <w:pPr>
        <w:pStyle w:val="Normal"/>
        <w:tabs>
          <w:tab w:val="clear" w:pos="708"/>
          <w:tab w:val="left" w:pos="6360" w:leader="none"/>
        </w:tabs>
        <w:jc w:val="left"/>
        <w:rPr>
          <w:rFonts w:ascii="Times New Roman" w:hAnsi="Times New Roman" w:cs="Times New Roman"/>
        </w:rPr>
      </w:pPr>
      <w:r>
        <w:rPr>
          <w:rFonts w:cs="Times New Roman" w:ascii="Times New Roman" w:hAnsi="Times New Roman"/>
          <w:sz w:val="28"/>
        </w:rPr>
        <w:t xml:space="preserve">М.П. </w:t>
      </w:r>
      <w:r>
        <w:rPr>
          <w:rFonts w:cs="Times New Roman" w:ascii="Times New Roman" w:hAnsi="Times New Roman"/>
        </w:rPr>
        <w:t>(при наличии)</w:t>
      </w:r>
    </w:p>
    <w:p>
      <w:pPr>
        <w:pStyle w:val="Normal"/>
        <w:tabs>
          <w:tab w:val="clear" w:pos="708"/>
          <w:tab w:val="left" w:pos="6360" w:leader="none"/>
        </w:tabs>
        <w:jc w:val="left"/>
        <w:rPr>
          <w:rFonts w:ascii="Times New Roman" w:hAnsi="Times New Roman" w:cs="Times New Roman"/>
        </w:rPr>
      </w:pPr>
      <w:r>
        <w:rPr>
          <w:rFonts w:cs="Times New Roman" w:ascii="Times New Roman" w:hAnsi="Times New Roman"/>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val="ru-RU" w:eastAsia="ru-RU"/>
        </w:rPr>
        <w:t xml:space="preserve">Начальник отдела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val="ru-RU"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val="ru-RU"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val="ru-RU" w:eastAsia="ru-RU"/>
        </w:rPr>
        <w:t xml:space="preserve">Кореновский муниципальный район </w:t>
      </w:r>
    </w:p>
    <w:p>
      <w:pPr>
        <w:pStyle w:val="Normal"/>
        <w:tabs>
          <w:tab w:val="clear" w:pos="708"/>
          <w:tab w:val="left" w:pos="6360" w:leader="none"/>
        </w:tabs>
        <w:ind w:right="-1" w:hanging="0"/>
        <w:jc w:val="both"/>
        <w:rPr>
          <w:rFonts w:ascii="Times New Roman" w:hAnsi="Times New Roman" w:cs="Times New Roman"/>
          <w:b w:val="false"/>
          <w:bCs w:val="false"/>
          <w:color w:val="000000"/>
          <w:sz w:val="28"/>
          <w:szCs w:val="28"/>
        </w:rPr>
      </w:pPr>
      <w:r>
        <w:rPr>
          <w:rFonts w:eastAsia="Times New Roman" w:cs="Times New Roman" w:ascii="Times New Roman" w:hAnsi="Times New Roman"/>
          <w:b w:val="false"/>
          <w:bCs w:val="false"/>
          <w:color w:val="000000" w:themeColor="text1"/>
          <w:sz w:val="28"/>
          <w:szCs w:val="28"/>
          <w:lang w:val="ru-RU" w:eastAsia="ru-RU"/>
        </w:rPr>
        <w:t>Краснодарского края</w:t>
      </w:r>
      <w:r>
        <w:rPr>
          <w:rFonts w:eastAsia="Times New Roman" w:cs="Times New Roman" w:ascii="Times New Roman" w:hAnsi="Times New Roman"/>
          <w:b w:val="false"/>
          <w:bCs w:val="false"/>
          <w:color w:val="000000" w:themeColor="text1"/>
          <w:sz w:val="28"/>
          <w:szCs w:val="28"/>
          <w:lang w:eastAsia="ru-RU"/>
        </w:rPr>
        <w:t xml:space="preserve">                                          </w:t>
        <w:tab/>
        <w:tab/>
        <w:tab/>
        <w:tab/>
        <w:t xml:space="preserve"> Е.А. Сучкова</w:t>
      </w:r>
    </w:p>
    <w:tbl>
      <w:tblPr>
        <w:tblStyle w:val="af7"/>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11</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Style12"/>
                <w:rFonts w:eastAsia="SimSun;宋体" w:cs="Times New Roman" w:ascii="Times New Roman" w:hAnsi="Times New Roman"/>
                <w:b w:val="false"/>
                <w:bCs w:val="false"/>
                <w:i w:val="false"/>
                <w:iCs w:val="false"/>
                <w:color w:val="000000" w:themeColor="text1"/>
                <w:kern w:val="2"/>
                <w:sz w:val="28"/>
                <w:szCs w:val="28"/>
                <w:shd w:fill="FFFFFF" w:val="clear"/>
                <w:lang w:val="ru-RU" w:eastAsia="ru-RU" w:bidi="hi-IN"/>
              </w:rPr>
              <w:t xml:space="preserve">Заключение нового договора </w:t>
            </w:r>
            <w:r>
              <w:rPr>
                <w:rStyle w:val="Style12"/>
                <w:rFonts w:eastAsia="SimSun;宋体" w:cs="Times New Roman" w:ascii="Times New Roman" w:hAnsi="Times New Roman"/>
                <w:b w:val="false"/>
                <w:bCs w:val="false"/>
                <w:i w:val="false"/>
                <w:iCs w:val="false"/>
                <w:caps w:val="false"/>
                <w:smallCaps w:val="false"/>
                <w:color w:val="000000" w:themeColor="text1"/>
                <w:spacing w:val="0"/>
                <w:kern w:val="2"/>
                <w:sz w:val="28"/>
                <w:szCs w:val="28"/>
                <w:shd w:fill="FFFFFF" w:val="clear"/>
                <w:lang w:val="ru-RU" w:eastAsia="ru-RU" w:bidi="hi-IN"/>
              </w:rPr>
              <w:t>аренды предоставления земельных участков, находящихся в государственной или муниципальной собственности и дополнительного соглашения к договору аренды предоставления земельных участков, находящихся в государственной или муниципальной собственности</w:t>
            </w:r>
            <w:r>
              <w:rPr>
                <w:rFonts w:eastAsia="Calibri" w:cs="Times New Roman" w:ascii="Times New Roman" w:hAnsi="Times New Roman"/>
                <w:color w:val="000000"/>
                <w:kern w:val="0"/>
                <w:sz w:val="28"/>
                <w:szCs w:val="28"/>
                <w:lang w:val="ru-RU" w:eastAsia="en-US" w:bidi="ar-SA"/>
              </w:rPr>
              <w:t>»</w:t>
            </w:r>
          </w:p>
        </w:tc>
      </w:tr>
    </w:tbl>
    <w:p>
      <w:pPr>
        <w:pStyle w:val="Normal"/>
        <w:jc w:val="both"/>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ascii="Times New Roman" w:hAnsi="Times New Roman" w:cs="Times New Roman"/>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Style28"/>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Style28"/>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28"/>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Style28"/>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Style w:val="af7"/>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785"/>
        <w:gridCol w:w="8068"/>
      </w:tblGrid>
      <w:tr>
        <w:trPr/>
        <w:tc>
          <w:tcPr>
            <w:tcW w:w="1785" w:type="dxa"/>
            <w:tcBorders/>
          </w:tcPr>
          <w:p>
            <w:pPr>
              <w:pStyle w:val="Normal"/>
              <w:widowControl w:val="false"/>
              <w:suppressAutoHyphens w:val="true"/>
              <w:spacing w:before="0" w:after="0"/>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N</w:t>
            </w:r>
          </w:p>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п/п</w:t>
            </w:r>
          </w:p>
        </w:tc>
        <w:tc>
          <w:tcPr>
            <w:tcW w:w="8068" w:type="dxa"/>
            <w:tcBorders/>
          </w:tcPr>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Персональные данные</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Фамилия</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Имя</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Отчество (при наличии)</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Год, месяц, дата и место рождения</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Адрес</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8"/>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Номер и серия документа, удостоверяющего личность, сведения о  дате его выдачи и выдавшем орган</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Адрес проживания</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8"/>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Телефон</w:t>
            </w:r>
          </w:p>
        </w:tc>
      </w:tr>
      <w:tr>
        <w:trPr>
          <w:trHeight w:val="226" w:hRule="atLeast"/>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p>
        </w:tc>
      </w:tr>
    </w:tbl>
    <w:p>
      <w:pPr>
        <w:pStyle w:val="Normal"/>
        <w:jc w:val="both"/>
        <w:rPr>
          <w:rFonts w:ascii="Times New Roman" w:hAnsi="Times New Roman" w:cs="Times New Roman"/>
        </w:rPr>
      </w:pPr>
      <w:r>
        <w:rPr>
          <w:rFonts w:cs="Times New Roman" w:ascii="Times New Roman" w:hAnsi="Times New Roman"/>
        </w:rPr>
      </w:r>
    </w:p>
    <w:p>
      <w:pPr>
        <w:pStyle w:val="Style28"/>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w:t>
      </w:r>
      <w:r>
        <w:rPr>
          <w:rFonts w:eastAsia="Calibri" w:cs="Times New Roman" w:ascii="Times New Roman" w:hAnsi="Times New Roman"/>
          <w:color w:val="000000" w:themeColor="text1"/>
          <w:sz w:val="28"/>
          <w:szCs w:val="28"/>
          <w:lang w:eastAsia="en-US"/>
        </w:rPr>
        <w:t>П</w:t>
      </w:r>
      <w:r>
        <w:rPr>
          <w:rStyle w:val="Style12"/>
          <w:rFonts w:eastAsia="Calibri" w:cs="Times New Roman" w:ascii="Times New Roman" w:hAnsi="Times New Roman"/>
          <w:i w:val="false"/>
          <w:iCs w:val="false"/>
          <w:color w:val="000000" w:themeColor="text1"/>
          <w:sz w:val="28"/>
          <w:szCs w:val="28"/>
          <w:lang w:eastAsia="en-US"/>
        </w:rPr>
        <w:t xml:space="preserve">рекращение права постоянного </w:t>
      </w:r>
      <w:r>
        <w:rPr>
          <w:rFonts w:eastAsia="Calibri" w:cs="Times New Roman" w:ascii="Times New Roman" w:hAnsi="Times New Roman"/>
          <w:color w:val="000000" w:themeColor="text1"/>
          <w:sz w:val="28"/>
          <w:szCs w:val="28"/>
          <w:lang w:eastAsia="en-US"/>
        </w:rPr>
        <w:t>(</w:t>
      </w:r>
      <w:r>
        <w:rPr>
          <w:rStyle w:val="Style12"/>
          <w:rFonts w:eastAsia="Calibri" w:cs="Times New Roman" w:ascii="Times New Roman" w:hAnsi="Times New Roman"/>
          <w:i w:val="false"/>
          <w:iCs w:val="false"/>
          <w:color w:val="000000" w:themeColor="text1"/>
          <w:sz w:val="28"/>
          <w:szCs w:val="28"/>
          <w:lang w:eastAsia="en-US"/>
        </w:rPr>
        <w:t>бессрочного</w:t>
      </w:r>
      <w:r>
        <w:rPr>
          <w:rFonts w:eastAsia="Calibri" w:cs="Times New Roman" w:ascii="Times New Roman" w:hAnsi="Times New Roman"/>
          <w:color w:val="000000" w:themeColor="text1"/>
          <w:sz w:val="28"/>
          <w:szCs w:val="28"/>
          <w:lang w:eastAsia="en-US"/>
        </w:rPr>
        <w:t xml:space="preserve">) </w:t>
      </w:r>
      <w:r>
        <w:rPr>
          <w:rStyle w:val="Style12"/>
          <w:rFonts w:eastAsia="Calibri" w:cs="Times New Roman" w:ascii="Times New Roman" w:hAnsi="Times New Roman"/>
          <w:i w:val="false"/>
          <w:iCs w:val="false"/>
          <w:color w:val="000000" w:themeColor="text1"/>
          <w:sz w:val="28"/>
          <w:szCs w:val="28"/>
          <w:lang w:eastAsia="en-US"/>
        </w:rPr>
        <w:t xml:space="preserve">пользования </w:t>
      </w:r>
      <w:r>
        <w:rPr>
          <w:rFonts w:eastAsia="Calibri" w:cs="Times New Roman" w:ascii="Times New Roman" w:hAnsi="Times New Roman"/>
          <w:color w:val="000000" w:themeColor="text1"/>
          <w:sz w:val="28"/>
          <w:szCs w:val="28"/>
          <w:lang w:eastAsia="en-US"/>
        </w:rPr>
        <w:t xml:space="preserve">и пожизненного наследуемого владения </w:t>
      </w:r>
      <w:r>
        <w:rPr>
          <w:rStyle w:val="Style12"/>
          <w:rFonts w:eastAsia="Calibri" w:cs="Times New Roman" w:ascii="Times New Roman" w:hAnsi="Times New Roman"/>
          <w:i w:val="false"/>
          <w:iCs w:val="false"/>
          <w:color w:val="000000" w:themeColor="text1"/>
          <w:sz w:val="28"/>
          <w:szCs w:val="28"/>
          <w:lang w:eastAsia="en-US"/>
        </w:rPr>
        <w:t xml:space="preserve">земельным участком </w:t>
      </w:r>
      <w:r>
        <w:rPr>
          <w:rFonts w:eastAsia="Calibri" w:cs="Times New Roman" w:ascii="Times New Roman" w:hAnsi="Times New Roman"/>
          <w:color w:val="000000" w:themeColor="text1"/>
          <w:sz w:val="28"/>
          <w:szCs w:val="28"/>
          <w:lang w:eastAsia="en-US"/>
        </w:rPr>
        <w:t xml:space="preserve">при </w:t>
      </w:r>
      <w:r>
        <w:rPr>
          <w:rStyle w:val="Style12"/>
          <w:rFonts w:eastAsia="Calibri" w:cs="Times New Roman" w:ascii="Times New Roman" w:hAnsi="Times New Roman"/>
          <w:i w:val="false"/>
          <w:iCs w:val="false"/>
          <w:color w:val="000000" w:themeColor="text1"/>
          <w:sz w:val="28"/>
          <w:szCs w:val="28"/>
          <w:lang w:eastAsia="en-US"/>
        </w:rPr>
        <w:t>отказе землепользователя</w:t>
      </w:r>
      <w:r>
        <w:rPr>
          <w:rFonts w:eastAsia="Calibri" w:cs="Times New Roman" w:ascii="Times New Roman" w:hAnsi="Times New Roman"/>
          <w:color w:val="000000" w:themeColor="text1"/>
          <w:sz w:val="28"/>
          <w:szCs w:val="28"/>
          <w:lang w:eastAsia="en-US"/>
        </w:rPr>
        <w:t xml:space="preserve">, </w:t>
      </w:r>
      <w:r>
        <w:rPr>
          <w:rStyle w:val="Style12"/>
          <w:rFonts w:eastAsia="Calibri" w:cs="Times New Roman" w:ascii="Times New Roman" w:hAnsi="Times New Roman"/>
          <w:i w:val="false"/>
          <w:iCs w:val="false"/>
          <w:color w:val="000000" w:themeColor="text1"/>
          <w:sz w:val="28"/>
          <w:szCs w:val="28"/>
          <w:lang w:eastAsia="en-US"/>
        </w:rPr>
        <w:t xml:space="preserve">землевладельца </w:t>
      </w:r>
      <w:r>
        <w:rPr>
          <w:rFonts w:eastAsia="Calibri" w:cs="Times New Roman" w:ascii="Times New Roman" w:hAnsi="Times New Roman"/>
          <w:color w:val="000000" w:themeColor="text1"/>
          <w:sz w:val="28"/>
          <w:szCs w:val="28"/>
          <w:lang w:eastAsia="en-US"/>
        </w:rPr>
        <w:t xml:space="preserve">от </w:t>
      </w:r>
      <w:r>
        <w:rPr>
          <w:rStyle w:val="Style12"/>
          <w:rFonts w:eastAsia="Calibri" w:cs="Times New Roman" w:ascii="Times New Roman" w:hAnsi="Times New Roman"/>
          <w:i w:val="false"/>
          <w:iCs w:val="false"/>
          <w:color w:val="000000" w:themeColor="text1"/>
          <w:sz w:val="28"/>
          <w:szCs w:val="28"/>
          <w:lang w:eastAsia="en-US"/>
        </w:rPr>
        <w:t xml:space="preserve">принадлежащего </w:t>
      </w:r>
      <w:r>
        <w:rPr>
          <w:rFonts w:eastAsia="Calibri" w:cs="Times New Roman" w:ascii="Times New Roman" w:hAnsi="Times New Roman"/>
          <w:color w:val="000000" w:themeColor="text1"/>
          <w:sz w:val="28"/>
          <w:szCs w:val="28"/>
          <w:lang w:eastAsia="en-US"/>
        </w:rPr>
        <w:t xml:space="preserve">им </w:t>
      </w:r>
      <w:r>
        <w:rPr>
          <w:rStyle w:val="Style12"/>
          <w:rFonts w:eastAsia="Calibri" w:cs="Times New Roman" w:ascii="Times New Roman" w:hAnsi="Times New Roman"/>
          <w:i w:val="false"/>
          <w:iCs w:val="false"/>
          <w:color w:val="000000" w:themeColor="text1"/>
          <w:sz w:val="28"/>
          <w:szCs w:val="28"/>
          <w:lang w:eastAsia="en-US"/>
        </w:rPr>
        <w:t xml:space="preserve">права </w:t>
      </w:r>
      <w:r>
        <w:rPr>
          <w:rFonts w:eastAsia="Calibri" w:cs="Times New Roman" w:ascii="Times New Roman" w:hAnsi="Times New Roman"/>
          <w:color w:val="000000" w:themeColor="text1"/>
          <w:sz w:val="28"/>
          <w:szCs w:val="28"/>
          <w:lang w:eastAsia="en-US"/>
        </w:rPr>
        <w:t xml:space="preserve">на </w:t>
      </w:r>
      <w:r>
        <w:rPr>
          <w:rStyle w:val="Style12"/>
          <w:rFonts w:eastAsia="Calibri" w:cs="Times New Roman" w:ascii="Times New Roman" w:hAnsi="Times New Roman"/>
          <w:i w:val="false"/>
          <w:iCs w:val="false"/>
          <w:color w:val="000000" w:themeColor="text1"/>
          <w:sz w:val="28"/>
          <w:szCs w:val="28"/>
          <w:lang w:eastAsia="en-US"/>
        </w:rPr>
        <w:t>земельный участок</w:t>
      </w:r>
      <w:r>
        <w:rPr>
          <w:rFonts w:cs="Times New Roman" w:ascii="Times New Roman" w:hAnsi="Times New Roman"/>
          <w:sz w:val="28"/>
          <w:szCs w:val="28"/>
        </w:rPr>
        <w:t>»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8"/>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Style28"/>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Style28"/>
        <w:jc w:val="both"/>
        <w:rPr>
          <w:rFonts w:ascii="Times New Roman" w:hAnsi="Times New Roman" w:cs="Times New Roman"/>
          <w:sz w:val="28"/>
          <w:szCs w:val="28"/>
        </w:rPr>
      </w:pPr>
      <w:r>
        <w:rPr>
          <w:rFonts w:cs="Times New Roman" w:ascii="Times New Roman" w:hAnsi="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3"/>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color w:val="000000"/>
          <w:sz w:val="28"/>
          <w:szCs w:val="28"/>
        </w:rPr>
        <w:t>/_____________________/ _________________________________________</w:t>
      </w:r>
    </w:p>
    <w:tbl>
      <w:tblPr>
        <w:tblStyle w:val="af7"/>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12</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Style12"/>
                <w:rFonts w:eastAsia="SimSun;宋体" w:cs="Times New Roman" w:ascii="Times New Roman" w:hAnsi="Times New Roman"/>
                <w:b w:val="false"/>
                <w:bCs w:val="false"/>
                <w:i w:val="false"/>
                <w:iCs w:val="false"/>
                <w:color w:val="000000" w:themeColor="text1"/>
                <w:kern w:val="2"/>
                <w:sz w:val="28"/>
                <w:szCs w:val="28"/>
                <w:shd w:fill="FFFFFF" w:val="clear"/>
                <w:lang w:val="ru-RU" w:eastAsia="ru-RU" w:bidi="hi-IN"/>
              </w:rPr>
              <w:t xml:space="preserve">Заключение нового договора </w:t>
            </w:r>
            <w:r>
              <w:rPr>
                <w:rStyle w:val="Style12"/>
                <w:rFonts w:eastAsia="SimSun;宋体" w:cs="Times New Roman" w:ascii="Times New Roman" w:hAnsi="Times New Roman"/>
                <w:b w:val="false"/>
                <w:bCs w:val="false"/>
                <w:i w:val="false"/>
                <w:iCs w:val="false"/>
                <w:caps w:val="false"/>
                <w:smallCaps w:val="false"/>
                <w:color w:val="000000" w:themeColor="text1"/>
                <w:spacing w:val="0"/>
                <w:kern w:val="2"/>
                <w:sz w:val="28"/>
                <w:szCs w:val="28"/>
                <w:shd w:fill="FFFFFF" w:val="clear"/>
                <w:lang w:val="ru-RU" w:eastAsia="ru-RU" w:bidi="hi-IN"/>
              </w:rPr>
              <w:t>аренды предоставления земельных участков, находящихся в государственной или муниципальной собственности и дополнительного соглашения к договору аренды предоставления земельных участков, находящихся в государственной или муниципальной собственности</w:t>
            </w:r>
            <w:r>
              <w:rPr>
                <w:rFonts w:eastAsia="Calibri" w:cs="Times New Roman" w:ascii="Times New Roman" w:hAnsi="Times New Roman"/>
                <w:color w:val="000000"/>
                <w:kern w:val="0"/>
                <w:sz w:val="28"/>
                <w:szCs w:val="28"/>
                <w:lang w:val="ru-RU" w:eastAsia="en-US" w:bidi="ar-SA"/>
              </w:rPr>
              <w:t>»</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ЗАЯВЛЕНИЯ</w:t>
      </w:r>
    </w:p>
    <w:p>
      <w:pPr>
        <w:pStyle w:val="Normal"/>
        <w:rPr>
          <w:rFonts w:ascii="Times New Roman" w:hAnsi="Times New Roman" w:eastAsia="Calibri" w:cs="Times New Roman"/>
          <w:b/>
          <w:sz w:val="28"/>
        </w:rPr>
      </w:pPr>
      <w:r>
        <w:rPr>
          <w:rFonts w:eastAsia="Calibri" w:cs="Times New Roman" w:ascii="Times New Roman" w:hAnsi="Times New Roman"/>
          <w:b/>
          <w:sz w:val="28"/>
        </w:rPr>
        <w:t>об исправлении допущенных опечаток и (или) ошибок</w:t>
      </w:r>
    </w:p>
    <w:p>
      <w:pPr>
        <w:pStyle w:val="Normal"/>
        <w:rPr>
          <w:rFonts w:ascii="Times New Roman" w:hAnsi="Times New Roman" w:cs="Times New Roman"/>
        </w:rPr>
      </w:pPr>
      <w:r>
        <w:rPr>
          <w:rFonts w:eastAsia="Calibri" w:cs="Times New Roman" w:ascii="Times New Roman" w:hAnsi="Times New Roman"/>
          <w:b/>
          <w:sz w:val="28"/>
        </w:rPr>
        <w:t>в ранее выданных документах</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tbl>
      <w:tblPr>
        <w:tblStyle w:val="af7"/>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7"/>
              <w:widowControl w:val="false"/>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t>Начальнику отдела земельных отношений администрации</w:t>
            </w:r>
          </w:p>
          <w:p>
            <w:pPr>
              <w:pStyle w:val="Style27"/>
              <w:widowControl w:val="false"/>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t>муниципального образования</w:t>
            </w:r>
          </w:p>
          <w:p>
            <w:pPr>
              <w:pStyle w:val="Normal"/>
              <w:widowControl w:val="false"/>
              <w:suppressAutoHyphens w:val="true"/>
              <w:spacing w:before="0" w:after="0"/>
              <w:ind w:hanging="0"/>
              <w:jc w:val="left"/>
              <w:rPr>
                <w:b w:val="false"/>
                <w:bCs w:val="false"/>
              </w:rPr>
            </w:pPr>
            <w:r>
              <w:rPr>
                <w:rFonts w:eastAsia="Calibri" w:cs="Times New Roman" w:ascii="Times New Roman" w:hAnsi="Times New Roman"/>
                <w:b w:val="false"/>
                <w:bCs w:val="false"/>
                <w:color w:val="000000"/>
                <w:kern w:val="0"/>
                <w:sz w:val="28"/>
                <w:szCs w:val="28"/>
                <w:lang w:val="ru-RU" w:eastAsia="en-US" w:bidi="ar-SA"/>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b/>
          <w:bCs/>
          <w:sz w:val="28"/>
          <w:szCs w:val="28"/>
        </w:rPr>
      </w:pPr>
      <w:r>
        <w:rPr>
          <w:rFonts w:cs="Times New Roman" w:ascii="Times New Roman" w:hAnsi="Times New Roman"/>
          <w:b/>
          <w:bCs/>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Normal"/>
        <w:widowControl w:val="false"/>
        <w:jc w:val="left"/>
        <w:rPr>
          <w:rFonts w:ascii="Times New Roman" w:hAnsi="Times New Roman" w:cs="Times New Roman"/>
          <w:sz w:val="28"/>
          <w:szCs w:val="28"/>
        </w:rPr>
      </w:pPr>
      <w:r>
        <w:rPr>
          <w:rFonts w:cs="Times New Roman" w:ascii="Times New Roman" w:hAnsi="Times New Roman"/>
          <w:sz w:val="28"/>
          <w:szCs w:val="28"/>
        </w:rPr>
      </w:r>
    </w:p>
    <w:p>
      <w:pPr>
        <w:pStyle w:val="Normal"/>
        <w:ind w:firstLine="708"/>
        <w:jc w:val="left"/>
        <w:rPr>
          <w:rFonts w:ascii="Times New Roman" w:hAnsi="Times New Roman" w:cs="Times New Roman"/>
        </w:rPr>
      </w:pPr>
      <w:r>
        <w:rPr>
          <w:rFonts w:cs="Times New Roman" w:ascii="Times New Roman" w:hAnsi="Times New Roman"/>
          <w:sz w:val="28"/>
          <w:szCs w:val="28"/>
        </w:rPr>
        <w:t xml:space="preserve">Прошу исправить опечатку и (или) ошибку в документе: </w:t>
      </w:r>
    </w:p>
    <w:p>
      <w:pPr>
        <w:pStyle w:val="Normal"/>
        <w:widowControl w:val="false"/>
        <w:jc w:val="left"/>
        <w:rPr>
          <w:rFonts w:ascii="Times New Roman" w:hAnsi="Times New Roman" w:cs="Times New Roman"/>
        </w:rPr>
      </w:pPr>
      <w:r>
        <w:rPr>
          <w:rFonts w:cs="Times New Roman" w:ascii="Times New Roman" w:hAnsi="Times New Roman"/>
          <w:sz w:val="24"/>
          <w:szCs w:val="24"/>
        </w:rPr>
        <w:t>______________________________________________________________________________</w:t>
      </w:r>
    </w:p>
    <w:p>
      <w:pPr>
        <w:pStyle w:val="Normal"/>
        <w:widowControl w:val="false"/>
        <w:jc w:val="left"/>
        <w:rPr>
          <w:rFonts w:ascii="Times New Roman" w:hAnsi="Times New Roman" w:cs="Times New Roman"/>
        </w:rPr>
      </w:pPr>
      <w:r>
        <w:rPr>
          <w:rFonts w:cs="Times New Roman" w:ascii="Times New Roman" w:hAnsi="Times New Roman"/>
          <w:sz w:val="24"/>
          <w:szCs w:val="24"/>
        </w:rPr>
        <w:t xml:space="preserve">(наименование, реквизиты документа, являющегося результатом предоставления муниципальной услуги, в котором допущена ошибка или опечатка) </w:t>
      </w:r>
    </w:p>
    <w:p>
      <w:pPr>
        <w:pStyle w:val="Normal"/>
        <w:jc w:val="left"/>
        <w:rPr>
          <w:rFonts w:ascii="Times New Roman" w:hAnsi="Times New Roman" w:cs="Times New Roman"/>
        </w:rPr>
      </w:pPr>
      <w:r>
        <w:rPr>
          <w:rFonts w:eastAsia="Calibri" w:cs="Times New Roman" w:ascii="Times New Roman" w:hAnsi="Times New Roman"/>
          <w:sz w:val="28"/>
        </w:rPr>
        <w:t>Приложение (при наличии): ___________________________________________.</w:t>
      </w:r>
    </w:p>
    <w:p>
      <w:pPr>
        <w:pStyle w:val="Normal"/>
        <w:jc w:val="left"/>
        <w:rPr>
          <w:rFonts w:ascii="Times New Roman" w:hAnsi="Times New Roman" w:cs="Times New Roman"/>
        </w:rPr>
      </w:pPr>
      <w:r>
        <w:rPr>
          <w:rFonts w:cs="Times New Roman" w:ascii="Times New Roman" w:hAnsi="Times New Roman"/>
        </w:rPr>
        <w:t xml:space="preserve">                                  </w:t>
      </w:r>
      <w:r>
        <w:rPr>
          <w:rFonts w:eastAsia="Calibri" w:cs="Times New Roman" w:ascii="Times New Roman" w:hAnsi="Times New Roman"/>
        </w:rPr>
        <w:t>прилагаются материалы, обосновывающие наличие опечатки и (или) ошибки</w:t>
      </w:r>
    </w:p>
    <w:p>
      <w:pPr>
        <w:pStyle w:val="Style28"/>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color w:val="000000"/>
          <w:sz w:val="24"/>
          <w:szCs w:val="24"/>
        </w:rPr>
      </w:pPr>
      <w:r>
        <w:rPr>
          <w:rFonts w:ascii="Times New Roman" w:hAnsi="Times New Roman"/>
          <w:color w:val="000000"/>
          <w:sz w:val="24"/>
          <w:szCs w:val="24"/>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«____» ________ 20__г.  _______________            </w:t>
      </w:r>
    </w:p>
    <w:p>
      <w:pPr>
        <w:pStyle w:val="Normal"/>
        <w:spacing w:before="0" w:after="0"/>
        <w:contextualSpacing/>
        <w:jc w:val="left"/>
        <w:rPr>
          <w:rFonts w:ascii="Times New Roman" w:hAnsi="Times New Roman"/>
          <w:b/>
          <w:sz w:val="28"/>
          <w:szCs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eastAsia="Calibri"/>
          <w:b/>
          <w:sz w:val="28"/>
          <w:szCs w:val="28"/>
        </w:rPr>
      </w:pPr>
      <w:r>
        <w:rPr>
          <w:rFonts w:eastAsia="Calibri"/>
          <w:b/>
          <w:sz w:val="28"/>
          <w:szCs w:val="28"/>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tbl>
      <w:tblPr>
        <w:tblStyle w:val="af7"/>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13</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Style12"/>
                <w:rFonts w:eastAsia="SimSun;宋体" w:cs="Times New Roman" w:ascii="Times New Roman" w:hAnsi="Times New Roman"/>
                <w:b w:val="false"/>
                <w:bCs w:val="false"/>
                <w:i w:val="false"/>
                <w:iCs w:val="false"/>
                <w:color w:val="000000" w:themeColor="text1"/>
                <w:kern w:val="2"/>
                <w:sz w:val="28"/>
                <w:szCs w:val="28"/>
                <w:shd w:fill="FFFFFF" w:val="clear"/>
                <w:lang w:val="ru-RU" w:eastAsia="ru-RU" w:bidi="hi-IN"/>
              </w:rPr>
              <w:t xml:space="preserve">Заключение нового договора </w:t>
            </w:r>
            <w:r>
              <w:rPr>
                <w:rStyle w:val="Style12"/>
                <w:rFonts w:eastAsia="SimSun;宋体" w:cs="Times New Roman" w:ascii="Times New Roman" w:hAnsi="Times New Roman"/>
                <w:b w:val="false"/>
                <w:bCs w:val="false"/>
                <w:i w:val="false"/>
                <w:iCs w:val="false"/>
                <w:caps w:val="false"/>
                <w:smallCaps w:val="false"/>
                <w:color w:val="000000" w:themeColor="text1"/>
                <w:spacing w:val="0"/>
                <w:kern w:val="2"/>
                <w:sz w:val="28"/>
                <w:szCs w:val="28"/>
                <w:shd w:fill="FFFFFF" w:val="clear"/>
                <w:lang w:val="ru-RU" w:eastAsia="ru-RU" w:bidi="hi-IN"/>
              </w:rPr>
              <w:t>аренды предоставления земельных участков, находящихся в государственной или муниципальной собственности и дополнительного соглашения к договору аренды предоставления земельных участков, находящихся в государственной или муниципальной собственности</w:t>
            </w:r>
            <w:r>
              <w:rPr>
                <w:rFonts w:eastAsia="Calibri" w:cs="Times New Roman" w:ascii="Times New Roman" w:hAnsi="Times New Roman"/>
                <w:color w:val="000000"/>
                <w:kern w:val="0"/>
                <w:sz w:val="28"/>
                <w:szCs w:val="28"/>
                <w:lang w:val="ru-RU" w:eastAsia="en-US" w:bidi="ar-SA"/>
              </w:rPr>
              <w:t>»</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ЗАПОЛНЕНИЯ ЗАЯВЛЕНИЯ</w:t>
      </w:r>
    </w:p>
    <w:p>
      <w:pPr>
        <w:pStyle w:val="Normal"/>
        <w:rPr>
          <w:rFonts w:ascii="Times New Roman" w:hAnsi="Times New Roman" w:eastAsia="Calibri" w:cs="Times New Roman"/>
          <w:b/>
          <w:sz w:val="28"/>
        </w:rPr>
      </w:pPr>
      <w:r>
        <w:rPr>
          <w:rFonts w:eastAsia="Calibri" w:cs="Times New Roman" w:ascii="Times New Roman" w:hAnsi="Times New Roman"/>
          <w:b/>
          <w:sz w:val="28"/>
        </w:rPr>
        <w:t>об исправлении допущенных опечаток и (или) ошибок</w:t>
      </w:r>
    </w:p>
    <w:p>
      <w:pPr>
        <w:pStyle w:val="Normal"/>
        <w:rPr>
          <w:rFonts w:ascii="Times New Roman" w:hAnsi="Times New Roman" w:eastAsia="Calibri" w:cs="Times New Roman"/>
          <w:b/>
          <w:sz w:val="28"/>
        </w:rPr>
      </w:pPr>
      <w:r>
        <w:rPr>
          <w:rFonts w:eastAsia="Calibri" w:cs="Times New Roman" w:ascii="Times New Roman" w:hAnsi="Times New Roman"/>
          <w:b/>
          <w:sz w:val="28"/>
        </w:rPr>
        <w:t>в ранее выданных документах</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tbl>
      <w:tblPr>
        <w:tblStyle w:val="af7"/>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7"/>
              <w:widowControl w:val="false"/>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t>Начальнику отдела земельных отношений администрации</w:t>
            </w:r>
          </w:p>
          <w:p>
            <w:pPr>
              <w:pStyle w:val="Style27"/>
              <w:widowControl w:val="false"/>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t>муниципального образования</w:t>
            </w:r>
          </w:p>
          <w:p>
            <w:pPr>
              <w:pStyle w:val="Normal"/>
              <w:widowControl w:val="false"/>
              <w:suppressAutoHyphens w:val="true"/>
              <w:spacing w:before="0" w:after="0"/>
              <w:ind w:hanging="0"/>
              <w:jc w:val="left"/>
              <w:rPr>
                <w:b w:val="false"/>
                <w:bCs w:val="false"/>
              </w:rPr>
            </w:pPr>
            <w:r>
              <w:rPr>
                <w:rFonts w:eastAsia="Calibri" w:cs="Times New Roman" w:ascii="Times New Roman" w:hAnsi="Times New Roman"/>
                <w:b w:val="false"/>
                <w:bCs w:val="false"/>
                <w:color w:val="000000"/>
                <w:kern w:val="0"/>
                <w:sz w:val="28"/>
                <w:szCs w:val="28"/>
                <w:lang w:val="ru-RU" w:eastAsia="en-US" w:bidi="ar-SA"/>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lang w:val="en-US"/>
              </w:rPr>
            </w:pPr>
            <w:r>
              <w:rPr>
                <w:rFonts w:eastAsia="Calibri" w:cs="Times New Roman" w:ascii="Times New Roman" w:hAnsi="Times New Roman"/>
                <w:color w:val="000000"/>
                <w:kern w:val="0"/>
                <w:sz w:val="28"/>
                <w:szCs w:val="28"/>
                <w:lang w:val="en-US" w:eastAsia="en-US" w:bidi="ar-SA"/>
              </w:rPr>
              <w:t xml:space="preserve">E-mail: </w:t>
            </w:r>
            <w:r>
              <w:rPr>
                <w:rFonts w:eastAsia="Calibri" w:ascii="Times New Roman" w:hAnsi="Times New Roman"/>
                <w:kern w:val="0"/>
                <w:sz w:val="28"/>
                <w:szCs w:val="28"/>
                <w:lang w:val="ru-RU" w:eastAsia="en-US" w:bidi="ar-SA"/>
              </w:rPr>
              <w:t>хххххххх</w:t>
            </w:r>
            <w:r>
              <w:rPr>
                <w:rFonts w:eastAsia="Calibri" w:ascii="Times New Roman" w:hAnsi="Times New Roman"/>
                <w:kern w:val="0"/>
                <w:sz w:val="28"/>
                <w:szCs w:val="28"/>
                <w:lang w:val="en-US" w:eastAsia="en-US" w:bidi="ar-SA"/>
              </w:rPr>
              <w:t>@mail.ru</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 хххххх 2025 года</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tc>
      </w:tr>
    </w:tbl>
    <w:p>
      <w:pPr>
        <w:pStyle w:val="Normal"/>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Normal"/>
        <w:widowControl w:val="false"/>
        <w:jc w:val="left"/>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rPr>
      </w:pPr>
      <w:r>
        <w:rPr>
          <w:rFonts w:cs="Times New Roman" w:ascii="Times New Roman" w:hAnsi="Times New Roman"/>
          <w:sz w:val="28"/>
          <w:szCs w:val="28"/>
        </w:rPr>
        <w:t>Прошу исправить опечатку и (или) ошибку в договоре аренды земельного участка с кадастровым номером 23:12:0000000:00 от 22.02.2022 № 12000000.</w:t>
      </w:r>
    </w:p>
    <w:p>
      <w:pPr>
        <w:pStyle w:val="Normal"/>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cs="Times New Roman"/>
        </w:rPr>
      </w:pPr>
      <w:r>
        <w:rPr>
          <w:rFonts w:cs="Times New Roman" w:ascii="Times New Roman" w:hAnsi="Times New Roman"/>
        </w:rPr>
      </w:r>
    </w:p>
    <w:p>
      <w:pPr>
        <w:pStyle w:val="Style28"/>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хх » ххххххххх 2025 г.  _______________                    Иванов И.И.</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eastAsia="Calibri"/>
          <w:b/>
          <w:sz w:val="28"/>
          <w:szCs w:val="28"/>
        </w:rPr>
      </w:pPr>
      <w:r>
        <w:rPr>
          <w:rFonts w:eastAsia="Calibri"/>
          <w:b/>
          <w:sz w:val="28"/>
          <w:szCs w:val="28"/>
        </w:rPr>
      </w:r>
    </w:p>
    <w:p>
      <w:pPr>
        <w:pStyle w:val="Normal"/>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tbl>
      <w:tblPr>
        <w:tblStyle w:val="af7"/>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14</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Style12"/>
                <w:rFonts w:eastAsia="SimSun;宋体" w:cs="Times New Roman" w:ascii="Times New Roman" w:hAnsi="Times New Roman"/>
                <w:b w:val="false"/>
                <w:bCs w:val="false"/>
                <w:i w:val="false"/>
                <w:iCs w:val="false"/>
                <w:color w:val="000000" w:themeColor="text1"/>
                <w:kern w:val="2"/>
                <w:sz w:val="28"/>
                <w:szCs w:val="28"/>
                <w:shd w:fill="FFFFFF" w:val="clear"/>
                <w:lang w:val="ru-RU" w:eastAsia="ru-RU" w:bidi="hi-IN"/>
              </w:rPr>
              <w:t xml:space="preserve">Заключение нового договора </w:t>
            </w:r>
            <w:r>
              <w:rPr>
                <w:rStyle w:val="Style12"/>
                <w:rFonts w:eastAsia="SimSun;宋体" w:cs="Times New Roman" w:ascii="Times New Roman" w:hAnsi="Times New Roman"/>
                <w:b w:val="false"/>
                <w:bCs w:val="false"/>
                <w:i w:val="false"/>
                <w:iCs w:val="false"/>
                <w:caps w:val="false"/>
                <w:smallCaps w:val="false"/>
                <w:color w:val="000000" w:themeColor="text1"/>
                <w:spacing w:val="0"/>
                <w:kern w:val="2"/>
                <w:sz w:val="28"/>
                <w:szCs w:val="28"/>
                <w:shd w:fill="FFFFFF" w:val="clear"/>
                <w:lang w:val="ru-RU" w:eastAsia="ru-RU" w:bidi="hi-IN"/>
              </w:rPr>
              <w:t>аренды предоставления земельных участков, находящихся в государственной или муниципальной собственности и дополнительного соглашения к договору аренды предоставления земельных участков, находящихся в государственной или муниципальной собственности</w:t>
            </w:r>
            <w:r>
              <w:rPr>
                <w:rFonts w:eastAsia="Calibri" w:cs="Times New Roman" w:ascii="Times New Roman" w:hAnsi="Times New Roman"/>
                <w:color w:val="000000"/>
                <w:kern w:val="0"/>
                <w:sz w:val="28"/>
                <w:szCs w:val="28"/>
                <w:lang w:val="ru-RU" w:eastAsia="en-US" w:bidi="ar-SA"/>
              </w:rPr>
              <w:t>»</w:t>
            </w:r>
          </w:p>
        </w:tc>
      </w:tr>
    </w:tbl>
    <w:p>
      <w:pPr>
        <w:pStyle w:val="Normal"/>
        <w:jc w:val="both"/>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ascii="Times New Roman" w:hAnsi="Times New Roman" w:cs="Times New Roman"/>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Style28"/>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Style28"/>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28"/>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Style28"/>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Style w:val="af7"/>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785"/>
        <w:gridCol w:w="8068"/>
      </w:tblGrid>
      <w:tr>
        <w:trPr/>
        <w:tc>
          <w:tcPr>
            <w:tcW w:w="1785" w:type="dxa"/>
            <w:tcBorders/>
          </w:tcPr>
          <w:p>
            <w:pPr>
              <w:pStyle w:val="Normal"/>
              <w:widowControl w:val="false"/>
              <w:suppressAutoHyphens w:val="true"/>
              <w:spacing w:before="0" w:after="0"/>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N</w:t>
            </w:r>
          </w:p>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п/п</w:t>
            </w:r>
          </w:p>
        </w:tc>
        <w:tc>
          <w:tcPr>
            <w:tcW w:w="8068" w:type="dxa"/>
            <w:tcBorders/>
          </w:tcPr>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Персональные данные</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Фамилия</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Имя</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Отчество (при наличии)</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Год, месяц, дата и место рождения</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Адрес</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8"/>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Номер и серия документа, удостоверяющего личность, сведения о  дате его выдачи и выдавшем орган</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Адрес проживания</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8"/>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Телефон</w:t>
            </w:r>
          </w:p>
        </w:tc>
      </w:tr>
      <w:tr>
        <w:trPr>
          <w:trHeight w:val="226" w:hRule="atLeast"/>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p>
        </w:tc>
      </w:tr>
    </w:tbl>
    <w:p>
      <w:pPr>
        <w:pStyle w:val="Normal"/>
        <w:jc w:val="both"/>
        <w:rPr>
          <w:rFonts w:ascii="Times New Roman" w:hAnsi="Times New Roman" w:cs="Times New Roman"/>
        </w:rPr>
      </w:pPr>
      <w:r>
        <w:rPr>
          <w:rFonts w:cs="Times New Roman" w:ascii="Times New Roman" w:hAnsi="Times New Roman"/>
        </w:rPr>
      </w:r>
    </w:p>
    <w:p>
      <w:pPr>
        <w:pStyle w:val="Style28"/>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w:t>
      </w:r>
      <w:r>
        <w:rPr>
          <w:rFonts w:eastAsia="Calibri" w:cs="Times New Roman" w:ascii="Times New Roman" w:hAnsi="Times New Roman"/>
          <w:color w:val="000000" w:themeColor="text1"/>
          <w:sz w:val="28"/>
          <w:szCs w:val="28"/>
          <w:lang w:eastAsia="en-US"/>
        </w:rPr>
        <w:t>П</w:t>
      </w:r>
      <w:r>
        <w:rPr>
          <w:rStyle w:val="Style12"/>
          <w:rFonts w:eastAsia="Calibri" w:cs="Times New Roman" w:ascii="Times New Roman" w:hAnsi="Times New Roman"/>
          <w:i w:val="false"/>
          <w:iCs w:val="false"/>
          <w:color w:val="000000" w:themeColor="text1"/>
          <w:sz w:val="28"/>
          <w:szCs w:val="28"/>
          <w:lang w:eastAsia="en-US"/>
        </w:rPr>
        <w:t xml:space="preserve">рекращение права постоянного </w:t>
      </w:r>
      <w:r>
        <w:rPr>
          <w:rFonts w:eastAsia="Calibri" w:cs="Times New Roman" w:ascii="Times New Roman" w:hAnsi="Times New Roman"/>
          <w:color w:val="000000" w:themeColor="text1"/>
          <w:sz w:val="28"/>
          <w:szCs w:val="28"/>
          <w:lang w:eastAsia="en-US"/>
        </w:rPr>
        <w:t>(</w:t>
      </w:r>
      <w:r>
        <w:rPr>
          <w:rStyle w:val="Style12"/>
          <w:rFonts w:eastAsia="Calibri" w:cs="Times New Roman" w:ascii="Times New Roman" w:hAnsi="Times New Roman"/>
          <w:i w:val="false"/>
          <w:iCs w:val="false"/>
          <w:color w:val="000000" w:themeColor="text1"/>
          <w:sz w:val="28"/>
          <w:szCs w:val="28"/>
          <w:lang w:eastAsia="en-US"/>
        </w:rPr>
        <w:t>бессрочного</w:t>
      </w:r>
      <w:r>
        <w:rPr>
          <w:rFonts w:eastAsia="Calibri" w:cs="Times New Roman" w:ascii="Times New Roman" w:hAnsi="Times New Roman"/>
          <w:color w:val="000000" w:themeColor="text1"/>
          <w:sz w:val="28"/>
          <w:szCs w:val="28"/>
          <w:lang w:eastAsia="en-US"/>
        </w:rPr>
        <w:t xml:space="preserve">) </w:t>
      </w:r>
      <w:r>
        <w:rPr>
          <w:rStyle w:val="Style12"/>
          <w:rFonts w:eastAsia="Calibri" w:cs="Times New Roman" w:ascii="Times New Roman" w:hAnsi="Times New Roman"/>
          <w:i w:val="false"/>
          <w:iCs w:val="false"/>
          <w:color w:val="000000" w:themeColor="text1"/>
          <w:sz w:val="28"/>
          <w:szCs w:val="28"/>
          <w:lang w:eastAsia="en-US"/>
        </w:rPr>
        <w:t xml:space="preserve">пользования </w:t>
      </w:r>
      <w:r>
        <w:rPr>
          <w:rFonts w:eastAsia="Calibri" w:cs="Times New Roman" w:ascii="Times New Roman" w:hAnsi="Times New Roman"/>
          <w:color w:val="000000" w:themeColor="text1"/>
          <w:sz w:val="28"/>
          <w:szCs w:val="28"/>
          <w:lang w:eastAsia="en-US"/>
        </w:rPr>
        <w:t xml:space="preserve">и пожизненного наследуемого владения </w:t>
      </w:r>
      <w:r>
        <w:rPr>
          <w:rStyle w:val="Style12"/>
          <w:rFonts w:eastAsia="Calibri" w:cs="Times New Roman" w:ascii="Times New Roman" w:hAnsi="Times New Roman"/>
          <w:i w:val="false"/>
          <w:iCs w:val="false"/>
          <w:color w:val="000000" w:themeColor="text1"/>
          <w:sz w:val="28"/>
          <w:szCs w:val="28"/>
          <w:lang w:eastAsia="en-US"/>
        </w:rPr>
        <w:t xml:space="preserve">земельным участком </w:t>
      </w:r>
      <w:r>
        <w:rPr>
          <w:rFonts w:eastAsia="Calibri" w:cs="Times New Roman" w:ascii="Times New Roman" w:hAnsi="Times New Roman"/>
          <w:color w:val="000000" w:themeColor="text1"/>
          <w:sz w:val="28"/>
          <w:szCs w:val="28"/>
          <w:lang w:eastAsia="en-US"/>
        </w:rPr>
        <w:t xml:space="preserve">при </w:t>
      </w:r>
      <w:r>
        <w:rPr>
          <w:rStyle w:val="Style12"/>
          <w:rFonts w:eastAsia="Calibri" w:cs="Times New Roman" w:ascii="Times New Roman" w:hAnsi="Times New Roman"/>
          <w:i w:val="false"/>
          <w:iCs w:val="false"/>
          <w:color w:val="000000" w:themeColor="text1"/>
          <w:sz w:val="28"/>
          <w:szCs w:val="28"/>
          <w:lang w:eastAsia="en-US"/>
        </w:rPr>
        <w:t>отказе землепользователя</w:t>
      </w:r>
      <w:r>
        <w:rPr>
          <w:rFonts w:eastAsia="Calibri" w:cs="Times New Roman" w:ascii="Times New Roman" w:hAnsi="Times New Roman"/>
          <w:color w:val="000000" w:themeColor="text1"/>
          <w:sz w:val="28"/>
          <w:szCs w:val="28"/>
          <w:lang w:eastAsia="en-US"/>
        </w:rPr>
        <w:t xml:space="preserve">, </w:t>
      </w:r>
      <w:r>
        <w:rPr>
          <w:rStyle w:val="Style12"/>
          <w:rFonts w:eastAsia="Calibri" w:cs="Times New Roman" w:ascii="Times New Roman" w:hAnsi="Times New Roman"/>
          <w:i w:val="false"/>
          <w:iCs w:val="false"/>
          <w:color w:val="000000" w:themeColor="text1"/>
          <w:sz w:val="28"/>
          <w:szCs w:val="28"/>
          <w:lang w:eastAsia="en-US"/>
        </w:rPr>
        <w:t xml:space="preserve">землевладельца </w:t>
      </w:r>
      <w:r>
        <w:rPr>
          <w:rFonts w:eastAsia="Calibri" w:cs="Times New Roman" w:ascii="Times New Roman" w:hAnsi="Times New Roman"/>
          <w:color w:val="000000" w:themeColor="text1"/>
          <w:sz w:val="28"/>
          <w:szCs w:val="28"/>
          <w:lang w:eastAsia="en-US"/>
        </w:rPr>
        <w:t xml:space="preserve">от </w:t>
      </w:r>
      <w:r>
        <w:rPr>
          <w:rStyle w:val="Style12"/>
          <w:rFonts w:eastAsia="Calibri" w:cs="Times New Roman" w:ascii="Times New Roman" w:hAnsi="Times New Roman"/>
          <w:i w:val="false"/>
          <w:iCs w:val="false"/>
          <w:color w:val="000000" w:themeColor="text1"/>
          <w:sz w:val="28"/>
          <w:szCs w:val="28"/>
          <w:lang w:eastAsia="en-US"/>
        </w:rPr>
        <w:t xml:space="preserve">принадлежащего </w:t>
      </w:r>
      <w:r>
        <w:rPr>
          <w:rFonts w:eastAsia="Calibri" w:cs="Times New Roman" w:ascii="Times New Roman" w:hAnsi="Times New Roman"/>
          <w:color w:val="000000" w:themeColor="text1"/>
          <w:sz w:val="28"/>
          <w:szCs w:val="28"/>
          <w:lang w:eastAsia="en-US"/>
        </w:rPr>
        <w:t xml:space="preserve">им </w:t>
      </w:r>
      <w:r>
        <w:rPr>
          <w:rStyle w:val="Style12"/>
          <w:rFonts w:eastAsia="Calibri" w:cs="Times New Roman" w:ascii="Times New Roman" w:hAnsi="Times New Roman"/>
          <w:i w:val="false"/>
          <w:iCs w:val="false"/>
          <w:color w:val="000000" w:themeColor="text1"/>
          <w:sz w:val="28"/>
          <w:szCs w:val="28"/>
          <w:lang w:eastAsia="en-US"/>
        </w:rPr>
        <w:t xml:space="preserve">права </w:t>
      </w:r>
      <w:r>
        <w:rPr>
          <w:rFonts w:eastAsia="Calibri" w:cs="Times New Roman" w:ascii="Times New Roman" w:hAnsi="Times New Roman"/>
          <w:color w:val="000000" w:themeColor="text1"/>
          <w:sz w:val="28"/>
          <w:szCs w:val="28"/>
          <w:lang w:eastAsia="en-US"/>
        </w:rPr>
        <w:t xml:space="preserve">на </w:t>
      </w:r>
      <w:r>
        <w:rPr>
          <w:rStyle w:val="Style12"/>
          <w:rFonts w:eastAsia="Calibri" w:cs="Times New Roman" w:ascii="Times New Roman" w:hAnsi="Times New Roman"/>
          <w:i w:val="false"/>
          <w:iCs w:val="false"/>
          <w:color w:val="000000" w:themeColor="text1"/>
          <w:sz w:val="28"/>
          <w:szCs w:val="28"/>
          <w:lang w:eastAsia="en-US"/>
        </w:rPr>
        <w:t>земельный участок</w:t>
      </w:r>
      <w:r>
        <w:rPr>
          <w:rFonts w:cs="Times New Roman" w:ascii="Times New Roman" w:hAnsi="Times New Roman"/>
          <w:sz w:val="28"/>
          <w:szCs w:val="28"/>
        </w:rPr>
        <w:t>»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8"/>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Style28"/>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Style28"/>
        <w:jc w:val="both"/>
        <w:rPr>
          <w:rFonts w:ascii="Times New Roman" w:hAnsi="Times New Roman" w:cs="Times New Roman"/>
          <w:sz w:val="28"/>
          <w:szCs w:val="28"/>
        </w:rPr>
      </w:pPr>
      <w:r>
        <w:rPr>
          <w:rFonts w:cs="Times New Roman" w:ascii="Times New Roman" w:hAnsi="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3"/>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ind w:firstLine="708"/>
        <w:jc w:val="both"/>
        <w:rPr>
          <w:rFonts w:ascii="Times New Roman" w:hAnsi="Times New Roman" w:cs="Times New Roman"/>
        </w:rPr>
      </w:pPr>
      <w:r>
        <w:rPr>
          <w:rFonts w:cs="Times New Roman" w:ascii="Times New Roman" w:hAnsi="Times New Roman"/>
          <w:color w:val="0070C0"/>
          <w:sz w:val="26"/>
          <w:szCs w:val="26"/>
        </w:rPr>
        <w:t xml:space="preserve">  </w:t>
      </w:r>
      <w:r>
        <w:rPr>
          <w:rFonts w:cs="Times New Roman" w:ascii="Times New Roman" w:hAnsi="Times New Roman"/>
          <w:color w:val="000000"/>
          <w:sz w:val="26"/>
          <w:szCs w:val="26"/>
        </w:rPr>
        <w:t xml:space="preserve">     </w:t>
      </w:r>
      <w:r>
        <w:rPr>
          <w:rFonts w:cs="Times New Roman" w:ascii="Times New Roman" w:hAnsi="Times New Roman"/>
          <w:bCs/>
          <w:iCs/>
          <w:color w:val="000000"/>
          <w:sz w:val="26"/>
          <w:szCs w:val="26"/>
        </w:rPr>
        <w:t xml:space="preserve">(Подпись) </w:t>
        <w:tab/>
        <w:tab/>
        <w:tab/>
        <w:t xml:space="preserve">               (Расшифровка подписи)</w:t>
      </w:r>
    </w:p>
    <w:tbl>
      <w:tblPr>
        <w:tblStyle w:val="af7"/>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15</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Style12"/>
                <w:rFonts w:eastAsia="SimSun;宋体" w:cs="Times New Roman" w:ascii="Times New Roman" w:hAnsi="Times New Roman"/>
                <w:b w:val="false"/>
                <w:bCs w:val="false"/>
                <w:i w:val="false"/>
                <w:iCs w:val="false"/>
                <w:color w:val="000000" w:themeColor="text1"/>
                <w:kern w:val="2"/>
                <w:sz w:val="28"/>
                <w:szCs w:val="28"/>
                <w:shd w:fill="FFFFFF" w:val="clear"/>
                <w:lang w:val="ru-RU" w:eastAsia="ru-RU" w:bidi="hi-IN"/>
              </w:rPr>
              <w:t xml:space="preserve">Заключение нового договора </w:t>
            </w:r>
            <w:r>
              <w:rPr>
                <w:rStyle w:val="Style12"/>
                <w:rFonts w:eastAsia="SimSun;宋体" w:cs="Times New Roman" w:ascii="Times New Roman" w:hAnsi="Times New Roman"/>
                <w:b w:val="false"/>
                <w:bCs w:val="false"/>
                <w:i w:val="false"/>
                <w:iCs w:val="false"/>
                <w:caps w:val="false"/>
                <w:smallCaps w:val="false"/>
                <w:color w:val="000000" w:themeColor="text1"/>
                <w:spacing w:val="0"/>
                <w:kern w:val="2"/>
                <w:sz w:val="28"/>
                <w:szCs w:val="28"/>
                <w:shd w:fill="FFFFFF" w:val="clear"/>
                <w:lang w:val="ru-RU" w:eastAsia="ru-RU" w:bidi="hi-IN"/>
              </w:rPr>
              <w:t>аренды предоставления земельных участков, находящихся в государственной или муниципальной собственности и дополнительного соглашения к договору аренды предоставления земельных участков, находящихся в государственной или муниципальной собственности</w:t>
            </w:r>
            <w:r>
              <w:rPr>
                <w:rFonts w:eastAsia="Calibri" w:cs="Times New Roman" w:ascii="Times New Roman" w:hAnsi="Times New Roman"/>
                <w:color w:val="000000"/>
                <w:kern w:val="0"/>
                <w:sz w:val="28"/>
                <w:szCs w:val="28"/>
                <w:lang w:val="ru-RU" w:eastAsia="en-US" w:bidi="ar-SA"/>
              </w:rPr>
              <w:t>»</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rPr>
          <w:rFonts w:ascii="Times New Roman" w:hAnsi="Times New Roman" w:eastAsia="Times New Roman"/>
          <w:b/>
          <w:sz w:val="28"/>
          <w:szCs w:val="28"/>
          <w:lang w:eastAsia="zh-CN"/>
        </w:rPr>
      </w:pPr>
      <w:r>
        <w:rPr>
          <w:rFonts w:ascii="Times New Roman" w:hAnsi="Times New Roman"/>
          <w:b/>
          <w:color w:val="000000"/>
          <w:sz w:val="28"/>
          <w:szCs w:val="28"/>
        </w:rPr>
        <w:t>ОБРАЗЕЦ ЗАЯВЛЕНИЯ</w:t>
      </w:r>
    </w:p>
    <w:p>
      <w:pPr>
        <w:pStyle w:val="Normal"/>
        <w:rPr>
          <w:rFonts w:ascii="Times New Roman" w:hAnsi="Times New Roman" w:cs="Times New Roman"/>
          <w:b/>
          <w:sz w:val="28"/>
          <w:szCs w:val="28"/>
        </w:rPr>
      </w:pPr>
      <w:r>
        <w:rPr>
          <w:rFonts w:cs="Times New Roman" w:ascii="Times New Roman" w:hAnsi="Times New Roman"/>
          <w:b/>
          <w:color w:val="000000"/>
          <w:sz w:val="28"/>
          <w:szCs w:val="28"/>
        </w:rPr>
        <w:t xml:space="preserve">о выдаче </w:t>
      </w:r>
      <w:r>
        <w:rPr>
          <w:rFonts w:eastAsia="Times New Roman" w:cs="Times New Roman" w:ascii="Times New Roman" w:hAnsi="Times New Roman"/>
          <w:b/>
          <w:color w:val="000000"/>
          <w:sz w:val="28"/>
          <w:szCs w:val="28"/>
          <w:lang w:eastAsia="ru-RU"/>
        </w:rPr>
        <w:t>дубликата документа</w:t>
      </w:r>
      <w:r>
        <w:rPr>
          <w:sz w:val="28"/>
          <w:szCs w:val="28"/>
        </w:rPr>
        <w:t xml:space="preserve"> </w:t>
      </w:r>
      <w:r>
        <w:rPr>
          <w:rFonts w:cs="Times New Roman" w:ascii="Times New Roman" w:hAnsi="Times New Roman"/>
          <w:b/>
          <w:sz w:val="28"/>
          <w:szCs w:val="28"/>
        </w:rPr>
        <w:t xml:space="preserve">ранее предоставленной </w:t>
      </w:r>
    </w:p>
    <w:p>
      <w:pPr>
        <w:pStyle w:val="Normal"/>
        <w:rPr>
          <w:rFonts w:ascii="Times New Roman" w:hAnsi="Times New Roman" w:cs="Times New Roman"/>
          <w:b/>
        </w:rPr>
      </w:pPr>
      <w:r>
        <w:rPr>
          <w:rStyle w:val="Style14"/>
          <w:rFonts w:ascii="Times New Roman" w:hAnsi="Times New Roman"/>
          <w:b/>
          <w:sz w:val="28"/>
          <w:szCs w:val="28"/>
        </w:rPr>
        <w:t>муниципальной</w:t>
      </w:r>
      <w:r>
        <w:rPr>
          <w:rFonts w:cs="Times New Roman" w:ascii="Times New Roman" w:hAnsi="Times New Roman"/>
          <w:b/>
          <w:sz w:val="28"/>
          <w:szCs w:val="28"/>
        </w:rPr>
        <w:t xml:space="preserve"> услуги</w:t>
      </w:r>
    </w:p>
    <w:p>
      <w:pPr>
        <w:pStyle w:val="Normal"/>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tbl>
      <w:tblPr>
        <w:tblStyle w:val="af7"/>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7"/>
              <w:widowControl w:val="false"/>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t>Начальнику отдела земельных отношений администрации</w:t>
            </w:r>
          </w:p>
          <w:p>
            <w:pPr>
              <w:pStyle w:val="Style27"/>
              <w:widowControl w:val="false"/>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t>муниципального образования</w:t>
            </w:r>
          </w:p>
          <w:p>
            <w:pPr>
              <w:pStyle w:val="Normal"/>
              <w:widowControl w:val="false"/>
              <w:suppressAutoHyphens w:val="true"/>
              <w:spacing w:before="0" w:after="0"/>
              <w:ind w:hanging="0"/>
              <w:jc w:val="left"/>
              <w:rPr>
                <w:b w:val="false"/>
                <w:bCs w:val="false"/>
              </w:rPr>
            </w:pPr>
            <w:r>
              <w:rPr>
                <w:rFonts w:eastAsia="Calibri" w:cs="Times New Roman" w:ascii="Times New Roman" w:hAnsi="Times New Roman"/>
                <w:b w:val="false"/>
                <w:bCs w:val="false"/>
                <w:color w:val="000000"/>
                <w:kern w:val="0"/>
                <w:sz w:val="28"/>
                <w:szCs w:val="28"/>
                <w:lang w:val="ru-RU" w:eastAsia="en-US" w:bidi="ar-SA"/>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sz w:val="28"/>
          <w:szCs w:val="28"/>
        </w:rPr>
      </w:pPr>
      <w:r>
        <w:rPr>
          <w:rFonts w:ascii="Times New Roman" w:hAnsi="Times New Roman"/>
          <w:sz w:val="28"/>
          <w:szCs w:val="28"/>
        </w:rPr>
        <w:t xml:space="preserve">   </w:t>
      </w:r>
    </w:p>
    <w:p>
      <w:pPr>
        <w:pStyle w:val="Normal"/>
        <w:jc w:val="left"/>
        <w:rPr>
          <w:rFonts w:ascii="Times New Roman" w:hAnsi="Times New Roman"/>
          <w:b/>
          <w:sz w:val="28"/>
          <w:szCs w:val="28"/>
        </w:rPr>
      </w:pPr>
      <w:r>
        <w:rPr>
          <w:rFonts w:ascii="Times New Roman" w:hAnsi="Times New Roman"/>
          <w:b/>
          <w:sz w:val="28"/>
          <w:szCs w:val="28"/>
        </w:rPr>
      </w:r>
    </w:p>
    <w:p>
      <w:pPr>
        <w:pStyle w:val="ListParagraph"/>
        <w:jc w:val="center"/>
        <w:rPr>
          <w:rFonts w:ascii="Times New Roman" w:hAnsi="Times New Roman"/>
          <w:b/>
          <w:sz w:val="28"/>
          <w:szCs w:val="28"/>
        </w:rPr>
      </w:pPr>
      <w:r>
        <w:rPr>
          <w:rFonts w:ascii="Times New Roman" w:hAnsi="Times New Roman"/>
          <w:b/>
          <w:sz w:val="28"/>
          <w:szCs w:val="28"/>
        </w:rPr>
        <w:t>ЗАЯВЛЕНИЕ</w:t>
      </w:r>
      <w:r>
        <w:rPr>
          <w:rFonts w:ascii="Times New Roman" w:hAnsi="Times New Roman"/>
          <w:sz w:val="28"/>
          <w:szCs w:val="28"/>
        </w:rPr>
        <w:br/>
      </w:r>
    </w:p>
    <w:p>
      <w:pPr>
        <w:pStyle w:val="Normal"/>
        <w:ind w:firstLine="708"/>
        <w:jc w:val="left"/>
        <w:rPr>
          <w:rFonts w:ascii="Times New Roman" w:hAnsi="Times New Roman" w:cs="Times New Roman"/>
          <w:sz w:val="28"/>
          <w:szCs w:val="28"/>
        </w:rPr>
      </w:pPr>
      <w:r>
        <w:rPr>
          <w:rFonts w:ascii="Times New Roman" w:hAnsi="Times New Roman"/>
          <w:sz w:val="28"/>
          <w:szCs w:val="28"/>
        </w:rPr>
        <w:t>Прошу выдать дубликат  ___________________________________</w:t>
      </w:r>
      <w:r>
        <w:rPr>
          <w:rFonts w:cs="Times New Roman" w:ascii="Times New Roman" w:hAnsi="Times New Roman"/>
          <w:sz w:val="28"/>
          <w:szCs w:val="28"/>
        </w:rPr>
        <w:t>, выданного ________________года.</w:t>
      </w:r>
    </w:p>
    <w:p>
      <w:pPr>
        <w:pStyle w:val="Style28"/>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Style28"/>
        <w:ind w:hanging="0"/>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b/>
          <w:sz w:val="28"/>
          <w:szCs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ascii="Times New Roman" w:hAnsi="Times New Roman" w:cs="Times New Roman"/>
          <w:color w:val="0070C0"/>
          <w:sz w:val="26"/>
          <w:szCs w:val="26"/>
        </w:rPr>
      </w:pPr>
      <w:r>
        <w:rPr>
          <w:rFonts w:cs="Times New Roman" w:ascii="Times New Roman" w:hAnsi="Times New Roman"/>
          <w:color w:val="0070C0"/>
          <w:sz w:val="26"/>
          <w:szCs w:val="26"/>
        </w:rPr>
      </w:r>
    </w:p>
    <w:tbl>
      <w:tblPr>
        <w:tblStyle w:val="af7"/>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16</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Style12"/>
                <w:rFonts w:eastAsia="SimSun;宋体" w:cs="Times New Roman" w:ascii="Times New Roman" w:hAnsi="Times New Roman"/>
                <w:b w:val="false"/>
                <w:bCs w:val="false"/>
                <w:i w:val="false"/>
                <w:iCs w:val="false"/>
                <w:color w:val="000000" w:themeColor="text1"/>
                <w:kern w:val="2"/>
                <w:sz w:val="28"/>
                <w:szCs w:val="28"/>
                <w:shd w:fill="FFFFFF" w:val="clear"/>
                <w:lang w:val="ru-RU" w:eastAsia="ru-RU" w:bidi="hi-IN"/>
              </w:rPr>
              <w:t xml:space="preserve">Заключение нового договора </w:t>
            </w:r>
            <w:r>
              <w:rPr>
                <w:rStyle w:val="Style12"/>
                <w:rFonts w:eastAsia="SimSun;宋体" w:cs="Times New Roman" w:ascii="Times New Roman" w:hAnsi="Times New Roman"/>
                <w:b w:val="false"/>
                <w:bCs w:val="false"/>
                <w:i w:val="false"/>
                <w:iCs w:val="false"/>
                <w:caps w:val="false"/>
                <w:smallCaps w:val="false"/>
                <w:color w:val="000000" w:themeColor="text1"/>
                <w:spacing w:val="0"/>
                <w:kern w:val="2"/>
                <w:sz w:val="28"/>
                <w:szCs w:val="28"/>
                <w:shd w:fill="FFFFFF" w:val="clear"/>
                <w:lang w:val="ru-RU" w:eastAsia="ru-RU" w:bidi="hi-IN"/>
              </w:rPr>
              <w:t>аренды предоставления земельных участков, находящихся в государственной или муниципальной собственности и дополнительного соглашения к договору аренды предоставления земельных участков, находящихся в государственной или муниципальной собственности</w:t>
            </w:r>
            <w:r>
              <w:rPr>
                <w:rFonts w:eastAsia="Calibri" w:cs="Times New Roman" w:ascii="Times New Roman" w:hAnsi="Times New Roman"/>
                <w:color w:val="000000"/>
                <w:kern w:val="0"/>
                <w:sz w:val="28"/>
                <w:szCs w:val="28"/>
                <w:lang w:val="ru-RU" w:eastAsia="en-US" w:bidi="ar-SA"/>
              </w:rPr>
              <w:t>»</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eastAsia="Calibri"/>
          <w:b/>
          <w:sz w:val="28"/>
          <w:szCs w:val="28"/>
        </w:rPr>
      </w:pPr>
      <w:r>
        <w:rPr>
          <w:rFonts w:eastAsia="Calibri"/>
          <w:b/>
          <w:sz w:val="28"/>
          <w:szCs w:val="28"/>
        </w:rPr>
      </w:r>
    </w:p>
    <w:p>
      <w:pPr>
        <w:pStyle w:val="Normal"/>
        <w:rPr>
          <w:rFonts w:ascii="Times New Roman" w:hAnsi="Times New Roman" w:eastAsia="Times New Roman"/>
          <w:b/>
          <w:sz w:val="28"/>
          <w:szCs w:val="28"/>
          <w:lang w:eastAsia="zh-CN"/>
        </w:rPr>
      </w:pPr>
      <w:r>
        <w:rPr>
          <w:rFonts w:ascii="Times New Roman" w:hAnsi="Times New Roman"/>
          <w:b/>
          <w:color w:val="000000"/>
          <w:sz w:val="28"/>
          <w:szCs w:val="28"/>
        </w:rPr>
        <w:t>ОБРАЗЕЦ ЗАПОЛНЕНИЯ ЗАЯВЛЕНИЯ</w:t>
      </w:r>
    </w:p>
    <w:p>
      <w:pPr>
        <w:pStyle w:val="Normal"/>
        <w:rPr>
          <w:rFonts w:ascii="Times New Roman" w:hAnsi="Times New Roman" w:cs="Times New Roman"/>
          <w:b/>
          <w:sz w:val="28"/>
          <w:szCs w:val="28"/>
        </w:rPr>
      </w:pPr>
      <w:r>
        <w:rPr>
          <w:rFonts w:cs="Times New Roman" w:ascii="Times New Roman" w:hAnsi="Times New Roman"/>
          <w:b/>
          <w:color w:val="000000"/>
          <w:sz w:val="28"/>
          <w:szCs w:val="28"/>
        </w:rPr>
        <w:t xml:space="preserve">о выдаче </w:t>
      </w:r>
      <w:r>
        <w:rPr>
          <w:rFonts w:eastAsia="Times New Roman" w:cs="Times New Roman" w:ascii="Times New Roman" w:hAnsi="Times New Roman"/>
          <w:b/>
          <w:color w:val="000000"/>
          <w:sz w:val="28"/>
          <w:szCs w:val="28"/>
          <w:lang w:eastAsia="ru-RU"/>
        </w:rPr>
        <w:t>дубликата документа</w:t>
      </w:r>
      <w:r>
        <w:rPr>
          <w:sz w:val="28"/>
          <w:szCs w:val="28"/>
        </w:rPr>
        <w:t xml:space="preserve"> </w:t>
      </w:r>
      <w:r>
        <w:rPr>
          <w:rFonts w:cs="Times New Roman" w:ascii="Times New Roman" w:hAnsi="Times New Roman"/>
          <w:b/>
          <w:sz w:val="28"/>
          <w:szCs w:val="28"/>
        </w:rPr>
        <w:t xml:space="preserve">ранее предоставленной </w:t>
      </w:r>
    </w:p>
    <w:p>
      <w:pPr>
        <w:pStyle w:val="Normal"/>
        <w:rPr>
          <w:rFonts w:ascii="Times New Roman" w:hAnsi="Times New Roman" w:cs="Times New Roman"/>
          <w:b/>
        </w:rPr>
      </w:pPr>
      <w:r>
        <w:rPr>
          <w:rStyle w:val="Style14"/>
          <w:rFonts w:ascii="Times New Roman" w:hAnsi="Times New Roman"/>
          <w:b/>
          <w:sz w:val="28"/>
          <w:szCs w:val="28"/>
        </w:rPr>
        <w:t>муниципальной</w:t>
      </w:r>
      <w:r>
        <w:rPr>
          <w:rFonts w:cs="Times New Roman" w:ascii="Times New Roman" w:hAnsi="Times New Roman"/>
          <w:b/>
          <w:sz w:val="28"/>
          <w:szCs w:val="28"/>
        </w:rPr>
        <w:t xml:space="preserve"> услуги</w:t>
      </w:r>
    </w:p>
    <w:p>
      <w:pPr>
        <w:pStyle w:val="Normal"/>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jc w:val="left"/>
        <w:rPr>
          <w:rFonts w:ascii="Times New Roman" w:hAnsi="Times New Roman"/>
          <w:sz w:val="28"/>
          <w:szCs w:val="28"/>
        </w:rPr>
      </w:pPr>
      <w:r>
        <w:rPr>
          <w:rFonts w:ascii="Times New Roman" w:hAnsi="Times New Roman"/>
          <w:sz w:val="28"/>
          <w:szCs w:val="28"/>
        </w:rPr>
      </w:r>
    </w:p>
    <w:tbl>
      <w:tblPr>
        <w:tblStyle w:val="af7"/>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7"/>
              <w:widowControl w:val="false"/>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t>Начальнику отдела земельных отношений администрации</w:t>
            </w:r>
          </w:p>
          <w:p>
            <w:pPr>
              <w:pStyle w:val="Style27"/>
              <w:widowControl w:val="false"/>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t>муниципального образования</w:t>
            </w:r>
          </w:p>
          <w:p>
            <w:pPr>
              <w:pStyle w:val="Normal"/>
              <w:widowControl w:val="false"/>
              <w:suppressAutoHyphens w:val="true"/>
              <w:spacing w:before="0" w:after="0"/>
              <w:ind w:hanging="0"/>
              <w:jc w:val="left"/>
              <w:rPr>
                <w:b w:val="false"/>
                <w:bCs w:val="false"/>
              </w:rPr>
            </w:pPr>
            <w:r>
              <w:rPr>
                <w:rFonts w:eastAsia="Calibri" w:cs="Times New Roman" w:ascii="Times New Roman" w:hAnsi="Times New Roman"/>
                <w:b w:val="false"/>
                <w:bCs w:val="false"/>
                <w:color w:val="000000"/>
                <w:kern w:val="0"/>
                <w:sz w:val="28"/>
                <w:szCs w:val="28"/>
                <w:lang w:val="ru-RU" w:eastAsia="en-US" w:bidi="ar-SA"/>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lang w:val="en-US"/>
              </w:rPr>
            </w:pPr>
            <w:r>
              <w:rPr>
                <w:rFonts w:eastAsia="Calibri" w:cs="Times New Roman" w:ascii="Times New Roman" w:hAnsi="Times New Roman"/>
                <w:color w:val="000000"/>
                <w:kern w:val="0"/>
                <w:sz w:val="28"/>
                <w:szCs w:val="28"/>
                <w:lang w:val="en-US" w:eastAsia="en-US" w:bidi="ar-SA"/>
              </w:rPr>
              <w:t xml:space="preserve">E-mail: </w:t>
            </w:r>
            <w:r>
              <w:rPr>
                <w:rFonts w:eastAsia="Calibri" w:ascii="Times New Roman" w:hAnsi="Times New Roman"/>
                <w:kern w:val="0"/>
                <w:sz w:val="28"/>
                <w:szCs w:val="28"/>
                <w:lang w:val="ru-RU" w:eastAsia="en-US" w:bidi="ar-SA"/>
              </w:rPr>
              <w:t>хххххххх</w:t>
            </w:r>
            <w:r>
              <w:rPr>
                <w:rFonts w:eastAsia="Calibri" w:ascii="Times New Roman" w:hAnsi="Times New Roman"/>
                <w:kern w:val="0"/>
                <w:sz w:val="28"/>
                <w:szCs w:val="28"/>
                <w:lang w:val="en-US" w:eastAsia="en-US" w:bidi="ar-SA"/>
              </w:rPr>
              <w:t>@mail.ru</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 хххххх 2025 года</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tc>
      </w:tr>
    </w:tbl>
    <w:p>
      <w:pPr>
        <w:pStyle w:val="Normal"/>
        <w:jc w:val="left"/>
        <w:rPr>
          <w:rFonts w:ascii="Times New Roman" w:hAnsi="Times New Roman"/>
          <w:sz w:val="28"/>
          <w:szCs w:val="28"/>
        </w:rPr>
      </w:pPr>
      <w:r>
        <w:rPr>
          <w:rFonts w:ascii="Times New Roman" w:hAnsi="Times New Roman"/>
          <w:sz w:val="28"/>
          <w:szCs w:val="28"/>
        </w:rPr>
      </w:r>
    </w:p>
    <w:p>
      <w:pPr>
        <w:pStyle w:val="Normal"/>
        <w:rPr>
          <w:rFonts w:ascii="Times New Roman" w:hAnsi="Times New Roman" w:eastAsia="Times New Roman"/>
          <w:b/>
          <w:color w:val="000000"/>
          <w:sz w:val="28"/>
          <w:szCs w:val="28"/>
          <w:lang w:eastAsia="ru-RU"/>
        </w:rPr>
      </w:pPr>
      <w:r>
        <w:rPr>
          <w:rFonts w:ascii="Times New Roman" w:hAnsi="Times New Roman"/>
          <w:b/>
          <w:sz w:val="28"/>
          <w:szCs w:val="28"/>
        </w:rPr>
        <w:t>ЗАЯВЛЕНИЕ</w:t>
      </w:r>
    </w:p>
    <w:p>
      <w:pPr>
        <w:pStyle w:val="Normal"/>
        <w:jc w:val="left"/>
        <w:rPr>
          <w:rFonts w:ascii="Times New Roman" w:hAnsi="Times New Roman"/>
          <w:b/>
          <w:sz w:val="28"/>
          <w:szCs w:val="28"/>
        </w:rPr>
      </w:pPr>
      <w:r>
        <w:rPr>
          <w:rFonts w:ascii="Times New Roman" w:hAnsi="Times New Roman"/>
          <w:b/>
          <w:sz w:val="28"/>
          <w:szCs w:val="28"/>
        </w:rPr>
      </w:r>
    </w:p>
    <w:p>
      <w:pPr>
        <w:pStyle w:val="Normal"/>
        <w:jc w:val="both"/>
        <w:rPr>
          <w:rFonts w:ascii="Times New Roman" w:hAnsi="Times New Roman" w:cs="Times New Roman"/>
          <w:sz w:val="28"/>
          <w:szCs w:val="28"/>
        </w:rPr>
      </w:pPr>
      <w:r>
        <w:rPr>
          <w:rFonts w:ascii="Times New Roman" w:hAnsi="Times New Roman"/>
          <w:sz w:val="28"/>
          <w:szCs w:val="28"/>
        </w:rPr>
        <w:t>Прошу выдать дубликат  договора аренды земельного участка</w:t>
      </w:r>
      <w:r>
        <w:rPr>
          <w:rFonts w:cs="Times New Roman" w:ascii="Times New Roman" w:hAnsi="Times New Roman"/>
          <w:sz w:val="28"/>
          <w:szCs w:val="28"/>
        </w:rPr>
        <w:t xml:space="preserve">, выданного  администрацией муниципального образования </w:t>
      </w:r>
      <w:r>
        <w:rPr>
          <w:rStyle w:val="FontStyle24"/>
          <w:rFonts w:eastAsia="DejaVu Sans"/>
          <w:b w:val="false"/>
          <w:sz w:val="28"/>
          <w:szCs w:val="28"/>
        </w:rPr>
        <w:t xml:space="preserve">Кореновский </w:t>
      </w:r>
      <w:r>
        <w:rPr>
          <w:rFonts w:eastAsia="Calibri" w:cs="Times New Roman" w:ascii="Times New Roman" w:hAnsi="Times New Roman"/>
          <w:color w:val="000000"/>
          <w:sz w:val="28"/>
          <w:szCs w:val="28"/>
        </w:rPr>
        <w:t>муниципальный  район  Краснодарского края</w:t>
      </w:r>
      <w:r>
        <w:rPr>
          <w:rFonts w:cs="Times New Roman" w:ascii="Times New Roman" w:hAnsi="Times New Roman"/>
          <w:sz w:val="28"/>
          <w:szCs w:val="28"/>
        </w:rPr>
        <w:t xml:space="preserve"> 22.02.2022 года.</w:t>
      </w:r>
    </w:p>
    <w:p>
      <w:pPr>
        <w:pStyle w:val="Style28"/>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tabs>
          <w:tab w:val="clear" w:pos="708"/>
          <w:tab w:val="left" w:pos="8925" w:leader="none"/>
        </w:tabs>
        <w:jc w:val="left"/>
        <w:rPr>
          <w:rFonts w:ascii="Times New Roman" w:hAnsi="Times New Roman"/>
          <w:strike/>
          <w:color w:val="000000"/>
          <w:sz w:val="24"/>
          <w:szCs w:val="24"/>
        </w:rPr>
      </w:pPr>
      <w:r>
        <w:rPr>
          <w:rFonts w:ascii="Times New Roman" w:hAnsi="Times New Roman"/>
          <w:strike/>
          <w:color w:val="000000"/>
          <w:sz w:val="24"/>
          <w:szCs w:val="24"/>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хх » ххххххххх 2025 г.  _______________                    Иванов И.И.</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tbl>
      <w:tblPr>
        <w:tblStyle w:val="af7"/>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17</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Style12"/>
                <w:rFonts w:eastAsia="SimSun;宋体" w:cs="Times New Roman" w:ascii="Times New Roman" w:hAnsi="Times New Roman"/>
                <w:b w:val="false"/>
                <w:bCs w:val="false"/>
                <w:i w:val="false"/>
                <w:iCs w:val="false"/>
                <w:color w:val="000000" w:themeColor="text1"/>
                <w:kern w:val="2"/>
                <w:sz w:val="28"/>
                <w:szCs w:val="28"/>
                <w:shd w:fill="FFFFFF" w:val="clear"/>
                <w:lang w:val="ru-RU" w:eastAsia="ru-RU" w:bidi="hi-IN"/>
              </w:rPr>
              <w:t xml:space="preserve">Заключение нового договора </w:t>
            </w:r>
            <w:r>
              <w:rPr>
                <w:rStyle w:val="Style12"/>
                <w:rFonts w:eastAsia="SimSun;宋体" w:cs="Times New Roman" w:ascii="Times New Roman" w:hAnsi="Times New Roman"/>
                <w:b w:val="false"/>
                <w:bCs w:val="false"/>
                <w:i w:val="false"/>
                <w:iCs w:val="false"/>
                <w:caps w:val="false"/>
                <w:smallCaps w:val="false"/>
                <w:color w:val="000000" w:themeColor="text1"/>
                <w:spacing w:val="0"/>
                <w:kern w:val="2"/>
                <w:sz w:val="28"/>
                <w:szCs w:val="28"/>
                <w:shd w:fill="FFFFFF" w:val="clear"/>
                <w:lang w:val="ru-RU" w:eastAsia="ru-RU" w:bidi="hi-IN"/>
              </w:rPr>
              <w:t>аренды предоставления земельных участков, находящихся в государственной или муниципальной собственности и дополнительного соглашения к договору аренды предоставления земельных участков, находящихся в государственной или муниципальной собственности</w:t>
            </w:r>
            <w:r>
              <w:rPr>
                <w:rFonts w:eastAsia="Calibri" w:cs="Times New Roman" w:ascii="Times New Roman" w:hAnsi="Times New Roman"/>
                <w:color w:val="000000"/>
                <w:kern w:val="0"/>
                <w:sz w:val="28"/>
                <w:szCs w:val="28"/>
                <w:lang w:val="ru-RU" w:eastAsia="en-US" w:bidi="ar-SA"/>
              </w:rPr>
              <w:t>»</w:t>
            </w:r>
          </w:p>
        </w:tc>
      </w:tr>
    </w:tbl>
    <w:p>
      <w:pPr>
        <w:pStyle w:val="Normal"/>
        <w:rPr>
          <w:rFonts w:ascii="Times New Roman" w:hAnsi="Times New Roman" w:cs="Times New Roman"/>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Style28"/>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Style28"/>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28"/>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Style28"/>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Style w:val="af7"/>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785"/>
        <w:gridCol w:w="8068"/>
      </w:tblGrid>
      <w:tr>
        <w:trPr/>
        <w:tc>
          <w:tcPr>
            <w:tcW w:w="1785" w:type="dxa"/>
            <w:tcBorders/>
          </w:tcPr>
          <w:p>
            <w:pPr>
              <w:pStyle w:val="Normal"/>
              <w:widowControl w:val="false"/>
              <w:suppressAutoHyphens w:val="true"/>
              <w:spacing w:before="0" w:after="0"/>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N</w:t>
            </w:r>
          </w:p>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п/п</w:t>
            </w:r>
          </w:p>
        </w:tc>
        <w:tc>
          <w:tcPr>
            <w:tcW w:w="8068" w:type="dxa"/>
            <w:tcBorders/>
          </w:tcPr>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Персональные данные</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Фамилия</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Имя</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Отчество (при наличии)</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Год, месяц, дата и место рождения</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Адрес</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8"/>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Номер и серия документа, удостоверяющего личность, сведения о  дате его выдачи и выдавшем орган</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Адрес проживания</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8"/>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Телефон</w:t>
            </w:r>
          </w:p>
        </w:tc>
      </w:tr>
      <w:tr>
        <w:trPr>
          <w:trHeight w:val="226" w:hRule="atLeast"/>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p>
        </w:tc>
      </w:tr>
    </w:tbl>
    <w:p>
      <w:pPr>
        <w:pStyle w:val="Normal"/>
        <w:jc w:val="both"/>
        <w:rPr>
          <w:rFonts w:ascii="Times New Roman" w:hAnsi="Times New Roman" w:cs="Times New Roman"/>
        </w:rPr>
      </w:pPr>
      <w:r>
        <w:rPr>
          <w:rFonts w:cs="Times New Roman" w:ascii="Times New Roman" w:hAnsi="Times New Roman"/>
        </w:rPr>
      </w:r>
    </w:p>
    <w:p>
      <w:pPr>
        <w:pStyle w:val="Style28"/>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w:t>
      </w:r>
      <w:r>
        <w:rPr>
          <w:rFonts w:eastAsia="Calibri" w:cs="Times New Roman" w:ascii="Times New Roman" w:hAnsi="Times New Roman"/>
          <w:color w:val="000000" w:themeColor="text1"/>
          <w:sz w:val="28"/>
          <w:szCs w:val="28"/>
          <w:lang w:eastAsia="en-US"/>
        </w:rPr>
        <w:t>П</w:t>
      </w:r>
      <w:r>
        <w:rPr>
          <w:rStyle w:val="Style12"/>
          <w:rFonts w:eastAsia="Calibri" w:cs="Times New Roman" w:ascii="Times New Roman" w:hAnsi="Times New Roman"/>
          <w:i w:val="false"/>
          <w:iCs w:val="false"/>
          <w:color w:val="000000" w:themeColor="text1"/>
          <w:sz w:val="28"/>
          <w:szCs w:val="28"/>
          <w:lang w:eastAsia="en-US"/>
        </w:rPr>
        <w:t xml:space="preserve">рекращение права постоянного </w:t>
      </w:r>
      <w:r>
        <w:rPr>
          <w:rFonts w:eastAsia="Calibri" w:cs="Times New Roman" w:ascii="Times New Roman" w:hAnsi="Times New Roman"/>
          <w:color w:val="000000" w:themeColor="text1"/>
          <w:sz w:val="28"/>
          <w:szCs w:val="28"/>
          <w:lang w:eastAsia="en-US"/>
        </w:rPr>
        <w:t>(</w:t>
      </w:r>
      <w:r>
        <w:rPr>
          <w:rStyle w:val="Style12"/>
          <w:rFonts w:eastAsia="Calibri" w:cs="Times New Roman" w:ascii="Times New Roman" w:hAnsi="Times New Roman"/>
          <w:i w:val="false"/>
          <w:iCs w:val="false"/>
          <w:color w:val="000000" w:themeColor="text1"/>
          <w:sz w:val="28"/>
          <w:szCs w:val="28"/>
          <w:lang w:eastAsia="en-US"/>
        </w:rPr>
        <w:t>бессрочного</w:t>
      </w:r>
      <w:r>
        <w:rPr>
          <w:rFonts w:eastAsia="Calibri" w:cs="Times New Roman" w:ascii="Times New Roman" w:hAnsi="Times New Roman"/>
          <w:color w:val="000000" w:themeColor="text1"/>
          <w:sz w:val="28"/>
          <w:szCs w:val="28"/>
          <w:lang w:eastAsia="en-US"/>
        </w:rPr>
        <w:t xml:space="preserve">) </w:t>
      </w:r>
      <w:r>
        <w:rPr>
          <w:rStyle w:val="Style12"/>
          <w:rFonts w:eastAsia="Calibri" w:cs="Times New Roman" w:ascii="Times New Roman" w:hAnsi="Times New Roman"/>
          <w:i w:val="false"/>
          <w:iCs w:val="false"/>
          <w:color w:val="000000" w:themeColor="text1"/>
          <w:sz w:val="28"/>
          <w:szCs w:val="28"/>
          <w:lang w:eastAsia="en-US"/>
        </w:rPr>
        <w:t xml:space="preserve">пользования </w:t>
      </w:r>
      <w:r>
        <w:rPr>
          <w:rFonts w:eastAsia="Calibri" w:cs="Times New Roman" w:ascii="Times New Roman" w:hAnsi="Times New Roman"/>
          <w:color w:val="000000" w:themeColor="text1"/>
          <w:sz w:val="28"/>
          <w:szCs w:val="28"/>
          <w:lang w:eastAsia="en-US"/>
        </w:rPr>
        <w:t xml:space="preserve">и пожизненного наследуемого владения </w:t>
      </w:r>
      <w:r>
        <w:rPr>
          <w:rStyle w:val="Style12"/>
          <w:rFonts w:eastAsia="Calibri" w:cs="Times New Roman" w:ascii="Times New Roman" w:hAnsi="Times New Roman"/>
          <w:i w:val="false"/>
          <w:iCs w:val="false"/>
          <w:color w:val="000000" w:themeColor="text1"/>
          <w:sz w:val="28"/>
          <w:szCs w:val="28"/>
          <w:lang w:eastAsia="en-US"/>
        </w:rPr>
        <w:t xml:space="preserve">земельным участком </w:t>
      </w:r>
      <w:r>
        <w:rPr>
          <w:rFonts w:eastAsia="Calibri" w:cs="Times New Roman" w:ascii="Times New Roman" w:hAnsi="Times New Roman"/>
          <w:color w:val="000000" w:themeColor="text1"/>
          <w:sz w:val="28"/>
          <w:szCs w:val="28"/>
          <w:lang w:eastAsia="en-US"/>
        </w:rPr>
        <w:t xml:space="preserve">при </w:t>
      </w:r>
      <w:r>
        <w:rPr>
          <w:rStyle w:val="Style12"/>
          <w:rFonts w:eastAsia="Calibri" w:cs="Times New Roman" w:ascii="Times New Roman" w:hAnsi="Times New Roman"/>
          <w:i w:val="false"/>
          <w:iCs w:val="false"/>
          <w:color w:val="000000" w:themeColor="text1"/>
          <w:sz w:val="28"/>
          <w:szCs w:val="28"/>
          <w:lang w:eastAsia="en-US"/>
        </w:rPr>
        <w:t>отказе землепользователя</w:t>
      </w:r>
      <w:r>
        <w:rPr>
          <w:rFonts w:eastAsia="Calibri" w:cs="Times New Roman" w:ascii="Times New Roman" w:hAnsi="Times New Roman"/>
          <w:color w:val="000000" w:themeColor="text1"/>
          <w:sz w:val="28"/>
          <w:szCs w:val="28"/>
          <w:lang w:eastAsia="en-US"/>
        </w:rPr>
        <w:t xml:space="preserve">, </w:t>
      </w:r>
      <w:r>
        <w:rPr>
          <w:rStyle w:val="Style12"/>
          <w:rFonts w:eastAsia="Calibri" w:cs="Times New Roman" w:ascii="Times New Roman" w:hAnsi="Times New Roman"/>
          <w:i w:val="false"/>
          <w:iCs w:val="false"/>
          <w:color w:val="000000" w:themeColor="text1"/>
          <w:sz w:val="28"/>
          <w:szCs w:val="28"/>
          <w:lang w:eastAsia="en-US"/>
        </w:rPr>
        <w:t xml:space="preserve">землевладельца </w:t>
      </w:r>
      <w:r>
        <w:rPr>
          <w:rFonts w:eastAsia="Calibri" w:cs="Times New Roman" w:ascii="Times New Roman" w:hAnsi="Times New Roman"/>
          <w:color w:val="000000" w:themeColor="text1"/>
          <w:sz w:val="28"/>
          <w:szCs w:val="28"/>
          <w:lang w:eastAsia="en-US"/>
        </w:rPr>
        <w:t xml:space="preserve">от </w:t>
      </w:r>
      <w:r>
        <w:rPr>
          <w:rStyle w:val="Style12"/>
          <w:rFonts w:eastAsia="Calibri" w:cs="Times New Roman" w:ascii="Times New Roman" w:hAnsi="Times New Roman"/>
          <w:i w:val="false"/>
          <w:iCs w:val="false"/>
          <w:color w:val="000000" w:themeColor="text1"/>
          <w:sz w:val="28"/>
          <w:szCs w:val="28"/>
          <w:lang w:eastAsia="en-US"/>
        </w:rPr>
        <w:t xml:space="preserve">принадлежащего </w:t>
      </w:r>
      <w:r>
        <w:rPr>
          <w:rFonts w:eastAsia="Calibri" w:cs="Times New Roman" w:ascii="Times New Roman" w:hAnsi="Times New Roman"/>
          <w:color w:val="000000" w:themeColor="text1"/>
          <w:sz w:val="28"/>
          <w:szCs w:val="28"/>
          <w:lang w:eastAsia="en-US"/>
        </w:rPr>
        <w:t xml:space="preserve">им </w:t>
      </w:r>
      <w:r>
        <w:rPr>
          <w:rStyle w:val="Style12"/>
          <w:rFonts w:eastAsia="Calibri" w:cs="Times New Roman" w:ascii="Times New Roman" w:hAnsi="Times New Roman"/>
          <w:i w:val="false"/>
          <w:iCs w:val="false"/>
          <w:color w:val="000000" w:themeColor="text1"/>
          <w:sz w:val="28"/>
          <w:szCs w:val="28"/>
          <w:lang w:eastAsia="en-US"/>
        </w:rPr>
        <w:t xml:space="preserve">права </w:t>
      </w:r>
      <w:r>
        <w:rPr>
          <w:rFonts w:eastAsia="Calibri" w:cs="Times New Roman" w:ascii="Times New Roman" w:hAnsi="Times New Roman"/>
          <w:color w:val="000000" w:themeColor="text1"/>
          <w:sz w:val="28"/>
          <w:szCs w:val="28"/>
          <w:lang w:eastAsia="en-US"/>
        </w:rPr>
        <w:t xml:space="preserve">на </w:t>
      </w:r>
      <w:r>
        <w:rPr>
          <w:rStyle w:val="Style12"/>
          <w:rFonts w:eastAsia="Calibri" w:cs="Times New Roman" w:ascii="Times New Roman" w:hAnsi="Times New Roman"/>
          <w:i w:val="false"/>
          <w:iCs w:val="false"/>
          <w:color w:val="000000" w:themeColor="text1"/>
          <w:sz w:val="28"/>
          <w:szCs w:val="28"/>
          <w:lang w:eastAsia="en-US"/>
        </w:rPr>
        <w:t>земельный участок</w:t>
      </w:r>
      <w:r>
        <w:rPr>
          <w:rFonts w:cs="Times New Roman" w:ascii="Times New Roman" w:hAnsi="Times New Roman"/>
          <w:sz w:val="28"/>
          <w:szCs w:val="28"/>
        </w:rPr>
        <w:t>»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8"/>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Style28"/>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Style28"/>
        <w:jc w:val="both"/>
        <w:rPr>
          <w:rFonts w:ascii="Times New Roman" w:hAnsi="Times New Roman" w:cs="Times New Roman"/>
          <w:sz w:val="28"/>
          <w:szCs w:val="28"/>
        </w:rPr>
      </w:pPr>
      <w:r>
        <w:rPr>
          <w:rFonts w:cs="Times New Roman" w:ascii="Times New Roman" w:hAnsi="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3"/>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w:t>
      </w:r>
      <w:r>
        <w:rPr>
          <w:rFonts w:eastAsia="Times New Roman" w:cs="Times New Roman" w:ascii="Times New Roman" w:hAnsi="Times New Roman"/>
          <w:color w:val="000000" w:themeColor="text1"/>
          <w:sz w:val="28"/>
          <w:szCs w:val="28"/>
          <w:lang w:eastAsia="ru-RU"/>
        </w:rPr>
        <w:t xml:space="preserve">       </w:t>
      </w:r>
      <w:r>
        <w:rPr>
          <w:rFonts w:eastAsia="Times New Roman" w:cs="Times New Roman" w:ascii="Times New Roman" w:hAnsi="Times New Roman"/>
          <w:bCs/>
          <w:iCs/>
          <w:color w:val="000000" w:themeColor="text1"/>
          <w:sz w:val="28"/>
          <w:szCs w:val="28"/>
          <w:lang w:eastAsia="ru-RU"/>
        </w:rPr>
        <w:t xml:space="preserve">(Подпись) </w:t>
        <w:tab/>
        <w:tab/>
        <w:tab/>
        <w:t xml:space="preserve">               (Расшифровка подписи)</w:t>
      </w:r>
    </w:p>
    <w:tbl>
      <w:tblPr>
        <w:tblStyle w:val="af7"/>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18</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Style12"/>
                <w:rFonts w:eastAsia="SimSun;宋体" w:cs="Times New Roman" w:ascii="Times New Roman" w:hAnsi="Times New Roman"/>
                <w:b w:val="false"/>
                <w:bCs w:val="false"/>
                <w:i w:val="false"/>
                <w:iCs w:val="false"/>
                <w:color w:val="000000" w:themeColor="text1"/>
                <w:kern w:val="2"/>
                <w:sz w:val="28"/>
                <w:szCs w:val="28"/>
                <w:shd w:fill="FFFFFF" w:val="clear"/>
                <w:lang w:val="ru-RU" w:eastAsia="ru-RU" w:bidi="hi-IN"/>
              </w:rPr>
              <w:t xml:space="preserve">Заключение нового договора </w:t>
            </w:r>
            <w:r>
              <w:rPr>
                <w:rStyle w:val="Style12"/>
                <w:rFonts w:eastAsia="SimSun;宋体" w:cs="Times New Roman" w:ascii="Times New Roman" w:hAnsi="Times New Roman"/>
                <w:b w:val="false"/>
                <w:bCs w:val="false"/>
                <w:i w:val="false"/>
                <w:iCs w:val="false"/>
                <w:caps w:val="false"/>
                <w:smallCaps w:val="false"/>
                <w:color w:val="000000" w:themeColor="text1"/>
                <w:spacing w:val="0"/>
                <w:kern w:val="2"/>
                <w:sz w:val="28"/>
                <w:szCs w:val="28"/>
                <w:shd w:fill="FFFFFF" w:val="clear"/>
                <w:lang w:val="ru-RU" w:eastAsia="ru-RU" w:bidi="hi-IN"/>
              </w:rPr>
              <w:t>аренды предоставления земельных участков, находящихся в государственной или муниципальной собственности и дополнительного соглашения к договору аренды предоставления земельных участков, находящихся в государственной или муниципальной собственности</w:t>
            </w:r>
            <w:r>
              <w:rPr>
                <w:rFonts w:eastAsia="Calibri" w:cs="Times New Roman" w:ascii="Times New Roman" w:hAnsi="Times New Roman"/>
                <w:color w:val="000000"/>
                <w:kern w:val="0"/>
                <w:sz w:val="28"/>
                <w:szCs w:val="28"/>
                <w:lang w:val="ru-RU" w:eastAsia="en-US" w:bidi="ar-SA"/>
              </w:rPr>
              <w:t>»</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rPr>
          <w:rFonts w:ascii="Times New Roman" w:hAnsi="Times New Roman" w:eastAsia="Times New Roman"/>
          <w:b/>
          <w:sz w:val="28"/>
          <w:szCs w:val="28"/>
          <w:lang w:eastAsia="zh-CN"/>
        </w:rPr>
      </w:pPr>
      <w:r>
        <w:rPr>
          <w:rFonts w:ascii="Times New Roman" w:hAnsi="Times New Roman"/>
          <w:b/>
          <w:color w:val="000000"/>
          <w:sz w:val="28"/>
          <w:szCs w:val="28"/>
        </w:rPr>
        <w:t>ОБРАЗЕЦ ЗАЯВЛЕНИЯ</w:t>
      </w:r>
    </w:p>
    <w:p>
      <w:pPr>
        <w:pStyle w:val="Normal"/>
        <w:rPr>
          <w:rFonts w:ascii="Times New Roman" w:hAnsi="Times New Roman" w:cs="Times New Roman"/>
          <w:sz w:val="28"/>
          <w:szCs w:val="28"/>
        </w:rPr>
      </w:pPr>
      <w:r>
        <w:rPr>
          <w:rFonts w:cs="Times New Roman" w:ascii="Times New Roman" w:hAnsi="Times New Roman"/>
          <w:b/>
          <w:bCs/>
          <w:sz w:val="28"/>
          <w:szCs w:val="28"/>
        </w:rPr>
        <w:t>об оставлении заявления без рассмотрения</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r>
    </w:p>
    <w:tbl>
      <w:tblPr>
        <w:tblStyle w:val="af7"/>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7"/>
              <w:widowControl w:val="false"/>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r>
          </w:p>
          <w:p>
            <w:pPr>
              <w:pStyle w:val="Style27"/>
              <w:widowControl w:val="false"/>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t>Начальнику отдела земельных отношений администрации</w:t>
            </w:r>
          </w:p>
          <w:p>
            <w:pPr>
              <w:pStyle w:val="Style27"/>
              <w:widowControl w:val="false"/>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t>муниципального образования</w:t>
            </w:r>
          </w:p>
          <w:p>
            <w:pPr>
              <w:pStyle w:val="Normal"/>
              <w:widowControl w:val="false"/>
              <w:suppressAutoHyphens w:val="true"/>
              <w:spacing w:before="0" w:after="0"/>
              <w:ind w:hanging="0"/>
              <w:jc w:val="left"/>
              <w:rPr>
                <w:b w:val="false"/>
                <w:bCs w:val="false"/>
              </w:rPr>
            </w:pPr>
            <w:r>
              <w:rPr>
                <w:rFonts w:eastAsia="Calibri" w:cs="Times New Roman" w:ascii="Times New Roman" w:hAnsi="Times New Roman"/>
                <w:b w:val="false"/>
                <w:bCs w:val="false"/>
                <w:color w:val="000000"/>
                <w:kern w:val="0"/>
                <w:sz w:val="28"/>
                <w:szCs w:val="28"/>
                <w:lang w:val="ru-RU" w:eastAsia="en-US" w:bidi="ar-SA"/>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sz w:val="28"/>
          <w:szCs w:val="28"/>
        </w:rPr>
      </w:pPr>
      <w:r>
        <w:rPr>
          <w:rFonts w:ascii="Times New Roman" w:hAnsi="Times New Roman"/>
          <w:sz w:val="28"/>
          <w:szCs w:val="28"/>
        </w:rPr>
        <w:t xml:space="preserve">   </w:t>
      </w:r>
    </w:p>
    <w:p>
      <w:pPr>
        <w:pStyle w:val="Normal"/>
        <w:jc w:val="left"/>
        <w:rPr>
          <w:rFonts w:ascii="Times New Roman" w:hAnsi="Times New Roman"/>
          <w:b/>
          <w:sz w:val="28"/>
          <w:szCs w:val="28"/>
        </w:rPr>
      </w:pPr>
      <w:r>
        <w:rPr>
          <w:rFonts w:ascii="Times New Roman" w:hAnsi="Times New Roman"/>
          <w:b/>
          <w:sz w:val="28"/>
          <w:szCs w:val="28"/>
        </w:rPr>
      </w:r>
    </w:p>
    <w:p>
      <w:pPr>
        <w:pStyle w:val="ListParagraph"/>
        <w:jc w:val="center"/>
        <w:rPr>
          <w:rFonts w:ascii="Times New Roman" w:hAnsi="Times New Roman"/>
          <w:b/>
          <w:sz w:val="28"/>
          <w:szCs w:val="28"/>
        </w:rPr>
      </w:pPr>
      <w:r>
        <w:rPr>
          <w:rFonts w:ascii="Times New Roman" w:hAnsi="Times New Roman"/>
          <w:b/>
          <w:sz w:val="28"/>
          <w:szCs w:val="28"/>
        </w:rPr>
        <w:t>ЗАЯВЛЕНИЕ</w:t>
      </w:r>
      <w:r>
        <w:rPr>
          <w:rFonts w:ascii="Times New Roman" w:hAnsi="Times New Roman"/>
          <w:sz w:val="28"/>
          <w:szCs w:val="28"/>
        </w:rPr>
        <w:br/>
      </w:r>
    </w:p>
    <w:p>
      <w:pPr>
        <w:pStyle w:val="Normal"/>
        <w:ind w:firstLine="540"/>
        <w:rPr>
          <w:rFonts w:ascii="Times New Roman" w:hAnsi="Times New Roman" w:cs="Times New Roman"/>
          <w:sz w:val="28"/>
          <w:szCs w:val="28"/>
        </w:rPr>
      </w:pPr>
      <w:r>
        <w:rPr>
          <w:rFonts w:cs="Times New Roman" w:ascii="Times New Roman" w:hAnsi="Times New Roman"/>
          <w:sz w:val="28"/>
          <w:szCs w:val="28"/>
        </w:rPr>
        <w:t>Прошу оставить заявление о__________________________________ ______________ N _________________ без рассмотрения.</w:t>
      </w:r>
    </w:p>
    <w:p>
      <w:pPr>
        <w:pStyle w:val="Normal"/>
        <w:ind w:firstLine="708"/>
        <w:jc w:val="left"/>
        <w:rPr>
          <w:rFonts w:ascii="Times New Roman" w:hAnsi="Times New Roman" w:cs="Times New Roman"/>
          <w:sz w:val="28"/>
          <w:szCs w:val="28"/>
        </w:rPr>
      </w:pPr>
      <w:r>
        <w:rPr>
          <w:rFonts w:cs="Times New Roman" w:ascii="Times New Roman" w:hAnsi="Times New Roman"/>
          <w:sz w:val="28"/>
          <w:szCs w:val="28"/>
        </w:rPr>
      </w:r>
    </w:p>
    <w:p>
      <w:pPr>
        <w:pStyle w:val="Style28"/>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rPr>
          <w:lang w:eastAsia="ru-RU"/>
        </w:rPr>
      </w:pPr>
      <w:r>
        <w:rPr>
          <w:lang w:eastAsia="ru-RU"/>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b/>
          <w:sz w:val="28"/>
          <w:szCs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tbl>
      <w:tblPr>
        <w:tblStyle w:val="af7"/>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19</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Style12"/>
                <w:rFonts w:eastAsia="SimSun;宋体" w:cs="Times New Roman" w:ascii="Times New Roman" w:hAnsi="Times New Roman"/>
                <w:b w:val="false"/>
                <w:bCs w:val="false"/>
                <w:i w:val="false"/>
                <w:iCs w:val="false"/>
                <w:color w:val="000000" w:themeColor="text1"/>
                <w:kern w:val="2"/>
                <w:sz w:val="28"/>
                <w:szCs w:val="28"/>
                <w:shd w:fill="FFFFFF" w:val="clear"/>
                <w:lang w:val="ru-RU" w:eastAsia="ru-RU" w:bidi="hi-IN"/>
              </w:rPr>
              <w:t xml:space="preserve">Заключение нового договора </w:t>
            </w:r>
            <w:r>
              <w:rPr>
                <w:rStyle w:val="Style12"/>
                <w:rFonts w:eastAsia="SimSun;宋体" w:cs="Times New Roman" w:ascii="Times New Roman" w:hAnsi="Times New Roman"/>
                <w:b w:val="false"/>
                <w:bCs w:val="false"/>
                <w:i w:val="false"/>
                <w:iCs w:val="false"/>
                <w:caps w:val="false"/>
                <w:smallCaps w:val="false"/>
                <w:color w:val="000000" w:themeColor="text1"/>
                <w:spacing w:val="0"/>
                <w:kern w:val="2"/>
                <w:sz w:val="28"/>
                <w:szCs w:val="28"/>
                <w:shd w:fill="FFFFFF" w:val="clear"/>
                <w:lang w:val="ru-RU" w:eastAsia="ru-RU" w:bidi="hi-IN"/>
              </w:rPr>
              <w:t>аренды предоставления земельных участков, находящихся в государственной или муниципальной собственности и дополнительного соглашения к договору аренды предоставления земельных участков, находящихся в государственной или муниципальной собственности</w:t>
            </w:r>
            <w:r>
              <w:rPr>
                <w:rFonts w:eastAsia="Calibri" w:cs="Times New Roman" w:ascii="Times New Roman" w:hAnsi="Times New Roman"/>
                <w:color w:val="000000"/>
                <w:kern w:val="0"/>
                <w:sz w:val="28"/>
                <w:szCs w:val="28"/>
                <w:lang w:val="ru-RU" w:eastAsia="en-US" w:bidi="ar-SA"/>
              </w:rPr>
              <w:t>»</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eastAsia="Calibri"/>
          <w:b/>
          <w:sz w:val="28"/>
          <w:szCs w:val="28"/>
        </w:rPr>
      </w:pPr>
      <w:r>
        <w:rPr>
          <w:rFonts w:eastAsia="Calibri"/>
          <w:b/>
          <w:sz w:val="28"/>
          <w:szCs w:val="28"/>
        </w:rPr>
      </w:r>
    </w:p>
    <w:p>
      <w:pPr>
        <w:pStyle w:val="Normal"/>
        <w:rPr>
          <w:rFonts w:ascii="Times New Roman" w:hAnsi="Times New Roman" w:eastAsia="Times New Roman"/>
          <w:b/>
          <w:sz w:val="28"/>
          <w:szCs w:val="28"/>
          <w:lang w:eastAsia="zh-CN"/>
        </w:rPr>
      </w:pPr>
      <w:r>
        <w:rPr>
          <w:rFonts w:ascii="Times New Roman" w:hAnsi="Times New Roman"/>
          <w:b/>
          <w:color w:val="000000"/>
          <w:sz w:val="28"/>
          <w:szCs w:val="28"/>
        </w:rPr>
        <w:t>ОБРАЗЕЦ ЗАПОЛНЕНИЯ ЗАЯВЛЕНИЯ</w:t>
      </w:r>
    </w:p>
    <w:p>
      <w:pPr>
        <w:pStyle w:val="Normal"/>
        <w:rPr>
          <w:rFonts w:ascii="Times New Roman" w:hAnsi="Times New Roman" w:cs="Times New Roman"/>
          <w:sz w:val="28"/>
          <w:szCs w:val="28"/>
        </w:rPr>
      </w:pPr>
      <w:r>
        <w:rPr>
          <w:rFonts w:cs="Times New Roman" w:ascii="Times New Roman" w:hAnsi="Times New Roman"/>
          <w:b/>
          <w:bCs/>
          <w:sz w:val="28"/>
          <w:szCs w:val="28"/>
        </w:rPr>
        <w:t>об оставлении заявления без рассмотрения</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sz w:val="28"/>
          <w:szCs w:val="28"/>
        </w:rPr>
      </w:pPr>
      <w:r>
        <w:rPr>
          <w:rFonts w:ascii="Times New Roman" w:hAnsi="Times New Roman"/>
          <w:sz w:val="28"/>
          <w:szCs w:val="28"/>
        </w:rPr>
      </w:r>
    </w:p>
    <w:tbl>
      <w:tblPr>
        <w:tblStyle w:val="af7"/>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7"/>
              <w:widowControl w:val="false"/>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t>Начальнику отдела земельных отношений администрации</w:t>
            </w:r>
          </w:p>
          <w:p>
            <w:pPr>
              <w:pStyle w:val="Style27"/>
              <w:widowControl w:val="false"/>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t>муниципального образования</w:t>
            </w:r>
          </w:p>
          <w:p>
            <w:pPr>
              <w:pStyle w:val="Normal"/>
              <w:widowControl w:val="false"/>
              <w:suppressAutoHyphens w:val="true"/>
              <w:spacing w:before="0" w:after="0"/>
              <w:ind w:hanging="0"/>
              <w:jc w:val="left"/>
              <w:rPr>
                <w:b w:val="false"/>
                <w:bCs w:val="false"/>
              </w:rPr>
            </w:pPr>
            <w:r>
              <w:rPr>
                <w:rFonts w:eastAsia="Calibri" w:cs="Times New Roman" w:ascii="Times New Roman" w:hAnsi="Times New Roman"/>
                <w:b w:val="false"/>
                <w:bCs w:val="false"/>
                <w:color w:val="000000"/>
                <w:kern w:val="0"/>
                <w:sz w:val="28"/>
                <w:szCs w:val="28"/>
                <w:lang w:val="ru-RU" w:eastAsia="en-US" w:bidi="ar-SA"/>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lang w:val="en-US"/>
              </w:rPr>
            </w:pPr>
            <w:r>
              <w:rPr>
                <w:rFonts w:eastAsia="Calibri" w:cs="Times New Roman" w:ascii="Times New Roman" w:hAnsi="Times New Roman"/>
                <w:color w:val="000000"/>
                <w:kern w:val="0"/>
                <w:sz w:val="28"/>
                <w:szCs w:val="28"/>
                <w:lang w:val="en-US" w:eastAsia="en-US" w:bidi="ar-SA"/>
              </w:rPr>
              <w:t xml:space="preserve">E-mail: </w:t>
            </w:r>
            <w:r>
              <w:rPr>
                <w:rFonts w:eastAsia="Calibri" w:ascii="Times New Roman" w:hAnsi="Times New Roman"/>
                <w:kern w:val="0"/>
                <w:sz w:val="28"/>
                <w:szCs w:val="28"/>
                <w:lang w:val="ru-RU" w:eastAsia="en-US" w:bidi="ar-SA"/>
              </w:rPr>
              <w:t>хххххххх</w:t>
            </w:r>
            <w:r>
              <w:rPr>
                <w:rFonts w:eastAsia="Calibri" w:ascii="Times New Roman" w:hAnsi="Times New Roman"/>
                <w:kern w:val="0"/>
                <w:sz w:val="28"/>
                <w:szCs w:val="28"/>
                <w:lang w:val="en-US" w:eastAsia="en-US" w:bidi="ar-SA"/>
              </w:rPr>
              <w:t>@mail.ru</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 хххххх 2025 года</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tc>
      </w:tr>
    </w:tbl>
    <w:p>
      <w:pPr>
        <w:pStyle w:val="Normal"/>
        <w:jc w:val="left"/>
        <w:rPr>
          <w:rFonts w:ascii="Times New Roman" w:hAnsi="Times New Roman"/>
          <w:sz w:val="28"/>
          <w:szCs w:val="28"/>
        </w:rPr>
      </w:pPr>
      <w:r>
        <w:rPr>
          <w:rFonts w:ascii="Times New Roman" w:hAnsi="Times New Roman"/>
          <w:sz w:val="28"/>
          <w:szCs w:val="28"/>
        </w:rPr>
      </w:r>
    </w:p>
    <w:p>
      <w:pPr>
        <w:pStyle w:val="Normal"/>
        <w:rPr>
          <w:rFonts w:ascii="Times New Roman" w:hAnsi="Times New Roman" w:eastAsia="Times New Roman"/>
          <w:b/>
          <w:color w:val="000000"/>
          <w:sz w:val="28"/>
          <w:szCs w:val="28"/>
          <w:lang w:eastAsia="ru-RU"/>
        </w:rPr>
      </w:pPr>
      <w:r>
        <w:rPr>
          <w:rFonts w:ascii="Times New Roman" w:hAnsi="Times New Roman"/>
          <w:b/>
          <w:sz w:val="28"/>
          <w:szCs w:val="28"/>
        </w:rPr>
        <w:t>ЗАЯВЛЕНИЕ</w:t>
      </w:r>
    </w:p>
    <w:p>
      <w:pPr>
        <w:pStyle w:val="Normal"/>
        <w:jc w:val="left"/>
        <w:rPr>
          <w:rFonts w:ascii="Times New Roman" w:hAnsi="Times New Roman"/>
          <w:b/>
          <w:sz w:val="28"/>
          <w:szCs w:val="28"/>
        </w:rPr>
      </w:pPr>
      <w:r>
        <w:rPr>
          <w:rFonts w:ascii="Times New Roman" w:hAnsi="Times New Roman"/>
          <w:b/>
          <w:sz w:val="28"/>
          <w:szCs w:val="28"/>
        </w:rPr>
      </w:r>
    </w:p>
    <w:p>
      <w:pPr>
        <w:pStyle w:val="Style28"/>
        <w:ind w:firstLine="708"/>
        <w:jc w:val="both"/>
        <w:rPr>
          <w:rFonts w:ascii="Times New Roman" w:hAnsi="Times New Roman" w:cs="Times New Roman"/>
          <w:sz w:val="22"/>
          <w:szCs w:val="22"/>
        </w:rPr>
      </w:pPr>
      <w:r>
        <w:rPr>
          <w:rFonts w:cs="Times New Roman" w:ascii="Times New Roman" w:hAnsi="Times New Roman"/>
          <w:sz w:val="28"/>
          <w:szCs w:val="28"/>
        </w:rPr>
        <w:t>Прошу оставить заявление о заключении нового договора аренды  земельного участка с кадастровым номером 23:12:0000000:00 без рассмотрения.</w:t>
      </w:r>
    </w:p>
    <w:p>
      <w:pPr>
        <w:pStyle w:val="Style28"/>
        <w:ind w:hanging="0"/>
        <w:rPr>
          <w:rFonts w:ascii="Times New Roman" w:hAnsi="Times New Roman" w:cs="Times New Roman"/>
          <w:sz w:val="28"/>
          <w:szCs w:val="28"/>
        </w:rPr>
      </w:pPr>
      <w:r>
        <w:rPr>
          <w:rFonts w:cs="Times New Roman" w:ascii="Times New Roman" w:hAnsi="Times New Roman"/>
          <w:sz w:val="28"/>
          <w:szCs w:val="28"/>
        </w:rPr>
      </w:r>
    </w:p>
    <w:p>
      <w:pPr>
        <w:pStyle w:val="Style28"/>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хх » ххххххххх 2025 г.  _______________                    Иванов И.И.</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S1"/>
        <w:shd w:val="clear" w:color="auto" w:fill="FFFFFF"/>
        <w:spacing w:beforeAutospacing="0" w:before="0" w:afterAutospacing="0" w:after="0"/>
        <w:ind w:firstLine="708"/>
        <w:jc w:val="both"/>
        <w:rPr>
          <w:color w:val="000000" w:themeColor="text1"/>
          <w:sz w:val="28"/>
          <w:szCs w:val="28"/>
        </w:rPr>
      </w:pPr>
      <w:r>
        <w:rPr>
          <w:color w:val="000000" w:themeColor="text1"/>
          <w:sz w:val="28"/>
          <w:szCs w:val="28"/>
        </w:rPr>
      </w:r>
    </w:p>
    <w:p>
      <w:pPr>
        <w:pStyle w:val="S1"/>
        <w:shd w:val="clear" w:color="auto" w:fill="FFFFFF"/>
        <w:spacing w:beforeAutospacing="0" w:before="0" w:afterAutospacing="0" w:after="0"/>
        <w:ind w:firstLine="708"/>
        <w:jc w:val="both"/>
        <w:rPr>
          <w:color w:val="000000" w:themeColor="text1"/>
          <w:sz w:val="28"/>
          <w:szCs w:val="28"/>
        </w:rPr>
      </w:pPr>
      <w:r>
        <w:rPr>
          <w:color w:val="000000" w:themeColor="text1"/>
          <w:sz w:val="28"/>
          <w:szCs w:val="28"/>
        </w:rPr>
      </w:r>
    </w:p>
    <w:p>
      <w:pPr>
        <w:pStyle w:val="S1"/>
        <w:shd w:val="clear" w:color="auto" w:fill="FFFFFF"/>
        <w:spacing w:beforeAutospacing="0" w:before="0" w:afterAutospacing="0" w:after="0"/>
        <w:ind w:firstLine="708"/>
        <w:jc w:val="both"/>
        <w:rPr>
          <w:color w:val="000000" w:themeColor="text1"/>
          <w:sz w:val="28"/>
          <w:szCs w:val="28"/>
        </w:rPr>
      </w:pPr>
      <w:r>
        <w:rPr>
          <w:color w:val="000000" w:themeColor="text1"/>
          <w:sz w:val="28"/>
          <w:szCs w:val="28"/>
        </w:rPr>
      </w:r>
    </w:p>
    <w:p>
      <w:pPr>
        <w:pStyle w:val="S1"/>
        <w:shd w:val="clear" w:color="auto" w:fill="FFFFFF"/>
        <w:spacing w:beforeAutospacing="0" w:before="0" w:afterAutospacing="0" w:after="0"/>
        <w:ind w:firstLine="708"/>
        <w:jc w:val="both"/>
        <w:rPr>
          <w:color w:val="000000" w:themeColor="text1"/>
          <w:sz w:val="28"/>
          <w:szCs w:val="28"/>
        </w:rPr>
      </w:pPr>
      <w:r>
        <w:rPr>
          <w:color w:val="000000" w:themeColor="text1"/>
          <w:sz w:val="28"/>
          <w:szCs w:val="28"/>
        </w:rPr>
      </w:r>
    </w:p>
    <w:p>
      <w:pPr>
        <w:pStyle w:val="S1"/>
        <w:shd w:val="clear" w:color="auto" w:fill="FFFFFF"/>
        <w:spacing w:beforeAutospacing="0" w:before="0" w:afterAutospacing="0" w:after="0"/>
        <w:ind w:firstLine="708"/>
        <w:jc w:val="both"/>
        <w:rPr>
          <w:color w:val="000000" w:themeColor="text1"/>
          <w:sz w:val="28"/>
          <w:szCs w:val="28"/>
        </w:rPr>
      </w:pPr>
      <w:r>
        <w:rPr>
          <w:color w:val="000000" w:themeColor="text1"/>
          <w:sz w:val="28"/>
          <w:szCs w:val="28"/>
        </w:rPr>
      </w:r>
    </w:p>
    <w:p>
      <w:pPr>
        <w:pStyle w:val="S1"/>
        <w:shd w:val="clear" w:color="auto" w:fill="FFFFFF"/>
        <w:spacing w:beforeAutospacing="0" w:before="0" w:afterAutospacing="0" w:after="0"/>
        <w:ind w:firstLine="708"/>
        <w:jc w:val="both"/>
        <w:rPr>
          <w:color w:val="000000" w:themeColor="text1"/>
          <w:sz w:val="28"/>
          <w:szCs w:val="28"/>
        </w:rPr>
      </w:pPr>
      <w:r>
        <w:rPr>
          <w:color w:val="000000" w:themeColor="text1"/>
          <w:sz w:val="28"/>
          <w:szCs w:val="28"/>
        </w:rPr>
      </w:r>
    </w:p>
    <w:tbl>
      <w:tblPr>
        <w:tblStyle w:val="af7"/>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20</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Style12"/>
                <w:rFonts w:eastAsia="SimSun;宋体" w:cs="Times New Roman" w:ascii="Times New Roman" w:hAnsi="Times New Roman"/>
                <w:b w:val="false"/>
                <w:bCs w:val="false"/>
                <w:i w:val="false"/>
                <w:iCs w:val="false"/>
                <w:color w:val="000000" w:themeColor="text1"/>
                <w:kern w:val="2"/>
                <w:sz w:val="28"/>
                <w:szCs w:val="28"/>
                <w:shd w:fill="FFFFFF" w:val="clear"/>
                <w:lang w:val="ru-RU" w:eastAsia="ru-RU" w:bidi="hi-IN"/>
              </w:rPr>
              <w:t xml:space="preserve">Заключение нового договора </w:t>
            </w:r>
            <w:r>
              <w:rPr>
                <w:rStyle w:val="Style12"/>
                <w:rFonts w:eastAsia="SimSun;宋体" w:cs="Times New Roman" w:ascii="Times New Roman" w:hAnsi="Times New Roman"/>
                <w:b w:val="false"/>
                <w:bCs w:val="false"/>
                <w:i w:val="false"/>
                <w:iCs w:val="false"/>
                <w:caps w:val="false"/>
                <w:smallCaps w:val="false"/>
                <w:color w:val="000000" w:themeColor="text1"/>
                <w:spacing w:val="0"/>
                <w:kern w:val="2"/>
                <w:sz w:val="28"/>
                <w:szCs w:val="28"/>
                <w:shd w:fill="FFFFFF" w:val="clear"/>
                <w:lang w:val="ru-RU" w:eastAsia="ru-RU" w:bidi="hi-IN"/>
              </w:rPr>
              <w:t>аренды предоставления земельных участков, находящихся в государственной или муниципальной собственности и дополнительного соглашения к договору аренды предоставления земельных участков, находящихся в государственной или муниципальной собственности</w:t>
            </w:r>
            <w:r>
              <w:rPr>
                <w:rFonts w:eastAsia="Calibri" w:cs="Times New Roman" w:ascii="Times New Roman" w:hAnsi="Times New Roman"/>
                <w:color w:val="000000"/>
                <w:kern w:val="0"/>
                <w:sz w:val="28"/>
                <w:szCs w:val="28"/>
                <w:lang w:val="ru-RU" w:eastAsia="en-US" w:bidi="ar-SA"/>
              </w:rPr>
              <w:t>»</w:t>
            </w:r>
          </w:p>
        </w:tc>
      </w:tr>
    </w:tbl>
    <w:p>
      <w:pPr>
        <w:pStyle w:val="Normal"/>
        <w:jc w:val="both"/>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ascii="Times New Roman" w:hAnsi="Times New Roman" w:cs="Times New Roman"/>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Style28"/>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Style28"/>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28"/>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Style28"/>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Style w:val="af7"/>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785"/>
        <w:gridCol w:w="8068"/>
      </w:tblGrid>
      <w:tr>
        <w:trPr/>
        <w:tc>
          <w:tcPr>
            <w:tcW w:w="1785" w:type="dxa"/>
            <w:tcBorders/>
          </w:tcPr>
          <w:p>
            <w:pPr>
              <w:pStyle w:val="Normal"/>
              <w:widowControl w:val="false"/>
              <w:suppressAutoHyphens w:val="true"/>
              <w:spacing w:before="0" w:after="0"/>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N</w:t>
            </w:r>
          </w:p>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п/п</w:t>
            </w:r>
          </w:p>
        </w:tc>
        <w:tc>
          <w:tcPr>
            <w:tcW w:w="8068" w:type="dxa"/>
            <w:tcBorders/>
          </w:tcPr>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Персональные данные</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Фамилия</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Имя</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Отчество (при наличии)</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Год, месяц, дата и место рождения</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Адрес</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8"/>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Номер и серия документа, удостоверяющего личность, сведения о  дате его выдачи и выдавшем орган</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Адрес проживания</w:t>
            </w:r>
          </w:p>
        </w:tc>
      </w:tr>
      <w:tr>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Style28"/>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Телефон</w:t>
            </w:r>
          </w:p>
        </w:tc>
      </w:tr>
      <w:tr>
        <w:trPr>
          <w:trHeight w:val="226" w:hRule="atLeast"/>
        </w:trPr>
        <w:tc>
          <w:tcPr>
            <w:tcW w:w="1785"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8"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p>
        </w:tc>
      </w:tr>
    </w:tbl>
    <w:p>
      <w:pPr>
        <w:pStyle w:val="Normal"/>
        <w:jc w:val="both"/>
        <w:rPr>
          <w:rFonts w:ascii="Times New Roman" w:hAnsi="Times New Roman" w:cs="Times New Roman"/>
        </w:rPr>
      </w:pPr>
      <w:r>
        <w:rPr>
          <w:rFonts w:cs="Times New Roman" w:ascii="Times New Roman" w:hAnsi="Times New Roman"/>
        </w:rPr>
      </w:r>
    </w:p>
    <w:p>
      <w:pPr>
        <w:pStyle w:val="Style28"/>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w:t>
      </w:r>
      <w:r>
        <w:rPr>
          <w:rFonts w:eastAsia="Calibri" w:cs="Times New Roman" w:ascii="Times New Roman" w:hAnsi="Times New Roman"/>
          <w:color w:val="000000" w:themeColor="text1"/>
          <w:sz w:val="28"/>
          <w:szCs w:val="28"/>
          <w:lang w:eastAsia="en-US"/>
        </w:rPr>
        <w:t>П</w:t>
      </w:r>
      <w:r>
        <w:rPr>
          <w:rStyle w:val="Style12"/>
          <w:rFonts w:eastAsia="Calibri" w:cs="Times New Roman" w:ascii="Times New Roman" w:hAnsi="Times New Roman"/>
          <w:i w:val="false"/>
          <w:iCs w:val="false"/>
          <w:color w:val="000000" w:themeColor="text1"/>
          <w:sz w:val="28"/>
          <w:szCs w:val="28"/>
          <w:lang w:eastAsia="en-US"/>
        </w:rPr>
        <w:t xml:space="preserve">рекращение права постоянного </w:t>
      </w:r>
      <w:r>
        <w:rPr>
          <w:rFonts w:eastAsia="Calibri" w:cs="Times New Roman" w:ascii="Times New Roman" w:hAnsi="Times New Roman"/>
          <w:color w:val="000000" w:themeColor="text1"/>
          <w:sz w:val="28"/>
          <w:szCs w:val="28"/>
          <w:lang w:eastAsia="en-US"/>
        </w:rPr>
        <w:t>(</w:t>
      </w:r>
      <w:r>
        <w:rPr>
          <w:rStyle w:val="Style12"/>
          <w:rFonts w:eastAsia="Calibri" w:cs="Times New Roman" w:ascii="Times New Roman" w:hAnsi="Times New Roman"/>
          <w:i w:val="false"/>
          <w:iCs w:val="false"/>
          <w:color w:val="000000" w:themeColor="text1"/>
          <w:sz w:val="28"/>
          <w:szCs w:val="28"/>
          <w:lang w:eastAsia="en-US"/>
        </w:rPr>
        <w:t>бессрочного</w:t>
      </w:r>
      <w:r>
        <w:rPr>
          <w:rFonts w:eastAsia="Calibri" w:cs="Times New Roman" w:ascii="Times New Roman" w:hAnsi="Times New Roman"/>
          <w:color w:val="000000" w:themeColor="text1"/>
          <w:sz w:val="28"/>
          <w:szCs w:val="28"/>
          <w:lang w:eastAsia="en-US"/>
        </w:rPr>
        <w:t xml:space="preserve">) </w:t>
      </w:r>
      <w:r>
        <w:rPr>
          <w:rStyle w:val="Style12"/>
          <w:rFonts w:eastAsia="Calibri" w:cs="Times New Roman" w:ascii="Times New Roman" w:hAnsi="Times New Roman"/>
          <w:i w:val="false"/>
          <w:iCs w:val="false"/>
          <w:color w:val="000000" w:themeColor="text1"/>
          <w:sz w:val="28"/>
          <w:szCs w:val="28"/>
          <w:lang w:eastAsia="en-US"/>
        </w:rPr>
        <w:t xml:space="preserve">пользования </w:t>
      </w:r>
      <w:r>
        <w:rPr>
          <w:rFonts w:eastAsia="Calibri" w:cs="Times New Roman" w:ascii="Times New Roman" w:hAnsi="Times New Roman"/>
          <w:color w:val="000000" w:themeColor="text1"/>
          <w:sz w:val="28"/>
          <w:szCs w:val="28"/>
          <w:lang w:eastAsia="en-US"/>
        </w:rPr>
        <w:t xml:space="preserve">и пожизненного наследуемого владения </w:t>
      </w:r>
      <w:r>
        <w:rPr>
          <w:rStyle w:val="Style12"/>
          <w:rFonts w:eastAsia="Calibri" w:cs="Times New Roman" w:ascii="Times New Roman" w:hAnsi="Times New Roman"/>
          <w:i w:val="false"/>
          <w:iCs w:val="false"/>
          <w:color w:val="000000" w:themeColor="text1"/>
          <w:sz w:val="28"/>
          <w:szCs w:val="28"/>
          <w:lang w:eastAsia="en-US"/>
        </w:rPr>
        <w:t xml:space="preserve">земельным участком </w:t>
      </w:r>
      <w:r>
        <w:rPr>
          <w:rFonts w:eastAsia="Calibri" w:cs="Times New Roman" w:ascii="Times New Roman" w:hAnsi="Times New Roman"/>
          <w:color w:val="000000" w:themeColor="text1"/>
          <w:sz w:val="28"/>
          <w:szCs w:val="28"/>
          <w:lang w:eastAsia="en-US"/>
        </w:rPr>
        <w:t xml:space="preserve">при </w:t>
      </w:r>
      <w:r>
        <w:rPr>
          <w:rStyle w:val="Style12"/>
          <w:rFonts w:eastAsia="Calibri" w:cs="Times New Roman" w:ascii="Times New Roman" w:hAnsi="Times New Roman"/>
          <w:i w:val="false"/>
          <w:iCs w:val="false"/>
          <w:color w:val="000000" w:themeColor="text1"/>
          <w:sz w:val="28"/>
          <w:szCs w:val="28"/>
          <w:lang w:eastAsia="en-US"/>
        </w:rPr>
        <w:t>отказе землепользователя</w:t>
      </w:r>
      <w:r>
        <w:rPr>
          <w:rFonts w:eastAsia="Calibri" w:cs="Times New Roman" w:ascii="Times New Roman" w:hAnsi="Times New Roman"/>
          <w:color w:val="000000" w:themeColor="text1"/>
          <w:sz w:val="28"/>
          <w:szCs w:val="28"/>
          <w:lang w:eastAsia="en-US"/>
        </w:rPr>
        <w:t xml:space="preserve">, </w:t>
      </w:r>
      <w:r>
        <w:rPr>
          <w:rStyle w:val="Style12"/>
          <w:rFonts w:eastAsia="Calibri" w:cs="Times New Roman" w:ascii="Times New Roman" w:hAnsi="Times New Roman"/>
          <w:i w:val="false"/>
          <w:iCs w:val="false"/>
          <w:color w:val="000000" w:themeColor="text1"/>
          <w:sz w:val="28"/>
          <w:szCs w:val="28"/>
          <w:lang w:eastAsia="en-US"/>
        </w:rPr>
        <w:t xml:space="preserve">землевладельца </w:t>
      </w:r>
      <w:r>
        <w:rPr>
          <w:rFonts w:eastAsia="Calibri" w:cs="Times New Roman" w:ascii="Times New Roman" w:hAnsi="Times New Roman"/>
          <w:color w:val="000000" w:themeColor="text1"/>
          <w:sz w:val="28"/>
          <w:szCs w:val="28"/>
          <w:lang w:eastAsia="en-US"/>
        </w:rPr>
        <w:t xml:space="preserve">от </w:t>
      </w:r>
      <w:r>
        <w:rPr>
          <w:rStyle w:val="Style12"/>
          <w:rFonts w:eastAsia="Calibri" w:cs="Times New Roman" w:ascii="Times New Roman" w:hAnsi="Times New Roman"/>
          <w:i w:val="false"/>
          <w:iCs w:val="false"/>
          <w:color w:val="000000" w:themeColor="text1"/>
          <w:sz w:val="28"/>
          <w:szCs w:val="28"/>
          <w:lang w:eastAsia="en-US"/>
        </w:rPr>
        <w:t xml:space="preserve">принадлежащего </w:t>
      </w:r>
      <w:r>
        <w:rPr>
          <w:rFonts w:eastAsia="Calibri" w:cs="Times New Roman" w:ascii="Times New Roman" w:hAnsi="Times New Roman"/>
          <w:color w:val="000000" w:themeColor="text1"/>
          <w:sz w:val="28"/>
          <w:szCs w:val="28"/>
          <w:lang w:eastAsia="en-US"/>
        </w:rPr>
        <w:t xml:space="preserve">им </w:t>
      </w:r>
      <w:r>
        <w:rPr>
          <w:rStyle w:val="Style12"/>
          <w:rFonts w:eastAsia="Calibri" w:cs="Times New Roman" w:ascii="Times New Roman" w:hAnsi="Times New Roman"/>
          <w:i w:val="false"/>
          <w:iCs w:val="false"/>
          <w:color w:val="000000" w:themeColor="text1"/>
          <w:sz w:val="28"/>
          <w:szCs w:val="28"/>
          <w:lang w:eastAsia="en-US"/>
        </w:rPr>
        <w:t xml:space="preserve">права </w:t>
      </w:r>
      <w:r>
        <w:rPr>
          <w:rFonts w:eastAsia="Calibri" w:cs="Times New Roman" w:ascii="Times New Roman" w:hAnsi="Times New Roman"/>
          <w:color w:val="000000" w:themeColor="text1"/>
          <w:sz w:val="28"/>
          <w:szCs w:val="28"/>
          <w:lang w:eastAsia="en-US"/>
        </w:rPr>
        <w:t xml:space="preserve">на </w:t>
      </w:r>
      <w:r>
        <w:rPr>
          <w:rStyle w:val="Style12"/>
          <w:rFonts w:eastAsia="Calibri" w:cs="Times New Roman" w:ascii="Times New Roman" w:hAnsi="Times New Roman"/>
          <w:i w:val="false"/>
          <w:iCs w:val="false"/>
          <w:color w:val="000000" w:themeColor="text1"/>
          <w:sz w:val="28"/>
          <w:szCs w:val="28"/>
          <w:lang w:eastAsia="en-US"/>
        </w:rPr>
        <w:t>земельный участок</w:t>
      </w:r>
      <w:r>
        <w:rPr>
          <w:rFonts w:cs="Times New Roman" w:ascii="Times New Roman" w:hAnsi="Times New Roman"/>
          <w:sz w:val="28"/>
          <w:szCs w:val="28"/>
        </w:rPr>
        <w:t>»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8"/>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Style28"/>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Style28"/>
        <w:jc w:val="both"/>
        <w:rPr>
          <w:rFonts w:ascii="Times New Roman" w:hAnsi="Times New Roman" w:cs="Times New Roman"/>
          <w:sz w:val="28"/>
          <w:szCs w:val="28"/>
        </w:rPr>
      </w:pPr>
      <w:r>
        <w:rPr>
          <w:rFonts w:cs="Times New Roman" w:ascii="Times New Roman" w:hAnsi="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3"/>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shd w:val="clear" w:color="auto" w:fill="FFFFFF"/>
        <w:ind w:firstLine="708"/>
        <w:jc w:val="both"/>
        <w:rPr>
          <w:rFonts w:ascii="Times New Roman" w:hAnsi="Times New Roman" w:cs="Times New Roman"/>
        </w:rPr>
      </w:pPr>
      <w:r>
        <w:rPr>
          <w:rFonts w:cs="Times New Roman" w:ascii="Times New Roman" w:hAnsi="Times New Roman"/>
          <w:color w:val="000000" w:themeColor="text1"/>
          <w:sz w:val="28"/>
          <w:szCs w:val="28"/>
        </w:rPr>
        <w:t xml:space="preserve">       </w:t>
      </w:r>
      <w:r>
        <w:rPr>
          <w:rFonts w:cs="Times New Roman" w:ascii="Times New Roman" w:hAnsi="Times New Roman"/>
          <w:bCs/>
          <w:iCs/>
          <w:color w:val="000000" w:themeColor="text1"/>
          <w:sz w:val="28"/>
          <w:szCs w:val="28"/>
        </w:rPr>
        <w:t xml:space="preserve">(Подпись) </w:t>
        <w:tab/>
        <w:tab/>
        <w:tab/>
        <w:t xml:space="preserve">               (Расшифровка подписи)</w:t>
      </w:r>
    </w:p>
    <w:sectPr>
      <w:type w:val="nextPage"/>
      <w:pgSz w:w="11906" w:h="16838"/>
      <w:pgMar w:left="1701" w:right="567" w:gutter="0" w:header="0" w:top="1134" w:footer="0" w:bottom="1134"/>
      <w:pgNumType w:fmt="decimal"/>
      <w:formProt w:val="false"/>
      <w:textDirection w:val="lrTb"/>
      <w:docGrid w:type="default" w:linePitch="36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Arial">
    <w:charset w:val="cc"/>
    <w:family w:val="roman"/>
    <w:pitch w:val="variable"/>
  </w:font>
  <w:font w:name="Times New Roman CYR">
    <w:charset w:val="cc"/>
    <w:family w:val="roman"/>
    <w:pitch w:val="variable"/>
  </w:font>
  <w:font w:name="Liberation Sans">
    <w:altName w:val="Arial"/>
    <w:charset w:val="cc"/>
    <w:family w:val="roman"/>
    <w:pitch w:val="variable"/>
  </w:font>
  <w:font w:name="Courier New">
    <w:charset w:val="cc"/>
    <w:family w:val="roman"/>
    <w:pitch w:val="variable"/>
  </w:font>
  <w:font w:name="PT Serif">
    <w:altName w:val="serif"/>
    <w:charset w:val="cc"/>
    <w:family w:val="roman"/>
    <w:pitch w:val="variable"/>
  </w:font>
  <w:font w:name="Helvetica">
    <w:altName w:val="Arial"/>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525" w:hanging="525"/>
      </w:pPr>
      <w:rPr/>
    </w:lvl>
    <w:lvl w:ilvl="1">
      <w:start w:val="1"/>
      <w:numFmt w:val="decimal"/>
      <w:lvlText w:val="%1.%2"/>
      <w:lvlJc w:val="left"/>
      <w:pPr>
        <w:tabs>
          <w:tab w:val="num" w:pos="0"/>
        </w:tabs>
        <w:ind w:left="2085" w:hanging="525"/>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3207" w:hanging="108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985" w:hanging="144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763" w:hanging="1800"/>
      </w:pPr>
      <w:rPr/>
    </w:lvl>
    <w:lvl w:ilvl="8">
      <w:start w:val="1"/>
      <w:numFmt w:val="decimal"/>
      <w:lvlText w:val="%1.%2.%3.%4.%5.%6.%7.%8.%9"/>
      <w:lvlJc w:val="left"/>
      <w:pPr>
        <w:tabs>
          <w:tab w:val="num" w:pos="0"/>
        </w:tabs>
        <w:ind w:left="7832" w:hanging="216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center"/>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Normal"/>
    <w:link w:val="11"/>
    <w:uiPriority w:val="9"/>
    <w:qFormat/>
    <w:rsid w:val="00a34447"/>
    <w:pPr>
      <w:spacing w:beforeAutospacing="1" w:afterAutospacing="1"/>
      <w:jc w:val="left"/>
      <w:outlineLvl w:val="0"/>
    </w:pPr>
    <w:rPr>
      <w:rFonts w:ascii="Times New Roman" w:hAnsi="Times New Roman" w:eastAsia="Times New Roman" w:cs="Times New Roman"/>
      <w:b/>
      <w:bCs/>
      <w:kern w:val="2"/>
      <w:sz w:val="48"/>
      <w:szCs w:val="48"/>
      <w:lang w:eastAsia="ru-RU"/>
    </w:rPr>
  </w:style>
  <w:style w:type="paragraph" w:styleId="2">
    <w:name w:val="Heading 2"/>
    <w:basedOn w:val="Normal"/>
    <w:next w:val="Normal"/>
    <w:link w:val="21"/>
    <w:uiPriority w:val="9"/>
    <w:unhideWhenUsed/>
    <w:qFormat/>
    <w:rsid w:val="00da49d1"/>
    <w:pPr>
      <w:keepNext w:val="true"/>
      <w:keepLines/>
      <w:spacing w:before="200" w:after="0"/>
      <w:jc w:val="left"/>
      <w:outlineLvl w:val="1"/>
    </w:pPr>
    <w:rPr>
      <w:rFonts w:ascii="Cambria" w:hAnsi="Cambria" w:eastAsia="" w:cs="" w:asciiTheme="majorHAnsi" w:cstheme="majorBidi" w:eastAsiaTheme="majorEastAsia" w:hAnsiTheme="majorHAnsi"/>
      <w:b/>
      <w:bCs/>
      <w:color w:val="4F81BD" w:themeColor="accent1"/>
      <w:sz w:val="26"/>
      <w:szCs w:val="26"/>
    </w:rPr>
  </w:style>
  <w:style w:type="character" w:styleId="DefaultParagraphFont" w:default="1">
    <w:name w:val="Default Paragraph Font"/>
    <w:uiPriority w:val="1"/>
    <w:semiHidden/>
    <w:unhideWhenUsed/>
    <w:qFormat/>
    <w:rPr/>
  </w:style>
  <w:style w:type="character" w:styleId="S10" w:customStyle="1">
    <w:name w:val="s_10"/>
    <w:basedOn w:val="DefaultParagraphFont"/>
    <w:qFormat/>
    <w:rsid w:val="00eb0962"/>
    <w:rPr/>
  </w:style>
  <w:style w:type="character" w:styleId="-" w:customStyle="1">
    <w:name w:val="Hyperlink"/>
    <w:basedOn w:val="DefaultParagraphFont"/>
    <w:uiPriority w:val="99"/>
    <w:unhideWhenUsed/>
    <w:rsid w:val="00eb0962"/>
    <w:rPr>
      <w:color w:val="0000FF"/>
      <w:u w:val="single"/>
    </w:rPr>
  </w:style>
  <w:style w:type="character" w:styleId="Style12">
    <w:name w:val="Выделение"/>
    <w:basedOn w:val="DefaultParagraphFont"/>
    <w:uiPriority w:val="20"/>
    <w:qFormat/>
    <w:rsid w:val="00905f21"/>
    <w:rPr>
      <w:i/>
      <w:iCs/>
    </w:rPr>
  </w:style>
  <w:style w:type="character" w:styleId="Strong">
    <w:name w:val="Strong"/>
    <w:basedOn w:val="DefaultParagraphFont"/>
    <w:uiPriority w:val="22"/>
    <w:qFormat/>
    <w:rsid w:val="00b51cb9"/>
    <w:rPr>
      <w:b/>
      <w:bCs/>
    </w:rPr>
  </w:style>
  <w:style w:type="character" w:styleId="Style13" w:customStyle="1">
    <w:name w:val="Гипертекстовая ссылка"/>
    <w:basedOn w:val="DefaultParagraphFont"/>
    <w:uiPriority w:val="99"/>
    <w:qFormat/>
    <w:rsid w:val="00b17e00"/>
    <w:rPr>
      <w:color w:val="106BBE"/>
    </w:rPr>
  </w:style>
  <w:style w:type="character" w:styleId="Highlightsearch" w:customStyle="1">
    <w:name w:val="highlightsearch"/>
    <w:basedOn w:val="DefaultParagraphFont"/>
    <w:qFormat/>
    <w:rsid w:val="00743f6e"/>
    <w:rPr/>
  </w:style>
  <w:style w:type="character" w:styleId="FontStyle58" w:customStyle="1">
    <w:name w:val="Font Style58"/>
    <w:basedOn w:val="DefaultParagraphFont"/>
    <w:uiPriority w:val="99"/>
    <w:qFormat/>
    <w:rsid w:val="004a6a20"/>
    <w:rPr>
      <w:rFonts w:ascii="Times New Roman" w:hAnsi="Times New Roman" w:cs="Times New Roman"/>
      <w:sz w:val="22"/>
      <w:szCs w:val="22"/>
    </w:rPr>
  </w:style>
  <w:style w:type="character" w:styleId="Style14" w:customStyle="1">
    <w:name w:val="Не вступил в силу"/>
    <w:basedOn w:val="DefaultParagraphFont"/>
    <w:uiPriority w:val="99"/>
    <w:qFormat/>
    <w:rsid w:val="005047cb"/>
    <w:rPr>
      <w:rFonts w:cs="Times New Roman"/>
      <w:b w:val="false"/>
      <w:color w:val="000000"/>
    </w:rPr>
  </w:style>
  <w:style w:type="character" w:styleId="FontStyle63" w:customStyle="1">
    <w:name w:val="Font Style63"/>
    <w:basedOn w:val="DefaultParagraphFont"/>
    <w:uiPriority w:val="99"/>
    <w:qFormat/>
    <w:rsid w:val="000b48eb"/>
    <w:rPr>
      <w:rFonts w:ascii="Times New Roman" w:hAnsi="Times New Roman" w:cs="Times New Roman"/>
      <w:sz w:val="26"/>
      <w:szCs w:val="26"/>
    </w:rPr>
  </w:style>
  <w:style w:type="character" w:styleId="FontStyle83" w:customStyle="1">
    <w:name w:val="Font Style83"/>
    <w:basedOn w:val="DefaultParagraphFont"/>
    <w:qFormat/>
    <w:rsid w:val="008475f0"/>
    <w:rPr>
      <w:rFonts w:ascii="Times New Roman" w:hAnsi="Times New Roman" w:cs="Times New Roman"/>
      <w:sz w:val="26"/>
      <w:szCs w:val="26"/>
    </w:rPr>
  </w:style>
  <w:style w:type="character" w:styleId="FontStyle134" w:customStyle="1">
    <w:name w:val="Font Style134"/>
    <w:basedOn w:val="DefaultParagraphFont"/>
    <w:uiPriority w:val="99"/>
    <w:qFormat/>
    <w:rsid w:val="008475f0"/>
    <w:rPr>
      <w:rFonts w:ascii="Times New Roman" w:hAnsi="Times New Roman" w:cs="Times New Roman"/>
      <w:sz w:val="26"/>
      <w:szCs w:val="26"/>
    </w:rPr>
  </w:style>
  <w:style w:type="character" w:styleId="FontStyle91" w:customStyle="1">
    <w:name w:val="Font Style91"/>
    <w:basedOn w:val="DefaultParagraphFont"/>
    <w:uiPriority w:val="99"/>
    <w:qFormat/>
    <w:rsid w:val="008475f0"/>
    <w:rPr>
      <w:rFonts w:ascii="Times New Roman" w:hAnsi="Times New Roman" w:cs="Times New Roman"/>
      <w:sz w:val="26"/>
      <w:szCs w:val="26"/>
    </w:rPr>
  </w:style>
  <w:style w:type="character" w:styleId="FontStyle113" w:customStyle="1">
    <w:name w:val="Font Style113"/>
    <w:basedOn w:val="DefaultParagraphFont"/>
    <w:uiPriority w:val="99"/>
    <w:qFormat/>
    <w:rsid w:val="00f06618"/>
    <w:rPr>
      <w:rFonts w:ascii="Times New Roman" w:hAnsi="Times New Roman" w:cs="Times New Roman"/>
      <w:sz w:val="26"/>
      <w:szCs w:val="26"/>
    </w:rPr>
  </w:style>
  <w:style w:type="character" w:styleId="FontStyle24" w:customStyle="1">
    <w:name w:val="Font Style24"/>
    <w:basedOn w:val="DefaultParagraphFont"/>
    <w:qFormat/>
    <w:rsid w:val="00d35768"/>
    <w:rPr>
      <w:rFonts w:ascii="Times New Roman" w:hAnsi="Times New Roman" w:eastAsia="Times New Roman" w:cs="Times New Roman"/>
      <w:b/>
      <w:bCs/>
      <w:sz w:val="26"/>
      <w:szCs w:val="26"/>
    </w:rPr>
  </w:style>
  <w:style w:type="character" w:styleId="FontStyle44" w:customStyle="1">
    <w:name w:val="Font Style44"/>
    <w:basedOn w:val="DefaultParagraphFont"/>
    <w:uiPriority w:val="99"/>
    <w:qFormat/>
    <w:rsid w:val="000a7cc8"/>
    <w:rPr>
      <w:rFonts w:ascii="Arial" w:hAnsi="Arial" w:cs="Arial"/>
      <w:sz w:val="18"/>
      <w:szCs w:val="18"/>
    </w:rPr>
  </w:style>
  <w:style w:type="character" w:styleId="Style15" w:customStyle="1">
    <w:name w:val="Цветовое выделение для Текст"/>
    <w:qFormat/>
    <w:rsid w:val="000a7cc8"/>
    <w:rPr>
      <w:rFonts w:ascii="Times New Roman CYR" w:hAnsi="Times New Roman CYR"/>
    </w:rPr>
  </w:style>
  <w:style w:type="character" w:styleId="FontStyle57" w:customStyle="1">
    <w:name w:val="Font Style57"/>
    <w:basedOn w:val="DefaultParagraphFont"/>
    <w:qFormat/>
    <w:rsid w:val="00d60b9f"/>
    <w:rPr>
      <w:rFonts w:ascii="Times New Roman" w:hAnsi="Times New Roman" w:cs="Times New Roman"/>
      <w:b/>
      <w:bCs/>
      <w:sz w:val="22"/>
      <w:szCs w:val="22"/>
    </w:rPr>
  </w:style>
  <w:style w:type="character" w:styleId="ConsPlusNormal" w:customStyle="1">
    <w:name w:val="ConsPlusNormal Знак"/>
    <w:basedOn w:val="DefaultParagraphFont"/>
    <w:link w:val="ConsPlusNormal1"/>
    <w:qFormat/>
    <w:locked/>
    <w:rsid w:val="0067789f"/>
    <w:rPr>
      <w:rFonts w:ascii="Times New Roman" w:hAnsi="Times New Roman" w:eastAsia="" w:cs="Times New Roman" w:eastAsiaTheme="minorEastAsia"/>
      <w:sz w:val="28"/>
      <w:szCs w:val="28"/>
      <w:lang w:eastAsia="ru-RU"/>
    </w:rPr>
  </w:style>
  <w:style w:type="character" w:styleId="Style16" w:customStyle="1">
    <w:name w:val="FollowedHyperlink"/>
    <w:basedOn w:val="DefaultParagraphFont"/>
    <w:uiPriority w:val="99"/>
    <w:semiHidden/>
    <w:unhideWhenUsed/>
    <w:rsid w:val="00ce6a1b"/>
    <w:rPr>
      <w:color w:val="800080" w:themeColor="followedHyperlink"/>
      <w:u w:val="single"/>
    </w:rPr>
  </w:style>
  <w:style w:type="character" w:styleId="FontStyle36" w:customStyle="1">
    <w:name w:val="Font Style36"/>
    <w:qFormat/>
    <w:rsid w:val="004d23f1"/>
    <w:rPr>
      <w:rFonts w:ascii="Times New Roman" w:hAnsi="Times New Roman" w:eastAsia="Times New Roman" w:cs="Times New Roman"/>
      <w:b/>
      <w:bCs/>
    </w:rPr>
  </w:style>
  <w:style w:type="character" w:styleId="FontStyle95" w:customStyle="1">
    <w:name w:val="Font Style95"/>
    <w:basedOn w:val="DefaultParagraphFont"/>
    <w:uiPriority w:val="99"/>
    <w:qFormat/>
    <w:rsid w:val="004d23f1"/>
    <w:rPr>
      <w:rFonts w:ascii="Times New Roman" w:hAnsi="Times New Roman" w:cs="Times New Roman"/>
      <w:sz w:val="22"/>
      <w:szCs w:val="22"/>
    </w:rPr>
  </w:style>
  <w:style w:type="character" w:styleId="11" w:customStyle="1">
    <w:name w:val="Заголовок 1 Знак"/>
    <w:basedOn w:val="DefaultParagraphFont"/>
    <w:uiPriority w:val="9"/>
    <w:qFormat/>
    <w:rsid w:val="00a34447"/>
    <w:rPr>
      <w:rFonts w:ascii="Times New Roman" w:hAnsi="Times New Roman" w:eastAsia="Times New Roman" w:cs="Times New Roman"/>
      <w:b/>
      <w:bCs/>
      <w:kern w:val="2"/>
      <w:sz w:val="48"/>
      <w:szCs w:val="48"/>
      <w:lang w:eastAsia="ru-RU"/>
    </w:rPr>
  </w:style>
  <w:style w:type="character" w:styleId="FontStyle93" w:customStyle="1">
    <w:name w:val="Font Style93"/>
    <w:basedOn w:val="DefaultParagraphFont"/>
    <w:qFormat/>
    <w:rsid w:val="00771fb2"/>
    <w:rPr>
      <w:rFonts w:ascii="Times New Roman" w:hAnsi="Times New Roman" w:cs="Times New Roman"/>
      <w:sz w:val="26"/>
      <w:szCs w:val="26"/>
    </w:rPr>
  </w:style>
  <w:style w:type="character" w:styleId="4" w:customStyle="1">
    <w:name w:val="Основной шрифт абзаца4"/>
    <w:qFormat/>
    <w:rsid w:val="00f33653"/>
    <w:rPr/>
  </w:style>
  <w:style w:type="character" w:styleId="FontStyle16" w:customStyle="1">
    <w:name w:val="Font Style16"/>
    <w:basedOn w:val="DefaultParagraphFont"/>
    <w:uiPriority w:val="99"/>
    <w:qFormat/>
    <w:rsid w:val="00f33653"/>
    <w:rPr>
      <w:rFonts w:ascii="Times New Roman" w:hAnsi="Times New Roman" w:cs="Times New Roman"/>
      <w:sz w:val="26"/>
      <w:szCs w:val="26"/>
    </w:rPr>
  </w:style>
  <w:style w:type="character" w:styleId="FontStyle12" w:customStyle="1">
    <w:name w:val="Font Style12"/>
    <w:basedOn w:val="DefaultParagraphFont"/>
    <w:uiPriority w:val="99"/>
    <w:qFormat/>
    <w:rsid w:val="00f33653"/>
    <w:rPr>
      <w:rFonts w:ascii="Times New Roman" w:hAnsi="Times New Roman" w:cs="Times New Roman"/>
      <w:b/>
      <w:bCs/>
      <w:spacing w:val="190"/>
      <w:sz w:val="42"/>
      <w:szCs w:val="42"/>
    </w:rPr>
  </w:style>
  <w:style w:type="character" w:styleId="FontStyle13" w:customStyle="1">
    <w:name w:val="Font Style13"/>
    <w:basedOn w:val="DefaultParagraphFont"/>
    <w:uiPriority w:val="99"/>
    <w:qFormat/>
    <w:rsid w:val="00f33653"/>
    <w:rPr>
      <w:rFonts w:ascii="Times New Roman" w:hAnsi="Times New Roman" w:cs="Times New Roman"/>
      <w:sz w:val="32"/>
      <w:szCs w:val="32"/>
    </w:rPr>
  </w:style>
  <w:style w:type="character" w:styleId="FontStyle14" w:customStyle="1">
    <w:name w:val="Font Style14"/>
    <w:basedOn w:val="DefaultParagraphFont"/>
    <w:uiPriority w:val="99"/>
    <w:qFormat/>
    <w:rsid w:val="00f33653"/>
    <w:rPr>
      <w:rFonts w:ascii="Times New Roman" w:hAnsi="Times New Roman" w:cs="Times New Roman"/>
      <w:b/>
      <w:bCs/>
      <w:sz w:val="30"/>
      <w:szCs w:val="30"/>
    </w:rPr>
  </w:style>
  <w:style w:type="character" w:styleId="Cmd" w:customStyle="1">
    <w:name w:val="cmd"/>
    <w:basedOn w:val="DefaultParagraphFont"/>
    <w:qFormat/>
    <w:rsid w:val="00a345e1"/>
    <w:rPr/>
  </w:style>
  <w:style w:type="character" w:styleId="FontStyle30" w:customStyle="1">
    <w:name w:val="Font Style30"/>
    <w:basedOn w:val="DefaultParagraphFont"/>
    <w:uiPriority w:val="99"/>
    <w:qFormat/>
    <w:rsid w:val="00a345e1"/>
    <w:rPr>
      <w:rFonts w:ascii="Times New Roman" w:hAnsi="Times New Roman" w:cs="Times New Roman"/>
      <w:sz w:val="22"/>
      <w:szCs w:val="22"/>
    </w:rPr>
  </w:style>
  <w:style w:type="character" w:styleId="FontStyle45" w:customStyle="1">
    <w:name w:val="Font Style45"/>
    <w:basedOn w:val="DefaultParagraphFont"/>
    <w:uiPriority w:val="99"/>
    <w:qFormat/>
    <w:rsid w:val="0096540a"/>
    <w:rPr>
      <w:rFonts w:ascii="Times New Roman" w:hAnsi="Times New Roman" w:cs="Times New Roman"/>
      <w:sz w:val="26"/>
      <w:szCs w:val="26"/>
    </w:rPr>
  </w:style>
  <w:style w:type="character" w:styleId="FontStyle115" w:customStyle="1">
    <w:name w:val="Font Style115"/>
    <w:basedOn w:val="DefaultParagraphFont"/>
    <w:uiPriority w:val="99"/>
    <w:qFormat/>
    <w:rsid w:val="00bf38a4"/>
    <w:rPr>
      <w:rFonts w:ascii="Times New Roman" w:hAnsi="Times New Roman" w:cs="Times New Roman"/>
      <w:sz w:val="22"/>
      <w:szCs w:val="22"/>
    </w:rPr>
  </w:style>
  <w:style w:type="character" w:styleId="Style17" w:customStyle="1">
    <w:name w:val="Цветовое выделение"/>
    <w:uiPriority w:val="99"/>
    <w:qFormat/>
    <w:rsid w:val="00bf38a4"/>
    <w:rPr>
      <w:b/>
      <w:bCs/>
      <w:color w:val="26282F"/>
    </w:rPr>
  </w:style>
  <w:style w:type="character" w:styleId="FontStyle120" w:customStyle="1">
    <w:name w:val="Font Style120"/>
    <w:basedOn w:val="DefaultParagraphFont"/>
    <w:uiPriority w:val="99"/>
    <w:qFormat/>
    <w:rsid w:val="00bf38a4"/>
    <w:rPr>
      <w:rFonts w:ascii="Times New Roman" w:hAnsi="Times New Roman" w:cs="Times New Roman"/>
      <w:sz w:val="22"/>
      <w:szCs w:val="22"/>
    </w:rPr>
  </w:style>
  <w:style w:type="character" w:styleId="FontStyle39" w:customStyle="1">
    <w:name w:val="Font Style39"/>
    <w:basedOn w:val="DefaultParagraphFont"/>
    <w:qFormat/>
    <w:rsid w:val="00321d42"/>
    <w:rPr>
      <w:rFonts w:ascii="Times New Roman" w:hAnsi="Times New Roman" w:cs="Times New Roman"/>
      <w:sz w:val="26"/>
      <w:szCs w:val="26"/>
    </w:rPr>
  </w:style>
  <w:style w:type="character" w:styleId="21" w:customStyle="1">
    <w:name w:val="Заголовок 2 Знак"/>
    <w:basedOn w:val="DefaultParagraphFont"/>
    <w:uiPriority w:val="9"/>
    <w:qFormat/>
    <w:rsid w:val="00da49d1"/>
    <w:rPr>
      <w:rFonts w:ascii="Cambria" w:hAnsi="Cambria" w:eastAsia="" w:cs="" w:asciiTheme="majorHAnsi" w:cstheme="majorBidi" w:eastAsiaTheme="majorEastAsia" w:hAnsiTheme="majorHAnsi"/>
      <w:b/>
      <w:bCs/>
      <w:color w:val="4F81BD" w:themeColor="accent1"/>
      <w:sz w:val="26"/>
      <w:szCs w:val="26"/>
    </w:rPr>
  </w:style>
  <w:style w:type="character" w:styleId="FontStyle48" w:customStyle="1">
    <w:name w:val="Font Style48"/>
    <w:basedOn w:val="DefaultParagraphFont"/>
    <w:uiPriority w:val="99"/>
    <w:qFormat/>
    <w:rsid w:val="009a199d"/>
    <w:rPr>
      <w:rFonts w:ascii="Times New Roman" w:hAnsi="Times New Roman" w:cs="Times New Roman"/>
      <w:sz w:val="24"/>
      <w:szCs w:val="24"/>
    </w:rPr>
  </w:style>
  <w:style w:type="character" w:styleId="FontStyle19">
    <w:name w:val="Font Style19"/>
    <w:qFormat/>
    <w:rPr>
      <w:rFonts w:ascii="Times New Roman" w:hAnsi="Times New Roman" w:cs="Times New Roman"/>
      <w:sz w:val="26"/>
      <w:szCs w:val="26"/>
    </w:rPr>
  </w:style>
  <w:style w:type="paragraph" w:styleId="Style18" w:customStyle="1">
    <w:name w:val="Заголовок"/>
    <w:basedOn w:val="Normal"/>
    <w:next w:val="Style19"/>
    <w:qFormat/>
    <w:pPr>
      <w:keepNext w:val="true"/>
      <w:spacing w:before="240" w:after="120"/>
    </w:pPr>
    <w:rPr>
      <w:rFonts w:ascii="Liberation Sans" w:hAnsi="Liberation Sans" w:eastAsia="Microsoft YaHei" w:cs="Arial"/>
      <w:sz w:val="28"/>
      <w:szCs w:val="28"/>
    </w:rPr>
  </w:style>
  <w:style w:type="paragraph" w:styleId="Style19">
    <w:name w:val="Body Text"/>
    <w:basedOn w:val="Normal"/>
    <w:pPr>
      <w:spacing w:lineRule="auto" w:line="276" w:before="0" w:after="140"/>
    </w:pPr>
    <w:rPr/>
  </w:style>
  <w:style w:type="paragraph" w:styleId="Style20">
    <w:name w:val="List"/>
    <w:basedOn w:val="Style19"/>
    <w:pPr/>
    <w:rPr>
      <w:rFonts w:cs="Arial"/>
    </w:rPr>
  </w:style>
  <w:style w:type="paragraph" w:styleId="Style21">
    <w:name w:val="Caption"/>
    <w:basedOn w:val="Normal"/>
    <w:qFormat/>
    <w:pPr>
      <w:suppressLineNumbers/>
      <w:spacing w:before="120" w:after="120"/>
    </w:pPr>
    <w:rPr>
      <w:rFonts w:cs="Mangal"/>
      <w:i/>
      <w:iCs/>
      <w:sz w:val="24"/>
      <w:szCs w:val="24"/>
    </w:rPr>
  </w:style>
  <w:style w:type="paragraph" w:styleId="Style22">
    <w:name w:val="Указатель"/>
    <w:basedOn w:val="Normal"/>
    <w:qFormat/>
    <w:pPr>
      <w:suppressLineNumbers/>
    </w:pPr>
    <w:rPr>
      <w:rFonts w:cs="Mangal"/>
      <w:lang w:val="zxx" w:eastAsia="zxx" w:bidi="zxx"/>
    </w:rPr>
  </w:style>
  <w:style w:type="paragraph" w:styleId="Caption">
    <w:name w:val="caption"/>
    <w:basedOn w:val="Normal"/>
    <w:qFormat/>
    <w:pPr>
      <w:suppressLineNumbers/>
      <w:spacing w:before="120" w:after="120"/>
    </w:pPr>
    <w:rPr>
      <w:rFonts w:cs="Arial"/>
      <w:i/>
      <w:iCs/>
      <w:sz w:val="24"/>
      <w:szCs w:val="24"/>
    </w:rPr>
  </w:style>
  <w:style w:type="paragraph" w:styleId="Indexheading">
    <w:name w:val="index heading"/>
    <w:basedOn w:val="Normal"/>
    <w:qFormat/>
    <w:pPr>
      <w:suppressLineNumbers/>
    </w:pPr>
    <w:rPr>
      <w:rFonts w:cs="Arial"/>
    </w:rPr>
  </w:style>
  <w:style w:type="paragraph" w:styleId="S15" w:customStyle="1">
    <w:name w:val="s_15"/>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9" w:customStyle="1">
    <w:name w:val="s_9"/>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22" w:customStyle="1">
    <w:name w:val="s_22"/>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1" w:customStyle="1">
    <w:name w:val="s_1"/>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ListParagraph">
    <w:name w:val="List Paragraph"/>
    <w:basedOn w:val="Normal"/>
    <w:uiPriority w:val="34"/>
    <w:qFormat/>
    <w:rsid w:val="00743f6e"/>
    <w:pPr>
      <w:spacing w:before="0" w:after="0"/>
      <w:ind w:left="720" w:hanging="0"/>
      <w:contextualSpacing/>
      <w:jc w:val="left"/>
    </w:pPr>
    <w:rPr/>
  </w:style>
  <w:style w:type="paragraph" w:styleId="Style23" w:customStyle="1">
    <w:name w:val="Комментарий"/>
    <w:basedOn w:val="Normal"/>
    <w:next w:val="Normal"/>
    <w:uiPriority w:val="99"/>
    <w:qFormat/>
    <w:rsid w:val="00b476ea"/>
    <w:pPr>
      <w:widowControl w:val="false"/>
      <w:spacing w:before="75" w:after="0"/>
      <w:ind w:left="170" w:hanging="0"/>
      <w:jc w:val="both"/>
    </w:pPr>
    <w:rPr>
      <w:rFonts w:ascii="Times New Roman CYR" w:hAnsi="Times New Roman CYR" w:eastAsia="" w:cs="Times New Roman CYR" w:eastAsiaTheme="minorEastAsia"/>
      <w:color w:val="353842"/>
      <w:sz w:val="24"/>
      <w:szCs w:val="24"/>
      <w:lang w:eastAsia="ru-RU"/>
    </w:rPr>
  </w:style>
  <w:style w:type="paragraph" w:styleId="Style24" w:customStyle="1">
    <w:name w:val="Информация о версии"/>
    <w:basedOn w:val="Style23"/>
    <w:next w:val="Normal"/>
    <w:uiPriority w:val="99"/>
    <w:qFormat/>
    <w:rsid w:val="00b476ea"/>
    <w:pPr/>
    <w:rPr>
      <w:i/>
      <w:iCs/>
    </w:rPr>
  </w:style>
  <w:style w:type="paragraph" w:styleId="Style91" w:customStyle="1">
    <w:name w:val="Style9"/>
    <w:basedOn w:val="Normal"/>
    <w:uiPriority w:val="99"/>
    <w:qFormat/>
    <w:rsid w:val="00f06618"/>
    <w:pPr>
      <w:widowControl w:val="false"/>
      <w:spacing w:lineRule="exact" w:line="370"/>
      <w:ind w:firstLine="701"/>
      <w:jc w:val="both"/>
    </w:pPr>
    <w:rPr>
      <w:rFonts w:ascii="Times New Roman" w:hAnsi="Times New Roman" w:eastAsia="" w:cs="Times New Roman" w:eastAsiaTheme="minorEastAsia"/>
      <w:sz w:val="24"/>
      <w:szCs w:val="24"/>
      <w:lang w:eastAsia="ru-RU"/>
    </w:rPr>
  </w:style>
  <w:style w:type="paragraph" w:styleId="12" w:customStyle="1">
    <w:name w:val="Обычный1"/>
    <w:qFormat/>
    <w:rsid w:val="000a7cc8"/>
    <w:pPr>
      <w:widowControl w:val="false"/>
      <w:suppressAutoHyphens w:val="true"/>
      <w:bidi w:val="0"/>
      <w:spacing w:before="0" w:after="0"/>
      <w:ind w:firstLine="709"/>
      <w:jc w:val="left"/>
    </w:pPr>
    <w:rPr>
      <w:rFonts w:ascii="Times New Roman" w:hAnsi="Times New Roman" w:eastAsia="Lohit Hindi" w:cs="Times New Roman"/>
      <w:color w:val="00000A"/>
      <w:kern w:val="0"/>
      <w:sz w:val="24"/>
      <w:szCs w:val="24"/>
      <w:lang w:val="ru-RU" w:eastAsia="zh-CN" w:bidi="hi-IN"/>
    </w:rPr>
  </w:style>
  <w:style w:type="paragraph" w:styleId="Pboth" w:customStyle="1">
    <w:name w:val="pboth"/>
    <w:basedOn w:val="Normal"/>
    <w:qFormat/>
    <w:rsid w:val="00d60b9f"/>
    <w:pPr>
      <w:spacing w:beforeAutospacing="1" w:afterAutospacing="1"/>
      <w:jc w:val="left"/>
    </w:pPr>
    <w:rPr>
      <w:rFonts w:ascii="Times New Roman" w:hAnsi="Times New Roman" w:eastAsia="Times New Roman" w:cs="Times New Roman"/>
      <w:sz w:val="24"/>
      <w:szCs w:val="24"/>
      <w:lang w:eastAsia="ru-RU"/>
    </w:rPr>
  </w:style>
  <w:style w:type="paragraph" w:styleId="ConsPlusNormal1" w:customStyle="1">
    <w:name w:val="ConsPlusNormal"/>
    <w:link w:val="ConsPlusNormal"/>
    <w:qFormat/>
    <w:rsid w:val="0067789f"/>
    <w:pPr>
      <w:widowControl/>
      <w:suppressAutoHyphens w:val="true"/>
      <w:bidi w:val="0"/>
      <w:spacing w:before="0" w:after="0"/>
      <w:ind w:firstLine="709"/>
      <w:jc w:val="left"/>
    </w:pPr>
    <w:rPr>
      <w:rFonts w:ascii="Times New Roman" w:hAnsi="Times New Roman" w:eastAsia="" w:cs="Times New Roman" w:eastAsiaTheme="minorEastAsia"/>
      <w:color w:val="auto"/>
      <w:kern w:val="0"/>
      <w:sz w:val="28"/>
      <w:szCs w:val="28"/>
      <w:lang w:val="ru-RU" w:eastAsia="ru-RU" w:bidi="ar-SA"/>
    </w:rPr>
  </w:style>
  <w:style w:type="paragraph" w:styleId="Formattext" w:customStyle="1">
    <w:name w:val="formattext"/>
    <w:basedOn w:val="Normal"/>
    <w:qFormat/>
    <w:rsid w:val="00a962bf"/>
    <w:pPr>
      <w:spacing w:beforeAutospacing="1" w:afterAutospacing="1"/>
      <w:ind w:firstLine="709"/>
      <w:jc w:val="left"/>
    </w:pPr>
    <w:rPr>
      <w:rFonts w:ascii="Times New Roman" w:hAnsi="Times New Roman" w:eastAsia="Times New Roman" w:cs="Times New Roman"/>
      <w:sz w:val="24"/>
      <w:szCs w:val="24"/>
      <w:lang w:eastAsia="ru-RU"/>
    </w:rPr>
  </w:style>
  <w:style w:type="paragraph" w:styleId="Style25" w:customStyle="1">
    <w:name w:val="Нормальный"/>
    <w:basedOn w:val="Normal"/>
    <w:qFormat/>
    <w:rsid w:val="00a962bf"/>
    <w:pPr>
      <w:ind w:firstLine="720"/>
      <w:jc w:val="both"/>
      <w:textAlignment w:val="baseline"/>
    </w:pPr>
    <w:rPr>
      <w:rFonts w:ascii="Times New Roman" w:hAnsi="Times New Roman" w:eastAsia="Times New Roman" w:cs="Times New Roman"/>
      <w:kern w:val="2"/>
      <w:sz w:val="24"/>
      <w:lang w:eastAsia="ru-RU"/>
    </w:rPr>
  </w:style>
  <w:style w:type="paragraph" w:styleId="Standard" w:customStyle="1">
    <w:name w:val="Standard"/>
    <w:qFormat/>
    <w:rsid w:val="00b43056"/>
    <w:pPr>
      <w:widowControl w:val="false"/>
      <w:suppressAutoHyphens w:val="true"/>
      <w:bidi w:val="0"/>
      <w:spacing w:before="0" w:after="0"/>
      <w:ind w:firstLine="709"/>
      <w:jc w:val="left"/>
      <w:textAlignment w:val="baseline"/>
    </w:pPr>
    <w:rPr>
      <w:rFonts w:ascii="Times New Roman" w:hAnsi="Times New Roman" w:eastAsia="" w:cs="DejaVu Sans" w:eastAsiaTheme="minorEastAsia"/>
      <w:color w:val="auto"/>
      <w:kern w:val="2"/>
      <w:sz w:val="24"/>
      <w:szCs w:val="24"/>
      <w:lang w:val="ru-RU" w:eastAsia="zh-CN" w:bidi="hi-IN"/>
    </w:rPr>
  </w:style>
  <w:style w:type="paragraph" w:styleId="NormalWeb">
    <w:name w:val="Normal (Web)"/>
    <w:basedOn w:val="Normal"/>
    <w:uiPriority w:val="99"/>
    <w:unhideWhenUsed/>
    <w:qFormat/>
    <w:rsid w:val="00e10a1c"/>
    <w:pPr>
      <w:spacing w:beforeAutospacing="1" w:afterAutospacing="1"/>
      <w:ind w:firstLine="709"/>
      <w:jc w:val="left"/>
    </w:pPr>
    <w:rPr>
      <w:rFonts w:ascii="Times New Roman" w:hAnsi="Times New Roman" w:eastAsia="Times New Roman" w:cs="Times New Roman"/>
      <w:sz w:val="24"/>
      <w:szCs w:val="24"/>
      <w:lang w:eastAsia="ru-RU"/>
    </w:rPr>
  </w:style>
  <w:style w:type="paragraph" w:styleId="Style101" w:customStyle="1">
    <w:name w:val="Style10"/>
    <w:basedOn w:val="Normal"/>
    <w:uiPriority w:val="99"/>
    <w:qFormat/>
    <w:rsid w:val="00a96324"/>
    <w:pPr>
      <w:widowControl w:val="false"/>
      <w:spacing w:lineRule="exact" w:line="482"/>
      <w:ind w:firstLine="706"/>
      <w:jc w:val="both"/>
    </w:pPr>
    <w:rPr>
      <w:rFonts w:ascii="Times New Roman" w:hAnsi="Times New Roman" w:eastAsia="" w:cs="Times New Roman" w:eastAsiaTheme="minorEastAsia"/>
      <w:sz w:val="24"/>
      <w:szCs w:val="24"/>
      <w:lang w:eastAsia="ru-RU"/>
    </w:rPr>
  </w:style>
  <w:style w:type="paragraph" w:styleId="Style71" w:customStyle="1">
    <w:name w:val="Style7"/>
    <w:basedOn w:val="Normal"/>
    <w:uiPriority w:val="99"/>
    <w:qFormat/>
    <w:rsid w:val="00f33653"/>
    <w:pPr>
      <w:widowControl w:val="false"/>
      <w:spacing w:lineRule="exact" w:line="442"/>
      <w:ind w:firstLine="691"/>
      <w:jc w:val="both"/>
    </w:pPr>
    <w:rPr>
      <w:rFonts w:ascii="Times New Roman" w:hAnsi="Times New Roman" w:eastAsia="" w:cs="Times New Roman" w:eastAsiaTheme="minorEastAsia"/>
      <w:sz w:val="24"/>
      <w:szCs w:val="24"/>
      <w:lang w:eastAsia="ru-RU"/>
    </w:rPr>
  </w:style>
  <w:style w:type="paragraph" w:styleId="ConsPlusTitle" w:customStyle="1">
    <w:name w:val="ConsPlusTitle"/>
    <w:qFormat/>
    <w:rsid w:val="00a345e1"/>
    <w:pPr>
      <w:widowControl w:val="false"/>
      <w:suppressAutoHyphens w:val="true"/>
      <w:bidi w:val="0"/>
      <w:spacing w:before="0" w:after="0"/>
      <w:ind w:firstLine="709"/>
      <w:jc w:val="left"/>
    </w:pPr>
    <w:rPr>
      <w:rFonts w:ascii="Arial" w:hAnsi="Arial" w:eastAsia="Times New Roman" w:cs="Times New Roman"/>
      <w:b/>
      <w:color w:val="000000"/>
      <w:kern w:val="0"/>
      <w:sz w:val="20"/>
      <w:szCs w:val="20"/>
      <w:lang w:val="ru-RU" w:eastAsia="ru-RU" w:bidi="ar-SA"/>
    </w:rPr>
  </w:style>
  <w:style w:type="paragraph" w:styleId="Style161" w:customStyle="1">
    <w:name w:val="Style16"/>
    <w:basedOn w:val="Normal"/>
    <w:uiPriority w:val="99"/>
    <w:qFormat/>
    <w:rsid w:val="00a345e1"/>
    <w:pPr>
      <w:widowControl w:val="false"/>
      <w:spacing w:lineRule="exact" w:line="274"/>
      <w:ind w:firstLine="709"/>
      <w:jc w:val="both"/>
    </w:pPr>
    <w:rPr>
      <w:rFonts w:ascii="Times New Roman" w:hAnsi="Times New Roman" w:eastAsia="" w:cs="Times New Roman" w:eastAsiaTheme="minorEastAsia"/>
      <w:sz w:val="24"/>
      <w:szCs w:val="24"/>
      <w:lang w:eastAsia="ru-RU"/>
    </w:rPr>
  </w:style>
  <w:style w:type="paragraph" w:styleId="Futurismarkdown-paragraph" w:customStyle="1">
    <w:name w:val="futurismarkdown-paragraph"/>
    <w:basedOn w:val="Normal"/>
    <w:qFormat/>
    <w:rsid w:val="00e52a83"/>
    <w:pPr>
      <w:spacing w:beforeAutospacing="1" w:afterAutospacing="1"/>
      <w:jc w:val="left"/>
    </w:pPr>
    <w:rPr>
      <w:rFonts w:ascii="Times New Roman" w:hAnsi="Times New Roman" w:eastAsia="Times New Roman" w:cs="Times New Roman"/>
      <w:sz w:val="24"/>
      <w:szCs w:val="24"/>
      <w:lang w:eastAsia="ru-RU"/>
    </w:rPr>
  </w:style>
  <w:style w:type="paragraph" w:styleId="Style131" w:customStyle="1">
    <w:name w:val="Style13"/>
    <w:basedOn w:val="Normal"/>
    <w:uiPriority w:val="99"/>
    <w:qFormat/>
    <w:rsid w:val="00bf38a4"/>
    <w:pPr>
      <w:widowControl w:val="false"/>
      <w:spacing w:lineRule="exact" w:line="278"/>
      <w:ind w:firstLine="709"/>
      <w:jc w:val="left"/>
    </w:pPr>
    <w:rPr>
      <w:rFonts w:ascii="Times New Roman" w:hAnsi="Times New Roman" w:eastAsia="" w:cs="Times New Roman" w:eastAsiaTheme="minorEastAsia"/>
      <w:sz w:val="24"/>
      <w:szCs w:val="24"/>
      <w:lang w:eastAsia="ru-RU"/>
    </w:rPr>
  </w:style>
  <w:style w:type="paragraph" w:styleId="Style191" w:customStyle="1">
    <w:name w:val="Style19"/>
    <w:basedOn w:val="Normal"/>
    <w:uiPriority w:val="99"/>
    <w:qFormat/>
    <w:rsid w:val="00bf38a4"/>
    <w:pPr>
      <w:widowControl w:val="false"/>
      <w:ind w:firstLine="709"/>
      <w:jc w:val="left"/>
    </w:pPr>
    <w:rPr>
      <w:rFonts w:ascii="Times New Roman" w:hAnsi="Times New Roman" w:eastAsia="" w:cs="Times New Roman" w:eastAsiaTheme="minorEastAsia"/>
      <w:sz w:val="24"/>
      <w:szCs w:val="24"/>
      <w:lang w:eastAsia="ru-RU"/>
    </w:rPr>
  </w:style>
  <w:style w:type="paragraph" w:styleId="Style26" w:customStyle="1">
    <w:name w:val="Прижатый влево"/>
    <w:basedOn w:val="Normal"/>
    <w:next w:val="Normal"/>
    <w:uiPriority w:val="99"/>
    <w:qFormat/>
    <w:rsid w:val="00321d42"/>
    <w:pPr>
      <w:widowControl w:val="false"/>
      <w:ind w:firstLine="709"/>
      <w:jc w:val="left"/>
    </w:pPr>
    <w:rPr>
      <w:rFonts w:ascii="Arial" w:hAnsi="Arial" w:eastAsia="Times New Roman" w:cs="Arial"/>
      <w:sz w:val="26"/>
      <w:szCs w:val="26"/>
      <w:lang w:eastAsia="ru-RU"/>
    </w:rPr>
  </w:style>
  <w:style w:type="paragraph" w:styleId="Style27" w:customStyle="1">
    <w:name w:val="Нормальный (таблица)"/>
    <w:basedOn w:val="Normal"/>
    <w:uiPriority w:val="99"/>
    <w:qFormat/>
    <w:rsid w:val="00981445"/>
    <w:pPr>
      <w:widowControl w:val="false"/>
      <w:ind w:firstLine="709"/>
      <w:jc w:val="both"/>
      <w:textAlignment w:val="baseline"/>
    </w:pPr>
    <w:rPr>
      <w:rFonts w:ascii="Arial" w:hAnsi="Arial" w:eastAsia="Arial" w:cs="Arial"/>
      <w:color w:val="00000A"/>
      <w:sz w:val="20"/>
      <w:szCs w:val="20"/>
      <w:lang w:eastAsia="zh-CN"/>
    </w:rPr>
  </w:style>
  <w:style w:type="paragraph" w:styleId="Style28" w:customStyle="1">
    <w:name w:val="Таблицы (моноширинный)"/>
    <w:basedOn w:val="Normal"/>
    <w:next w:val="Normal"/>
    <w:uiPriority w:val="99"/>
    <w:qFormat/>
    <w:rsid w:val="00981445"/>
    <w:pPr>
      <w:widowControl w:val="false"/>
      <w:ind w:firstLine="709"/>
      <w:jc w:val="left"/>
    </w:pPr>
    <w:rPr>
      <w:rFonts w:ascii="Courier New" w:hAnsi="Courier New" w:eastAsia="Times New Roman" w:cs="Courier New"/>
      <w:sz w:val="26"/>
      <w:szCs w:val="26"/>
      <w:lang w:eastAsia="ru-RU"/>
    </w:rPr>
  </w:style>
  <w:style w:type="paragraph" w:styleId="Style29" w:customStyle="1">
    <w:name w:val="Style2"/>
    <w:basedOn w:val="Normal"/>
    <w:uiPriority w:val="99"/>
    <w:qFormat/>
    <w:rsid w:val="00da49d1"/>
    <w:pPr>
      <w:widowControl w:val="false"/>
      <w:jc w:val="both"/>
    </w:pPr>
    <w:rPr>
      <w:rFonts w:ascii="Times New Roman" w:hAnsi="Times New Roman" w:eastAsia="" w:cs="Times New Roman" w:eastAsiaTheme="minorEastAsia"/>
      <w:sz w:val="24"/>
      <w:szCs w:val="24"/>
      <w:lang w:eastAsia="ru-RU"/>
    </w:rPr>
  </w:style>
  <w:style w:type="paragraph" w:styleId="Pc" w:customStyle="1">
    <w:name w:val="pc"/>
    <w:basedOn w:val="Normal"/>
    <w:qFormat/>
    <w:rsid w:val="00df72dd"/>
    <w:pPr>
      <w:spacing w:beforeAutospacing="1" w:afterAutospacing="1"/>
      <w:jc w:val="left"/>
    </w:pPr>
    <w:rPr>
      <w:rFonts w:ascii="Times New Roman" w:hAnsi="Times New Roman" w:eastAsia="Times New Roman" w:cs="Times New Roman"/>
      <w:sz w:val="24"/>
      <w:szCs w:val="24"/>
      <w:lang w:eastAsia="ru-RU"/>
    </w:rPr>
  </w:style>
  <w:style w:type="paragraph" w:styleId="Style41" w:customStyle="1">
    <w:name w:val="Style4"/>
    <w:basedOn w:val="Normal"/>
    <w:uiPriority w:val="99"/>
    <w:qFormat/>
    <w:rsid w:val="009a199d"/>
    <w:pPr>
      <w:widowControl w:val="false"/>
      <w:suppressAutoHyphens w:val="false"/>
      <w:spacing w:lineRule="exact" w:line="276"/>
      <w:ind w:firstLine="566"/>
      <w:jc w:val="both"/>
    </w:pPr>
    <w:rPr>
      <w:rFonts w:ascii="Times New Roman" w:hAnsi="Times New Roman" w:eastAsia="" w:cs="Times New Roman" w:eastAsiaTheme="minorEastAsia"/>
      <w:sz w:val="24"/>
      <w:szCs w:val="24"/>
      <w:lang w:eastAsia="ru-RU"/>
    </w:rPr>
  </w:style>
  <w:style w:type="paragraph" w:styleId="Style30">
    <w:name w:val="Колонтитул"/>
    <w:basedOn w:val="Normal"/>
    <w:qFormat/>
    <w:pPr>
      <w:suppressLineNumbers/>
      <w:tabs>
        <w:tab w:val="clear" w:pos="708"/>
        <w:tab w:val="center" w:pos="4819" w:leader="none"/>
        <w:tab w:val="right" w:pos="9638" w:leader="none"/>
      </w:tabs>
    </w:pPr>
    <w:rPr/>
  </w:style>
  <w:style w:type="paragraph" w:styleId="Style31">
    <w:name w:val="Header"/>
    <w:basedOn w:val="Style30"/>
    <w:pPr>
      <w:suppressLineNumbers/>
    </w:pPr>
    <w:rPr/>
  </w:style>
  <w:style w:type="paragraph" w:styleId="Style32">
    <w:name w:val="Таблица"/>
    <w:basedOn w:val="Style21"/>
    <w:qFormat/>
    <w:pPr/>
    <w:rPr/>
  </w:style>
  <w:style w:type="paragraph" w:styleId="Style33">
    <w:name w:val="Содержимое таблицы"/>
    <w:basedOn w:val="Normal"/>
    <w:qFormat/>
    <w:pPr>
      <w:widowControl w:val="false"/>
      <w:suppressLineNumbers/>
    </w:pPr>
    <w:rPr/>
  </w:style>
  <w:style w:type="paragraph" w:styleId="Style34">
    <w:name w:val="Заголовок таблицы"/>
    <w:basedOn w:val="Style33"/>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7">
    <w:name w:val="Table Grid"/>
    <w:basedOn w:val="a1"/>
    <w:uiPriority w:val="39"/>
    <w:rsid w:val="00303ff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internet.garant.ru/document/redirect/10164504/3" TargetMode="External"/><Relationship Id="rId3" Type="http://schemas.openxmlformats.org/officeDocument/2006/relationships/hyperlink" Target="https://internet.garant.ru/document/redirect/410687828/0" TargetMode="External"/><Relationship Id="rId4" Type="http://schemas.openxmlformats.org/officeDocument/2006/relationships/hyperlink" Target="https://internet.garant.ru/document/redirect/12177515/1510" TargetMode="External"/><Relationship Id="rId5" Type="http://schemas.openxmlformats.org/officeDocument/2006/relationships/hyperlink" Target="https://internet.garant.ru/document/redirect/12184522/21" TargetMode="External"/><Relationship Id="rId6" Type="http://schemas.openxmlformats.org/officeDocument/2006/relationships/hyperlink" Target="https://internet.garant.ru/document/redirect/12177515/21102" TargetMode="External"/><Relationship Id="rId7" Type="http://schemas.openxmlformats.org/officeDocument/2006/relationships/hyperlink" Target="https://internet.garant.ru/document/redirect/12138258/0" TargetMode="External"/><Relationship Id="rId8" Type="http://schemas.openxmlformats.org/officeDocument/2006/relationships/hyperlink" Target="https://internet.garant.ru/document/redirect/7549153/815" TargetMode="External"/><Relationship Id="rId9" Type="http://schemas.openxmlformats.org/officeDocument/2006/relationships/hyperlink" Target="https://internet.garant.ru/document/redirect/7549153/1138" TargetMode="External"/><Relationship Id="rId10" Type="http://schemas.openxmlformats.org/officeDocument/2006/relationships/hyperlink" Target="https://internet.garant.ru/document/redirect/12184522/21" TargetMode="External"/><Relationship Id="rId11" Type="http://schemas.openxmlformats.org/officeDocument/2006/relationships/hyperlink" Target="https://internet.garant.ru/document/redirect/7549153/1138" TargetMode="External"/><Relationship Id="rId12" Type="http://schemas.openxmlformats.org/officeDocument/2006/relationships/hyperlink" Target="https://internet.garant.ru/document/redirect/12184522/21" TargetMode="External"/><Relationship Id="rId13" Type="http://schemas.openxmlformats.org/officeDocument/2006/relationships/hyperlink" Target="https://internet.garant.ru/document/redirect/7549153/815" TargetMode="External"/><Relationship Id="rId14" Type="http://schemas.openxmlformats.org/officeDocument/2006/relationships/hyperlink" Target="https://internet.garant.ru/document/redirect/7549153/1138" TargetMode="External"/><Relationship Id="rId15" Type="http://schemas.openxmlformats.org/officeDocument/2006/relationships/hyperlink" Target="https://internet.garant.ru/document/redirect/7549153/815" TargetMode="External"/><Relationship Id="rId16" Type="http://schemas.openxmlformats.org/officeDocument/2006/relationships/hyperlink" Target="https://internet.garant.ru/document/redirect/7549153/1138" TargetMode="External"/><Relationship Id="rId17" Type="http://schemas.openxmlformats.org/officeDocument/2006/relationships/hyperlink" Target="https://internet.garant.ru/document/redirect/12184522/21" TargetMode="External"/><Relationship Id="rId18" Type="http://schemas.openxmlformats.org/officeDocument/2006/relationships/hyperlink" Target="https://internet.garant.ru/document/redirect/7549153/815" TargetMode="External"/><Relationship Id="rId19" Type="http://schemas.openxmlformats.org/officeDocument/2006/relationships/hyperlink" Target="https://internet.garant.ru/document/redirect/7549153/1138" TargetMode="External"/><Relationship Id="rId20" Type="http://schemas.openxmlformats.org/officeDocument/2006/relationships/hyperlink" Target="https://internet.garant.ru/document/redirect/7549153/815" TargetMode="External"/><Relationship Id="rId21" Type="http://schemas.openxmlformats.org/officeDocument/2006/relationships/hyperlink" Target="https://internet.garant.ru/document/redirect/7549153/1138" TargetMode="External"/><Relationship Id="rId22" Type="http://schemas.openxmlformats.org/officeDocument/2006/relationships/hyperlink" Target="https://internet.garant.ru/document/redirect/12184522/21" TargetMode="External"/><Relationship Id="rId23" Type="http://schemas.openxmlformats.org/officeDocument/2006/relationships/hyperlink" Target="https://internet.garant.ru/document/redirect/7549153/815" TargetMode="External"/><Relationship Id="rId24" Type="http://schemas.openxmlformats.org/officeDocument/2006/relationships/hyperlink" Target="https://internet.garant.ru/document/redirect/7549153/1138" TargetMode="External"/><Relationship Id="rId25" Type="http://schemas.openxmlformats.org/officeDocument/2006/relationships/hyperlink" Target="https://internet.garant.ru/document/redirect/12184522/21" TargetMode="External"/><Relationship Id="rId26" Type="http://schemas.openxmlformats.org/officeDocument/2006/relationships/hyperlink" Target="https://internet.garant.ru/document/redirect/7549153/815" TargetMode="External"/><Relationship Id="rId27" Type="http://schemas.openxmlformats.org/officeDocument/2006/relationships/hyperlink" Target="https://internet.garant.ru/document/redirect/7549153/1138" TargetMode="External"/><Relationship Id="rId28" Type="http://schemas.openxmlformats.org/officeDocument/2006/relationships/hyperlink" Target="https://internet.garant.ru/document/redirect/12184522/21" TargetMode="External"/><Relationship Id="rId29" Type="http://schemas.openxmlformats.org/officeDocument/2006/relationships/hyperlink" Target="https://internet.garant.ru/document/redirect/7549153/815" TargetMode="External"/><Relationship Id="rId30" Type="http://schemas.openxmlformats.org/officeDocument/2006/relationships/hyperlink" Target="https://internet.garant.ru/document/redirect/7549153/1138" TargetMode="External"/><Relationship Id="rId31" Type="http://schemas.openxmlformats.org/officeDocument/2006/relationships/hyperlink" Target="https://internet.garant.ru/document/redirect/12184522/21" TargetMode="External"/><Relationship Id="rId32" Type="http://schemas.openxmlformats.org/officeDocument/2006/relationships/hyperlink" Target="https://internet.garant.ru/document/redirect/7549153/815" TargetMode="External"/><Relationship Id="rId33" Type="http://schemas.openxmlformats.org/officeDocument/2006/relationships/hyperlink" Target="https://internet.garant.ru/document/redirect/7549153/1138" TargetMode="External"/><Relationship Id="rId34" Type="http://schemas.openxmlformats.org/officeDocument/2006/relationships/hyperlink" Target="https://internet.garant.ru/document/redirect/12184522/21" TargetMode="External"/><Relationship Id="rId35" Type="http://schemas.openxmlformats.org/officeDocument/2006/relationships/hyperlink" Target="https://internet.garant.ru/document/redirect/7549153/1138" TargetMode="External"/><Relationship Id="rId36" Type="http://schemas.openxmlformats.org/officeDocument/2006/relationships/hyperlink" Target="https://internet.garant.ru/document/redirect/12184522/21" TargetMode="External"/><Relationship Id="rId37" Type="http://schemas.openxmlformats.org/officeDocument/2006/relationships/hyperlink" Target="https://internet.garant.ru/document/redirect/7549153/815" TargetMode="External"/><Relationship Id="rId38" Type="http://schemas.openxmlformats.org/officeDocument/2006/relationships/hyperlink" Target="https://internet.garant.ru/document/redirect/7549153/1138" TargetMode="External"/><Relationship Id="rId39" Type="http://schemas.openxmlformats.org/officeDocument/2006/relationships/hyperlink" Target="https://internet.garant.ru/document/redirect/7549153/815" TargetMode="External"/><Relationship Id="rId40" Type="http://schemas.openxmlformats.org/officeDocument/2006/relationships/hyperlink" Target="https://internet.garant.ru/document/redirect/7549153/1138" TargetMode="External"/><Relationship Id="rId41" Type="http://schemas.openxmlformats.org/officeDocument/2006/relationships/hyperlink" Target="https://internet.garant.ru/document/redirect/12184522/21" TargetMode="External"/><Relationship Id="rId42" Type="http://schemas.openxmlformats.org/officeDocument/2006/relationships/hyperlink" Target="https://internet.garant.ru/document/redirect/7549153/815" TargetMode="External"/><Relationship Id="rId43" Type="http://schemas.openxmlformats.org/officeDocument/2006/relationships/hyperlink" Target="https://internet.garant.ru/document/redirect/7549153/1138" TargetMode="External"/><Relationship Id="rId44" Type="http://schemas.openxmlformats.org/officeDocument/2006/relationships/hyperlink" Target="https://internet.garant.ru/document/redirect/7549153/815" TargetMode="External"/><Relationship Id="rId45" Type="http://schemas.openxmlformats.org/officeDocument/2006/relationships/hyperlink" Target="https://internet.garant.ru/document/redirect/7549153/1138" TargetMode="External"/><Relationship Id="rId46" Type="http://schemas.openxmlformats.org/officeDocument/2006/relationships/hyperlink" Target="https://internet.garant.ru/document/redirect/12184522/21" TargetMode="External"/><Relationship Id="rId47" Type="http://schemas.openxmlformats.org/officeDocument/2006/relationships/hyperlink" Target="https://internet.garant.ru/document/redirect/7549153/815" TargetMode="External"/><Relationship Id="rId48" Type="http://schemas.openxmlformats.org/officeDocument/2006/relationships/hyperlink" Target="https://internet.garant.ru/document/redirect/7549153/1138" TargetMode="External"/><Relationship Id="rId49" Type="http://schemas.openxmlformats.org/officeDocument/2006/relationships/hyperlink" Target="https://internet.garant.ru/document/redirect/12184522/21" TargetMode="External"/><Relationship Id="rId50" Type="http://schemas.openxmlformats.org/officeDocument/2006/relationships/hyperlink" Target="https://internet.garant.ru/document/redirect/7549153/1138" TargetMode="External"/><Relationship Id="rId51" Type="http://schemas.openxmlformats.org/officeDocument/2006/relationships/hyperlink" Target="https://internet.garant.ru/document/redirect/12184522/21" TargetMode="External"/><Relationship Id="rId52" Type="http://schemas.openxmlformats.org/officeDocument/2006/relationships/hyperlink" Target="https://internet.garant.ru/document/redirect/7549153/1138" TargetMode="External"/><Relationship Id="rId53" Type="http://schemas.openxmlformats.org/officeDocument/2006/relationships/hyperlink" Target="https://internet.garant.ru/document/redirect/12184522/21" TargetMode="External"/><Relationship Id="rId54" Type="http://schemas.openxmlformats.org/officeDocument/2006/relationships/hyperlink" Target="https://internet.garant.ru/document/redirect/7549153/1138" TargetMode="External"/><Relationship Id="rId55" Type="http://schemas.openxmlformats.org/officeDocument/2006/relationships/hyperlink" Target="https://internet.garant.ru/document/redirect/7549153/1138" TargetMode="External"/><Relationship Id="rId56" Type="http://schemas.openxmlformats.org/officeDocument/2006/relationships/hyperlink" Target="https://internet.garant.ru/document/redirect/12184522/21" TargetMode="External"/><Relationship Id="rId57" Type="http://schemas.openxmlformats.org/officeDocument/2006/relationships/hyperlink" Target="https://internet.garant.ru/document/redirect/7549153/1138" TargetMode="External"/><Relationship Id="rId58" Type="http://schemas.openxmlformats.org/officeDocument/2006/relationships/hyperlink" Target="https://internet.garant.ru/document/redirect/7549153/1138" TargetMode="External"/><Relationship Id="rId59" Type="http://schemas.openxmlformats.org/officeDocument/2006/relationships/hyperlink" Target="https://internet.garant.ru/document/redirect/12184522/21" TargetMode="External"/><Relationship Id="rId60" Type="http://schemas.openxmlformats.org/officeDocument/2006/relationships/hyperlink" Target="https://internet.garant.ru/document/redirect/7549153/1138" TargetMode="External"/><Relationship Id="rId61" Type="http://schemas.openxmlformats.org/officeDocument/2006/relationships/hyperlink" Target="https://internet.garant.ru/document/redirect/12184522/21" TargetMode="External"/><Relationship Id="rId62" Type="http://schemas.openxmlformats.org/officeDocument/2006/relationships/hyperlink" Target="https://internet.garant.ru/document/redirect/7549153/1138" TargetMode="External"/><Relationship Id="rId63" Type="http://schemas.openxmlformats.org/officeDocument/2006/relationships/hyperlink" Target="https://internet.garant.ru/document/redirect/7549153/1138" TargetMode="External"/><Relationship Id="rId64" Type="http://schemas.openxmlformats.org/officeDocument/2006/relationships/hyperlink" Target="https://internet.garant.ru/document/redirect/12184522/21" TargetMode="External"/><Relationship Id="rId65" Type="http://schemas.openxmlformats.org/officeDocument/2006/relationships/hyperlink" Target="https://internet.garant.ru/document/redirect/7549153/1138" TargetMode="External"/><Relationship Id="rId66" Type="http://schemas.openxmlformats.org/officeDocument/2006/relationships/hyperlink" Target="https://internet.garant.ru/document/redirect/12184522/0" TargetMode="External"/><Relationship Id="rId67" Type="http://schemas.openxmlformats.org/officeDocument/2006/relationships/hyperlink" Target="https://internet.garant.ru/document/redirect/12177515/2110" TargetMode="External"/><Relationship Id="rId68" Type="http://schemas.openxmlformats.org/officeDocument/2006/relationships/hyperlink" Target="https://internet.garant.ru/document/redirect/12177515/2120" TargetMode="External"/><Relationship Id="rId69" Type="http://schemas.openxmlformats.org/officeDocument/2006/relationships/numbering" Target="numbering.xml"/><Relationship Id="rId70" Type="http://schemas.openxmlformats.org/officeDocument/2006/relationships/fontTable" Target="fontTable.xml"/><Relationship Id="rId71" Type="http://schemas.openxmlformats.org/officeDocument/2006/relationships/settings" Target="settings.xml"/><Relationship Id="rId72" Type="http://schemas.openxmlformats.org/officeDocument/2006/relationships/theme" Target="theme/theme1.xml"/><Relationship Id="rId73"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AE5B61-42D7-4562-A308-2E97721EF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11468</TotalTime>
  <Application>LibreOffice/7.5.4.2$Windows_X86_64 LibreOffice_project/36ccfdc35048b057fd9854c757a8b67ec53977b6</Application>
  <AppVersion>15.0000</AppVersion>
  <Pages>89</Pages>
  <Words>20573</Words>
  <Characters>162961</Characters>
  <CharactersWithSpaces>195574</CharactersWithSpaces>
  <Paragraphs>1946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2025-01-21T07:12:00Z</dcterms:created>
  <dc:creator>User</dc:creator>
  <dc:description/>
  <dc:language>ru-RU</dc:language>
  <cp:lastModifiedBy/>
  <cp:lastPrinted>2025-03-05T07:07:00Z</cp:lastPrinted>
  <dcterms:modified xsi:type="dcterms:W3CDTF">2026-07-30T11:01:49Z</dcterms:modified>
  <cp:revision>460</cp:revision>
  <dc:subject/>
  <dc:title/>
</cp:coreProperties>
</file>

<file path=docProps/custom.xml><?xml version="1.0" encoding="utf-8"?>
<Properties xmlns="http://schemas.openxmlformats.org/officeDocument/2006/custom-properties" xmlns:vt="http://schemas.openxmlformats.org/officeDocument/2006/docPropsVTypes"/>
</file>