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jc w:val="right"/>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t>ПРОЕКТ</w:t>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eastAsia="Times New Roman" w:cs="Times New Roman" w:ascii="Times New Roman" w:hAnsi="Times New Roman"/>
          <w:b w:val="false"/>
          <w:bCs w:val="false"/>
          <w:color w:val="auto"/>
          <w:sz w:val="24"/>
          <w:szCs w:val="24"/>
          <w:lang w:val="ru-RU" w:eastAsia="ar-SA" w:bidi="ar-SA"/>
        </w:rPr>
      </w:r>
    </w:p>
    <w:p>
      <w:pPr>
        <w:pStyle w:val="Normal"/>
        <w:widowControl/>
        <w:jc w:val="center"/>
        <w:textAlignment w:val="auto"/>
        <w:rPr>
          <w:rFonts w:ascii="Times New Roman" w:hAnsi="Times New Roman" w:eastAsia="Times New Roman" w:cs="Times New Roman"/>
          <w:b w:val="false"/>
          <w:bCs w:val="false"/>
          <w:color w:val="auto"/>
          <w:sz w:val="24"/>
          <w:szCs w:val="24"/>
          <w:lang w:val="ru-RU" w:eastAsia="ar-SA" w:bidi="ar-SA"/>
        </w:rPr>
      </w:pPr>
      <w:r>
        <w:rPr>
          <w:rFonts w:ascii="Times New Roman" w:hAnsi="Times New Roman"/>
          <w:b/>
          <w:bCs/>
          <w:sz w:val="28"/>
          <w:szCs w:val="28"/>
        </w:rPr>
      </w:r>
    </w:p>
    <w:p>
      <w:pPr>
        <w:pStyle w:val="Normal"/>
        <w:widowControl w:val="false"/>
        <w:tabs>
          <w:tab w:val="clear" w:pos="708"/>
          <w:tab w:val="left" w:pos="8505" w:leader="none"/>
        </w:tabs>
        <w:spacing w:before="0" w:after="0"/>
        <w:ind w:left="0" w:right="0" w:firstLine="708"/>
        <w:jc w:val="center"/>
        <w:rPr>
          <w:rFonts w:ascii="Times New Roman" w:hAnsi="Times New Roman"/>
          <w:b/>
          <w:bCs/>
          <w:color w:val="000000"/>
          <w:sz w:val="28"/>
          <w:szCs w:val="28"/>
        </w:rPr>
      </w:pPr>
      <w:r>
        <w:rPr>
          <w:rFonts w:ascii="Times New Roman" w:hAnsi="Times New Roman"/>
          <w:b/>
          <w:bCs/>
          <w:color w:val="000000"/>
          <w:sz w:val="28"/>
          <w:szCs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p>
    <w:p>
      <w:pPr>
        <w:pStyle w:val="Normal"/>
        <w:widowControl w:val="false"/>
        <w:tabs>
          <w:tab w:val="clear" w:pos="708"/>
          <w:tab w:val="left" w:pos="8505" w:leader="none"/>
        </w:tabs>
        <w:spacing w:before="0" w:after="0"/>
        <w:ind w:left="0" w:right="0" w:firstLine="708"/>
        <w:jc w:val="center"/>
        <w:rPr/>
      </w:pPr>
      <w:r>
        <w:rPr>
          <w:rFonts w:ascii="Times New Roman" w:hAnsi="Times New Roman"/>
          <w:b/>
          <w:bCs/>
          <w:color w:val="000000"/>
          <w:sz w:val="28"/>
          <w:szCs w:val="28"/>
        </w:rPr>
        <w:t>«</w:t>
      </w:r>
      <w:r>
        <w:rPr>
          <w:rStyle w:val="22"/>
          <w:rFonts w:eastAsia="WenQuanYi Micro Hei" w:cs="Times New Roman" w:ascii="Times New Roman" w:hAnsi="Times New Roman"/>
          <w:b/>
          <w:bCs/>
          <w:i w:val="false"/>
          <w:iCs w:val="false"/>
          <w:color w:val="000000"/>
          <w:sz w:val="28"/>
          <w:szCs w:val="28"/>
          <w:lang w:eastAsia="ar-SA"/>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b/>
          <w:bCs/>
          <w:color w:val="000000"/>
          <w:sz w:val="28"/>
          <w:szCs w:val="28"/>
        </w:rPr>
        <w:t>»</w:t>
      </w:r>
    </w:p>
    <w:p>
      <w:pPr>
        <w:pStyle w:val="NormalWeb"/>
        <w:spacing w:before="280" w:after="280"/>
        <w:ind w:left="0" w:right="0" w:firstLine="708"/>
        <w:jc w:val="both"/>
        <w:rPr>
          <w:sz w:val="28"/>
          <w:szCs w:val="28"/>
        </w:rPr>
      </w:pPr>
      <w:r>
        <w:rPr>
          <w:sz w:val="28"/>
          <w:szCs w:val="28"/>
        </w:rPr>
      </w:r>
    </w:p>
    <w:p>
      <w:pPr>
        <w:pStyle w:val="NormalWeb"/>
        <w:spacing w:before="0" w:after="0"/>
        <w:jc w:val="both"/>
        <w:rPr/>
      </w:pPr>
      <w:r>
        <w:rPr>
          <w:sz w:val="28"/>
          <w:szCs w:val="28"/>
        </w:rPr>
        <w:t xml:space="preserve"> </w:t>
      </w:r>
      <w:r>
        <w:rPr>
          <w:rFonts w:eastAsia="SimSun;宋体"/>
          <w:color w:val="000000"/>
          <w:kern w:val="2"/>
          <w:sz w:val="28"/>
          <w:szCs w:val="28"/>
          <w:shd w:fill="FFFFFF" w:val="clear"/>
          <w:lang w:bidi="hi-IN"/>
        </w:rPr>
        <w:t xml:space="preserve"> </w:t>
      </w:r>
      <w:r>
        <w:rPr>
          <w:rStyle w:val="FontStyle24"/>
          <w:rFonts w:eastAsia="DejaVu Sans"/>
          <w:b w:val="false"/>
          <w:bCs w:val="false"/>
          <w:color w:val="000000"/>
          <w:kern w:val="2"/>
          <w:sz w:val="28"/>
          <w:szCs w:val="28"/>
          <w:shd w:fill="FFFFFF" w:val="clear"/>
          <w:lang w:bidi="hi-IN"/>
        </w:rPr>
        <w:t xml:space="preserve"> </w:t>
      </w:r>
      <w:r>
        <w:rPr>
          <w:rStyle w:val="FontStyle24"/>
          <w:rFonts w:eastAsia="DejaVu Sans"/>
          <w:b w:val="false"/>
          <w:bCs w:val="false"/>
          <w:color w:val="000000"/>
          <w:kern w:val="2"/>
          <w:sz w:val="28"/>
          <w:szCs w:val="28"/>
          <w:shd w:fill="FFFFFF" w:val="clear"/>
          <w:lang w:bidi="hi-IN"/>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муниципальный  район Краснодарск</w:t>
      </w:r>
      <w:r>
        <w:rPr>
          <w:rStyle w:val="FontStyle24"/>
          <w:rFonts w:eastAsia="DejaVu Sans" w:cs="" w:cstheme="minorBidi"/>
          <w:b w:val="false"/>
          <w:bCs w:val="false"/>
          <w:color w:val="000000"/>
          <w:kern w:val="2"/>
          <w:sz w:val="28"/>
          <w:szCs w:val="28"/>
          <w:shd w:fill="FFFFFF" w:val="clear"/>
          <w:lang w:bidi="hi-IN"/>
        </w:rPr>
        <w:t xml:space="preserve">ого края </w:t>
      </w:r>
      <w:r>
        <w:rPr>
          <w:rStyle w:val="FontStyle24"/>
          <w:rFonts w:eastAsia="Calibri" w:cs="" w:cstheme="minorBidi" w:eastAsiaTheme="minorHAnsi"/>
          <w:b w:val="false"/>
          <w:bCs w:val="false"/>
          <w:color w:val="000000"/>
          <w:kern w:val="2"/>
          <w:sz w:val="28"/>
          <w:szCs w:val="28"/>
          <w:shd w:fill="FFFFFF" w:val="clear"/>
          <w:lang w:bidi="hi-IN"/>
        </w:rPr>
        <w:t xml:space="preserve">и  постановлением администрации муниципального образования </w:t>
      </w:r>
      <w:r>
        <w:rPr>
          <w:rStyle w:val="FontStyle24"/>
          <w:rFonts w:eastAsia="DejaVu Sans" w:cs="" w:cstheme="minorBidi"/>
          <w:b w:val="false"/>
          <w:bCs w:val="false"/>
          <w:color w:val="000000"/>
          <w:kern w:val="2"/>
          <w:sz w:val="28"/>
          <w:szCs w:val="28"/>
          <w:shd w:fill="FFFFFF" w:val="clear"/>
          <w:lang w:bidi="hi-IN"/>
        </w:rPr>
        <w:t>Кореновский м</w:t>
      </w:r>
      <w:r>
        <w:rPr>
          <w:rStyle w:val="FontStyle24"/>
          <w:rFonts w:eastAsia="Calibri" w:cs="" w:cstheme="minorBidi" w:eastAsiaTheme="minorHAnsi"/>
          <w:b w:val="false"/>
          <w:bCs w:val="false"/>
          <w:color w:val="000000"/>
          <w:kern w:val="2"/>
          <w:sz w:val="28"/>
          <w:szCs w:val="28"/>
          <w:shd w:fill="FFFFFF" w:val="clear"/>
          <w:lang w:bidi="hi-IN"/>
        </w:rPr>
        <w:t>униципальный</w:t>
      </w:r>
      <w:r>
        <w:rPr>
          <w:rStyle w:val="FontStyle24"/>
          <w:rFonts w:eastAsia="DejaVu Sans" w:cs="" w:cstheme="minorBidi"/>
          <w:b w:val="false"/>
          <w:bCs w:val="false"/>
          <w:color w:val="000000"/>
          <w:kern w:val="2"/>
          <w:sz w:val="28"/>
          <w:szCs w:val="28"/>
          <w:shd w:fill="FFFFFF" w:val="clear"/>
          <w:lang w:bidi="hi-IN"/>
        </w:rPr>
        <w:t xml:space="preserve"> район Краснодарского края от 19 ноября 2025 года № 1624 </w:t>
      </w:r>
      <w:r>
        <w:rPr>
          <w:rStyle w:val="FontStyle24"/>
          <w:rFonts w:eastAsia="Calibri" w:cs="" w:cstheme="minorBidi" w:eastAsiaTheme="minorHAnsi"/>
          <w:b w:val="false"/>
          <w:bCs w:val="false"/>
          <w:color w:val="000000"/>
          <w:kern w:val="2"/>
          <w:sz w:val="28"/>
          <w:szCs w:val="28"/>
          <w:shd w:fill="FFFFFF" w:val="clear"/>
          <w:lang w:bidi="hi-IN"/>
        </w:rPr>
        <w:t>«</w:t>
      </w:r>
      <w:r>
        <w:rPr>
          <w:rStyle w:val="FontStyle24"/>
          <w:rFonts w:eastAsia="DejaVu Sans" w:cs="" w:cstheme="minorBidi"/>
          <w:b w:val="false"/>
          <w:bCs w:val="false"/>
          <w:color w:val="000000"/>
          <w:kern w:val="2"/>
          <w:sz w:val="28"/>
          <w:szCs w:val="28"/>
          <w:shd w:fill="FFFFFF" w:val="clear"/>
          <w:lang w:bidi="hi-IN"/>
        </w:rPr>
        <w:t>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w:t>
      </w:r>
      <w:bookmarkStart w:id="0" w:name="__DdeLink__196_1859427778"/>
      <w:r>
        <w:rPr>
          <w:rFonts w:eastAsia="Calibri"/>
          <w:color w:val="000000"/>
          <w:kern w:val="2"/>
          <w:sz w:val="28"/>
          <w:szCs w:val="28"/>
          <w:shd w:fill="FFFFFF" w:val="clear"/>
          <w:lang w:bidi="hi-IN"/>
        </w:rPr>
        <w:t xml:space="preserve">  п о с т а н о в л я е т</w:t>
      </w:r>
      <w:bookmarkEnd w:id="0"/>
      <w:r>
        <w:rPr>
          <w:rFonts w:eastAsia="Calibri"/>
          <w:color w:val="000000"/>
          <w:kern w:val="2"/>
          <w:sz w:val="28"/>
          <w:szCs w:val="28"/>
          <w:shd w:fill="FFFFFF" w:val="clear"/>
          <w:lang w:bidi="hi-IN"/>
        </w:rPr>
        <w:t>:</w:t>
      </w:r>
    </w:p>
    <w:p>
      <w:pPr>
        <w:pStyle w:val="NormalWeb"/>
        <w:spacing w:before="0" w:after="0"/>
        <w:jc w:val="both"/>
        <w:rPr/>
      </w:pPr>
      <w:r>
        <w:rPr>
          <w:sz w:val="28"/>
          <w:szCs w:val="28"/>
        </w:rPr>
        <w:t>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w:t>
      </w:r>
      <w:r>
        <w:rPr>
          <w:b w:val="false"/>
          <w:bCs w:val="false"/>
          <w:color w:val="000000"/>
          <w:sz w:val="28"/>
          <w:szCs w:val="28"/>
        </w:rPr>
        <w:t xml:space="preserve"> </w:t>
      </w:r>
      <w:r>
        <w:rPr>
          <w:rFonts w:eastAsia="SimSun;宋体"/>
          <w:b w:val="false"/>
          <w:bCs w:val="false"/>
          <w:color w:val="000000"/>
          <w:kern w:val="2"/>
          <w:sz w:val="28"/>
          <w:szCs w:val="28"/>
          <w:shd w:fill="FFFFFF" w:val="clear"/>
          <w:lang w:bidi="hi-IN"/>
        </w:rPr>
        <w:t>«</w:t>
      </w:r>
      <w:r>
        <w:rPr>
          <w:rStyle w:val="22"/>
          <w:rFonts w:eastAsia="WenQuanYi Micro Hei" w:cs="Times New Roman"/>
          <w:b w:val="false"/>
          <w:bCs w:val="false"/>
          <w:i w:val="false"/>
          <w:iCs w:val="false"/>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eastAsia="SimSun;宋体"/>
          <w:b w:val="false"/>
          <w:bCs w:val="false"/>
          <w:color w:val="000000"/>
          <w:kern w:val="2"/>
          <w:sz w:val="28"/>
          <w:szCs w:val="28"/>
          <w:shd w:fill="FFFFFF" w:val="clear"/>
          <w:lang w:bidi="hi-IN"/>
        </w:rPr>
        <w:t>» согласно приложению.</w:t>
      </w:r>
    </w:p>
    <w:p>
      <w:pPr>
        <w:pStyle w:val="NormalWeb"/>
        <w:spacing w:before="0" w:after="0"/>
        <w:jc w:val="both"/>
        <w:rPr/>
      </w:pPr>
      <w:r>
        <w:rPr>
          <w:rFonts w:eastAsia="SimSun;宋体"/>
          <w:color w:val="000000"/>
          <w:kern w:val="2"/>
          <w:sz w:val="28"/>
          <w:szCs w:val="28"/>
          <w:shd w:fill="FFFFFF" w:val="clear"/>
          <w:lang w:bidi="hi-IN"/>
        </w:rPr>
        <w:t xml:space="preserve">2. Признать утратившим силу </w:t>
      </w:r>
      <w:r>
        <w:rPr>
          <w:rFonts w:eastAsia="SimSun;宋体"/>
          <w:b w:val="false"/>
          <w:bCs w:val="false"/>
          <w:color w:val="000000"/>
          <w:kern w:val="2"/>
          <w:sz w:val="28"/>
          <w:szCs w:val="28"/>
          <w:shd w:fill="FFFFFF" w:val="clear"/>
          <w:lang w:bidi="hi-IN"/>
        </w:rPr>
        <w:t>постановление администрации муниципального образования Кореновский муниципальный район Краснодарского края от 10.04.2026 № 384 «Об утверждении административного</w:t>
      </w:r>
    </w:p>
    <w:p>
      <w:pPr>
        <w:pStyle w:val="NormalWeb"/>
        <w:spacing w:before="0" w:after="0"/>
        <w:ind w:hanging="0"/>
        <w:jc w:val="center"/>
        <w:rPr/>
      </w:pPr>
      <w:r>
        <w:rPr>
          <w:rFonts w:eastAsia="SimSun;宋体"/>
          <w:b w:val="false"/>
          <w:bCs w:val="false"/>
          <w:color w:val="000000"/>
          <w:kern w:val="2"/>
          <w:sz w:val="28"/>
          <w:szCs w:val="28"/>
          <w:shd w:fill="FFFFFF" w:val="clear"/>
          <w:lang w:bidi="hi-IN"/>
        </w:rPr>
        <w:t>2</w:t>
      </w:r>
    </w:p>
    <w:p>
      <w:pPr>
        <w:pStyle w:val="NormalWeb"/>
        <w:spacing w:before="0" w:after="0"/>
        <w:ind w:hanging="0"/>
        <w:jc w:val="both"/>
        <w:rPr/>
      </w:pPr>
      <w:r>
        <w:rPr>
          <w:rFonts w:eastAsia="SimSun;宋体"/>
          <w:b w:val="false"/>
          <w:bCs w:val="false"/>
          <w:color w:val="000000"/>
          <w:kern w:val="2"/>
          <w:sz w:val="28"/>
          <w:szCs w:val="28"/>
          <w:shd w:fill="FFFFFF" w:val="clear"/>
          <w:lang w:bidi="hi-IN"/>
        </w:rPr>
        <w:t>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Style w:val="22"/>
          <w:rFonts w:eastAsia="WenQuanYi Micro Hei" w:cs="Times New Roman"/>
          <w:b w:val="false"/>
          <w:bCs w:val="false"/>
          <w:i w:val="false"/>
          <w:iCs w:val="false"/>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eastAsia="SimSun;宋体"/>
          <w:b w:val="false"/>
          <w:bCs w:val="false"/>
          <w:color w:val="000000"/>
          <w:kern w:val="2"/>
          <w:sz w:val="28"/>
          <w:szCs w:val="28"/>
          <w:shd w:fill="FFFFFF" w:val="clear"/>
          <w:lang w:bidi="hi-IN"/>
        </w:rPr>
        <w:t>»».</w:t>
      </w:r>
    </w:p>
    <w:p>
      <w:pPr>
        <w:pStyle w:val="NormalWeb"/>
        <w:spacing w:before="0" w:after="0"/>
        <w:jc w:val="both"/>
        <w:rPr/>
      </w:pPr>
      <w:r>
        <w:rPr>
          <w:rFonts w:eastAsia="SimSun;宋体"/>
          <w:color w:val="000000"/>
          <w:kern w:val="2"/>
          <w:sz w:val="28"/>
          <w:szCs w:val="28"/>
          <w:shd w:fill="FFFFFF" w:val="clear"/>
          <w:lang w:bidi="hi-IN"/>
        </w:rPr>
        <w:t xml:space="preserve">3. </w:t>
      </w:r>
      <w:r>
        <w:rPr>
          <w:rFonts w:eastAsia="SimSun"/>
          <w:color w:val="000000"/>
          <w:kern w:val="2"/>
          <w:sz w:val="28"/>
          <w:szCs w:val="28"/>
          <w:shd w:fill="FFFFFF" w:val="clear"/>
          <w:lang w:bidi="hi-IN"/>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w:t>
      </w:r>
      <w:r>
        <w:rPr>
          <w:rFonts w:eastAsia="SimSun"/>
          <w:sz w:val="28"/>
          <w:szCs w:val="28"/>
        </w:rPr>
        <w:t xml:space="preserve">. </w:t>
      </w:r>
    </w:p>
    <w:p>
      <w:pPr>
        <w:pStyle w:val="Normal"/>
        <w:ind w:firstLine="709"/>
        <w:jc w:val="both"/>
        <w:rPr/>
      </w:pPr>
      <w:r>
        <w:rPr>
          <w:rFonts w:eastAsia="SimSun" w:ascii="Times New Roman" w:hAnsi="Times New Roman"/>
          <w:sz w:val="28"/>
          <w:szCs w:val="28"/>
        </w:rPr>
        <w:t xml:space="preserve">4. 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SimSun"/>
          <w:b w:val="false"/>
          <w:bCs w:val="false"/>
          <w:sz w:val="28"/>
          <w:szCs w:val="28"/>
        </w:rPr>
        <w:t>С.В. Колупайко.</w:t>
      </w:r>
    </w:p>
    <w:p>
      <w:pPr>
        <w:pStyle w:val="Normal"/>
        <w:ind w:firstLine="709"/>
        <w:jc w:val="both"/>
        <w:rPr/>
      </w:pPr>
      <w:r>
        <w:rPr>
          <w:rStyle w:val="FontStyle24"/>
          <w:rFonts w:eastAsia="SimSun" w:ascii="Times New Roman" w:hAnsi="Times New Roman"/>
          <w:b w:val="false"/>
          <w:bCs w:val="false"/>
          <w:color w:val="000000"/>
          <w:kern w:val="2"/>
          <w:sz w:val="28"/>
          <w:szCs w:val="28"/>
          <w:shd w:fill="FFFFFF" w:val="clear"/>
          <w:lang w:bidi="hi-IN"/>
        </w:rPr>
        <w:t>5. Постановление вступает в силу после его официального опубликования</w:t>
      </w:r>
      <w:r>
        <w:rPr>
          <w:rFonts w:eastAsia="SimSun" w:ascii="Times New Roman" w:hAnsi="Times New Roman"/>
          <w:b w:val="false"/>
          <w:bCs w:val="false"/>
          <w:sz w:val="28"/>
          <w:szCs w:val="28"/>
        </w:rPr>
        <w:t>.</w:t>
      </w:r>
    </w:p>
    <w:p>
      <w:pPr>
        <w:pStyle w:val="Normal"/>
        <w:ind w:left="0" w:right="0"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ind w:left="0" w:right="0"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widowControl w:val="false"/>
        <w:jc w:val="both"/>
        <w:rPr>
          <w:rFonts w:ascii="Times New Roman" w:hAnsi="Times New Roman" w:eastAsia="Times New Roman" w:cs="Times New Roman"/>
          <w:color w:val="00000A"/>
          <w:sz w:val="28"/>
          <w:szCs w:val="28"/>
          <w:lang w:eastAsia="zh-CN"/>
        </w:rPr>
      </w:pPr>
      <w:r>
        <w:rPr>
          <w:rFonts w:eastAsia="Times New Roman" w:cs="Times New Roman" w:ascii="Times New Roman" w:hAnsi="Times New Roman"/>
          <w:color w:val="00000A"/>
          <w:sz w:val="28"/>
          <w:szCs w:val="28"/>
          <w:lang w:eastAsia="zh-CN"/>
        </w:rPr>
        <w:t xml:space="preserve">Исполняющий обязанности главы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муниципального образования</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Кореновский муниципальный  район</w:t>
      </w:r>
    </w:p>
    <w:p>
      <w:pPr>
        <w:pStyle w:val="Normal"/>
        <w:widowControl w:val="false"/>
        <w:spacing w:before="0" w:after="0"/>
        <w:jc w:val="both"/>
        <w:rPr/>
      </w:pPr>
      <w:r>
        <w:rPr>
          <w:rStyle w:val="FontStyle19"/>
          <w:rFonts w:eastAsia="Times New Roman" w:cs="Times New Roman" w:ascii="Times New Roman" w:hAnsi="Times New Roman"/>
          <w:color w:val="00000A"/>
          <w:sz w:val="28"/>
          <w:szCs w:val="28"/>
          <w:lang w:val="ru-RU" w:eastAsia="zh-CN"/>
        </w:rPr>
        <w:t>Краснодарского края                                                                         С.В. Колупайко</w:t>
      </w:r>
    </w:p>
    <w:p>
      <w:pPr>
        <w:pStyle w:val="Normal"/>
        <w:widowControl w:val="false"/>
        <w:shd w:val="clear" w:fill="FFFFFF"/>
        <w:spacing w:before="0" w:after="280"/>
        <w:ind w:left="0" w:right="-143" w:firstLine="709"/>
        <w:jc w:val="both"/>
        <w:rPr>
          <w:rFonts w:ascii="Times New Roman" w:hAnsi="Times New Roman" w:eastAsia="Times New Roman" w:cs="Times New Roman"/>
          <w:b/>
          <w:bCs/>
          <w:color w:val="00000A"/>
          <w:sz w:val="28"/>
          <w:szCs w:val="28"/>
          <w:u w:val="none"/>
          <w:shd w:fill="auto" w:val="clear"/>
          <w:lang w:val="ru-RU" w:eastAsia="zxx" w:bidi="ar-SA"/>
        </w:rPr>
      </w:pPr>
      <w:r>
        <w:rPr>
          <w:rFonts w:eastAsia="Times New Roman" w:cs="Times New Roman" w:ascii="Times New Roman" w:hAnsi="Times New Roman"/>
          <w:b/>
          <w:bCs/>
          <w:color w:val="00000A"/>
          <w:sz w:val="28"/>
          <w:szCs w:val="28"/>
          <w:u w:val="none"/>
          <w:shd w:fill="auto" w:val="clear"/>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tabs>
          <w:tab w:val="clear" w:pos="708"/>
          <w:tab w:val="left" w:pos="810" w:leader="none"/>
        </w:tabs>
        <w:spacing w:lineRule="auto" w:line="252" w:before="0" w:after="0"/>
        <w:ind w:left="0" w:right="-570" w:hanging="0"/>
        <w:jc w:val="center"/>
        <w:rPr>
          <w:rFonts w:ascii="Times New Roman" w:hAnsi="Times New Roman" w:eastAsia="Times New Roman" w:cs="Times New Roman"/>
          <w:b w:val="false"/>
          <w:bCs w:val="false"/>
          <w:color w:val="00000A"/>
          <w:sz w:val="28"/>
          <w:szCs w:val="28"/>
          <w:u w:val="none"/>
          <w:lang w:val="ru-RU" w:eastAsia="zxx" w:bidi="ar-SA"/>
        </w:rPr>
      </w:pPr>
      <w:r>
        <w:rPr>
          <w:rFonts w:eastAsia="Times New Roman" w:cs="Times New Roman" w:ascii="Times New Roman" w:hAnsi="Times New Roman"/>
          <w:b w:val="false"/>
          <w:bCs w:val="false"/>
          <w:color w:val="00000A"/>
          <w:sz w:val="28"/>
          <w:szCs w:val="28"/>
          <w:u w:val="none"/>
          <w:lang w:val="ru-RU" w:eastAsia="zxx" w:bidi="ar-SA"/>
        </w:rPr>
      </w:r>
    </w:p>
    <w:p>
      <w:pPr>
        <w:pStyle w:val="Normal"/>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ab/>
        <w:tab/>
        <w:tab/>
        <w:t>ПРИЛОЖЕНИЕ</w:t>
      </w:r>
    </w:p>
    <w:p>
      <w:pPr>
        <w:pStyle w:val="Style26"/>
        <w:ind w:firstLine="5499"/>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w:t>
      </w:r>
    </w:p>
    <w:p>
      <w:pPr>
        <w:pStyle w:val="Style26"/>
        <w:ind w:firstLine="5556"/>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yle26"/>
        <w:ind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Кореновский мун</w:t>
      </w:r>
      <w:r>
        <w:rPr>
          <w:rFonts w:cs="Times New Roman" w:ascii="Times New Roman" w:hAnsi="Times New Roman"/>
          <w:sz w:val="28"/>
          <w:szCs w:val="28"/>
        </w:rPr>
        <w:t xml:space="preserve">иципальный </w:t>
      </w:r>
      <w:r>
        <w:rPr>
          <w:rFonts w:cs="Times New Roman" w:ascii="Times New Roman" w:hAnsi="Times New Roman"/>
          <w:sz w:val="28"/>
          <w:szCs w:val="28"/>
        </w:rPr>
        <w:t xml:space="preserve">район   </w:t>
      </w:r>
    </w:p>
    <w:p>
      <w:pPr>
        <w:pStyle w:val="Normal"/>
        <w:rPr>
          <w:rFonts w:ascii="Times New Roman" w:hAnsi="Times New Roman" w:cs="Times New Roman"/>
          <w:sz w:val="28"/>
          <w:szCs w:val="28"/>
        </w:rPr>
      </w:pPr>
      <w:r>
        <w:rPr>
          <w:rFonts w:cs="Times New Roman" w:ascii="Times New Roman" w:hAnsi="Times New Roman"/>
          <w:sz w:val="28"/>
          <w:szCs w:val="28"/>
        </w:rPr>
        <w:tab/>
        <w:tab/>
        <w:tab/>
        <w:tab/>
        <w:tab/>
        <w:tab/>
        <w:t xml:space="preserve">                    Краснодарского края</w:t>
      </w:r>
    </w:p>
    <w:p>
      <w:pPr>
        <w:pStyle w:val="Style26"/>
        <w:shd w:val="clear" w:color="auto" w:fill="FFFFFF"/>
        <w:spacing w:before="280" w:after="280"/>
        <w:ind w:right="-283" w:firstLine="5556"/>
        <w:jc w:val="center"/>
        <w:rPr>
          <w:rFonts w:ascii="Times New Roman" w:hAnsi="Times New Roman" w:cs="Times New Roman"/>
          <w:color w:val="000000"/>
          <w:sz w:val="28"/>
          <w:szCs w:val="28"/>
        </w:rPr>
      </w:pPr>
      <w:r>
        <w:rPr>
          <w:rFonts w:cs="Times New Roman" w:ascii="Times New Roman" w:hAnsi="Times New Roman"/>
          <w:color w:val="000000"/>
          <w:sz w:val="28"/>
          <w:szCs w:val="28"/>
        </w:rPr>
        <w:t>от                         №</w:t>
      </w:r>
    </w:p>
    <w:p>
      <w:pPr>
        <w:pStyle w:val="Normal"/>
        <w:widowControl w:val="false"/>
        <w:tabs>
          <w:tab w:val="clear" w:pos="708"/>
          <w:tab w:val="left" w:pos="8505" w:leader="none"/>
        </w:tabs>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shd w:fill="FFFFFF" w:val="clear"/>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0" w:after="0"/>
        <w:jc w:val="center"/>
        <w:rPr>
          <w:b/>
          <w:color w:val="000000"/>
          <w:sz w:val="28"/>
          <w:szCs w:val="28"/>
        </w:rPr>
      </w:pPr>
      <w:r>
        <w:rPr>
          <w:b/>
          <w:color w:val="000000"/>
          <w:sz w:val="28"/>
          <w:szCs w:val="28"/>
        </w:rPr>
        <w:t xml:space="preserve">муниципального образования Кореновский муниципальный район Краснодарского края муниципальной услуги </w:t>
      </w:r>
    </w:p>
    <w:p>
      <w:pPr>
        <w:pStyle w:val="S1"/>
        <w:shd w:val="clear" w:color="auto" w:fill="FFFFFF"/>
        <w:spacing w:before="0" w:after="0"/>
        <w:jc w:val="center"/>
        <w:rPr/>
      </w:pPr>
      <w:r>
        <w:rPr>
          <w:b/>
          <w:color w:val="000000"/>
          <w:sz w:val="28"/>
          <w:szCs w:val="28"/>
        </w:rPr>
        <w:t>"</w:t>
      </w:r>
      <w:r>
        <w:rPr>
          <w:rStyle w:val="22"/>
          <w:rFonts w:eastAsia="WenQuanYi Micro Hei"/>
          <w:b/>
          <w:bCs/>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b/>
          <w:color w:val="000000"/>
          <w:sz w:val="28"/>
          <w:szCs w:val="28"/>
        </w:rPr>
        <w:t>"</w:t>
      </w:r>
    </w:p>
    <w:p>
      <w:pPr>
        <w:pStyle w:val="S1"/>
        <w:shd w:val="clear" w:color="auto" w:fill="FFFFFF"/>
        <w:spacing w:before="0" w:after="0"/>
        <w:jc w:val="center"/>
        <w:rPr>
          <w:b/>
          <w:color w:val="000000"/>
          <w:sz w:val="28"/>
          <w:szCs w:val="28"/>
          <w:lang w:val="en-US"/>
        </w:rPr>
      </w:pPr>
      <w:r>
        <w:rPr>
          <w:b/>
          <w:color w:val="000000"/>
          <w:sz w:val="28"/>
          <w:szCs w:val="28"/>
          <w:lang w:val="en-US"/>
        </w:rPr>
      </w:r>
    </w:p>
    <w:p>
      <w:pPr>
        <w:pStyle w:val="S1"/>
        <w:shd w:val="clear" w:color="auto" w:fill="FFFFFF"/>
        <w:spacing w:before="0" w:after="0"/>
        <w:jc w:val="center"/>
        <w:rPr/>
      </w:pPr>
      <w:r>
        <w:rPr>
          <w:b/>
          <w:color w:val="000000"/>
          <w:sz w:val="28"/>
          <w:szCs w:val="28"/>
          <w:lang w:val="en-US"/>
        </w:rPr>
        <w:t>I</w:t>
      </w:r>
      <w:r>
        <w:rPr>
          <w:b/>
          <w:color w:val="000000"/>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sz w:val="28"/>
          <w:szCs w:val="28"/>
        </w:rPr>
      </w:pPr>
      <w:r>
        <w:rPr>
          <w:rFonts w:cs="Times New Roman" w:ascii="Times New Roman" w:hAnsi="Times New Roman"/>
          <w:b/>
          <w:color w:val="000000"/>
          <w:sz w:val="28"/>
          <w:szCs w:val="28"/>
        </w:rPr>
        <w:t>Предмет регулирования административного регламента</w:t>
      </w:r>
    </w:p>
    <w:p>
      <w:pPr>
        <w:pStyle w:val="Normal"/>
        <w:ind w:firstLine="708"/>
        <w:jc w:val="both"/>
        <w:rPr/>
      </w:pPr>
      <w:r>
        <w:rPr>
          <w:rFonts w:cs="Times New Roman" w:ascii="Times New Roman" w:hAnsi="Times New Roman"/>
          <w:color w:val="000000"/>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kern w:val="2"/>
          <w:sz w:val="28"/>
          <w:szCs w:val="28"/>
          <w:lang w:eastAsia="zh-CN" w:bidi="hi-IN"/>
        </w:rPr>
        <w:t xml:space="preserve">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eastAsia="DejaVu Sans" w:cs="Times New Roman" w:ascii="Times New Roman" w:hAnsi="Times New Roman"/>
          <w:color w:val="000000"/>
          <w:kern w:val="2"/>
          <w:sz w:val="28"/>
          <w:szCs w:val="28"/>
          <w:lang w:eastAsia="zh-CN" w:bidi="hi-IN"/>
        </w:rPr>
        <w:t>».</w:t>
      </w:r>
    </w:p>
    <w:p>
      <w:pPr>
        <w:pStyle w:val="Normal"/>
        <w:ind w:firstLine="708"/>
        <w:jc w:val="both"/>
        <w:rPr/>
      </w:pPr>
      <w:r>
        <w:rPr>
          <w:rFonts w:cs="Times New Roman" w:ascii="Times New Roman" w:hAnsi="Times New Roman"/>
          <w:sz w:val="28"/>
          <w:szCs w:val="28"/>
        </w:rPr>
        <w:t xml:space="preserve">1.1.2 Действия настоящего административного регламента  распространяется на </w:t>
      </w:r>
      <w:r>
        <w:rPr>
          <w:rFonts w:ascii="Times New Roman" w:hAnsi="Times New Roman"/>
          <w:sz w:val="28"/>
          <w:szCs w:val="28"/>
        </w:rPr>
        <w:t xml:space="preserve">земельные участки, находящиеся в муниципальной собственности, и </w:t>
      </w:r>
      <w:r>
        <w:rPr>
          <w:rFonts w:eastAsia="DejaVu Sans" w:cs="Times New Roman" w:ascii="Times New Roman" w:hAnsi="Times New Roman"/>
          <w:color w:val="000000"/>
          <w:kern w:val="2"/>
          <w:sz w:val="28"/>
          <w:szCs w:val="28"/>
          <w:lang w:eastAsia="zh-CN" w:bidi="hi-IN"/>
        </w:rPr>
        <w:t xml:space="preserve">(или) земли, </w:t>
      </w:r>
      <w:r>
        <w:rPr>
          <w:rFonts w:ascii="Times New Roman" w:hAnsi="Times New Roman"/>
          <w:sz w:val="28"/>
          <w:szCs w:val="28"/>
        </w:rPr>
        <w:t xml:space="preserve">земельные участки, государственная собственность на которые не разграничена, расположенные на территории </w:t>
      </w:r>
      <w:r>
        <w:rPr>
          <w:rFonts w:eastAsia="DejaVu Sans" w:cs="Times New Roman" w:ascii="Times New Roman" w:hAnsi="Times New Roman"/>
          <w:color w:val="000000"/>
          <w:kern w:val="2"/>
          <w:sz w:val="28"/>
          <w:szCs w:val="28"/>
          <w:lang w:eastAsia="zh-CN" w:bidi="hi-IN"/>
        </w:rPr>
        <w:t>сельских поселений</w:t>
      </w:r>
      <w:r>
        <w:rPr>
          <w:rFonts w:ascii="Times New Roman" w:hAnsi="Times New Roman"/>
          <w:sz w:val="28"/>
          <w:szCs w:val="28"/>
        </w:rPr>
        <w:t xml:space="preserve"> Кореновского муниципального района Краснодарского края, полномочия по распоряжению которыми в соответствии с федеральным законодательством возложены на органы местного самоуправления</w:t>
      </w: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cs="Times New Roman" w:ascii="Times New Roman" w:hAnsi="Times New Roman"/>
          <w:color w:val="000000"/>
          <w:sz w:val="28"/>
          <w:szCs w:val="28"/>
          <w:lang w:eastAsia="ru-RU"/>
        </w:rPr>
        <w:t>.</w:t>
      </w:r>
    </w:p>
    <w:p>
      <w:pPr>
        <w:pStyle w:val="Normal"/>
        <w:ind w:firstLine="525"/>
        <w:jc w:val="both"/>
        <w:rPr/>
      </w:pPr>
      <w:r>
        <w:rPr>
          <w:rFonts w:cs="Times New Roman" w:ascii="Times New Roman" w:hAnsi="Times New Roman"/>
          <w:color w:val="000000"/>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w:t>
      </w:r>
      <w:r>
        <w:rPr>
          <w:rFonts w:cs="Times New Roman" w:ascii="Times New Roman" w:hAnsi="Times New Roman"/>
          <w:color w:val="000000"/>
          <w:sz w:val="28"/>
          <w:szCs w:val="28"/>
        </w:rPr>
        <w:t>Земельным кодексом Российской Федерации; Федеральным законом от 25 октября 2001 года N 137-ФЗ "О введении в действие Земельного кодекса Российской Федерации"; Федеральным законом от 13.07.2015 № 218-ФЗ "О государственной регистрации недвижимости", Законом Краснодарского края от 5 ноября 2002 года N 532-КЗ "Об основах регулирования земельных отношений в Краснодарском крае".</w:t>
      </w:r>
      <w:bookmarkStart w:id="2" w:name="sub_3028"/>
      <w:bookmarkEnd w:id="2"/>
    </w:p>
    <w:p>
      <w:pPr>
        <w:pStyle w:val="Normal"/>
        <w:ind w:firstLine="708"/>
        <w:jc w:val="both"/>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Fonts w:cs="Times New Roman" w:ascii="Times New Roman" w:hAnsi="Times New Roman"/>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rPr>
          <w:rFonts w:ascii="Times New Roman" w:hAnsi="Times New Roman" w:cs="Times New Roman"/>
          <w:b/>
          <w:color w:val="000000"/>
          <w:sz w:val="28"/>
          <w:szCs w:val="28"/>
        </w:rPr>
      </w:pPr>
      <w:r>
        <w:rPr>
          <w:rFonts w:cs="Times New Roman" w:ascii="Times New Roman" w:hAnsi="Times New Roman"/>
          <w:b/>
          <w:color w:val="000000"/>
          <w:sz w:val="28"/>
          <w:szCs w:val="28"/>
        </w:rPr>
        <w:t>1.2 Круг заявителей</w:t>
      </w:r>
    </w:p>
    <w:p>
      <w:pPr>
        <w:pStyle w:val="Style91"/>
        <w:widowControl/>
        <w:spacing w:lineRule="auto" w:line="240"/>
        <w:ind w:firstLine="709"/>
        <w:rPr/>
      </w:pPr>
      <w:r>
        <w:rPr>
          <w:rStyle w:val="FontStyle113"/>
          <w:sz w:val="28"/>
          <w:szCs w:val="28"/>
        </w:rPr>
        <w:t xml:space="preserve">1.2.1 Лицами, имеющими право на получение </w:t>
      </w:r>
      <w:r>
        <w:rPr>
          <w:color w:val="000000"/>
          <w:sz w:val="28"/>
          <w:szCs w:val="28"/>
        </w:rPr>
        <w:t xml:space="preserve">муниципальной </w:t>
      </w:r>
      <w:r>
        <w:rPr>
          <w:rStyle w:val="FontStyle113"/>
          <w:sz w:val="28"/>
          <w:szCs w:val="28"/>
        </w:rPr>
        <w:t xml:space="preserve"> услуги (далее – заявитель), являются: физические лица, индивидуальные предприниматели и юридические лица.</w:t>
      </w:r>
    </w:p>
    <w:p>
      <w:pPr>
        <w:pStyle w:val="Normal"/>
        <w:ind w:firstLine="708"/>
        <w:jc w:val="both"/>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sz w:val="28"/>
          <w:szCs w:val="28"/>
        </w:rPr>
      </w:pPr>
      <w:r>
        <w:rPr>
          <w:rFonts w:cs="Times New Roman" w:ascii="Times New Roman" w:hAnsi="Times New Roman"/>
          <w:sz w:val="28"/>
          <w:szCs w:val="28"/>
        </w:rPr>
        <w:tab/>
        <w:t>- законные представители (родители, усыновители, опекуны) несовершеннолетних в возрасте до 14 лет;</w:t>
      </w:r>
    </w:p>
    <w:p>
      <w:pPr>
        <w:pStyle w:val="Normal"/>
        <w:ind w:firstLine="709"/>
        <w:jc w:val="both"/>
        <w:rPr/>
      </w:pPr>
      <w:r>
        <w:rPr>
          <w:rStyle w:val="FontStyle113"/>
          <w:color w:val="000000"/>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3" w:name="sub_13"/>
      <w:bookmarkStart w:id="4" w:name="sub_12"/>
      <w:bookmarkEnd w:id="4"/>
      <w:r>
        <w:rPr>
          <w:rFonts w:cs="Times New Roman" w:ascii="Times New Roman" w:hAnsi="Times New Roman"/>
          <w:sz w:val="28"/>
          <w:szCs w:val="28"/>
        </w:rPr>
        <w:t>2) От имени юридического лица заявления могут подавать:</w:t>
      </w:r>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hanging="0"/>
        <w:jc w:val="both"/>
        <w:rPr/>
      </w:pPr>
      <w:r>
        <w:rPr>
          <w:rStyle w:val="FontStyle93"/>
          <w:sz w:val="28"/>
          <w:szCs w:val="28"/>
        </w:rPr>
        <w:tab/>
        <w:t>1.2.3 Подача</w:t>
      </w:r>
      <w:r>
        <w:rPr>
          <w:rStyle w:val="FontStyle93"/>
          <w:color w:val="0070C0"/>
          <w:sz w:val="28"/>
          <w:szCs w:val="28"/>
        </w:rPr>
        <w:t xml:space="preserve"> </w:t>
      </w:r>
      <w:r>
        <w:rPr>
          <w:rStyle w:val="FontStyle113"/>
          <w:sz w:val="28"/>
          <w:szCs w:val="28"/>
        </w:rPr>
        <w:t>заявления</w:t>
      </w:r>
      <w:r>
        <w:rPr>
          <w:rStyle w:val="FontStyle113"/>
          <w:color w:val="FF0000"/>
          <w:sz w:val="28"/>
          <w:szCs w:val="28"/>
        </w:rPr>
        <w:t xml:space="preserve"> </w:t>
      </w:r>
      <w:r>
        <w:rPr>
          <w:rStyle w:val="FontStyle93"/>
          <w:sz w:val="28"/>
          <w:szCs w:val="28"/>
        </w:rPr>
        <w:t xml:space="preserve">о  предоставлении </w:t>
      </w:r>
      <w:r>
        <w:rPr>
          <w:rStyle w:val="FontStyle113"/>
          <w:sz w:val="28"/>
          <w:szCs w:val="28"/>
        </w:rPr>
        <w:t>муниципальной</w:t>
      </w:r>
      <w:r>
        <w:rPr>
          <w:rStyle w:val="FontStyle93"/>
          <w:sz w:val="28"/>
          <w:szCs w:val="28"/>
        </w:rPr>
        <w:t xml:space="preserve"> услуги </w:t>
      </w:r>
      <w:r>
        <w:rPr>
          <w:rStyle w:val="FontStyle113"/>
          <w:sz w:val="28"/>
          <w:szCs w:val="28"/>
        </w:rPr>
        <w:t>путём направления комплексного запроса о предоставлении нескольких муниципальных услуг в МФЦ</w:t>
      </w:r>
      <w:r>
        <w:rPr>
          <w:rStyle w:val="FontStyle93"/>
          <w:sz w:val="28"/>
          <w:szCs w:val="28"/>
        </w:rPr>
        <w:t xml:space="preserve"> в настоящем административном регламента не применяется, в связи с отсутствием необходимости подачи такого запроса</w:t>
      </w:r>
    </w:p>
    <w:p>
      <w:pPr>
        <w:pStyle w:val="Normal"/>
        <w:rPr>
          <w:sz w:val="26"/>
          <w:szCs w:val="26"/>
        </w:rPr>
      </w:pPr>
      <w:r>
        <w:rPr>
          <w:rFonts w:cs="Times New Roman" w:ascii="Times New Roman" w:hAnsi="Times New Roman"/>
          <w:b/>
          <w:sz w:val="26"/>
          <w:szCs w:val="26"/>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cs="Times New Roman" w:ascii="Times New Roman" w:hAnsi="Times New Roman"/>
          <w:b/>
          <w:sz w:val="26"/>
          <w:szCs w:val="26"/>
          <w:shd w:fill="FFFFFF" w:val="clear"/>
        </w:rPr>
        <w:t xml:space="preserve"> Краснодарского края </w:t>
      </w:r>
      <w:r>
        <w:rPr>
          <w:rFonts w:cs="Times New Roman" w:ascii="Times New Roman" w:hAnsi="Times New Roman"/>
          <w:b/>
          <w:sz w:val="26"/>
          <w:szCs w:val="26"/>
        </w:rPr>
        <w:t>«</w:t>
      </w:r>
      <w:r>
        <w:rPr>
          <w:rFonts w:cs="Times New Roman" w:ascii="Times New Roman" w:hAnsi="Times New Roman"/>
          <w:b/>
          <w:sz w:val="26"/>
          <w:szCs w:val="26"/>
          <w:shd w:fill="FFFFFF" w:val="clear"/>
        </w:rPr>
        <w:t>Портал государственных и муниципальных услуг Краснодарского края</w:t>
      </w:r>
      <w:r>
        <w:rPr>
          <w:rFonts w:cs="Times New Roman" w:ascii="Times New Roman" w:hAnsi="Times New Roman"/>
          <w:b/>
          <w:sz w:val="26"/>
          <w:szCs w:val="26"/>
        </w:rPr>
        <w:t>»</w:t>
      </w:r>
    </w:p>
    <w:p>
      <w:pPr>
        <w:pStyle w:val="Normal"/>
        <w:ind w:firstLine="708"/>
        <w:jc w:val="both"/>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категориями (признаками) заявителя, сведения о которых размещаются в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Региональный портал или РПГУ).</w:t>
      </w:r>
    </w:p>
    <w:p>
      <w:pPr>
        <w:pStyle w:val="Normal"/>
        <w:ind w:firstLine="708"/>
        <w:jc w:val="both"/>
        <w:rPr/>
      </w:pPr>
      <w:r>
        <w:rPr>
          <w:rStyle w:val="FontStyle93"/>
          <w:sz w:val="28"/>
          <w:szCs w:val="28"/>
        </w:rPr>
        <w:t xml:space="preserve">Идентификаторы категорий (признаков) заявителя </w:t>
      </w:r>
      <w:r>
        <w:rPr>
          <w:rStyle w:val="FontStyle93"/>
          <w:sz w:val="28"/>
          <w:szCs w:val="28"/>
          <w:shd w:fill="FFFFFF" w:val="clear"/>
        </w:rPr>
        <w:t>определяются в соответствии с таблицей № 1 «</w:t>
      </w:r>
      <w:r>
        <w:rPr>
          <w:rStyle w:val="FontStyle93"/>
          <w:sz w:val="28"/>
          <w:szCs w:val="28"/>
        </w:rPr>
        <w:t>Перечень результатов предоставления муниципальной услуги»</w:t>
      </w:r>
      <w:r>
        <w:rPr>
          <w:rStyle w:val="FontStyle93"/>
          <w:sz w:val="28"/>
          <w:szCs w:val="28"/>
          <w:shd w:fill="FFFFFF" w:val="clear"/>
        </w:rPr>
        <w:t xml:space="preserve"> и таблицей № 2 «</w:t>
      </w:r>
      <w:r>
        <w:rPr>
          <w:rStyle w:val="FontStyle93"/>
          <w:sz w:val="28"/>
          <w:szCs w:val="28"/>
        </w:rPr>
        <w:t>Перечень отдельных признаков заявителей</w:t>
      </w:r>
      <w:r>
        <w:rPr>
          <w:rStyle w:val="Style14"/>
          <w:rFonts w:ascii="Times New Roman" w:hAnsi="Times New Roman"/>
          <w:sz w:val="28"/>
          <w:szCs w:val="28"/>
        </w:rPr>
        <w:t xml:space="preserve">» </w:t>
      </w:r>
      <w:r>
        <w:rPr>
          <w:rStyle w:val="FontStyle93"/>
          <w:sz w:val="28"/>
          <w:szCs w:val="28"/>
          <w:shd w:fill="FFFFFF" w:val="clear"/>
        </w:rPr>
        <w:t xml:space="preserve">приложения № 1 </w:t>
      </w:r>
      <w:r>
        <w:rPr>
          <w:rStyle w:val="FontStyle93"/>
          <w:sz w:val="28"/>
          <w:szCs w:val="28"/>
        </w:rPr>
        <w:t xml:space="preserve">«Идентификаторы категорий (признаков) заявителя» </w:t>
      </w:r>
      <w:r>
        <w:rPr>
          <w:rStyle w:val="FontStyle93"/>
          <w:sz w:val="28"/>
          <w:szCs w:val="28"/>
          <w:shd w:fill="FFFFFF" w:val="clear"/>
        </w:rPr>
        <w:t>к настоящему административному регламенту.</w:t>
      </w:r>
    </w:p>
    <w:p>
      <w:pPr>
        <w:pStyle w:val="Normal"/>
        <w:ind w:firstLine="708"/>
        <w:jc w:val="both"/>
        <w:rPr/>
      </w:pPr>
      <w:r>
        <w:rPr>
          <w:rStyle w:val="FontStyle93"/>
          <w:sz w:val="28"/>
          <w:szCs w:val="28"/>
        </w:rPr>
        <w:t>1.3.2.</w:t>
      </w:r>
      <w:r>
        <w:rPr>
          <w:rStyle w:val="FontStyle63"/>
          <w:sz w:val="28"/>
          <w:szCs w:val="28"/>
        </w:rPr>
        <w:t xml:space="preserve"> </w:t>
      </w:r>
      <w:r>
        <w:rPr>
          <w:rStyle w:val="FontStyle93"/>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0" w:after="0"/>
        <w:jc w:val="center"/>
        <w:rPr>
          <w:sz w:val="26"/>
          <w:szCs w:val="26"/>
        </w:rPr>
      </w:pPr>
      <w:r>
        <w:rPr>
          <w:b/>
          <w:color w:val="000000"/>
          <w:sz w:val="26"/>
          <w:szCs w:val="26"/>
          <w:lang w:val="en-US"/>
        </w:rPr>
        <w:t>II</w:t>
      </w:r>
      <w:r>
        <w:rPr>
          <w:b/>
          <w:color w:val="000000"/>
          <w:sz w:val="26"/>
          <w:szCs w:val="26"/>
        </w:rPr>
        <w:t xml:space="preserve"> Стандарт предоставления муниципальной услуги</w:t>
      </w:r>
    </w:p>
    <w:p>
      <w:pPr>
        <w:pStyle w:val="S1"/>
        <w:spacing w:before="0" w:after="0"/>
        <w:jc w:val="center"/>
        <w:rPr>
          <w:sz w:val="26"/>
          <w:szCs w:val="26"/>
        </w:rPr>
      </w:pPr>
      <w:r>
        <w:rPr>
          <w:b/>
          <w:color w:val="000000"/>
          <w:sz w:val="26"/>
          <w:szCs w:val="26"/>
        </w:rPr>
        <w:t>2.1 Наименование муниципальной услуги</w:t>
      </w:r>
    </w:p>
    <w:p>
      <w:pPr>
        <w:pStyle w:val="S1"/>
        <w:spacing w:before="52" w:after="52"/>
        <w:jc w:val="both"/>
        <w:rPr>
          <w:b/>
          <w:color w:val="000000"/>
          <w:sz w:val="28"/>
          <w:szCs w:val="28"/>
        </w:rPr>
      </w:pPr>
      <w:r>
        <w:rPr>
          <w:rFonts w:cs="Times New Roman"/>
          <w:b/>
          <w:color w:val="000000"/>
          <w:sz w:val="28"/>
          <w:szCs w:val="28"/>
          <w:lang w:eastAsia="ru-RU"/>
        </w:rPr>
        <w:tab/>
      </w:r>
      <w:r>
        <w:rPr>
          <w:rFonts w:cs="Times New Roman"/>
          <w:sz w:val="28"/>
          <w:szCs w:val="28"/>
          <w:lang w:eastAsia="ru-RU"/>
        </w:rPr>
        <w:t xml:space="preserve">2.1.1. </w:t>
      </w:r>
      <w:r>
        <w:rPr>
          <w:rStyle w:val="22"/>
          <w:rFonts w:eastAsia="WenQuanYi Micro Hei" w:cs="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pPr>
      <w:bookmarkStart w:id="5" w:name="_GoBack"/>
      <w:r>
        <w:rPr>
          <w:rFonts w:cs="Times New Roman" w:ascii="Times New Roman" w:hAnsi="Times New Roman"/>
          <w:color w:val="000000"/>
          <w:sz w:val="28"/>
          <w:szCs w:val="28"/>
        </w:rPr>
        <w:t xml:space="preserve">-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bookmarkEnd w:id="5"/>
    </w:p>
    <w:p>
      <w:pPr>
        <w:pStyle w:val="Normal"/>
        <w:tabs>
          <w:tab w:val="clear" w:pos="708"/>
          <w:tab w:val="left" w:pos="1134" w:leader="none"/>
        </w:tabs>
        <w:ind w:firstLine="709"/>
        <w:jc w:val="both"/>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выданных документах в результате предоставления муниципальной услуги</w:t>
      </w:r>
      <w:r>
        <w:rPr>
          <w:rFonts w:ascii="Times New Roman" w:hAnsi="Times New Roman"/>
          <w:sz w:val="28"/>
          <w:szCs w:val="28"/>
        </w:rPr>
        <w:t>;</w:t>
      </w:r>
    </w:p>
    <w:p>
      <w:pPr>
        <w:pStyle w:val="Normal"/>
        <w:spacing w:before="0" w:after="0"/>
        <w:ind w:firstLine="709"/>
        <w:contextualSpacing/>
        <w:jc w:val="both"/>
        <w:rPr/>
      </w:pPr>
      <w:r>
        <w:rPr>
          <w:rFonts w:cs="Times New Roman" w:ascii="Times New Roman" w:hAnsi="Times New Roman"/>
          <w:sz w:val="28"/>
          <w:szCs w:val="28"/>
          <w:lang w:eastAsia="ru-RU"/>
        </w:rPr>
        <w:t xml:space="preserve">- Выдача (отказ в выдаче) дубликата документа, выданного </w:t>
      </w:r>
      <w:r>
        <w:rPr>
          <w:rFonts w:cs="Times New Roman" w:ascii="Times New Roman" w:hAnsi="Times New Roman"/>
          <w:color w:val="000000"/>
          <w:sz w:val="28"/>
          <w:szCs w:val="28"/>
          <w:lang w:eastAsia="ru-RU"/>
        </w:rPr>
        <w:t>по результату ранее предоставленной муниципальной услуги.</w:t>
      </w:r>
      <w:r>
        <w:rPr>
          <w:rFonts w:cs="Times New Roman" w:ascii="Times New Roman" w:hAnsi="Times New Roman"/>
          <w:sz w:val="28"/>
          <w:szCs w:val="28"/>
          <w:lang w:eastAsia="ru-RU"/>
        </w:rPr>
        <w:t xml:space="preserve"> </w:t>
      </w:r>
    </w:p>
    <w:p>
      <w:pPr>
        <w:pStyle w:val="S1"/>
        <w:spacing w:before="0" w:after="0"/>
        <w:jc w:val="center"/>
        <w:rPr/>
      </w:pPr>
      <w:r>
        <w:rPr>
          <w:b/>
          <w:color w:val="000000"/>
          <w:sz w:val="28"/>
          <w:szCs w:val="28"/>
        </w:rPr>
        <w:t xml:space="preserve">2.2 Наименование органа, предоставляющего </w:t>
      </w:r>
      <w:r>
        <w:fldChar w:fldCharType="begin"/>
      </w:r>
      <w:r>
        <w:rPr>
          <w:sz w:val="28"/>
          <w:b/>
          <w:szCs w:val="28"/>
          <w:color w:val="000000"/>
        </w:rPr>
        <w:instrText xml:space="preserve"> HYPERLINK "https://internet.garant.ru/" \l "/document/12177515/entry/2002"</w:instrText>
      </w:r>
      <w:r>
        <w:rPr>
          <w:sz w:val="28"/>
          <w:b/>
          <w:szCs w:val="28"/>
          <w:color w:val="000000"/>
        </w:rPr>
        <w:fldChar w:fldCharType="separate"/>
      </w:r>
      <w:r>
        <w:rPr>
          <w:b/>
          <w:color w:val="000000"/>
          <w:sz w:val="28"/>
          <w:szCs w:val="28"/>
        </w:rPr>
        <w:t>муниципальную услугу</w:t>
      </w:r>
      <w:r>
        <w:rPr>
          <w:sz w:val="28"/>
          <w:b/>
          <w:szCs w:val="28"/>
          <w:color w:val="000000"/>
        </w:rPr>
        <w:fldChar w:fldCharType="end"/>
      </w:r>
    </w:p>
    <w:p>
      <w:pPr>
        <w:pStyle w:val="Normal"/>
        <w:widowControl w:val="false"/>
        <w:tabs>
          <w:tab w:val="clear" w:pos="708"/>
          <w:tab w:val="left" w:pos="709" w:leader="none"/>
        </w:tabs>
        <w:jc w:val="both"/>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отдел земельных отношений администрации муниципального образования </w:t>
      </w:r>
      <w:r>
        <w:rPr>
          <w:rFonts w:cs="Times New Roman" w:ascii="Times New Roman" w:hAnsi="Times New Roman"/>
          <w:sz w:val="28"/>
          <w:szCs w:val="28"/>
        </w:rPr>
        <w:t xml:space="preserve">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0" w:after="0"/>
        <w:jc w:val="center"/>
        <w:rPr>
          <w:b/>
          <w:color w:val="000000"/>
          <w:sz w:val="28"/>
          <w:szCs w:val="28"/>
        </w:rPr>
      </w:pPr>
      <w:r>
        <w:rPr>
          <w:b/>
          <w:color w:val="000000"/>
          <w:sz w:val="28"/>
          <w:szCs w:val="28"/>
        </w:rPr>
        <w:t>2.3 Результат предоставления муниципальной услуги</w:t>
      </w:r>
    </w:p>
    <w:p>
      <w:pPr>
        <w:pStyle w:val="Normal"/>
        <w:ind w:firstLine="709"/>
        <w:jc w:val="both"/>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right="-1" w:firstLine="709"/>
        <w:jc w:val="both"/>
        <w:rPr/>
      </w:pPr>
      <w:r>
        <w:rPr>
          <w:rFonts w:cs="Times New Roman" w:ascii="Times New Roman" w:hAnsi="Times New Roman"/>
          <w:color w:val="000000"/>
          <w:sz w:val="28"/>
          <w:szCs w:val="28"/>
        </w:rPr>
        <w:t>1) в случае п</w:t>
      </w:r>
      <w:r>
        <w:rPr>
          <w:rStyle w:val="22"/>
          <w:rFonts w:eastAsia="WenQuanYi Micro Hei" w:cs="Times New Roman" w:ascii="Times New Roman" w:hAnsi="Times New Roman"/>
          <w:color w:val="000000"/>
          <w:kern w:val="2"/>
          <w:sz w:val="28"/>
          <w:szCs w:val="28"/>
          <w:shd w:fill="FFFFFF" w:val="clear"/>
          <w:lang w:eastAsia="ar-SA" w:bidi="hi-IN"/>
        </w:rPr>
        <w:t>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p>
      <w:pPr>
        <w:pStyle w:val="Normal"/>
        <w:spacing w:before="0" w:after="0"/>
        <w:ind w:right="-1"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t>-  проект соглашения о перераспределении земель и (или) земельных участков;</w:t>
      </w:r>
    </w:p>
    <w:p>
      <w:pPr>
        <w:pStyle w:val="Normal"/>
        <w:spacing w:before="0" w:after="0"/>
        <w:ind w:right="-1" w:firstLine="709"/>
        <w:contextualSpacing/>
        <w:jc w:val="both"/>
        <w:rPr/>
      </w:pPr>
      <w:r>
        <w:rPr>
          <w:rFonts w:eastAsia="Times New Roman" w:cs="Times New Roman" w:ascii="Times New Roman" w:hAnsi="Times New Roman"/>
          <w:color w:val="000000"/>
          <w:sz w:val="28"/>
          <w:szCs w:val="28"/>
          <w:lang w:eastAsia="ar-SA"/>
        </w:rPr>
        <w:t>- письмо администрации муниципального образования Кореновский</w:t>
      </w:r>
      <w:r>
        <w:rPr>
          <w:rFonts w:eastAsia="DejaVu Sans" w:cs="Times New Roman" w:ascii="Times New Roman" w:hAnsi="Times New Roman"/>
          <w:color w:val="000000"/>
          <w:sz w:val="28"/>
          <w:szCs w:val="28"/>
        </w:rPr>
        <w:t xml:space="preserve"> </w:t>
      </w:r>
      <w:r>
        <w:rPr>
          <w:rStyle w:val="FontStyle24"/>
          <w:rFonts w:eastAsia="DejaVu Sans"/>
          <w:b w:val="false"/>
          <w:color w:val="000000"/>
          <w:sz w:val="28"/>
          <w:szCs w:val="28"/>
        </w:rPr>
        <w:t>муниципальный  район Краснодарского</w:t>
      </w:r>
      <w:r>
        <w:rPr>
          <w:rFonts w:eastAsia="Times New Roman" w:cs="Times New Roman" w:ascii="Times New Roman" w:hAnsi="Times New Roman"/>
          <w:color w:val="000000"/>
          <w:sz w:val="28"/>
          <w:szCs w:val="28"/>
          <w:lang w:eastAsia="ar-SA"/>
        </w:rPr>
        <w:t xml:space="preserve"> края об отказе в предоставлении муниципальной услуги</w:t>
      </w:r>
      <w:r>
        <w:rPr>
          <w:rStyle w:val="FontStyle58"/>
          <w:rFonts w:eastAsia="Times New Roman"/>
          <w:color w:val="000000"/>
          <w:sz w:val="28"/>
          <w:szCs w:val="28"/>
        </w:rPr>
        <w:t>, в случае наличия хотя бы одного из оснований для отказа, указанных в таблице № 1 приложения № 5</w:t>
      </w:r>
      <w:r>
        <w:rPr>
          <w:rStyle w:val="FontStyle58"/>
          <w:rFonts w:eastAsia="Times New Roman"/>
          <w:color w:val="00B050"/>
          <w:sz w:val="28"/>
          <w:szCs w:val="28"/>
        </w:rPr>
        <w:t xml:space="preserve"> </w:t>
      </w:r>
      <w:r>
        <w:rPr>
          <w:rStyle w:val="FontStyle58"/>
          <w:rFonts w:eastAsia="Times New Roman"/>
          <w:color w:val="000000"/>
          <w:sz w:val="28"/>
          <w:szCs w:val="28"/>
        </w:rPr>
        <w:t>«</w:t>
      </w:r>
      <w:r>
        <w:rPr>
          <w:rFonts w:eastAsia="Times New Roman" w:cs="Times New Roman" w:ascii="Times New Roman" w:hAnsi="Times New Roman"/>
          <w:color w:val="000000"/>
          <w:sz w:val="28"/>
          <w:szCs w:val="28"/>
        </w:rPr>
        <w:t>Исчерпывающий перечень оснований для отказа в</w:t>
      </w:r>
      <w:r>
        <w:rPr>
          <w:rFonts w:eastAsia="Times New Roman" w:cs="Times New Roman" w:ascii="Times New Roman" w:hAnsi="Times New Roman"/>
          <w:b/>
          <w:color w:val="0070C0"/>
          <w:sz w:val="28"/>
          <w:szCs w:val="28"/>
        </w:rPr>
        <w:t xml:space="preserve"> </w:t>
      </w:r>
      <w:r>
        <w:rPr>
          <w:rFonts w:eastAsia="Times New Roman" w:cs="Times New Roman" w:ascii="Times New Roman" w:hAnsi="Times New Roman"/>
          <w:color w:val="000000"/>
          <w:sz w:val="28"/>
          <w:szCs w:val="28"/>
        </w:rPr>
        <w:t>предоставлении муниципальной услуги</w:t>
      </w:r>
      <w:r>
        <w:rPr>
          <w:rStyle w:val="FontStyle58"/>
          <w:rFonts w:eastAsia="Times New Roman"/>
          <w:color w:val="000000"/>
          <w:sz w:val="28"/>
          <w:szCs w:val="28"/>
        </w:rPr>
        <w:t xml:space="preserve">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FontStyle58"/>
          <w:rFonts w:eastAsia="Times New Roman"/>
          <w:color w:val="000000"/>
          <w:sz w:val="28"/>
          <w:szCs w:val="28"/>
        </w:rPr>
        <w:t>" настоящего административного регламента.</w:t>
      </w:r>
    </w:p>
    <w:p>
      <w:pPr>
        <w:pStyle w:val="Normal"/>
        <w:jc w:val="both"/>
        <w:rPr/>
      </w:pPr>
      <w:bookmarkStart w:id="6" w:name="p_33"/>
      <w:bookmarkEnd w:id="6"/>
      <w:r>
        <w:rPr>
          <w:rStyle w:val="FontStyle58"/>
        </w:rPr>
        <w:tab/>
      </w:r>
      <w:r>
        <w:rPr>
          <w:rStyle w:val="FontStyle58"/>
          <w:sz w:val="28"/>
          <w:szCs w:val="28"/>
        </w:rPr>
        <w:t>а) Промежуточными результатами предоставления муниципальной услуги являются:</w:t>
      </w:r>
    </w:p>
    <w:p>
      <w:pPr>
        <w:pStyle w:val="Normal"/>
        <w:jc w:val="both"/>
        <w:rPr>
          <w:rFonts w:ascii="Times New Roman" w:hAnsi="Times New Roman"/>
          <w:sz w:val="28"/>
          <w:szCs w:val="28"/>
        </w:rPr>
      </w:pPr>
      <w:r>
        <w:rPr>
          <w:rFonts w:ascii="Times New Roman" w:hAnsi="Times New Roman"/>
          <w:sz w:val="28"/>
          <w:szCs w:val="28"/>
        </w:rPr>
        <w:tab/>
        <w:t>- согласие на заключение соглашения о перераспределении земельных участков в соответствии с утвержденным проектом межевания территории;</w:t>
      </w:r>
    </w:p>
    <w:p>
      <w:pPr>
        <w:pStyle w:val="Normal"/>
        <w:jc w:val="both"/>
        <w:rPr>
          <w:rFonts w:ascii="Times New Roman" w:hAnsi="Times New Roman"/>
          <w:sz w:val="28"/>
          <w:szCs w:val="28"/>
        </w:rPr>
      </w:pPr>
      <w:r>
        <w:rPr>
          <w:rFonts w:ascii="Times New Roman" w:hAnsi="Times New Roman"/>
          <w:sz w:val="28"/>
          <w:szCs w:val="28"/>
        </w:rPr>
        <w:tab/>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pPr>
        <w:pStyle w:val="Normal"/>
        <w:spacing w:before="0" w:after="0"/>
        <w:contextualSpacing/>
        <w:jc w:val="both"/>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spacing w:before="0" w:after="0"/>
        <w:contextualSpacing/>
        <w:jc w:val="both"/>
        <w:rPr/>
      </w:pPr>
      <w:r>
        <w:rPr>
          <w:rFonts w:cs="Times New Roman" w:ascii="Times New Roman" w:hAnsi="Times New Roman"/>
          <w:sz w:val="28"/>
          <w:szCs w:val="28"/>
        </w:rPr>
        <w:tab/>
        <w:t xml:space="preserve">2) </w:t>
      </w:r>
      <w:r>
        <w:rPr>
          <w:rFonts w:cs="Times New Roman" w:ascii="Times New Roman" w:hAnsi="Times New Roman"/>
          <w:color w:val="000000"/>
          <w:sz w:val="28"/>
          <w:szCs w:val="28"/>
        </w:rPr>
        <w:t xml:space="preserve">В случае </w:t>
      </w:r>
      <w:r>
        <w:rPr>
          <w:rFonts w:cs="Times New Roman" w:ascii="Times New Roman" w:hAnsi="Times New Roman"/>
          <w:sz w:val="28"/>
          <w:szCs w:val="28"/>
        </w:rPr>
        <w:t xml:space="preserve">исправления  технической ошибки </w:t>
      </w:r>
      <w:r>
        <w:rPr>
          <w:rStyle w:val="FontStyle44"/>
          <w:rFonts w:cs="Times New Roman" w:ascii="Times New Roman" w:hAnsi="Times New Roman"/>
          <w:sz w:val="28"/>
          <w:szCs w:val="28"/>
        </w:rPr>
        <w:t xml:space="preserve">в </w:t>
      </w:r>
      <w:r>
        <w:rPr>
          <w:rFonts w:cs="Times New Roman" w:ascii="Times New Roman" w:hAnsi="Times New Roman"/>
          <w:sz w:val="28"/>
          <w:szCs w:val="28"/>
        </w:rPr>
        <w:t xml:space="preserve">ранее выданном </w:t>
      </w:r>
      <w:r>
        <w:rPr>
          <w:rFonts w:cs="Times New Roman" w:ascii="Times New Roman" w:hAnsi="Times New Roman"/>
          <w:color w:val="000000"/>
          <w:sz w:val="28"/>
          <w:szCs w:val="28"/>
        </w:rPr>
        <w:t>документе в результате предоставления муниципальной услуги</w:t>
      </w:r>
      <w:r>
        <w:rPr>
          <w:rFonts w:cs="Times New Roman" w:ascii="Times New Roman" w:hAnsi="Times New Roman"/>
          <w:sz w:val="28"/>
          <w:szCs w:val="28"/>
        </w:rPr>
        <w:t>:</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 xml:space="preserve">ранее выданном </w:t>
      </w:r>
      <w:r>
        <w:rPr>
          <w:rFonts w:cs="Times New Roman" w:ascii="Times New Roman" w:hAnsi="Times New Roman"/>
          <w:color w:val="000000"/>
          <w:sz w:val="28"/>
          <w:szCs w:val="28"/>
        </w:rPr>
        <w:t>документе в результате предоставления муниципальной услуги</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sz w:val="28"/>
          <w:szCs w:val="28"/>
        </w:rPr>
        <w:t xml:space="preserve"> </w:t>
      </w:r>
      <w:r>
        <w:rPr>
          <w:rStyle w:val="FontStyle58"/>
          <w:sz w:val="28"/>
          <w:szCs w:val="28"/>
        </w:rPr>
        <w:t>указанных в таблице № 2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pPr>
      <w:r>
        <w:rPr>
          <w:rFonts w:cs="Times New Roman" w:ascii="Times New Roman" w:hAnsi="Times New Roman"/>
          <w:sz w:val="28"/>
          <w:szCs w:val="28"/>
        </w:rPr>
        <w:t xml:space="preserve">3) </w:t>
      </w:r>
      <w:r>
        <w:rPr>
          <w:rFonts w:cs="Times New Roman" w:ascii="Times New Roman" w:hAnsi="Times New Roman"/>
          <w:color w:val="000000"/>
          <w:sz w:val="28"/>
          <w:szCs w:val="28"/>
        </w:rPr>
        <w:t>в случае выдачи дубликата  документа, выданного по результату ранее предоставленной муниципальной услуги</w:t>
      </w:r>
      <w:r>
        <w:rPr>
          <w:sz w:val="28"/>
          <w:szCs w:val="28"/>
        </w:rPr>
        <w:t>:</w:t>
      </w:r>
    </w:p>
    <w:p>
      <w:pPr>
        <w:pStyle w:val="12"/>
        <w:ind w:firstLine="708"/>
        <w:jc w:val="both"/>
        <w:rPr/>
      </w:pPr>
      <w:r>
        <w:rPr>
          <w:sz w:val="28"/>
          <w:szCs w:val="28"/>
        </w:rPr>
        <w:t xml:space="preserve">- </w:t>
      </w:r>
      <w:r>
        <w:rPr>
          <w:color w:val="000000"/>
          <w:sz w:val="28"/>
          <w:szCs w:val="28"/>
        </w:rPr>
        <w:t>дубликат документа</w:t>
      </w:r>
      <w:r>
        <w:rPr>
          <w:sz w:val="28"/>
          <w:szCs w:val="28"/>
        </w:rPr>
        <w:t>,</w:t>
      </w:r>
      <w:r>
        <w:rPr/>
        <w:t xml:space="preserve">  </w:t>
      </w:r>
      <w:r>
        <w:rPr>
          <w:sz w:val="28"/>
          <w:szCs w:val="28"/>
        </w:rPr>
        <w:t>выданного по результату ранее</w:t>
      </w:r>
      <w:r>
        <w:rPr>
          <w:i/>
        </w:rPr>
        <w:t xml:space="preserve">                         </w:t>
      </w:r>
      <w:r>
        <w:rPr>
          <w:sz w:val="28"/>
          <w:szCs w:val="28"/>
        </w:rPr>
        <w:t>предоставленной муниципальной услуги (далее – дубликат);</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val="000000"/>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по  экстерриториальному принципу,  т.е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right="-1" w:firstLine="708"/>
        <w:jc w:val="both"/>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r>
        <w:rPr>
          <w:rStyle w:val="Style13"/>
          <w:rFonts w:cs="Times New Roman" w:ascii="Times New Roman" w:hAnsi="Times New Roman"/>
          <w:color w:val="000000"/>
          <w:sz w:val="28"/>
          <w:szCs w:val="28"/>
        </w:rPr>
        <w:t>Региональный</w:t>
      </w:r>
      <w:r>
        <w:rPr>
          <w:rStyle w:val="Style13"/>
          <w:rFonts w:cs="Times New Roman" w:ascii="Times New Roman" w:hAnsi="Times New Roman"/>
          <w:color w:val="auto"/>
          <w:sz w:val="28"/>
          <w:szCs w:val="28"/>
        </w:rPr>
        <w:t xml:space="preserve"> портал</w:t>
      </w:r>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РПГУ</w:t>
      </w:r>
      <w:r>
        <w:rPr>
          <w:rFonts w:cs="Times New Roman" w:ascii="Times New Roman" w:hAnsi="Times New Roman"/>
          <w:sz w:val="28"/>
          <w:szCs w:val="28"/>
        </w:rPr>
        <w:t xml:space="preserve"> или путем направления на адрес e-mail электронной почты заявителя.</w:t>
      </w:r>
    </w:p>
    <w:p>
      <w:pPr>
        <w:pStyle w:val="Normal"/>
        <w:widowControl w:val="false"/>
        <w:ind w:right="-1" w:firstLine="708"/>
        <w:jc w:val="center"/>
        <w:rPr>
          <w:rFonts w:ascii="Times New Roman" w:hAnsi="Times New Roman"/>
          <w:sz w:val="26"/>
          <w:szCs w:val="26"/>
        </w:rPr>
      </w:pPr>
      <w:r>
        <w:rPr>
          <w:rFonts w:ascii="Times New Roman" w:hAnsi="Times New Roman"/>
          <w:b/>
          <w:color w:val="000000"/>
          <w:sz w:val="26"/>
          <w:szCs w:val="26"/>
        </w:rPr>
        <w:t>2.4 Срок предоставления муниципальной услуги</w:t>
      </w:r>
    </w:p>
    <w:p>
      <w:pPr>
        <w:pStyle w:val="Normal"/>
        <w:ind w:firstLine="708"/>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2.4.1 Срок предоставления муниципальной услуги определяется в соответствии с Земельным кодексом Российской Федерации.</w:t>
      </w:r>
    </w:p>
    <w:p>
      <w:pPr>
        <w:pStyle w:val="Normal"/>
        <w:ind w:firstLine="708"/>
        <w:jc w:val="both"/>
        <w:rPr/>
      </w:pPr>
      <w:r>
        <w:rPr>
          <w:rFonts w:cs="Times New Roman" w:ascii="Times New Roman" w:hAnsi="Times New Roman"/>
          <w:color w:val="000000"/>
          <w:sz w:val="28"/>
          <w:szCs w:val="28"/>
          <w:shd w:fill="FFFFFF" w:val="clear"/>
        </w:rPr>
        <w:t>а) Максимальный срок предоставления промежуточного результата  муниципальной услуги составляет</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sz w:val="28"/>
          <w:szCs w:val="28"/>
          <w:shd w:fill="FFFFFF" w:val="clear"/>
        </w:rPr>
        <w:t>не более чем 20 календарных  дней  со дня регистрации заявления,</w:t>
      </w:r>
      <w:r>
        <w:rPr>
          <w:rFonts w:cs="Times New Roman" w:ascii="Times New Roman" w:hAnsi="Times New Roman"/>
          <w:color w:val="FF0000"/>
          <w:sz w:val="28"/>
          <w:szCs w:val="28"/>
          <w:shd w:fill="FFFFFF" w:val="clear"/>
        </w:rPr>
        <w:t xml:space="preserve"> </w:t>
      </w:r>
      <w:r>
        <w:rPr>
          <w:rFonts w:cs="Times New Roman" w:ascii="Times New Roman" w:hAnsi="Times New Roman"/>
          <w:color w:val="000000"/>
          <w:sz w:val="28"/>
          <w:szCs w:val="28"/>
          <w:shd w:fill="FFFFFF" w:val="clear"/>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shd w:fill="FFFFFF" w:val="clear"/>
        </w:rPr>
        <w:t xml:space="preserve"> </w:t>
      </w:r>
      <w:r>
        <w:rPr>
          <w:rFonts w:cs="Times New Roman" w:ascii="Times New Roman" w:hAnsi="Times New Roman"/>
          <w:color w:val="000000"/>
          <w:sz w:val="28"/>
          <w:szCs w:val="28"/>
          <w:shd w:fill="FFFFFF" w:val="clear"/>
        </w:rPr>
        <w:t>отделе</w:t>
      </w:r>
      <w:r>
        <w:rPr>
          <w:rFonts w:cs="Times New Roman" w:ascii="Times New Roman" w:hAnsi="Times New Roman"/>
          <w:color w:val="FF0000"/>
          <w:sz w:val="28"/>
          <w:szCs w:val="28"/>
          <w:shd w:fill="FFFFFF" w:val="clear"/>
        </w:rPr>
        <w:t xml:space="preserve">  </w:t>
      </w:r>
      <w:r>
        <w:rPr>
          <w:rFonts w:cs="Times New Roman" w:ascii="Times New Roman" w:hAnsi="Times New Roman"/>
          <w:color w:val="000000"/>
          <w:sz w:val="28"/>
          <w:szCs w:val="28"/>
          <w:shd w:fill="FFFFFF" w:val="clear"/>
        </w:rPr>
        <w:t>уполномоченного органа.</w:t>
      </w:r>
    </w:p>
    <w:p>
      <w:pPr>
        <w:pStyle w:val="Normal"/>
        <w:jc w:val="both"/>
        <w:rPr>
          <w:rFonts w:ascii="Times New Roman" w:hAnsi="Times New Roman"/>
          <w:sz w:val="28"/>
          <w:szCs w:val="28"/>
        </w:rPr>
      </w:pPr>
      <w:bookmarkStart w:id="7" w:name="p_43"/>
      <w:bookmarkEnd w:id="7"/>
      <w:r>
        <w:rPr>
          <w:rFonts w:ascii="Times New Roman" w:hAnsi="Times New Roman"/>
          <w:sz w:val="28"/>
          <w:szCs w:val="28"/>
        </w:rPr>
        <w:tab/>
        <w:t>б) В случае если схема расположения земельного участка, в соответствии с которой предстоит образовать земельный участок, подлежит согласованию с иным исполнительным органом государственной власти в соответствии с законодательством Российской Федерации, срок, предусмотренный подпунктом а) пункта 2.4.1 настоящего административного регламента, может быть продлен, но не более чем до 35 дней со дня регистрации Заявления.</w:t>
      </w:r>
    </w:p>
    <w:p>
      <w:pPr>
        <w:pStyle w:val="Normal"/>
        <w:jc w:val="both"/>
        <w:rPr>
          <w:rFonts w:ascii="Times New Roman" w:hAnsi="Times New Roman"/>
          <w:sz w:val="28"/>
          <w:szCs w:val="28"/>
        </w:rPr>
      </w:pPr>
      <w:bookmarkStart w:id="8" w:name="p_44"/>
      <w:bookmarkEnd w:id="8"/>
      <w:r>
        <w:rPr>
          <w:rFonts w:ascii="Times New Roman" w:hAnsi="Times New Roman"/>
          <w:sz w:val="28"/>
          <w:szCs w:val="28"/>
        </w:rPr>
        <w:tab/>
        <w:t>О продлении срока рассмотрения Заявления Уполномоченный орган уведомляет Заявителя.</w:t>
      </w:r>
    </w:p>
    <w:p>
      <w:pPr>
        <w:pStyle w:val="Normal"/>
        <w:jc w:val="both"/>
        <w:rPr>
          <w:rFonts w:ascii="Times New Roman" w:hAnsi="Times New Roman"/>
          <w:color w:val="000000"/>
          <w:sz w:val="28"/>
          <w:szCs w:val="28"/>
        </w:rPr>
      </w:pPr>
      <w:r>
        <w:rPr>
          <w:rFonts w:ascii="Times New Roman" w:hAnsi="Times New Roman"/>
          <w:color w:val="000000"/>
          <w:sz w:val="28"/>
          <w:szCs w:val="28"/>
        </w:rPr>
        <w:tab/>
        <w:t xml:space="preserve">в) В срок не более чем тридцать дней со дня поступления в уполномоченный орган сведений о земельных участках,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w:t>
      </w:r>
    </w:p>
    <w:p>
      <w:pPr>
        <w:pStyle w:val="Normal"/>
        <w:ind w:firstLine="708"/>
        <w:jc w:val="both"/>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pPr>
      <w:r>
        <w:rPr>
          <w:rFonts w:cs="Times New Roman" w:ascii="Times New Roman" w:hAnsi="Times New Roman"/>
          <w:sz w:val="28"/>
          <w:szCs w:val="28"/>
          <w:shd w:fill="FFFFFF" w:val="clear"/>
        </w:rPr>
        <w:t xml:space="preserve">2.4.2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документов </w:t>
      </w:r>
      <w:r>
        <w:rPr>
          <w:rFonts w:cs="Times New Roman" w:ascii="Times New Roman" w:hAnsi="Times New Roman"/>
          <w:color w:val="333333"/>
          <w:sz w:val="28"/>
          <w:szCs w:val="28"/>
          <w:shd w:fill="FFFFFF" w:val="clear"/>
        </w:rPr>
        <w:t>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pPr>
      <w:r>
        <w:rPr>
          <w:rFonts w:cs="Times New Roman" w:ascii="Times New Roman" w:hAnsi="Times New Roman"/>
          <w:sz w:val="28"/>
          <w:szCs w:val="28"/>
          <w:shd w:fill="FFFFFF" w:val="clear"/>
        </w:rPr>
        <w:t>2.4.3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в</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shd w:fill="FFFFFF" w:val="clear"/>
        </w:rPr>
        <w:t>отделе</w:t>
      </w:r>
      <w:r>
        <w:rPr>
          <w:rFonts w:cs="Times New Roman" w:ascii="Times New Roman" w:hAnsi="Times New Roman"/>
          <w:sz w:val="28"/>
          <w:szCs w:val="28"/>
        </w:rPr>
        <w:t xml:space="preserve">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sz w:val="26"/>
          <w:szCs w:val="26"/>
        </w:rPr>
      </w:pPr>
      <w:r>
        <w:rPr>
          <w:rFonts w:cs="Times New Roman" w:ascii="Times New Roman" w:hAnsi="Times New Roman"/>
          <w:b/>
          <w:color w:val="000000"/>
          <w:sz w:val="26"/>
          <w:szCs w:val="26"/>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sz w:val="26"/>
          <w:szCs w:val="26"/>
        </w:rPr>
      </w:pPr>
      <w:r>
        <w:rPr>
          <w:rFonts w:cs="Times New Roman" w:ascii="Times New Roman" w:hAnsi="Times New Roman"/>
          <w:b/>
          <w:color w:val="000000"/>
          <w:sz w:val="26"/>
          <w:szCs w:val="26"/>
        </w:rPr>
        <w:t xml:space="preserve"> </w:t>
      </w:r>
      <w:bookmarkStart w:id="9" w:name="_Hlk192847844"/>
      <w:r>
        <w:rPr>
          <w:rFonts w:cs="Times New Roman" w:ascii="Times New Roman" w:hAnsi="Times New Roman"/>
          <w:b/>
          <w:color w:val="000000"/>
          <w:sz w:val="26"/>
          <w:szCs w:val="26"/>
        </w:rPr>
        <w:t xml:space="preserve">заявления о предоставлении муниципальной услуги и </w:t>
      </w:r>
      <w:bookmarkEnd w:id="9"/>
      <w:r>
        <w:rPr>
          <w:rFonts w:cs="Times New Roman" w:ascii="Times New Roman" w:hAnsi="Times New Roman"/>
          <w:b/>
          <w:color w:val="000000"/>
          <w:sz w:val="26"/>
          <w:szCs w:val="26"/>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sz w:val="26"/>
          <w:szCs w:val="26"/>
        </w:rPr>
      </w:pPr>
      <w:r>
        <w:rPr>
          <w:rFonts w:cs="Times New Roman" w:ascii="Times New Roman" w:hAnsi="Times New Roman"/>
          <w:b/>
          <w:color w:val="000000"/>
          <w:sz w:val="26"/>
          <w:szCs w:val="26"/>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sz w:val="26"/>
          <w:szCs w:val="26"/>
        </w:rPr>
      </w:pPr>
      <w:r>
        <w:rPr>
          <w:rFonts w:cs="Times New Roman" w:ascii="Times New Roman" w:hAnsi="Times New Roman"/>
          <w:b/>
          <w:color w:val="000000"/>
          <w:sz w:val="26"/>
          <w:szCs w:val="26"/>
        </w:rPr>
        <w:t>в предоставлении муниципальной услуги</w:t>
      </w:r>
    </w:p>
    <w:p>
      <w:pPr>
        <w:pStyle w:val="Normal"/>
        <w:tabs>
          <w:tab w:val="clear" w:pos="708"/>
          <w:tab w:val="left" w:pos="993" w:leader="none"/>
        </w:tabs>
        <w:spacing w:before="0" w:after="0"/>
        <w:contextualSpacing/>
        <w:jc w:val="both"/>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sz w:val="28"/>
          <w:szCs w:val="28"/>
        </w:rPr>
        <w:t xml:space="preserve">  </w:t>
      </w:r>
      <w:r>
        <w:rPr>
          <w:rStyle w:val="FontStyle58"/>
          <w:sz w:val="28"/>
          <w:szCs w:val="28"/>
        </w:rPr>
        <w:t xml:space="preserve">указан в приложении № 4 </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left"/>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eastAsia="Andale Sans UI" w:cs="Times New Roman" w:ascii="Times New Roman" w:hAnsi="Times New Roman"/>
          <w:bCs/>
          <w:kern w:val="2"/>
          <w:sz w:val="28"/>
          <w:szCs w:val="28"/>
          <w:lang w:bidi="fa-IR"/>
        </w:rPr>
        <w:t xml:space="preserve">предоставлении муниципальной услуги </w:t>
      </w:r>
      <w:r>
        <w:rPr>
          <w:rStyle w:val="FontStyle58"/>
          <w:sz w:val="28"/>
          <w:szCs w:val="28"/>
        </w:rPr>
        <w:t>указан в таблице № 1 приложения №  5  к настоящему административному регламенту.</w:t>
      </w:r>
    </w:p>
    <w:p>
      <w:pPr>
        <w:pStyle w:val="Normal"/>
        <w:widowControl w:val="false"/>
        <w:tabs>
          <w:tab w:val="clear" w:pos="708"/>
          <w:tab w:val="left" w:pos="8505" w:leader="none"/>
        </w:tabs>
        <w:ind w:firstLine="720"/>
        <w:jc w:val="both"/>
        <w:rPr/>
      </w:pPr>
      <w:r>
        <w:rPr>
          <w:rStyle w:val="FontStyle58"/>
          <w:sz w:val="28"/>
          <w:szCs w:val="28"/>
        </w:rPr>
        <w:t>2.5.4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указан  в таблице № 2 приложения №  5 к настоящему административному регламенту.</w:t>
      </w:r>
    </w:p>
    <w:p>
      <w:pPr>
        <w:pStyle w:val="Normal"/>
        <w:ind w:right="-1" w:firstLine="708"/>
        <w:jc w:val="both"/>
        <w:rPr/>
      </w:pPr>
      <w:r>
        <w:rPr>
          <w:rStyle w:val="FontStyle58"/>
          <w:sz w:val="28"/>
          <w:szCs w:val="28"/>
        </w:rPr>
        <w:t xml:space="preserve">2.5.5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sz w:val="28"/>
          <w:szCs w:val="28"/>
        </w:rPr>
        <w:t>приложения №  5  к настоящему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right="-1" w:firstLine="708"/>
        <w:jc w:val="both"/>
        <w:rPr/>
      </w:pPr>
      <w:r>
        <w:rPr>
          <w:rFonts w:cs="Times New Roman" w:ascii="Times New Roman" w:hAnsi="Times New Roman"/>
          <w:sz w:val="28"/>
          <w:szCs w:val="28"/>
        </w:rPr>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10" w:name="sub_10184"/>
      <w:bookmarkEnd w:id="10"/>
      <w:r>
        <w:rPr>
          <w:rFonts w:cs="Times New Roman" w:ascii="Times New Roman" w:hAnsi="Times New Roman"/>
          <w:sz w:val="28"/>
          <w:szCs w:val="28"/>
        </w:rPr>
        <w:t>.</w:t>
      </w:r>
    </w:p>
    <w:p>
      <w:pPr>
        <w:pStyle w:val="S1"/>
        <w:spacing w:before="0" w:after="0"/>
        <w:jc w:val="center"/>
        <w:rPr>
          <w:b/>
          <w:color w:val="000000"/>
          <w:sz w:val="28"/>
          <w:szCs w:val="28"/>
        </w:rPr>
      </w:pPr>
      <w:r>
        <w:rPr>
          <w:b/>
          <w:color w:val="000000"/>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8"/>
        <w:jc w:val="both"/>
        <w:rPr/>
      </w:pPr>
      <w:r>
        <w:rPr>
          <w:rFonts w:cs="Times New Roman" w:ascii="Times New Roman" w:hAnsi="Times New Roman"/>
          <w:sz w:val="28"/>
          <w:szCs w:val="28"/>
        </w:rPr>
        <w:t xml:space="preserve">- на </w:t>
      </w:r>
      <w:r>
        <w:rPr>
          <w:rFonts w:cs="Times New Roman" w:ascii="Times New Roman" w:hAnsi="Times New Roman"/>
          <w:color w:val="000000"/>
          <w:sz w:val="28"/>
          <w:szCs w:val="28"/>
        </w:rPr>
        <w:t>Региональном портале (</w:t>
      </w:r>
      <w:r>
        <w:rPr>
          <w:rStyle w:val="Style13"/>
          <w:rFonts w:cs="Times New Roman" w:ascii="Times New Roman" w:hAnsi="Times New Roman"/>
          <w:color w:val="000000"/>
          <w:sz w:val="28"/>
          <w:szCs w:val="28"/>
        </w:rPr>
        <w:t>http://pgu.krasnodar.ru</w:t>
      </w:r>
      <w:r>
        <w:rPr>
          <w:rFonts w:cs="Times New Roman" w:ascii="Times New Roman" w:hAnsi="Times New Roman"/>
          <w:color w:val="000000"/>
          <w:sz w:val="28"/>
          <w:szCs w:val="28"/>
        </w:rPr>
        <w:t>);</w:t>
      </w:r>
    </w:p>
    <w:p>
      <w:pPr>
        <w:pStyle w:val="ListParagraph"/>
        <w:ind w:left="0" w:firstLine="708"/>
        <w:jc w:val="both"/>
        <w:rPr/>
      </w:pPr>
      <w:r>
        <w:rPr>
          <w:rFonts w:cs="Times New Roman" w:ascii="Times New Roman" w:hAnsi="Times New Roman"/>
          <w:sz w:val="28"/>
          <w:szCs w:val="28"/>
        </w:rPr>
        <w:t xml:space="preserve">- на </w:t>
      </w:r>
      <w:r>
        <w:rPr>
          <w:rFonts w:cs="Times New Roman" w:ascii="Times New Roman" w:hAnsi="Times New Roman"/>
          <w:color w:val="000000"/>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pPr>
      <w:r>
        <w:rPr>
          <w:rFonts w:cs="Times New Roman" w:ascii="Times New Roman" w:hAnsi="Times New Roman"/>
          <w:color w:val="000000"/>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r>
        <w:rPr>
          <w:rFonts w:cs="Times New Roman" w:ascii="Times New Roman" w:hAnsi="Times New Roman"/>
          <w:sz w:val="28"/>
          <w:szCs w:val="28"/>
        </w:rPr>
        <w:t>.</w:t>
      </w:r>
    </w:p>
    <w:p>
      <w:pPr>
        <w:pStyle w:val="S1"/>
        <w:spacing w:before="0" w:after="0"/>
        <w:jc w:val="center"/>
        <w:rPr/>
      </w:pPr>
      <w:r>
        <w:rPr>
          <w:b/>
          <w:color w:val="000000"/>
          <w:sz w:val="28"/>
          <w:szCs w:val="28"/>
        </w:rPr>
        <w:t xml:space="preserve">2.7 Срок регистрации запроса </w:t>
      </w:r>
      <w:r>
        <w:rPr>
          <w:rStyle w:val="-"/>
          <w:b/>
          <w:color w:val="000000"/>
          <w:sz w:val="28"/>
          <w:szCs w:val="28"/>
          <w:u w:val="none"/>
        </w:rPr>
        <w:t xml:space="preserve">заявителя </w:t>
      </w:r>
      <w:r>
        <w:rPr>
          <w:b/>
          <w:color w:val="000000"/>
          <w:sz w:val="28"/>
          <w:szCs w:val="28"/>
        </w:rPr>
        <w:t>о предоставлении</w:t>
      </w:r>
    </w:p>
    <w:p>
      <w:pPr>
        <w:pStyle w:val="S1"/>
        <w:spacing w:before="0" w:after="0"/>
        <w:jc w:val="center"/>
        <w:rPr>
          <w:b/>
          <w:color w:val="000000"/>
          <w:sz w:val="28"/>
          <w:szCs w:val="28"/>
        </w:rPr>
      </w:pPr>
      <w:r>
        <w:rPr>
          <w:b/>
          <w:color w:val="000000"/>
          <w:sz w:val="28"/>
          <w:szCs w:val="28"/>
        </w:rPr>
        <w:t xml:space="preserve"> </w:t>
      </w:r>
      <w:r>
        <w:rPr>
          <w:b/>
          <w:color w:val="000000"/>
          <w:sz w:val="28"/>
          <w:szCs w:val="28"/>
        </w:rPr>
        <w:t>муниципальной услуги</w:t>
      </w:r>
    </w:p>
    <w:p>
      <w:pPr>
        <w:pStyle w:val="Formattext"/>
        <w:spacing w:before="0" w:after="0"/>
        <w:jc w:val="both"/>
        <w:textAlignment w:val="baseline"/>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0" w:after="0"/>
        <w:jc w:val="both"/>
        <w:textAlignment w:val="baseline"/>
        <w:rPr>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S1"/>
        <w:spacing w:before="0" w:after="0"/>
        <w:jc w:val="center"/>
        <w:rPr>
          <w:sz w:val="26"/>
          <w:szCs w:val="26"/>
        </w:rPr>
      </w:pPr>
      <w:r>
        <w:rPr>
          <w:b/>
          <w:color w:val="000000"/>
          <w:sz w:val="26"/>
          <w:szCs w:val="26"/>
        </w:rPr>
        <w:t>2.8 Требования к помещениям, в которых предоставляется</w:t>
      </w:r>
    </w:p>
    <w:p>
      <w:pPr>
        <w:pStyle w:val="S1"/>
        <w:spacing w:before="0" w:after="0"/>
        <w:jc w:val="center"/>
        <w:rPr>
          <w:sz w:val="26"/>
          <w:szCs w:val="26"/>
        </w:rPr>
      </w:pPr>
      <w:r>
        <w:rPr>
          <w:b/>
          <w:color w:val="000000"/>
          <w:sz w:val="26"/>
          <w:szCs w:val="26"/>
        </w:rPr>
        <w:t xml:space="preserve"> </w:t>
      </w:r>
      <w:r>
        <w:rPr>
          <w:b/>
          <w:color w:val="000000"/>
          <w:sz w:val="26"/>
          <w:szCs w:val="26"/>
        </w:rPr>
        <w:t xml:space="preserve">муниципальная  услуга </w:t>
      </w:r>
    </w:p>
    <w:p>
      <w:pPr>
        <w:pStyle w:val="Normal"/>
        <w:ind w:right="-1" w:firstLine="708"/>
        <w:jc w:val="both"/>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52" w:after="52"/>
        <w:jc w:val="center"/>
        <w:rPr>
          <w:b/>
          <w:color w:val="000000"/>
          <w:sz w:val="28"/>
          <w:szCs w:val="28"/>
        </w:rPr>
      </w:pPr>
      <w:r>
        <w:rPr>
          <w:b/>
          <w:color w:val="000000"/>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t>- на официальном сайте  http: //www. korenovsk.ru;</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pPr>
      <w:r>
        <w:rPr>
          <w:rFonts w:cs="Times New Roman" w:ascii="Times New Roman" w:hAnsi="Times New Roman"/>
          <w:b/>
          <w:bCs/>
          <w:color w:val="000000"/>
          <w:sz w:val="28"/>
          <w:szCs w:val="28"/>
        </w:rPr>
        <w:t xml:space="preserve">2.10  </w:t>
      </w:r>
      <w:r>
        <w:rPr>
          <w:rFonts w:cs="Times New Roman" w:ascii="Times New Roman" w:hAnsi="Times New Roman"/>
          <w:b/>
          <w:color w:val="000000"/>
          <w:sz w:val="28"/>
          <w:szCs w:val="28"/>
        </w:rPr>
        <w:t>Иные требования к предоставлению муниципальной услуги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Необходимыми и обязательными для предоставления муниципальной услуги, являются следующие услуги: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 xml:space="preserve">- кадастровые работы в целях осуществления государственного кадастрового учета земельного участков, который образуется в результате перераспределения, по результатам которых подготавливается межевой план; </w:t>
        <w:tab/>
        <w:t>- государственный кадастровый учет земельного участков,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pPr>
        <w:pStyle w:val="ConsPlusNormal1"/>
        <w:ind w:right="-1" w:firstLine="709"/>
        <w:jc w:val="both"/>
        <w:rPr/>
      </w:pPr>
      <w:r>
        <w:rPr>
          <w:color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pPr>
      <w:r>
        <w:rPr>
          <w:rFonts w:cs="Times New Roman" w:ascii="Times New Roman" w:hAnsi="Times New Roman"/>
          <w:color w:val="000000"/>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ind w:firstLine="709"/>
        <w:jc w:val="both"/>
        <w:rPr/>
      </w:pPr>
      <w:r>
        <w:rPr>
          <w:rFonts w:eastAsia="Times New Roman" w:cs="Times New Roman" w:ascii="Times New Roman" w:hAnsi="Times New Roman"/>
          <w:sz w:val="28"/>
          <w:szCs w:val="28"/>
        </w:rPr>
        <w:t>-</w:t>
      </w:r>
      <w:r>
        <w:rPr>
          <w:rStyle w:val="Style13"/>
          <w:rFonts w:ascii="Times New Roman" w:hAnsi="Times New Roman"/>
          <w:color w:val="auto"/>
          <w:sz w:val="28"/>
          <w:szCs w:val="28"/>
        </w:rPr>
        <w:t xml:space="preserve"> Региональный портал </w:t>
      </w:r>
      <w:r>
        <w:rPr>
          <w:rStyle w:val="-"/>
          <w:rFonts w:ascii="Times New Roman" w:hAnsi="Times New Roman"/>
          <w:color w:val="000000"/>
          <w:sz w:val="28"/>
          <w:szCs w:val="28"/>
          <w:u w:val="none"/>
        </w:rPr>
        <w:t>http://pgu.krasnodar.ru</w:t>
      </w:r>
      <w:r>
        <w:rPr>
          <w:rStyle w:val="FontStyle58"/>
          <w:sz w:val="28"/>
          <w:szCs w:val="28"/>
        </w:rPr>
        <w:t>;</w:t>
      </w:r>
    </w:p>
    <w:p>
      <w:pPr>
        <w:pStyle w:val="Normal"/>
        <w:ind w:firstLine="709"/>
        <w:jc w:val="both"/>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firstLine="709"/>
        <w:jc w:val="both"/>
        <w:rPr>
          <w:highlight w:val="none"/>
          <w:shd w:fill="auto" w:val="clear"/>
        </w:rPr>
      </w:pPr>
      <w:r>
        <w:rPr>
          <w:rFonts w:cs="Times New Roman" w:ascii="Times New Roman" w:hAnsi="Times New Roman"/>
          <w:sz w:val="28"/>
          <w:szCs w:val="28"/>
          <w:shd w:fill="auto" w:val="clear"/>
        </w:rPr>
        <w:t xml:space="preserve">- </w:t>
      </w:r>
      <w:r>
        <w:rPr>
          <w:rFonts w:cs="Times New Roman" w:ascii="Times New Roman" w:hAnsi="Times New Roman"/>
          <w:i w:val="false"/>
          <w:iCs w:val="false"/>
          <w:color w:val="000000"/>
          <w:sz w:val="28"/>
          <w:szCs w:val="28"/>
          <w:shd w:fill="auto" w:val="clear"/>
        </w:rPr>
        <w:t>Ф</w:t>
      </w:r>
      <w:r>
        <w:rPr>
          <w:rFonts w:cs="Times New Roman" w:ascii="Times New Roman" w:hAnsi="Times New Roman"/>
          <w:i w:val="false"/>
          <w:iCs w:val="false"/>
          <w:color w:val="000000"/>
          <w:spacing w:val="-8"/>
          <w:sz w:val="28"/>
          <w:szCs w:val="28"/>
          <w:shd w:fill="auto" w:val="clear"/>
        </w:rPr>
        <w:t xml:space="preserve">едеральная государственная географическая информационная система «Единая цифровая платформа «Национальная система пространственных данных» </w:t>
      </w:r>
      <w:r>
        <w:rPr>
          <w:rFonts w:cs="Times New Roman" w:ascii="Times New Roman" w:hAnsi="Times New Roman"/>
          <w:i w:val="false"/>
          <w:iCs w:val="false"/>
          <w:color w:val="000000"/>
          <w:sz w:val="28"/>
          <w:szCs w:val="28"/>
          <w:shd w:fill="auto" w:val="clear"/>
        </w:rPr>
        <w:t>(ФГИС ЕЦП НСПД</w:t>
      </w:r>
      <w:r>
        <w:rPr>
          <w:rFonts w:cs="Times New Roman" w:ascii="Times New Roman" w:hAnsi="Times New Roman"/>
          <w:i/>
          <w:iCs/>
          <w:color w:val="000000"/>
          <w:sz w:val="28"/>
          <w:szCs w:val="28"/>
          <w:shd w:fill="auto" w:val="clear"/>
        </w:rPr>
        <w:t>);</w:t>
      </w:r>
    </w:p>
    <w:p>
      <w:pPr>
        <w:pStyle w:val="Normal"/>
        <w:ind w:firstLine="709"/>
        <w:jc w:val="both"/>
        <w:rPr>
          <w:rFonts w:ascii="Times New Roman" w:hAnsi="Times New Roman"/>
          <w:i w:val="false"/>
          <w:i w:val="false"/>
          <w:iCs w:val="false"/>
          <w:color w:val="000000"/>
          <w:highlight w:val="none"/>
          <w:shd w:fill="auto" w:val="clear"/>
        </w:rPr>
      </w:pPr>
      <w:r>
        <w:rPr>
          <w:rFonts w:cs="Times New Roman" w:ascii="Times New Roman" w:hAnsi="Times New Roman"/>
          <w:i w:val="false"/>
          <w:iCs w:val="false"/>
          <w:color w:val="000000"/>
          <w:sz w:val="28"/>
          <w:szCs w:val="28"/>
          <w:shd w:fill="auto" w:val="clear"/>
        </w:rPr>
        <w:t>- Список лиц, в отношении которых применяются временные ограничительные меры</w:t>
      </w:r>
      <w:r>
        <w:rPr>
          <w:rFonts w:cs="Times New Roman" w:ascii="Times New Roman" w:hAnsi="Times New Roman"/>
          <w:i w:val="false"/>
          <w:iCs w:val="false"/>
          <w:color w:val="000000"/>
          <w:sz w:val="28"/>
          <w:szCs w:val="28"/>
          <w:shd w:fill="FFFFFF" w:val="clear"/>
        </w:rPr>
        <w:t xml:space="preserve"> (далее - список Минюста).</w:t>
      </w:r>
    </w:p>
    <w:p>
      <w:pPr>
        <w:pStyle w:val="Normal"/>
        <w:ind w:right="-1" w:hanging="0"/>
        <w:jc w:val="both"/>
        <w:rPr/>
      </w:pPr>
      <w:r>
        <w:rPr>
          <w:rStyle w:val="FontStyle83"/>
          <w:sz w:val="28"/>
          <w:szCs w:val="28"/>
        </w:rPr>
        <w:tab/>
        <w:t xml:space="preserve">2.10.4  В соответствии с Федеральным законом от 08.07.2024 № 172-ФЗ «О внесении изменений в статьи 2 и 5 Федерального закона от 27.07.2010 № 210-ФЗ и </w:t>
      </w:r>
      <w:hyperlink r:id="rId3">
        <w:r>
          <w:rPr>
            <w:rFonts w:ascii="Times New Roman" w:hAnsi="Times New Roman"/>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rStyle w:val="FontStyle83"/>
          <w:sz w:val="28"/>
          <w:szCs w:val="28"/>
        </w:rPr>
        <w:t xml:space="preserve">  законные представители несовершеннолетнего, которые не являются заявителем,  </w:t>
      </w:r>
      <w:r>
        <w:rPr>
          <w:rStyle w:val="FontStyle83"/>
          <w:sz w:val="28"/>
          <w:szCs w:val="28"/>
          <w:shd w:fill="FFFFFF" w:val="clear"/>
        </w:rPr>
        <w:t xml:space="preserve"> смогут получить результат</w:t>
      </w:r>
      <w:r>
        <w:rPr>
          <w:rStyle w:val="FontStyle83"/>
          <w:sz w:val="28"/>
          <w:szCs w:val="28"/>
        </w:rPr>
        <w:t xml:space="preserve"> </w:t>
      </w:r>
      <w:r>
        <w:rPr>
          <w:rStyle w:val="FontStyle83"/>
          <w:sz w:val="28"/>
          <w:szCs w:val="28"/>
          <w:shd w:fill="FFFFFF" w:val="clear"/>
        </w:rPr>
        <w:t xml:space="preserve">муниципальной услуги </w:t>
      </w:r>
      <w:r>
        <w:rPr>
          <w:rStyle w:val="FontStyle83"/>
          <w:sz w:val="28"/>
          <w:szCs w:val="28"/>
        </w:rPr>
        <w:t>на бумажном носителе</w:t>
      </w:r>
      <w:r>
        <w:rPr>
          <w:rStyle w:val="FontStyle83"/>
          <w:sz w:val="28"/>
          <w:szCs w:val="28"/>
          <w:shd w:fill="FFFFFF" w:val="clear"/>
        </w:rPr>
        <w:t xml:space="preserve"> в отношении несовершеннолетнего независимо от того, кто является заявителем</w:t>
      </w:r>
      <w:r>
        <w:rPr>
          <w:rStyle w:val="FontStyle83"/>
          <w:color w:val="0070C0"/>
          <w:sz w:val="28"/>
          <w:szCs w:val="28"/>
          <w:shd w:fill="FFFFFF" w:val="clear"/>
        </w:rPr>
        <w:t>.</w:t>
      </w:r>
    </w:p>
    <w:p>
      <w:pPr>
        <w:pStyle w:val="1"/>
        <w:spacing w:before="0" w:after="0"/>
        <w:ind w:firstLine="709"/>
        <w:jc w:val="both"/>
        <w:rPr>
          <w:b w:val="false"/>
          <w:sz w:val="28"/>
          <w:szCs w:val="28"/>
        </w:rPr>
      </w:pPr>
      <w:r>
        <w:rPr>
          <w:b w:val="false"/>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lang w:eastAsia="ru-RU"/>
        </w:rPr>
        <w:t>частью 3</w:t>
      </w:r>
      <w:r>
        <w:rPr>
          <w:sz w:val="28"/>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lang w:eastAsia="ru-RU"/>
        </w:rPr>
        <w:t xml:space="preserve"> статьи 5 </w:t>
      </w:r>
      <w:r>
        <w:rPr>
          <w:rFonts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1"/>
        <w:spacing w:before="0" w:after="0"/>
        <w:ind w:firstLine="708"/>
        <w:jc w:val="both"/>
        <w:rPr/>
      </w:pPr>
      <w:r>
        <w:rPr>
          <w:rStyle w:val="FontStyle83"/>
          <w:rFonts w:eastAsia="Calibri"/>
          <w:b w:val="false"/>
          <w:color w:val="000000"/>
          <w:kern w:val="0"/>
          <w:sz w:val="28"/>
          <w:szCs w:val="28"/>
          <w:shd w:fill="FFFFFF" w:val="clear"/>
          <w:lang w:eastAsia="en-US"/>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r>
        <w:rPr>
          <w:b w:val="false"/>
          <w:sz w:val="28"/>
          <w:szCs w:val="28"/>
        </w:rPr>
        <w:t>.</w:t>
      </w:r>
    </w:p>
    <w:p>
      <w:pPr>
        <w:pStyle w:val="ConsPlusNormal1"/>
        <w:spacing w:before="0" w:after="0"/>
        <w:ind w:left="0" w:right="0" w:firstLine="567"/>
        <w:jc w:val="both"/>
        <w:rPr>
          <w:highlight w:val="none"/>
          <w:shd w:fill="auto" w:val="clear"/>
        </w:rPr>
      </w:pPr>
      <w:r>
        <w:rPr>
          <w:b w:val="false"/>
          <w:color w:val="000000"/>
          <w:sz w:val="28"/>
          <w:szCs w:val="28"/>
          <w:shd w:fill="auto" w:val="clear"/>
        </w:rPr>
        <w:t xml:space="preserve">2.10.5. </w:t>
      </w:r>
      <w:r>
        <w:rPr>
          <w:rFonts w:eastAsia="Times New Roman" w:cs="Times New Roman"/>
          <w:b w:val="false"/>
          <w:color w:val="000000"/>
          <w:sz w:val="28"/>
          <w:szCs w:val="28"/>
          <w:shd w:fill="auto" w:val="clear"/>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w:t>
        <w:br/>
        <w:t>а также электронные сервисы указанной информационной системы.</w:t>
      </w:r>
    </w:p>
    <w:p>
      <w:pPr>
        <w:pStyle w:val="S1"/>
        <w:shd w:val="clear" w:color="auto" w:fill="FFFFFF"/>
        <w:spacing w:before="0" w:after="0"/>
        <w:ind w:firstLine="709"/>
        <w:jc w:val="center"/>
        <w:rPr>
          <w:sz w:val="26"/>
          <w:szCs w:val="26"/>
        </w:rPr>
      </w:pPr>
      <w:r>
        <w:rPr>
          <w:b/>
          <w:sz w:val="26"/>
          <w:szCs w:val="26"/>
        </w:rPr>
        <w:t xml:space="preserve">2.10.6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0" w:after="0"/>
        <w:ind w:firstLine="709"/>
        <w:jc w:val="center"/>
        <w:rPr>
          <w:sz w:val="26"/>
          <w:szCs w:val="26"/>
        </w:rPr>
      </w:pPr>
      <w:r>
        <w:rPr>
          <w:b/>
          <w:sz w:val="26"/>
          <w:szCs w:val="26"/>
        </w:rPr>
        <w:t xml:space="preserve">муниципальной услуги </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с изложением сути допущенных опечаток и(или) ошибок,  которое оформляется  по рекомендуемой форме  приложения № 13,  образец заполнения заявления представлен в приложении  № 14</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0" w:after="0"/>
        <w:jc w:val="both"/>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sz w:val="28"/>
          <w:szCs w:val="28"/>
        </w:rPr>
        <w:t xml:space="preserve">  указан в  </w:t>
      </w:r>
      <w:r>
        <w:rPr>
          <w:rStyle w:val="FontStyle58"/>
          <w:color w:val="000000"/>
          <w:sz w:val="28"/>
          <w:szCs w:val="28"/>
        </w:rPr>
        <w:t>таблице № 2 приложения № 5</w:t>
      </w:r>
      <w:r>
        <w:rPr>
          <w:rStyle w:val="FontStyle58"/>
          <w:sz w:val="28"/>
          <w:szCs w:val="28"/>
        </w:rPr>
        <w:t xml:space="preserve">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sz w:val="26"/>
          <w:szCs w:val="26"/>
        </w:rPr>
      </w:pPr>
      <w:r>
        <w:rPr>
          <w:rFonts w:cs="Times New Roman" w:ascii="Times New Roman" w:hAnsi="Times New Roman"/>
          <w:b/>
          <w:sz w:val="26"/>
          <w:szCs w:val="26"/>
        </w:rPr>
        <w:t>2.10.7  Порядок выдачи дубликата документа, выданного по результатам предоставления муниципальной услуги</w:t>
      </w:r>
    </w:p>
    <w:p>
      <w:pPr>
        <w:pStyle w:val="Normal"/>
        <w:spacing w:before="0" w:after="0"/>
        <w:ind w:firstLine="709"/>
        <w:contextualSpacing/>
        <w:jc w:val="both"/>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по рекомендуемой форме  </w:t>
      </w:r>
      <w:r>
        <w:rPr>
          <w:rFonts w:cs="Times New Roman" w:ascii="Times New Roman" w:hAnsi="Times New Roman"/>
          <w:color w:val="000000"/>
          <w:sz w:val="28"/>
          <w:szCs w:val="28"/>
        </w:rPr>
        <w:t>приложения  № 16</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к настоящему административному регламенту,  образец заполнения заявления представлен в </w:t>
      </w:r>
      <w:r>
        <w:rPr>
          <w:rFonts w:cs="Times New Roman" w:ascii="Times New Roman" w:hAnsi="Times New Roman"/>
          <w:color w:val="000000"/>
          <w:sz w:val="28"/>
          <w:szCs w:val="28"/>
        </w:rPr>
        <w:t>приложении  № 17</w:t>
      </w:r>
      <w:r>
        <w:rPr>
          <w:rFonts w:cs="Times New Roman" w:ascii="Times New Roman" w:hAnsi="Times New Roman"/>
          <w:color w:val="0070C0"/>
          <w:sz w:val="28"/>
          <w:szCs w:val="28"/>
        </w:rPr>
        <w:t xml:space="preserve"> </w:t>
      </w:r>
      <w:r>
        <w:rPr>
          <w:rFonts w:cs="Times New Roman" w:ascii="Times New Roman" w:hAnsi="Times New Roman"/>
          <w:sz w:val="28"/>
          <w:szCs w:val="28"/>
        </w:rPr>
        <w:t>(далее - заявление о выдаче дубликата).</w:t>
      </w:r>
    </w:p>
    <w:p>
      <w:pPr>
        <w:pStyle w:val="NormalWeb"/>
        <w:shd w:val="clear" w:color="auto" w:fill="FFFFFF"/>
        <w:spacing w:before="0" w:after="0"/>
        <w:jc w:val="both"/>
        <w:rPr/>
      </w:pPr>
      <w:r>
        <w:rPr>
          <w:sz w:val="28"/>
          <w:szCs w:val="28"/>
        </w:rPr>
        <w:t xml:space="preserve">Перечень  документов, прилагаемые к заявлению,  которые заявитель должен представить самостоятельно,  приведен  </w:t>
      </w:r>
      <w:r>
        <w:rPr>
          <w:color w:val="000000"/>
          <w:sz w:val="28"/>
          <w:szCs w:val="28"/>
        </w:rPr>
        <w:t xml:space="preserve">в таблице № 4 приложения № 3 </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right="-1" w:firstLine="708"/>
        <w:jc w:val="both"/>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указан в  </w:t>
      </w:r>
      <w:r>
        <w:rPr>
          <w:rStyle w:val="FontStyle58"/>
          <w:color w:val="000000"/>
          <w:sz w:val="28"/>
          <w:szCs w:val="28"/>
        </w:rPr>
        <w:t>таблице № 3 приложения № 5  «</w:t>
      </w: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w:t>
      </w:r>
    </w:p>
    <w:p>
      <w:pPr>
        <w:pStyle w:val="Normal"/>
        <w:spacing w:before="0" w:after="0"/>
        <w:ind w:firstLine="709"/>
        <w:contextualSpacing/>
        <w:jc w:val="both"/>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sz w:val="26"/>
          <w:szCs w:val="26"/>
        </w:rPr>
      </w:pPr>
      <w:r>
        <w:rPr>
          <w:rFonts w:cs="Times New Roman" w:ascii="Times New Roman" w:hAnsi="Times New Roman"/>
          <w:b/>
          <w:sz w:val="26"/>
          <w:szCs w:val="26"/>
        </w:rPr>
        <w:t>2.10.8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pPr>
      <w:r>
        <w:rPr>
          <w:rFonts w:cs="Times New Roman" w:ascii="Times New Roman" w:hAnsi="Times New Roman"/>
          <w:color w:val="000000"/>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оставлении </w:t>
      </w:r>
      <w:r>
        <w:rPr>
          <w:rFonts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sz w:val="28"/>
          <w:szCs w:val="28"/>
        </w:rPr>
        <w:t>по форме согласно приложению  № 19, образец заполнения заявления представлен в приложении № 20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pPr>
      <w:r>
        <w:rPr>
          <w:rFonts w:cs="Times New Roman" w:ascii="Times New Roman" w:hAnsi="Times New Roman"/>
          <w:color w:val="000000"/>
          <w:sz w:val="28"/>
          <w:szCs w:val="28"/>
        </w:rPr>
        <w:t>К заявлению без рассмотрения</w:t>
      </w:r>
      <w:r>
        <w:rPr>
          <w:rFonts w:eastAsia="Times New Roman" w:cs="Times New Roman" w:ascii="Times New Roman" w:hAnsi="Times New Roman"/>
          <w:color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pPr>
      <w:r>
        <w:rPr>
          <w:rFonts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cs="Times New Roman" w:ascii="Times New Roman" w:hAnsi="Times New Roman"/>
          <w:bCs/>
          <w:color w:val="000000"/>
          <w:sz w:val="28"/>
          <w:szCs w:val="28"/>
        </w:rPr>
        <w:t>в порядке</w:t>
      </w:r>
      <w:r>
        <w:rPr>
          <w:rFonts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cs="Times New Roman" w:ascii="Times New Roman" w:hAnsi="Times New Roman"/>
          <w:bCs/>
          <w:color w:val="000000"/>
          <w:sz w:val="28"/>
          <w:szCs w:val="28"/>
        </w:rPr>
        <w:t>без рассмотрения</w:t>
      </w:r>
      <w:r>
        <w:rPr>
          <w:rFonts w:cs="Times New Roman" w:ascii="Times New Roman" w:hAnsi="Times New Roman"/>
          <w:color w:val="000000"/>
          <w:sz w:val="28"/>
          <w:szCs w:val="28"/>
        </w:rPr>
        <w:t xml:space="preserve">, </w:t>
      </w:r>
      <w:r>
        <w:rPr>
          <w:rFonts w:cs="Times New Roman" w:ascii="Times New Roman" w:hAnsi="Times New Roman"/>
          <w:bCs/>
          <w:color w:val="000000"/>
          <w:sz w:val="28"/>
          <w:szCs w:val="28"/>
        </w:rPr>
        <w:t xml:space="preserve">не позднее рабочего дня, следующего за днем поступления </w:t>
      </w:r>
      <w:r>
        <w:rPr>
          <w:rFonts w:cs="Times New Roman" w:ascii="Times New Roman" w:hAnsi="Times New Roman"/>
          <w:color w:val="000000"/>
          <w:sz w:val="28"/>
          <w:szCs w:val="28"/>
        </w:rPr>
        <w:t>заявления без рассмотрения.</w:t>
      </w:r>
    </w:p>
    <w:p>
      <w:pPr>
        <w:pStyle w:val="Normal"/>
        <w:ind w:firstLine="709"/>
        <w:jc w:val="both"/>
        <w:rPr>
          <w:rFonts w:ascii="Times New Roman" w:hAnsi="Times New Roman" w:eastAsia="Tahoma" w:cs="Times New Roman"/>
          <w:bCs/>
          <w:color w:val="000000"/>
          <w:sz w:val="28"/>
          <w:szCs w:val="28"/>
          <w:lang w:bidi="ru-RU"/>
        </w:rPr>
      </w:pPr>
      <w:r>
        <w:rPr>
          <w:rFonts w:eastAsia="Tahoma" w:cs="Times New Roman" w:ascii="Times New Roman" w:hAnsi="Times New Roman"/>
          <w:bCs/>
          <w:color w:val="000000"/>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sz w:val="26"/>
          <w:szCs w:val="26"/>
        </w:rPr>
      </w:pPr>
      <w:r>
        <w:rPr>
          <w:rFonts w:cs="Times New Roman" w:ascii="Times New Roman" w:hAnsi="Times New Roman"/>
          <w:b/>
          <w:sz w:val="26"/>
          <w:szCs w:val="26"/>
        </w:rPr>
        <w:t>2.10.9  Особенности предоставления муниципальных услуг в многофункциональных центрах</w:t>
      </w:r>
    </w:p>
    <w:p>
      <w:pPr>
        <w:pStyle w:val="Normal"/>
        <w:ind w:firstLine="708"/>
        <w:jc w:val="both"/>
        <w:rPr/>
      </w:pPr>
      <w:r>
        <w:rPr>
          <w:rFonts w:cs="Times New Roman" w:ascii="Times New Roman" w:hAnsi="Times New Roman"/>
          <w:color w:val="000000"/>
          <w:sz w:val="28"/>
          <w:szCs w:val="28"/>
        </w:rPr>
        <w:t xml:space="preserve">2.10.9.1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pPr>
      <w:r>
        <w:rPr>
          <w:rFonts w:cs="Times New Roman" w:ascii="Times New Roman" w:hAnsi="Times New Roman"/>
          <w:sz w:val="28"/>
          <w:szCs w:val="28"/>
        </w:rPr>
        <w:t>2.</w:t>
      </w:r>
      <w:r>
        <w:rPr>
          <w:rFonts w:cs="Times New Roman" w:ascii="Times New Roman" w:hAnsi="Times New Roman"/>
          <w:color w:val="000000"/>
          <w:sz w:val="28"/>
          <w:szCs w:val="28"/>
        </w:rPr>
        <w:t>10.9.</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pPr>
      <w:r>
        <w:rPr>
          <w:rStyle w:val="FontStyle93"/>
          <w:sz w:val="28"/>
          <w:szCs w:val="28"/>
        </w:rPr>
        <w:t>2.</w:t>
      </w:r>
      <w:r>
        <w:rPr>
          <w:rFonts w:cs="Times New Roman" w:ascii="Times New Roman" w:hAnsi="Times New Roman"/>
          <w:color w:val="000000"/>
          <w:sz w:val="28"/>
          <w:szCs w:val="28"/>
        </w:rPr>
        <w:t>10.9</w:t>
      </w:r>
      <w:r>
        <w:rPr>
          <w:rStyle w:val="FontStyle93"/>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
        <w:r>
          <w:rPr>
            <w:rFonts w:cs="Times New Roman" w:ascii="Times New Roman" w:hAnsi="Times New Roman"/>
            <w:color w:val="000000"/>
            <w:sz w:val="28"/>
            <w:szCs w:val="28"/>
          </w:rPr>
          <w:t>статьёй 15.1</w:t>
        </w:r>
      </w:hyperlink>
      <w:r>
        <w:rPr>
          <w:rFonts w:cs="Times New Roman" w:ascii="Times New Roman" w:hAnsi="Times New Roman"/>
          <w:color w:val="000000"/>
          <w:sz w:val="28"/>
          <w:szCs w:val="28"/>
        </w:rPr>
        <w:t xml:space="preserve"> Федер</w:t>
      </w:r>
      <w:r>
        <w:rPr>
          <w:rFonts w:cs="Times New Roman" w:ascii="Times New Roman" w:hAnsi="Times New Roman"/>
          <w:sz w:val="28"/>
          <w:szCs w:val="28"/>
        </w:rPr>
        <w:t>ального закона № 210-ФЗ.</w:t>
      </w:r>
    </w:p>
    <w:p>
      <w:pPr>
        <w:pStyle w:val="Normal"/>
        <w:ind w:right="-1" w:firstLine="708"/>
        <w:jc w:val="left"/>
        <w:rPr/>
      </w:pPr>
      <w:r>
        <w:rPr>
          <w:rFonts w:cs="Times New Roman" w:ascii="Times New Roman" w:hAnsi="Times New Roman"/>
          <w:sz w:val="28"/>
          <w:szCs w:val="28"/>
        </w:rPr>
        <w:t>2.</w:t>
      </w:r>
      <w:r>
        <w:rPr>
          <w:rFonts w:cs="Times New Roman" w:ascii="Times New Roman" w:hAnsi="Times New Roman"/>
          <w:color w:val="000000"/>
          <w:sz w:val="28"/>
          <w:szCs w:val="28"/>
        </w:rPr>
        <w:t>10.9.4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pPr>
      <w:r>
        <w:rPr>
          <w:rFonts w:cs="Times New Roman" w:ascii="Times New Roman" w:hAnsi="Times New Roman"/>
          <w:color w:val="000000"/>
          <w:sz w:val="28"/>
          <w:szCs w:val="28"/>
        </w:rPr>
        <w:t xml:space="preserve">2.10.9.5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numPr>
          <w:ilvl w:val="0"/>
          <w:numId w:val="0"/>
        </w:numPr>
        <w:tabs>
          <w:tab w:val="clear" w:pos="708"/>
          <w:tab w:val="left" w:pos="993" w:leader="none"/>
        </w:tabs>
        <w:spacing w:before="0" w:after="0"/>
        <w:ind w:left="0" w:firstLine="992"/>
        <w:contextualSpacing/>
        <w:outlineLvl w:val="2"/>
        <w:rPr>
          <w:sz w:val="26"/>
          <w:szCs w:val="26"/>
        </w:rPr>
      </w:pPr>
      <w:r>
        <w:rPr>
          <w:rFonts w:cs="Times New Roman" w:ascii="Times New Roman" w:hAnsi="Times New Roman"/>
          <w:b/>
          <w:sz w:val="26"/>
          <w:szCs w:val="26"/>
        </w:rPr>
        <w:t>2.10.10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sz w:val="26"/>
          <w:szCs w:val="26"/>
        </w:rPr>
      </w:pPr>
      <w:r>
        <w:rPr>
          <w:rFonts w:cs="Times New Roman" w:ascii="Times New Roman" w:hAnsi="Times New Roman"/>
          <w:b/>
          <w:sz w:val="26"/>
          <w:szCs w:val="26"/>
        </w:rPr>
        <w:t>в электронной форме</w:t>
      </w:r>
    </w:p>
    <w:p>
      <w:pPr>
        <w:pStyle w:val="Normal"/>
        <w:ind w:firstLine="992"/>
        <w:jc w:val="both"/>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0" w:after="0"/>
        <w:ind w:firstLine="992"/>
        <w:jc w:val="both"/>
        <w:rPr>
          <w:sz w:val="28"/>
          <w:szCs w:val="28"/>
        </w:rPr>
      </w:pPr>
      <w:r>
        <w:rPr>
          <w:sz w:val="28"/>
          <w:szCs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3"/>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S1"/>
        <w:shd w:val="clear" w:color="auto" w:fill="FFFFFF"/>
        <w:spacing w:beforeAutospacing="0" w:before="0" w:afterAutospacing="0" w:after="0"/>
        <w:ind w:firstLine="709"/>
        <w:jc w:val="both"/>
        <w:rPr>
          <w:color w:val="000000"/>
        </w:rPr>
      </w:pPr>
      <w:r>
        <w:rPr>
          <w:color w:val="000000"/>
          <w:sz w:val="28"/>
          <w:szCs w:val="28"/>
        </w:rPr>
        <w:t>Подача запроса о предоставлении муниципальной услуги и иных документов, необходимых для предоставления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 физическим лицом, включенным в список лиц, в отношении которых применяются временные ограничительные меры, не допускается.</w:t>
      </w:r>
    </w:p>
    <w:p>
      <w:pPr>
        <w:pStyle w:val="S1"/>
        <w:shd w:val="clear" w:color="auto" w:fill="FFFFFF"/>
        <w:spacing w:beforeAutospacing="0" w:before="0" w:afterAutospacing="0" w:after="0"/>
        <w:ind w:firstLine="709"/>
        <w:jc w:val="both"/>
        <w:rPr>
          <w:color w:val="000000"/>
        </w:rPr>
      </w:pPr>
      <w:r>
        <w:rPr>
          <w:rFonts w:cs="Times New Roman"/>
          <w:color w:val="000000"/>
          <w:sz w:val="28"/>
          <w:szCs w:val="28"/>
        </w:rPr>
        <w:t>В случае наличия на едином портале государственных и муниципальных услуг информации о включении физического лица в список лиц, в отношении которых применяются временные ограничительные меры, не допускается предоставление такому лицу муниципальных услуг в электронной форме.</w:t>
      </w:r>
    </w:p>
    <w:p>
      <w:pPr>
        <w:pStyle w:val="Normal"/>
        <w:ind w:firstLine="992"/>
        <w:jc w:val="both"/>
        <w:rPr/>
      </w:pPr>
      <w:r>
        <w:rPr>
          <w:rFonts w:cs="Times New Roman" w:ascii="Times New Roman" w:hAnsi="Times New Roman"/>
          <w:sz w:val="28"/>
          <w:szCs w:val="28"/>
        </w:rPr>
        <w:t xml:space="preserve">Заявление в форме электронного документа подписывается </w:t>
      </w:r>
      <w:hyperlink r:id="rId5">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6">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Style w:val="Style13"/>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w:t>
      </w:r>
      <w:r>
        <w:rPr>
          <w:rFonts w:cs="Times New Roman" w:ascii="Times New Roman" w:hAnsi="Times New Roman"/>
          <w:b/>
          <w:i/>
          <w:color w:val="000000"/>
          <w:sz w:val="26"/>
          <w:szCs w:val="26"/>
        </w:rPr>
        <w:t xml:space="preserve"> </w:t>
      </w:r>
      <w:r>
        <w:rPr>
          <w:rFonts w:cs="Times New Roman" w:ascii="Times New Roman" w:hAnsi="Times New Roman"/>
          <w:color w:val="000000"/>
          <w:sz w:val="28"/>
          <w:szCs w:val="28"/>
        </w:rPr>
        <w:t>з</w:t>
      </w:r>
      <w:r>
        <w:rPr>
          <w:rFonts w:cs="Times New Roman" w:ascii="Times New Roman" w:hAnsi="Times New Roman"/>
          <w:color w:val="000000"/>
          <w:sz w:val="28"/>
          <w:szCs w:val="28"/>
          <w:shd w:fill="FFFFFF" w:val="clear"/>
        </w:rPr>
        <w:t>аявитель, являющийся физическим лицом, вправе использовать простую электронную подпись</w:t>
      </w:r>
      <w:r>
        <w:rPr>
          <w:rFonts w:cs="Times New Roman" w:ascii="Times New Roman" w:hAnsi="Times New Roman"/>
          <w:color w:val="000000"/>
          <w:shd w:fill="FFFFFF" w:val="clear"/>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b/>
          <w:i/>
          <w:color w:val="000000"/>
          <w:sz w:val="26"/>
          <w:szCs w:val="26"/>
        </w:rPr>
        <w:t>.</w:t>
      </w:r>
    </w:p>
    <w:p>
      <w:pPr>
        <w:pStyle w:val="Normal"/>
        <w:ind w:firstLine="992"/>
        <w:jc w:val="both"/>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tabs>
          <w:tab w:val="clear" w:pos="708"/>
          <w:tab w:val="left" w:pos="993" w:leader="none"/>
        </w:tabs>
        <w:spacing w:before="0" w:after="0"/>
        <w:contextualSpacing/>
        <w:rPr>
          <w:sz w:val="26"/>
          <w:szCs w:val="26"/>
        </w:rPr>
      </w:pPr>
      <w:r>
        <w:rPr>
          <w:rFonts w:cs="Times New Roman" w:ascii="Times New Roman" w:hAnsi="Times New Roman"/>
          <w:b/>
          <w:color w:val="000000"/>
          <w:sz w:val="26"/>
          <w:szCs w:val="26"/>
        </w:rPr>
        <w:t>2.11 Исчерпывающий перечень документов, необходимых для предоставления муниципальной услуги</w:t>
      </w:r>
    </w:p>
    <w:p>
      <w:pPr>
        <w:pStyle w:val="NormalWeb"/>
        <w:shd w:val="clear" w:color="auto" w:fill="FFFFFF"/>
        <w:spacing w:before="0" w:after="0"/>
        <w:jc w:val="both"/>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0" w:after="0"/>
        <w:jc w:val="both"/>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pPr>
      <w:r>
        <w:rPr>
          <w:rFonts w:cs="Times New Roman" w:ascii="Times New Roman" w:hAnsi="Times New Roman"/>
          <w:color w:val="000000"/>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3 приложения № 3  к </w:t>
      </w:r>
      <w:r>
        <w:rPr>
          <w:rStyle w:val="FontStyle58"/>
          <w:sz w:val="28"/>
          <w:szCs w:val="28"/>
        </w:rPr>
        <w:t>настоящему административному регламенту.</w:t>
      </w:r>
    </w:p>
    <w:p>
      <w:pPr>
        <w:pStyle w:val="Normal"/>
        <w:ind w:firstLine="708"/>
        <w:rPr>
          <w:sz w:val="26"/>
          <w:szCs w:val="26"/>
        </w:rPr>
      </w:pPr>
      <w:r>
        <w:rPr>
          <w:rFonts w:cs="Times New Roman" w:ascii="Times New Roman" w:hAnsi="Times New Roman"/>
          <w:b/>
          <w:color w:val="000000"/>
          <w:sz w:val="26"/>
          <w:szCs w:val="26"/>
        </w:rPr>
        <w:t xml:space="preserve">2.12 </w:t>
      </w:r>
      <w:r>
        <w:rPr>
          <w:rFonts w:cs="Times New Roman" w:ascii="Times New Roman" w:hAnsi="Times New Roman"/>
          <w:b/>
          <w:sz w:val="26"/>
          <w:szCs w:val="26"/>
        </w:rPr>
        <w:t xml:space="preserve">Перечень способов подачи запроса о предоставлении </w:t>
      </w:r>
    </w:p>
    <w:p>
      <w:pPr>
        <w:pStyle w:val="Normal"/>
        <w:rPr>
          <w:sz w:val="26"/>
          <w:szCs w:val="26"/>
        </w:rPr>
      </w:pPr>
      <w:r>
        <w:rPr>
          <w:rFonts w:cs="Times New Roman" w:ascii="Times New Roman" w:hAnsi="Times New Roman"/>
          <w:b/>
          <w:color w:val="000000"/>
          <w:sz w:val="26"/>
          <w:szCs w:val="26"/>
        </w:rPr>
        <w:t>муниципаль</w:t>
      </w:r>
      <w:r>
        <w:rPr>
          <w:rFonts w:cs="Times New Roman" w:ascii="Times New Roman" w:hAnsi="Times New Roman"/>
          <w:b/>
          <w:sz w:val="26"/>
          <w:szCs w:val="26"/>
        </w:rPr>
        <w:t xml:space="preserve">ной услуги и документов, необходимых для </w:t>
      </w:r>
    </w:p>
    <w:p>
      <w:pPr>
        <w:pStyle w:val="Normal"/>
        <w:rPr>
          <w:sz w:val="26"/>
          <w:szCs w:val="26"/>
        </w:rPr>
      </w:pPr>
      <w:r>
        <w:rPr>
          <w:rFonts w:cs="Times New Roman" w:ascii="Times New Roman" w:hAnsi="Times New Roman"/>
          <w:b/>
          <w:sz w:val="26"/>
          <w:szCs w:val="26"/>
        </w:rPr>
        <w:t xml:space="preserve">предоставления </w:t>
      </w:r>
      <w:r>
        <w:rPr>
          <w:rFonts w:cs="Times New Roman" w:ascii="Times New Roman" w:hAnsi="Times New Roman"/>
          <w:b/>
          <w:color w:val="000000"/>
          <w:sz w:val="26"/>
          <w:szCs w:val="26"/>
        </w:rPr>
        <w:t>муниципаль</w:t>
      </w:r>
      <w:r>
        <w:rPr>
          <w:rFonts w:cs="Times New Roman" w:ascii="Times New Roman" w:hAnsi="Times New Roman"/>
          <w:b/>
          <w:sz w:val="26"/>
          <w:szCs w:val="26"/>
        </w:rPr>
        <w:t>ной услуги</w:t>
      </w:r>
    </w:p>
    <w:p>
      <w:pPr>
        <w:pStyle w:val="Normal"/>
        <w:ind w:firstLine="708"/>
        <w:jc w:val="both"/>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заявления о предоставлении </w:t>
      </w:r>
      <w:r>
        <w:rPr>
          <w:rFonts w:cs="Times New Roman" w:ascii="Times New Roman" w:hAnsi="Times New Roman"/>
          <w:color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sz w:val="28"/>
          <w:szCs w:val="28"/>
        </w:rPr>
        <w:t>настоящему административному регламенту.</w:t>
      </w:r>
    </w:p>
    <w:p>
      <w:pPr>
        <w:pStyle w:val="Normal"/>
        <w:rPr>
          <w:sz w:val="26"/>
          <w:szCs w:val="26"/>
        </w:rPr>
      </w:pPr>
      <w:r>
        <w:rPr>
          <w:rFonts w:cs="Times New Roman" w:ascii="Times New Roman" w:hAnsi="Times New Roman"/>
          <w:b/>
          <w:color w:val="000000"/>
          <w:sz w:val="26"/>
          <w:szCs w:val="26"/>
        </w:rPr>
        <w:t xml:space="preserve">2.13 </w:t>
      </w:r>
      <w:r>
        <w:rPr>
          <w:rFonts w:cs="Times New Roman" w:ascii="Times New Roman" w:hAnsi="Times New Roman"/>
          <w:b/>
          <w:sz w:val="26"/>
          <w:szCs w:val="26"/>
        </w:rPr>
        <w:t xml:space="preserve">Формы заявлений о предоставлении </w:t>
      </w:r>
      <w:r>
        <w:rPr>
          <w:rFonts w:cs="Times New Roman" w:ascii="Times New Roman" w:hAnsi="Times New Roman"/>
          <w:b/>
          <w:color w:val="000000"/>
          <w:sz w:val="26"/>
          <w:szCs w:val="26"/>
        </w:rPr>
        <w:t>муниципаль</w:t>
      </w:r>
      <w:r>
        <w:rPr>
          <w:rFonts w:cs="Times New Roman" w:ascii="Times New Roman" w:hAnsi="Times New Roman"/>
          <w:b/>
          <w:sz w:val="26"/>
          <w:szCs w:val="26"/>
        </w:rPr>
        <w:t xml:space="preserve">ной услуги и документов, необходимых для предоставления </w:t>
      </w:r>
    </w:p>
    <w:p>
      <w:pPr>
        <w:pStyle w:val="Normal"/>
        <w:rPr>
          <w:sz w:val="26"/>
          <w:szCs w:val="26"/>
        </w:rPr>
      </w:pPr>
      <w:r>
        <w:rPr>
          <w:rFonts w:cs="Times New Roman" w:ascii="Times New Roman" w:hAnsi="Times New Roman"/>
          <w:b/>
          <w:color w:val="000000"/>
          <w:sz w:val="26"/>
          <w:szCs w:val="26"/>
        </w:rPr>
        <w:t>муниципаль</w:t>
      </w:r>
      <w:r>
        <w:rPr>
          <w:rFonts w:cs="Times New Roman" w:ascii="Times New Roman" w:hAnsi="Times New Roman"/>
          <w:b/>
          <w:sz w:val="26"/>
          <w:szCs w:val="26"/>
        </w:rPr>
        <w:t xml:space="preserve">ной услуги </w:t>
      </w:r>
    </w:p>
    <w:p>
      <w:pPr>
        <w:pStyle w:val="Style25"/>
        <w:rPr/>
      </w:pPr>
      <w:r>
        <w:rPr>
          <w:sz w:val="28"/>
          <w:szCs w:val="28"/>
        </w:rPr>
        <w:t>2.13.1 Форма заявлений</w:t>
      </w:r>
      <w:r>
        <w:rPr>
          <w:color w:val="FF0000"/>
          <w:sz w:val="28"/>
          <w:szCs w:val="28"/>
        </w:rPr>
        <w:t xml:space="preserve"> </w:t>
      </w:r>
      <w:r>
        <w:rPr>
          <w:color w:val="000000"/>
          <w:sz w:val="28"/>
          <w:szCs w:val="28"/>
        </w:rPr>
        <w:t>о</w:t>
      </w:r>
      <w:r>
        <w:rPr>
          <w:color w:val="FF0000"/>
          <w:sz w:val="28"/>
          <w:szCs w:val="28"/>
        </w:rPr>
        <w:t xml:space="preserve"> </w:t>
      </w:r>
      <w:r>
        <w:rPr>
          <w:rStyle w:val="22"/>
          <w:rFonts w:eastAsia="WenQuanYi Micro Hei"/>
          <w:color w:val="000000"/>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sz w:val="28"/>
          <w:szCs w:val="28"/>
        </w:rPr>
        <w:t>,</w:t>
      </w:r>
      <w:r>
        <w:rPr>
          <w:b/>
          <w:sz w:val="28"/>
          <w:szCs w:val="28"/>
        </w:rPr>
        <w:t xml:space="preserve">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right="-1" w:firstLine="708"/>
        <w:jc w:val="both"/>
        <w:rPr/>
      </w:pPr>
      <w:r>
        <w:rPr>
          <w:rFonts w:cs="Times New Roman" w:ascii="Times New Roman" w:hAnsi="Times New Roman"/>
          <w:sz w:val="28"/>
          <w:szCs w:val="28"/>
        </w:rPr>
        <w:t>- Приложение № 7</w:t>
      </w:r>
      <w:r>
        <w:rPr>
          <w:rFonts w:cs="Times New Roman" w:ascii="Times New Roman" w:hAnsi="Times New Roman"/>
          <w:color w:val="000000"/>
          <w:sz w:val="28"/>
          <w:szCs w:val="28"/>
        </w:rPr>
        <w:t xml:space="preserve">  «Образец заявления об утверждении схемы расположения земельного участка или земельных участков на кадастровом плане территории»; </w:t>
      </w:r>
    </w:p>
    <w:p>
      <w:pPr>
        <w:pStyle w:val="Normal"/>
        <w:ind w:right="-1" w:firstLine="708"/>
        <w:jc w:val="both"/>
        <w:rPr/>
      </w:pPr>
      <w:r>
        <w:rPr>
          <w:rFonts w:cs="Times New Roman" w:ascii="Times New Roman" w:hAnsi="Times New Roman"/>
          <w:sz w:val="28"/>
          <w:szCs w:val="28"/>
        </w:rPr>
        <w:t>- Приложение № 8 «</w:t>
      </w:r>
      <w:r>
        <w:rPr>
          <w:rFonts w:cs="Times New Roman" w:ascii="Times New Roman" w:hAnsi="Times New Roman"/>
          <w:color w:val="000000"/>
          <w:sz w:val="28"/>
          <w:szCs w:val="28"/>
        </w:rPr>
        <w:t xml:space="preserve">Образец заполнения заявления об утверждении схемы расположения земельного участка или земельных участков на кадастровом плане территории»;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9 Форма Согласия на обработку персональных данных;</w:t>
      </w:r>
    </w:p>
    <w:p>
      <w:pPr>
        <w:pStyle w:val="Normal"/>
        <w:ind w:right="-1" w:firstLine="708"/>
        <w:jc w:val="both"/>
        <w:rPr/>
      </w:pPr>
      <w:r>
        <w:rPr>
          <w:rFonts w:cs="Times New Roman" w:ascii="Times New Roman" w:hAnsi="Times New Roman"/>
          <w:sz w:val="28"/>
          <w:szCs w:val="28"/>
        </w:rPr>
        <w:t>- Приложение № 10</w:t>
      </w:r>
      <w:r>
        <w:rPr>
          <w:rFonts w:cs="Times New Roman" w:ascii="Times New Roman" w:hAnsi="Times New Roman"/>
          <w:color w:val="000000"/>
          <w:sz w:val="28"/>
          <w:szCs w:val="28"/>
        </w:rPr>
        <w:t xml:space="preserve">  «Образец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p>
    <w:p>
      <w:pPr>
        <w:pStyle w:val="Normal"/>
        <w:ind w:right="-1" w:firstLine="708"/>
        <w:jc w:val="both"/>
        <w:rPr/>
      </w:pPr>
      <w:r>
        <w:rPr>
          <w:rFonts w:cs="Times New Roman" w:ascii="Times New Roman" w:hAnsi="Times New Roman"/>
          <w:sz w:val="28"/>
          <w:szCs w:val="28"/>
        </w:rPr>
        <w:t>- Приложение № 11«</w:t>
      </w:r>
      <w:r>
        <w:rPr>
          <w:rFonts w:cs="Times New Roman" w:ascii="Times New Roman" w:hAnsi="Times New Roman"/>
          <w:color w:val="000000"/>
          <w:sz w:val="28"/>
          <w:szCs w:val="28"/>
        </w:rPr>
        <w:t xml:space="preserve">Образец заполнения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12 Форма Согласия на обработку персональных данных;</w:t>
      </w:r>
    </w:p>
    <w:p>
      <w:pPr>
        <w:pStyle w:val="Normal"/>
        <w:ind w:right="-1" w:firstLine="708"/>
        <w:jc w:val="both"/>
        <w:rPr/>
      </w:pPr>
      <w:r>
        <w:rPr>
          <w:rFonts w:cs="Times New Roman" w:ascii="Times New Roman" w:hAnsi="Times New Roman"/>
          <w:sz w:val="28"/>
          <w:szCs w:val="28"/>
        </w:rPr>
        <w:t>- Приложение № 13</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pPr>
      <w:r>
        <w:rPr>
          <w:rFonts w:cs="Times New Roman" w:ascii="Times New Roman" w:hAnsi="Times New Roman"/>
          <w:sz w:val="28"/>
          <w:szCs w:val="28"/>
        </w:rPr>
        <w:t xml:space="preserve">Приложение № 14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15 Форма Согласия на обработку персональных данных</w:t>
      </w:r>
    </w:p>
    <w:p>
      <w:pPr>
        <w:pStyle w:val="Normal"/>
        <w:ind w:right="-1" w:firstLine="708"/>
        <w:jc w:val="both"/>
        <w:rPr/>
      </w:pPr>
      <w:r>
        <w:rPr>
          <w:rFonts w:cs="Times New Roman" w:ascii="Times New Roman" w:hAnsi="Times New Roman"/>
          <w:sz w:val="28"/>
          <w:szCs w:val="28"/>
        </w:rPr>
        <w:t>Приложение № 16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pPr>
      <w:r>
        <w:rPr>
          <w:rFonts w:cs="Times New Roman" w:ascii="Times New Roman" w:hAnsi="Times New Roman"/>
          <w:sz w:val="28"/>
          <w:szCs w:val="28"/>
        </w:rPr>
        <w:t>Приложение № 17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18 Форма Согласия на обработку персональных данных</w:t>
      </w:r>
    </w:p>
    <w:p>
      <w:pPr>
        <w:pStyle w:val="Normal"/>
        <w:ind w:firstLine="708"/>
        <w:jc w:val="both"/>
        <w:rPr/>
      </w:pPr>
      <w:r>
        <w:rPr>
          <w:rFonts w:cs="Times New Roman" w:ascii="Times New Roman" w:hAnsi="Times New Roman"/>
          <w:sz w:val="28"/>
          <w:szCs w:val="28"/>
        </w:rPr>
        <w:t>Приложение № 19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об оставлении заявления 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pPr>
      <w:r>
        <w:rPr>
          <w:rFonts w:cs="Times New Roman" w:ascii="Times New Roman" w:hAnsi="Times New Roman"/>
          <w:sz w:val="28"/>
          <w:szCs w:val="28"/>
        </w:rPr>
        <w:t>Приложение № 20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об оставлении заявления о предоставлении муниципальной услуги без рассмотрения» (далее - заявление без рассмотрения).</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21 Форма Согласия на обработку персональных данных</w:t>
      </w:r>
    </w:p>
    <w:p>
      <w:pPr>
        <w:pStyle w:val="ListParagraph"/>
        <w:ind w:left="0" w:hanging="0"/>
        <w:jc w:val="center"/>
        <w:rPr>
          <w:sz w:val="26"/>
          <w:szCs w:val="26"/>
        </w:rPr>
      </w:pPr>
      <w:r>
        <w:rPr>
          <w:rFonts w:cs="Times New Roman" w:ascii="Times New Roman" w:hAnsi="Times New Roman"/>
          <w:b/>
          <w:color w:val="000000"/>
          <w:sz w:val="26"/>
          <w:szCs w:val="26"/>
          <w:lang w:val="en-US"/>
        </w:rPr>
        <w:t>III</w:t>
      </w:r>
      <w:r>
        <w:rPr>
          <w:rFonts w:cs="Times New Roman" w:ascii="Times New Roman" w:hAnsi="Times New Roman"/>
          <w:b/>
          <w:color w:val="000000"/>
          <w:sz w:val="26"/>
          <w:szCs w:val="26"/>
        </w:rPr>
        <w:t>. Состав, последовательность и сроки выполнения</w:t>
      </w:r>
    </w:p>
    <w:p>
      <w:pPr>
        <w:pStyle w:val="ListParagraph"/>
        <w:ind w:left="0" w:hanging="0"/>
        <w:jc w:val="center"/>
        <w:rPr>
          <w:sz w:val="26"/>
          <w:szCs w:val="26"/>
        </w:rPr>
      </w:pPr>
      <w:r>
        <w:rPr>
          <w:rFonts w:cs="Times New Roman" w:ascii="Times New Roman" w:hAnsi="Times New Roman"/>
          <w:b/>
          <w:color w:val="000000"/>
          <w:sz w:val="26"/>
          <w:szCs w:val="26"/>
        </w:rPr>
        <w:t>административных процедур</w:t>
      </w:r>
    </w:p>
    <w:p>
      <w:pPr>
        <w:pStyle w:val="Normal"/>
        <w:rPr/>
      </w:pPr>
      <w:r>
        <w:rPr>
          <w:rFonts w:cs="Times New Roman" w:ascii="Times New Roman" w:hAnsi="Times New Roman"/>
          <w:b/>
          <w:sz w:val="26"/>
          <w:szCs w:val="26"/>
        </w:rPr>
        <w:t xml:space="preserve">3.1  Перечень административных процедур осуществляемых при предоставлении </w:t>
      </w:r>
      <w:r>
        <w:rPr>
          <w:rStyle w:val="FontStyle83"/>
          <w:b/>
          <w:sz w:val="26"/>
          <w:szCs w:val="26"/>
        </w:rPr>
        <w:t>муниципаль</w:t>
      </w:r>
      <w:r>
        <w:rPr>
          <w:rFonts w:cs="Times New Roman" w:ascii="Times New Roman" w:hAnsi="Times New Roman"/>
          <w:b/>
          <w:sz w:val="26"/>
          <w:szCs w:val="26"/>
        </w:rPr>
        <w:t xml:space="preserve">ной услуги </w:t>
      </w:r>
    </w:p>
    <w:p>
      <w:pPr>
        <w:pStyle w:val="Normal"/>
        <w:tabs>
          <w:tab w:val="clear" w:pos="708"/>
          <w:tab w:val="left" w:pos="709" w:leader="none"/>
        </w:tabs>
        <w:spacing w:before="0" w:after="0"/>
        <w:ind w:right="-1" w:hanging="0"/>
        <w:contextualSpacing/>
        <w:jc w:val="both"/>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pPr>
      <w:r>
        <w:rPr/>
        <w:tab/>
      </w:r>
      <w:r>
        <w:rPr>
          <w:rFonts w:cs="Times New Roman" w:ascii="Times New Roman" w:hAnsi="Times New Roman"/>
          <w:sz w:val="28"/>
          <w:szCs w:val="28"/>
        </w:rPr>
        <w:t>- профилирование заявителя;</w:t>
      </w:r>
    </w:p>
    <w:p>
      <w:pPr>
        <w:pStyle w:val="Style25"/>
        <w:rPr/>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формирование и направление межведомственных запросов;</w:t>
      </w:r>
    </w:p>
    <w:p>
      <w:pPr>
        <w:pStyle w:val="Normal"/>
        <w:ind w:firstLine="709"/>
        <w:jc w:val="both"/>
        <w:rPr/>
      </w:pPr>
      <w:r>
        <w:rPr>
          <w:rFonts w:cs="Times New Roman" w:ascii="Times New Roman" w:hAnsi="Times New Roman"/>
          <w:sz w:val="28"/>
          <w:szCs w:val="28"/>
          <w:lang w:eastAsia="ru-RU"/>
        </w:rPr>
        <w:t xml:space="preserve">- принятие решения о возврате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пакета </w:t>
      </w:r>
      <w:r>
        <w:rPr>
          <w:rFonts w:cs="Times New Roman" w:ascii="Times New Roman" w:hAnsi="Times New Roman"/>
          <w:sz w:val="28"/>
          <w:szCs w:val="28"/>
          <w:lang w:eastAsia="ru-RU"/>
        </w:rPr>
        <w:t xml:space="preserve">документов </w:t>
      </w:r>
      <w:r>
        <w:rPr>
          <w:rFonts w:cs="Times New Roman" w:ascii="Times New Roman" w:hAnsi="Times New Roman"/>
          <w:sz w:val="28"/>
          <w:szCs w:val="28"/>
        </w:rPr>
        <w:t>заявителя</w:t>
      </w:r>
      <w:r>
        <w:rPr>
          <w:rFonts w:cs="Times New Roman" w:ascii="Times New Roman" w:hAnsi="Times New Roman"/>
          <w:sz w:val="28"/>
          <w:szCs w:val="28"/>
          <w:lang w:eastAsia="ru-RU"/>
        </w:rPr>
        <w:t xml:space="preserve"> при предоставлении муниципальной услуги;</w:t>
      </w:r>
    </w:p>
    <w:p>
      <w:pPr>
        <w:pStyle w:val="Style25"/>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5"/>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РПГУ). </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2). получения дополнительных сведений</w:t>
      </w:r>
      <w:r>
        <w:rPr>
          <w:rFonts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3).</w:t>
      </w:r>
      <w:r>
        <w:rPr>
          <w:rFonts w:cs="Times New Roman" w:ascii="Times New Roman" w:hAnsi="Times New Roman"/>
          <w:b/>
          <w:sz w:val="28"/>
          <w:szCs w:val="28"/>
        </w:rPr>
        <w:t xml:space="preserve"> </w:t>
      </w:r>
      <w:r>
        <w:rPr>
          <w:rFonts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09"/>
        <w:contextualSpacing/>
        <w:jc w:val="both"/>
        <w:rPr/>
      </w:pPr>
      <w:r>
        <w:rPr>
          <w:rFonts w:cs="Times New Roman" w:ascii="Times New Roman" w:hAnsi="Times New Roman"/>
          <w:color w:val="0070C0"/>
          <w:sz w:val="28"/>
          <w:szCs w:val="28"/>
        </w:rPr>
        <w:tab/>
      </w:r>
      <w:r>
        <w:rPr>
          <w:rFonts w:cs="Times New Roman" w:ascii="Times New Roman" w:hAnsi="Times New Roman"/>
          <w:color w:val="000000"/>
          <w:sz w:val="28"/>
          <w:szCs w:val="28"/>
        </w:rPr>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pP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pPr>
      <w:r>
        <w:rPr>
          <w:rFonts w:cs="Times New Roman" w:ascii="Times New Roman" w:hAnsi="Times New Roman"/>
          <w:color w:val="000000"/>
          <w:sz w:val="28"/>
        </w:rPr>
        <w:t xml:space="preserve">3.1.4 Перечень административных процедур предоставления </w:t>
      </w:r>
      <w:r>
        <w:rPr>
          <w:rStyle w:val="FontStyle83"/>
          <w:color w:val="000000"/>
          <w:sz w:val="28"/>
          <w:szCs w:val="28"/>
        </w:rPr>
        <w:t>муниципальной</w:t>
      </w:r>
      <w:r>
        <w:rPr>
          <w:rFonts w:cs="Times New Roman" w:ascii="Times New Roman" w:hAnsi="Times New Roman"/>
          <w:color w:val="000000"/>
          <w:sz w:val="28"/>
        </w:rPr>
        <w:t xml:space="preserve"> услуги</w:t>
      </w:r>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sz w:val="28"/>
          <w:szCs w:val="28"/>
          <w:lang w:eastAsia="ru-RU"/>
        </w:rPr>
        <w:t>(при условии технической реализации)</w:t>
      </w:r>
      <w:r>
        <w:rPr>
          <w:rFonts w:eastAsia="Times New Roman" w:cs="Times New Roman" w:ascii="Times New Roman" w:hAnsi="Times New Roman"/>
          <w:color w:val="000000"/>
          <w:sz w:val="28"/>
          <w:szCs w:val="28"/>
          <w:lang w:eastAsia="ru-RU"/>
        </w:rPr>
        <w:t>:</w:t>
      </w:r>
    </w:p>
    <w:p>
      <w:pPr>
        <w:pStyle w:val="Normal"/>
        <w:ind w:right="-1" w:firstLine="708"/>
        <w:jc w:val="both"/>
        <w:rPr/>
      </w:pPr>
      <w:r>
        <w:rPr>
          <w:rFonts w:eastAsia="Times New Roman" w:cs="Times New Roman" w:ascii="Times New Roman" w:hAnsi="Times New Roman"/>
          <w:color w:val="000000"/>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sz w:val="28"/>
          <w:szCs w:val="28"/>
        </w:rPr>
        <w:t xml:space="preserve"> заявления </w:t>
      </w:r>
      <w:r>
        <w:rPr>
          <w:rFonts w:eastAsia="Times New Roman" w:cs="Times New Roman" w:ascii="Times New Roman" w:hAnsi="Times New Roman"/>
          <w:color w:val="000000"/>
          <w:sz w:val="28"/>
          <w:szCs w:val="28"/>
          <w:lang w:eastAsia="ru-RU"/>
        </w:rPr>
        <w:t>и пакета электронных документов, необходимых для предоставления услуги;</w:t>
      </w:r>
    </w:p>
    <w:p>
      <w:pPr>
        <w:pStyle w:val="Normal"/>
        <w:ind w:right="-1" w:firstLine="708"/>
        <w:jc w:val="both"/>
        <w:rPr/>
      </w:pPr>
      <w:r>
        <w:rPr>
          <w:rFonts w:eastAsia="Times New Roman" w:cs="Times New Roman" w:ascii="Times New Roman" w:hAnsi="Times New Roman"/>
          <w:color w:val="000000"/>
          <w:sz w:val="28"/>
          <w:szCs w:val="28"/>
          <w:lang w:eastAsia="ru-RU"/>
        </w:rPr>
        <w:t xml:space="preserve">- уведомление заявителя на </w:t>
      </w:r>
      <w:r>
        <w:rPr>
          <w:rFonts w:cs="Times New Roman" w:ascii="Times New Roman" w:hAnsi="Times New Roman"/>
          <w:color w:val="000000"/>
          <w:sz w:val="28"/>
          <w:szCs w:val="28"/>
        </w:rPr>
        <w:t>e-mail электронной почты</w:t>
      </w:r>
      <w:r>
        <w:rPr>
          <w:rFonts w:eastAsia="Times New Roman" w:cs="Times New Roman" w:ascii="Times New Roman" w:hAnsi="Times New Roman"/>
          <w:color w:val="000000"/>
          <w:sz w:val="28"/>
          <w:szCs w:val="28"/>
          <w:lang w:eastAsia="ru-RU"/>
        </w:rPr>
        <w:t xml:space="preserve"> или в «Личный кабинет» заявителя  РПГУ о ходе выполнения запроса о предоставлении муниципальной услуги;</w:t>
      </w:r>
    </w:p>
    <w:p>
      <w:pPr>
        <w:pStyle w:val="Normal"/>
        <w:ind w:right="-1" w:firstLine="708"/>
        <w:jc w:val="both"/>
        <w:rPr/>
      </w:pPr>
      <w:r>
        <w:rPr>
          <w:rFonts w:eastAsia="Times New Roman" w:cs="Times New Roman" w:ascii="Times New Roman" w:hAnsi="Times New Roman"/>
          <w:color w:val="000000"/>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sz w:val="28"/>
          <w:szCs w:val="28"/>
        </w:rPr>
        <w:t>e-mail</w:t>
      </w:r>
      <w:r>
        <w:rPr>
          <w:rFonts w:eastAsia="Times New Roman" w:cs="Times New Roman" w:ascii="Times New Roman" w:hAnsi="Times New Roman"/>
          <w:color w:val="000000"/>
          <w:sz w:val="28"/>
          <w:szCs w:val="28"/>
          <w:lang w:eastAsia="ru-RU"/>
        </w:rPr>
        <w:t xml:space="preserve"> электронной почты или  в «Личный кабинет» заявителя  РПГУ.</w:t>
      </w:r>
    </w:p>
    <w:p>
      <w:pPr>
        <w:pStyle w:val="Normal"/>
        <w:tabs>
          <w:tab w:val="clear" w:pos="708"/>
          <w:tab w:val="left" w:pos="993" w:leader="none"/>
        </w:tabs>
        <w:spacing w:before="0" w:after="0"/>
        <w:contextualSpacing/>
        <w:rPr>
          <w:sz w:val="26"/>
          <w:szCs w:val="26"/>
        </w:rPr>
      </w:pPr>
      <w:r>
        <w:rPr>
          <w:rFonts w:cs="Times New Roman" w:ascii="Times New Roman" w:hAnsi="Times New Roman"/>
          <w:b/>
          <w:sz w:val="26"/>
          <w:szCs w:val="26"/>
        </w:rPr>
        <w:t>3.2 Предоставление муниципальной услуги в упреждающем</w:t>
      </w:r>
    </w:p>
    <w:p>
      <w:pPr>
        <w:pStyle w:val="Normal"/>
        <w:tabs>
          <w:tab w:val="clear" w:pos="708"/>
          <w:tab w:val="left" w:pos="993" w:leader="none"/>
        </w:tabs>
        <w:spacing w:before="0" w:after="0"/>
        <w:contextualSpacing/>
        <w:rPr>
          <w:sz w:val="26"/>
          <w:szCs w:val="26"/>
        </w:rPr>
      </w:pPr>
      <w:r>
        <w:rPr>
          <w:rFonts w:cs="Times New Roman" w:ascii="Times New Roman" w:hAnsi="Times New Roman"/>
          <w:b/>
          <w:sz w:val="26"/>
          <w:szCs w:val="26"/>
        </w:rPr>
        <w:t>(проактивном) режиме</w:t>
      </w:r>
    </w:p>
    <w:p>
      <w:pPr>
        <w:pStyle w:val="Normal"/>
        <w:tabs>
          <w:tab w:val="clear" w:pos="708"/>
          <w:tab w:val="left" w:pos="993" w:leader="none"/>
        </w:tabs>
        <w:spacing w:before="0" w:after="0"/>
        <w:contextualSpacing/>
        <w:jc w:val="both"/>
        <w:rPr/>
      </w:pPr>
      <w:r>
        <w:rPr>
          <w:rStyle w:val="FontStyle91"/>
          <w:color w:val="000000"/>
          <w:sz w:val="28"/>
          <w:szCs w:val="28"/>
        </w:rPr>
        <w:tab/>
        <w:t xml:space="preserve">3.2.1 Возможность </w:t>
      </w:r>
      <w:r>
        <w:rPr>
          <w:rStyle w:val="Style14"/>
          <w:rFonts w:ascii="Times New Roman" w:hAnsi="Times New Roman"/>
          <w:sz w:val="28"/>
          <w:szCs w:val="28"/>
        </w:rPr>
        <w:t>в</w:t>
      </w:r>
      <w:r>
        <w:rPr>
          <w:rStyle w:val="FontStyle91"/>
          <w:color w:val="0070C0"/>
          <w:sz w:val="28"/>
          <w:szCs w:val="28"/>
        </w:rPr>
        <w:t xml:space="preserve"> </w:t>
      </w:r>
      <w:r>
        <w:rPr>
          <w:rStyle w:val="FontStyle91"/>
          <w:color w:val="000000"/>
          <w:sz w:val="28"/>
          <w:szCs w:val="28"/>
        </w:rPr>
        <w:t xml:space="preserve">упреждающем (проактивном) </w:t>
      </w:r>
      <w:r>
        <w:rPr>
          <w:rStyle w:val="Highlightsearch"/>
          <w:rFonts w:cs="Times New Roman" w:ascii="Times New Roman" w:hAnsi="Times New Roman"/>
          <w:color w:val="000000"/>
          <w:sz w:val="28"/>
          <w:szCs w:val="28"/>
        </w:rPr>
        <w:t xml:space="preserve">режиме </w:t>
      </w:r>
      <w:r>
        <w:rPr>
          <w:rStyle w:val="FontStyle91"/>
          <w:color w:val="000000"/>
          <w:sz w:val="28"/>
          <w:szCs w:val="28"/>
        </w:rPr>
        <w:t xml:space="preserve">предоставление муниципальной услуги без участия заявителя </w:t>
      </w:r>
      <w:r>
        <w:rPr>
          <w:rStyle w:val="FontStyle134"/>
          <w:color w:val="000000"/>
          <w:sz w:val="28"/>
          <w:szCs w:val="28"/>
        </w:rPr>
        <w:t>не применяется.</w:t>
      </w:r>
    </w:p>
    <w:p>
      <w:pPr>
        <w:pStyle w:val="ListParagraph"/>
        <w:ind w:left="0" w:firstLine="709"/>
        <w:jc w:val="center"/>
        <w:rPr>
          <w:sz w:val="26"/>
          <w:szCs w:val="26"/>
        </w:rPr>
      </w:pPr>
      <w:r>
        <w:rPr>
          <w:rFonts w:cs="Times New Roman" w:ascii="Times New Roman" w:hAnsi="Times New Roman"/>
          <w:b/>
          <w:color w:val="000000"/>
          <w:sz w:val="26"/>
          <w:szCs w:val="26"/>
        </w:rPr>
        <w:t>3.3  Профилирование заявителя</w:t>
      </w:r>
    </w:p>
    <w:p>
      <w:pPr>
        <w:pStyle w:val="Normal"/>
        <w:ind w:right="-1" w:firstLine="708"/>
        <w:jc w:val="both"/>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pPr>
      <w:r>
        <w:rPr>
          <w:rFonts w:eastAsia="Times New Roman" w:cs="Times New Roman" w:ascii="Times New Roman" w:hAnsi="Times New Roman"/>
          <w:color w:val="000000"/>
          <w:sz w:val="28"/>
          <w:szCs w:val="28"/>
          <w:lang w:eastAsia="ru-RU"/>
        </w:rPr>
        <w:t>Профилирование осуществляется</w:t>
      </w:r>
      <w:bookmarkStart w:id="11" w:name="100180"/>
      <w:bookmarkEnd w:id="11"/>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w:t>
      </w:r>
      <w:r>
        <w:rPr>
          <w:rFonts w:eastAsia="Times New Roman" w:cs="Times New Roman" w:ascii="Times New Roman" w:hAnsi="Times New Roman"/>
          <w:color w:val="7030A0"/>
          <w:sz w:val="28"/>
          <w:szCs w:val="28"/>
          <w:lang w:eastAsia="ru-RU"/>
        </w:rPr>
        <w:t xml:space="preserve">  </w:t>
      </w:r>
      <w:bookmarkStart w:id="12" w:name="100181"/>
      <w:bookmarkEnd w:id="12"/>
      <w:r>
        <w:rPr>
          <w:rFonts w:cs="Times New Roman" w:ascii="Times New Roman" w:hAnsi="Times New Roman"/>
          <w:i/>
          <w:sz w:val="28"/>
          <w:szCs w:val="28"/>
          <w:shd w:fill="FFFFFF" w:val="clear"/>
        </w:rPr>
        <w:t>Использование вышеуказанных технологий проводится при наличии технической возможности.</w:t>
      </w:r>
    </w:p>
    <w:p>
      <w:pPr>
        <w:pStyle w:val="ConsPlusNormal1"/>
        <w:suppressAutoHyphens w:val="false"/>
        <w:jc w:val="both"/>
        <w:rPr/>
      </w:pPr>
      <w:r>
        <w:rPr>
          <w:rFonts w:eastAsia="Times New Roman"/>
        </w:rPr>
        <w:t xml:space="preserve">По результатам получения ответов от заявителя на </w:t>
      </w:r>
      <w:r>
        <w:rPr>
          <w:rFonts w:eastAsia="Times New Roman"/>
          <w:color w:val="000000"/>
        </w:rPr>
        <w:t xml:space="preserve">Едином портале,  </w:t>
      </w:r>
      <w:r>
        <w:rPr>
          <w:color w:val="000000"/>
          <w:shd w:fill="FFFFFF" w:val="clear"/>
        </w:rPr>
        <w:t>Региональном портале</w:t>
      </w:r>
      <w:r>
        <w:rPr>
          <w:color w:val="7030A0"/>
          <w:shd w:fill="FFFFFF" w:val="clear"/>
        </w:rPr>
        <w:t xml:space="preserve">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pPr>
      <w:r>
        <w:rPr>
          <w:rFonts w:eastAsia="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w:t>
      </w:r>
      <w:r>
        <w:rPr>
          <w:rFonts w:eastAsia="Times New Roman"/>
          <w:color w:val="000000"/>
        </w:rPr>
        <w:t>Единого</w:t>
      </w:r>
      <w:r>
        <w:rPr>
          <w:rFonts w:eastAsia="Times New Roman"/>
        </w:rPr>
        <w:t xml:space="preserve"> или Регионального портала</w:t>
        <w:tab/>
        <w:t xml:space="preserve">. </w:t>
      </w:r>
    </w:p>
    <w:p>
      <w:pPr>
        <w:pStyle w:val="Normal"/>
        <w:shd w:val="clear" w:color="auto" w:fill="FFFFFF"/>
        <w:ind w:firstLine="708"/>
        <w:jc w:val="both"/>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pPr>
      <w:r>
        <w:rPr>
          <w:rFonts w:cs="Times New Roman" w:ascii="Times New Roman" w:hAnsi="Times New Roman"/>
          <w:color w:val="000000"/>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spacing w:before="0" w:after="0"/>
        <w:ind w:firstLine="709"/>
        <w:contextualSpacing/>
        <w:rPr>
          <w:sz w:val="26"/>
          <w:szCs w:val="26"/>
        </w:rPr>
      </w:pPr>
      <w:r>
        <w:rPr>
          <w:rFonts w:cs="Times New Roman" w:ascii="Times New Roman" w:hAnsi="Times New Roman"/>
          <w:b/>
          <w:sz w:val="26"/>
          <w:szCs w:val="26"/>
          <w:lang w:eastAsia="ru-RU"/>
        </w:rPr>
        <w:t xml:space="preserve">3.4.  Принятие решения о возврате </w:t>
      </w:r>
      <w:r>
        <w:rPr>
          <w:rFonts w:cs="Times New Roman" w:ascii="Times New Roman" w:hAnsi="Times New Roman"/>
          <w:b/>
          <w:sz w:val="26"/>
          <w:szCs w:val="26"/>
        </w:rPr>
        <w:t>заявления</w:t>
      </w:r>
      <w:r>
        <w:rPr>
          <w:rFonts w:cs="Times New Roman" w:ascii="Times New Roman" w:hAnsi="Times New Roman"/>
          <w:b/>
          <w:color w:val="FF0000"/>
          <w:sz w:val="26"/>
          <w:szCs w:val="26"/>
        </w:rPr>
        <w:t xml:space="preserve"> </w:t>
      </w:r>
      <w:r>
        <w:rPr>
          <w:rFonts w:cs="Times New Roman" w:ascii="Times New Roman" w:hAnsi="Times New Roman"/>
          <w:b/>
          <w:sz w:val="26"/>
          <w:szCs w:val="26"/>
        </w:rPr>
        <w:t xml:space="preserve">и пакета </w:t>
      </w:r>
      <w:r>
        <w:rPr>
          <w:rFonts w:cs="Times New Roman" w:ascii="Times New Roman" w:hAnsi="Times New Roman"/>
          <w:b/>
          <w:sz w:val="26"/>
          <w:szCs w:val="26"/>
          <w:lang w:eastAsia="ru-RU"/>
        </w:rPr>
        <w:t xml:space="preserve">документов </w:t>
      </w:r>
      <w:r>
        <w:rPr>
          <w:rFonts w:cs="Times New Roman" w:ascii="Times New Roman" w:hAnsi="Times New Roman"/>
          <w:b/>
          <w:sz w:val="26"/>
          <w:szCs w:val="26"/>
        </w:rPr>
        <w:t>заявителя</w:t>
      </w:r>
      <w:r>
        <w:rPr>
          <w:rFonts w:cs="Times New Roman" w:ascii="Times New Roman" w:hAnsi="Times New Roman"/>
          <w:b/>
          <w:sz w:val="26"/>
          <w:szCs w:val="26"/>
          <w:lang w:eastAsia="ru-RU"/>
        </w:rPr>
        <w:t xml:space="preserve"> при предоставлении муниципальной услуги</w:t>
      </w:r>
    </w:p>
    <w:p>
      <w:pPr>
        <w:pStyle w:val="Normal"/>
        <w:spacing w:before="0" w:after="0"/>
        <w:ind w:firstLine="709"/>
        <w:contextualSpacing/>
        <w:jc w:val="both"/>
        <w:rPr/>
      </w:pPr>
      <w:r>
        <w:rPr>
          <w:rFonts w:cs="Times New Roman" w:ascii="Times New Roman" w:hAnsi="Times New Roman"/>
          <w:sz w:val="28"/>
          <w:szCs w:val="28"/>
        </w:rPr>
        <w:t>3.4.1  Р</w:t>
      </w:r>
      <w:r>
        <w:rPr>
          <w:rFonts w:cs="Times New Roman" w:ascii="Times New Roman" w:hAnsi="Times New Roman"/>
          <w:sz w:val="28"/>
          <w:szCs w:val="28"/>
          <w:lang w:eastAsia="ru-RU"/>
        </w:rPr>
        <w:t xml:space="preserve">ешение  о возврате </w:t>
      </w:r>
      <w:r>
        <w:rPr>
          <w:rFonts w:cs="Times New Roman" w:ascii="Times New Roman" w:hAnsi="Times New Roman"/>
          <w:sz w:val="28"/>
          <w:szCs w:val="28"/>
        </w:rPr>
        <w:t>заявления</w:t>
      </w:r>
      <w:r>
        <w:rPr>
          <w:rFonts w:cs="Times New Roman" w:ascii="Times New Roman" w:hAnsi="Times New Roman"/>
          <w:color w:val="7030A0"/>
          <w:sz w:val="28"/>
          <w:szCs w:val="28"/>
        </w:rPr>
        <w:t xml:space="preserve"> </w:t>
      </w:r>
      <w:r>
        <w:rPr>
          <w:rFonts w:cs="Times New Roman" w:ascii="Times New Roman" w:hAnsi="Times New Roman"/>
          <w:sz w:val="28"/>
          <w:szCs w:val="28"/>
        </w:rPr>
        <w:t xml:space="preserve">и пакета </w:t>
      </w:r>
      <w:r>
        <w:rPr>
          <w:rFonts w:cs="Times New Roman" w:ascii="Times New Roman" w:hAnsi="Times New Roman"/>
          <w:sz w:val="28"/>
          <w:szCs w:val="28"/>
          <w:lang w:eastAsia="ru-RU"/>
        </w:rPr>
        <w:t xml:space="preserve">документов </w:t>
      </w:r>
      <w:r>
        <w:rPr>
          <w:rFonts w:cs="Times New Roman" w:ascii="Times New Roman" w:hAnsi="Times New Roman"/>
          <w:sz w:val="28"/>
        </w:rPr>
        <w:t>заявителя</w:t>
      </w:r>
      <w:r>
        <w:rPr>
          <w:rFonts w:cs="Times New Roman" w:ascii="Times New Roman" w:hAnsi="Times New Roman"/>
          <w:sz w:val="28"/>
          <w:szCs w:val="28"/>
          <w:lang w:eastAsia="ru-RU"/>
        </w:rPr>
        <w:t xml:space="preserve"> при предоставлении муниципальной услуги (далее - возврат документов)  </w:t>
      </w:r>
      <w:r>
        <w:rPr>
          <w:rFonts w:cs="Times New Roman" w:ascii="Times New Roman" w:hAnsi="Times New Roman"/>
          <w:sz w:val="28"/>
          <w:szCs w:val="28"/>
        </w:rPr>
        <w:t xml:space="preserve">принимается </w:t>
      </w:r>
      <w:r>
        <w:rPr>
          <w:rFonts w:cs="Times New Roman" w:ascii="Times New Roman" w:hAnsi="Times New Roman"/>
          <w:color w:val="000000"/>
          <w:sz w:val="28"/>
          <w:szCs w:val="28"/>
        </w:rPr>
        <w:t>отделом</w:t>
      </w:r>
      <w:r>
        <w:rPr>
          <w:rFonts w:cs="Times New Roman" w:ascii="Times New Roman" w:hAnsi="Times New Roman"/>
          <w:sz w:val="28"/>
          <w:szCs w:val="28"/>
        </w:rPr>
        <w:t xml:space="preserve"> уполномоченного органа,  в соответствии с требованиями пункта 7 статьи 39.29 Земельного кодекса Российской Федерации.</w:t>
      </w:r>
    </w:p>
    <w:p>
      <w:pPr>
        <w:pStyle w:val="Normal"/>
        <w:spacing w:before="0" w:after="0"/>
        <w:ind w:firstLine="709"/>
        <w:contextualSpacing/>
        <w:jc w:val="both"/>
        <w:rPr/>
      </w:pPr>
      <w:r>
        <w:rPr>
          <w:rStyle w:val="FontStyle58"/>
          <w:sz w:val="28"/>
          <w:szCs w:val="28"/>
        </w:rPr>
        <w:t>3.4.2   Перечень оснований</w:t>
      </w:r>
      <w:r>
        <w:rPr>
          <w:rFonts w:cs="Times New Roman" w:ascii="Times New Roman" w:hAnsi="Times New Roman"/>
          <w:sz w:val="28"/>
          <w:szCs w:val="28"/>
        </w:rPr>
        <w:t xml:space="preserve">  </w:t>
      </w:r>
      <w:r>
        <w:rPr>
          <w:rStyle w:val="FontStyle58"/>
          <w:sz w:val="28"/>
          <w:szCs w:val="28"/>
        </w:rPr>
        <w:t>для</w:t>
      </w:r>
      <w:r>
        <w:rPr>
          <w:rFonts w:cs="Times New Roman" w:ascii="Times New Roman" w:hAnsi="Times New Roman"/>
          <w:sz w:val="28"/>
          <w:szCs w:val="28"/>
        </w:rPr>
        <w:t xml:space="preserve"> возврата</w:t>
      </w:r>
      <w:r>
        <w:rPr>
          <w:rFonts w:cs="Times New Roman" w:ascii="Times New Roman" w:hAnsi="Times New Roman"/>
          <w:b/>
          <w:sz w:val="28"/>
          <w:szCs w:val="28"/>
        </w:rPr>
        <w:t xml:space="preserve"> </w:t>
      </w:r>
      <w:r>
        <w:rPr>
          <w:rFonts w:cs="Times New Roman" w:ascii="Times New Roman" w:hAnsi="Times New Roman"/>
          <w:sz w:val="28"/>
          <w:szCs w:val="28"/>
        </w:rPr>
        <w:t xml:space="preserve">заявителю заявления и пакета </w:t>
      </w:r>
      <w:r>
        <w:rPr>
          <w:rFonts w:cs="Times New Roman" w:ascii="Times New Roman" w:hAnsi="Times New Roman"/>
          <w:sz w:val="28"/>
          <w:szCs w:val="28"/>
          <w:lang w:eastAsia="ru-RU"/>
        </w:rPr>
        <w:t>документов</w:t>
      </w:r>
      <w:r>
        <w:rPr>
          <w:rFonts w:eastAsia="Times New Roman" w:cs="Times New Roman"/>
          <w:color w:val="FF0000"/>
          <w:sz w:val="28"/>
          <w:szCs w:val="28"/>
        </w:rPr>
        <w:t xml:space="preserve"> </w:t>
      </w:r>
      <w:r>
        <w:rPr>
          <w:rFonts w:cs="Times New Roman" w:ascii="Times New Roman" w:hAnsi="Times New Roman"/>
          <w:sz w:val="28"/>
          <w:szCs w:val="28"/>
        </w:rPr>
        <w:t xml:space="preserve">при  предоставлении муниципальной услуги </w:t>
      </w:r>
      <w:r>
        <w:rPr>
          <w:rStyle w:val="FontStyle58"/>
          <w:sz w:val="28"/>
          <w:szCs w:val="28"/>
        </w:rPr>
        <w:t>указан в приложении № 6  к настоящему административному регламенту.</w:t>
      </w:r>
    </w:p>
    <w:p>
      <w:pPr>
        <w:pStyle w:val="Normal"/>
        <w:ind w:firstLine="708"/>
        <w:jc w:val="both"/>
        <w:rPr/>
      </w:pPr>
      <w:r>
        <w:rPr>
          <w:rFonts w:cs="Times New Roman" w:ascii="Times New Roman" w:hAnsi="Times New Roman"/>
          <w:sz w:val="28"/>
          <w:szCs w:val="28"/>
        </w:rPr>
        <w:t xml:space="preserve">3.4.3  Состав и содержание осуществляемых административных действий при </w:t>
      </w:r>
      <w:r>
        <w:rPr>
          <w:rFonts w:cs="Times New Roman" w:ascii="Times New Roman" w:hAnsi="Times New Roman"/>
          <w:sz w:val="28"/>
          <w:szCs w:val="28"/>
          <w:lang w:eastAsia="ru-RU"/>
        </w:rPr>
        <w:t>возврате документов</w:t>
      </w:r>
      <w:r>
        <w:rPr>
          <w:rFonts w:cs="Times New Roman" w:ascii="Times New Roman" w:hAnsi="Times New Roman"/>
          <w:sz w:val="28"/>
          <w:szCs w:val="28"/>
        </w:rPr>
        <w:t>:</w:t>
      </w:r>
    </w:p>
    <w:p>
      <w:pPr>
        <w:pStyle w:val="Normal"/>
        <w:ind w:firstLine="708"/>
        <w:jc w:val="both"/>
        <w:rPr/>
      </w:pPr>
      <w:r>
        <w:rPr>
          <w:rFonts w:cs="Times New Roman" w:ascii="Times New Roman" w:hAnsi="Times New Roman"/>
          <w:sz w:val="28"/>
          <w:szCs w:val="28"/>
          <w:shd w:fill="FFFFFF" w:val="clear"/>
        </w:rPr>
        <w:t xml:space="preserve">1. уведомление  заявителя </w:t>
      </w:r>
      <w:r>
        <w:rPr>
          <w:rFonts w:cs="Times New Roman" w:ascii="Times New Roman" w:hAnsi="Times New Roman"/>
          <w:sz w:val="28"/>
          <w:szCs w:val="28"/>
        </w:rPr>
        <w:t xml:space="preserve">о возврате </w:t>
      </w:r>
      <w:r>
        <w:rPr>
          <w:rFonts w:cs="Times New Roman" w:ascii="Times New Roman" w:hAnsi="Times New Roman"/>
          <w:color w:val="000000"/>
          <w:sz w:val="28"/>
          <w:szCs w:val="28"/>
        </w:rPr>
        <w:t>документов</w:t>
      </w:r>
      <w:r>
        <w:rPr>
          <w:rFonts w:cs="Times New Roman" w:ascii="Times New Roman" w:hAnsi="Times New Roman"/>
          <w:sz w:val="28"/>
          <w:szCs w:val="28"/>
        </w:rPr>
        <w:t xml:space="preserve">  </w:t>
      </w:r>
      <w:r>
        <w:rPr>
          <w:rFonts w:cs="Times New Roman" w:ascii="Times New Roman" w:hAnsi="Times New Roman"/>
          <w:sz w:val="28"/>
          <w:szCs w:val="28"/>
          <w:shd w:fill="FFFFFF" w:val="clear"/>
        </w:rPr>
        <w:t>с указанием оснований</w:t>
      </w:r>
      <w:r>
        <w:rPr>
          <w:rFonts w:cs="Times New Roman" w:ascii="Times New Roman" w:hAnsi="Times New Roman"/>
          <w:sz w:val="28"/>
          <w:szCs w:val="28"/>
        </w:rPr>
        <w:t xml:space="preserve"> возврата</w:t>
      </w:r>
      <w:r>
        <w:rPr>
          <w:rFonts w:cs="Times New Roman" w:ascii="Times New Roman" w:hAnsi="Times New Roman"/>
          <w:sz w:val="28"/>
          <w:szCs w:val="28"/>
          <w:shd w:fill="FFFFFF" w:val="clear"/>
        </w:rPr>
        <w:t xml:space="preserve"> и </w:t>
      </w:r>
      <w:r>
        <w:rPr>
          <w:rFonts w:eastAsia="Times New Roman" w:cs="Times New Roman" w:ascii="Times New Roman" w:hAnsi="Times New Roman"/>
          <w:color w:val="1A1A1A"/>
          <w:sz w:val="28"/>
          <w:szCs w:val="28"/>
          <w:lang w:eastAsia="ru-RU"/>
        </w:rPr>
        <w:t>выявленных нарушениях;</w:t>
      </w:r>
    </w:p>
    <w:p>
      <w:pPr>
        <w:pStyle w:val="Normal"/>
        <w:ind w:firstLine="708"/>
        <w:jc w:val="both"/>
        <w:rPr>
          <w:rFonts w:ascii="Times New Roman" w:hAnsi="Times New Roman" w:cs="Times New Roman"/>
          <w:color w:val="000000"/>
          <w:sz w:val="28"/>
          <w:szCs w:val="28"/>
        </w:rPr>
      </w:pPr>
      <w:r>
        <w:rPr>
          <w:rFonts w:cs="Times New Roman" w:ascii="Times New Roman" w:hAnsi="Times New Roman"/>
          <w:color w:val="000000"/>
          <w:sz w:val="28"/>
          <w:szCs w:val="28"/>
        </w:rPr>
        <w:t>2. направление заявителю заявления и пакета прилагаемых к нему документов.</w:t>
      </w:r>
    </w:p>
    <w:p>
      <w:pPr>
        <w:pStyle w:val="Normal"/>
        <w:shd w:val="clear" w:color="auto" w:fill="FFFFFF"/>
        <w:ind w:firstLine="708"/>
        <w:jc w:val="both"/>
        <w:rPr/>
      </w:pPr>
      <w:r>
        <w:rPr>
          <w:rFonts w:cs="Times New Roman" w:ascii="Times New Roman" w:hAnsi="Times New Roman"/>
          <w:sz w:val="28"/>
          <w:szCs w:val="28"/>
          <w:shd w:fill="FFFFFF" w:val="clear"/>
        </w:rPr>
        <w:t xml:space="preserve">Уведомление  заявителю о </w:t>
      </w:r>
      <w:r>
        <w:rPr>
          <w:rFonts w:cs="Times New Roman" w:ascii="Times New Roman" w:hAnsi="Times New Roman"/>
          <w:sz w:val="28"/>
          <w:szCs w:val="28"/>
          <w:lang w:eastAsia="ru-RU"/>
        </w:rPr>
        <w:t>возврате документов</w:t>
      </w:r>
      <w:r>
        <w:rPr>
          <w:rFonts w:cs="Times New Roman" w:ascii="Times New Roman" w:hAnsi="Times New Roman"/>
          <w:sz w:val="28"/>
          <w:szCs w:val="28"/>
          <w:shd w:fill="FFFFFF" w:val="clear"/>
        </w:rPr>
        <w:t xml:space="preserve"> может быть направлено:</w:t>
      </w:r>
    </w:p>
    <w:p>
      <w:pPr>
        <w:pStyle w:val="Normal"/>
        <w:shd w:val="clear" w:color="auto" w:fill="FFFFFF"/>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в устной форме на телефон заявителя;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посредством почтовой связи на бумажном носителе;</w:t>
      </w:r>
    </w:p>
    <w:p>
      <w:pPr>
        <w:pStyle w:val="Normal"/>
        <w:ind w:firstLine="709"/>
        <w:jc w:val="both"/>
        <w:rPr/>
      </w:pPr>
      <w:r>
        <w:rPr>
          <w:rFonts w:eastAsia="Times New Roman" w:cs="Times New Roman" w:ascii="Times New Roman" w:hAnsi="Times New Roman"/>
          <w:sz w:val="28"/>
          <w:szCs w:val="28"/>
          <w:lang w:eastAsia="ru-RU"/>
        </w:rPr>
        <w:t xml:space="preserve">- в электронной форме через </w:t>
      </w:r>
      <w:r>
        <w:rPr>
          <w:rFonts w:eastAsia="Times New Roman" w:cs="Times New Roman" w:ascii="Times New Roman" w:hAnsi="Times New Roman"/>
          <w:color w:val="000000"/>
          <w:sz w:val="28"/>
          <w:szCs w:val="28"/>
          <w:lang w:eastAsia="ru-RU"/>
        </w:rPr>
        <w:t>«Личный кабинет» заявителя РПГУ</w:t>
      </w:r>
      <w:r>
        <w:rPr>
          <w:rFonts w:cs="Times New Roman" w:ascii="Times New Roman" w:hAnsi="Times New Roman"/>
          <w:color w:val="000000"/>
          <w:sz w:val="28"/>
          <w:szCs w:val="28"/>
        </w:rPr>
        <w:t>,</w:t>
      </w:r>
      <w:r>
        <w:rPr>
          <w:rFonts w:cs="Times New Roman"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 634;</w:t>
      </w:r>
    </w:p>
    <w:p>
      <w:pPr>
        <w:pStyle w:val="Normal"/>
        <w:ind w:firstLine="709"/>
        <w:jc w:val="both"/>
        <w:rPr/>
      </w:pP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в электронной форме  </w:t>
      </w:r>
      <w:r>
        <w:rPr>
          <w:rFonts w:cs="Times New Roman" w:ascii="Times New Roman" w:hAnsi="Times New Roman"/>
          <w:sz w:val="28"/>
          <w:szCs w:val="28"/>
        </w:rPr>
        <w:t>по e-mail электронной почты.</w:t>
      </w:r>
    </w:p>
    <w:p>
      <w:pPr>
        <w:pStyle w:val="Normal"/>
        <w:ind w:firstLine="709"/>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Документы возвращаются заявителю тем же способом, которым они были представлены.</w:t>
      </w:r>
    </w:p>
    <w:p>
      <w:pPr>
        <w:pStyle w:val="Normal"/>
        <w:shd w:val="clear" w:color="auto" w:fill="FFFFFF"/>
        <w:spacing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shd w:fill="FFFFFF" w:val="clear"/>
        </w:rPr>
        <w:t>В случае если заявление и документы представлены в форме электронных документов, управление (отдел) уполномоченного органа направляет заявителю только уведомление о возврате таких документов.</w:t>
      </w:r>
    </w:p>
    <w:p>
      <w:pPr>
        <w:pStyle w:val="Normal"/>
        <w:tabs>
          <w:tab w:val="clear" w:pos="708"/>
          <w:tab w:val="left" w:pos="993" w:leader="none"/>
        </w:tabs>
        <w:spacing w:before="0" w:after="0"/>
        <w:contextualSpacing/>
        <w:rPr>
          <w:sz w:val="26"/>
          <w:szCs w:val="26"/>
        </w:rPr>
      </w:pPr>
      <w:r>
        <w:rPr>
          <w:rFonts w:cs="Times New Roman" w:ascii="Times New Roman" w:hAnsi="Times New Roman"/>
          <w:b/>
          <w:sz w:val="26"/>
          <w:szCs w:val="26"/>
          <w:lang w:val="en-US"/>
        </w:rPr>
        <w:t>IY</w:t>
      </w:r>
      <w:r>
        <w:rPr>
          <w:rFonts w:cs="Times New Roman" w:ascii="Times New Roman" w:hAnsi="Times New Roman"/>
          <w:b/>
          <w:sz w:val="26"/>
          <w:szCs w:val="26"/>
        </w:rPr>
        <w:t>. Способы информирования заявителя об изменении статуса рассмотрения запроса о предоставлении муниципальной услуги</w:t>
      </w:r>
    </w:p>
    <w:p>
      <w:pPr>
        <w:pStyle w:val="Normal"/>
        <w:shd w:val="clear" w:color="auto" w:fill="FFFFFF"/>
        <w:ind w:firstLine="709"/>
        <w:jc w:val="both"/>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r>
        <w:rPr>
          <w:rFonts w:cs="Helvetica" w:ascii="Helvetica" w:hAnsi="Helvetica"/>
          <w:sz w:val="23"/>
          <w:szCs w:val="23"/>
        </w:rPr>
        <w:t xml:space="preserve"> </w:t>
      </w:r>
    </w:p>
    <w:p>
      <w:pPr>
        <w:pStyle w:val="S1"/>
        <w:shd w:val="clear" w:color="auto" w:fill="FFFFFF"/>
        <w:spacing w:before="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shd w:fill="FFFFFF" w:val="clear"/>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shd w:fill="FFFFFF" w:val="clear"/>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shd w:fill="FFFFFF" w:val="clear"/>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shd w:fill="FFFFFF" w:val="clear"/>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shd w:fill="FFFFFF" w:val="clear"/>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shd w:fill="FFFFFF" w:val="clear"/>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0" w:after="0"/>
        <w:ind w:firstLine="709"/>
        <w:jc w:val="both"/>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pPr>
      <w:r>
        <w:rPr>
          <w:rStyle w:val="Strong"/>
          <w:rFonts w:cs="Times New Roman" w:ascii="Times New Roman" w:hAnsi="Times New Roman"/>
          <w:b w:val="false"/>
          <w:sz w:val="28"/>
          <w:szCs w:val="28"/>
        </w:rPr>
        <w:t>- Через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0" w:after="0"/>
        <w:ind w:firstLine="709"/>
        <w:jc w:val="both"/>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0" w:after="0"/>
        <w:ind w:firstLine="709"/>
        <w:jc w:val="both"/>
        <w:rPr/>
      </w:pPr>
      <w:r>
        <w:rPr>
          <w:rStyle w:val="Strong"/>
          <w:b w:val="false"/>
          <w:sz w:val="28"/>
          <w:szCs w:val="28"/>
        </w:rPr>
        <w:t xml:space="preserve">4.1.6 Проверить статус рассмотрения заявления </w:t>
      </w:r>
      <w:r>
        <w:rPr>
          <w:rStyle w:val="Strong"/>
          <w:b w:val="false"/>
          <w:color w:val="000000"/>
          <w:sz w:val="28"/>
          <w:szCs w:val="28"/>
        </w:rPr>
        <w:t xml:space="preserve">может осуществить  </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0" w:after="0"/>
        <w:ind w:firstLine="709"/>
        <w:jc w:val="both"/>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sectPr>
          <w:type w:val="nextPage"/>
          <w:pgSz w:w="11906" w:h="16838"/>
          <w:pgMar w:left="1764" w:right="566" w:gutter="0" w:header="0" w:top="1134" w:footer="0" w:bottom="1134"/>
          <w:pgNumType w:fmt="decimal"/>
          <w:formProt w:val="false"/>
          <w:textDirection w:val="lrTb"/>
          <w:docGrid w:type="default" w:linePitch="600" w:charSpace="36864"/>
        </w:sectPr>
        <w:pStyle w:val="Futurismarkdown-paragraph"/>
        <w:shd w:val="clear" w:color="auto" w:fill="FFFFFF"/>
        <w:spacing w:before="0" w:after="0"/>
        <w:ind w:firstLine="709"/>
        <w:jc w:val="both"/>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w:t>
            </w:r>
          </w:p>
          <w:p>
            <w:pPr>
              <w:pStyle w:val="Normal"/>
              <w:widowControl w:val="false"/>
              <w:tabs>
                <w:tab w:val="clear" w:pos="708"/>
                <w:tab w:val="left" w:pos="851" w:leader="none"/>
              </w:tabs>
              <w:spacing w:before="120" w:after="0"/>
              <w:jc w:val="both"/>
              <w:rPr>
                <w:rFonts w:ascii="Times New Roman" w:hAnsi="Times New Roman" w:cs="Times New Roman"/>
                <w:b/>
                <w:color w:val="000000"/>
                <w:sz w:val="28"/>
                <w:szCs w:val="28"/>
              </w:rPr>
            </w:pP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Перечень условных обозначений и сокращений</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2515"/>
        <w:gridCol w:w="7338"/>
      </w:tblGrid>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АР или </w:t>
            </w:r>
            <w:r>
              <w:rPr>
                <w:rFonts w:cs="Times New Roman" w:ascii="Times New Roman" w:hAnsi="Times New Roman"/>
                <w:color w:val="000000"/>
                <w:sz w:val="24"/>
                <w:szCs w:val="24"/>
              </w:rPr>
              <w:t>административный  регламент</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Нормативный правовой акт, устанавливающий порядок и стандарт предоставления муниципальной </w:t>
            </w:r>
            <w:r>
              <w:rPr>
                <w:rFonts w:cs="Times New Roman" w:ascii="Times New Roman" w:hAnsi="Times New Roman"/>
                <w:color w:val="000000"/>
                <w:sz w:val="24"/>
                <w:szCs w:val="24"/>
              </w:rPr>
              <w:t>администрацией  муниципального образования Кореновский  муниципальный  район  Краснодарского края</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t>Уполномоченный орган</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Администрация  муниципального образования</w:t>
            </w:r>
          </w:p>
          <w:p>
            <w:pPr>
              <w:pStyle w:val="Normal"/>
              <w:widowControl w:val="fals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Кореновский  муниципальный  район  Краснодарского края</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t>Управление (отдел)</w:t>
            </w:r>
          </w:p>
          <w:p>
            <w:pPr>
              <w:pStyle w:val="Style131"/>
              <w:widowControl w:val="false"/>
              <w:spacing w:lineRule="auto" w:line="240" w:before="0" w:after="0"/>
              <w:ind w:hanging="0"/>
              <w:contextualSpacing/>
              <w:rPr>
                <w:rFonts w:ascii="Times New Roman" w:hAnsi="Times New Roman" w:cs="Times New Roman"/>
                <w:b/>
                <w:color w:val="000000"/>
                <w:sz w:val="28"/>
                <w:szCs w:val="28"/>
              </w:rPr>
            </w:pPr>
            <w:r>
              <w:rPr/>
              <w:t>уполномоченного органа</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t>Орган, предоставляющий муниципальную услугу</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t>УФНС</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t>Федеральная налоговая служба Российской Федерации</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ЕГРИП</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Единый государственный реестр индивидуальных предпринимателей</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ЕГРН</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Единый государственный реестр недвижимости</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ЕГРЮЛ</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Единый государственный реестр юридических лиц</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ИНН</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Идентификационный номер налогоплательщика</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ИП</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Индивидуальный предприниматель</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СНИЛС</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Страховой номер индивидуального лицевого счета</w:t>
            </w:r>
          </w:p>
        </w:tc>
      </w:tr>
      <w:tr>
        <w:trPr/>
        <w:tc>
          <w:tcPr>
            <w:tcW w:w="2515" w:type="dxa"/>
            <w:tcBorders>
              <w:left w:val="single" w:sz="4" w:space="0" w:color="000000"/>
              <w:bottom w:val="single" w:sz="4" w:space="0" w:color="000000"/>
              <w:right w:val="single" w:sz="4" w:space="0" w:color="000000"/>
            </w:tcBorders>
          </w:tcPr>
          <w:p>
            <w:pPr>
              <w:pStyle w:val="Style131"/>
              <w:widowControl w:val="false"/>
              <w:suppressAutoHyphens w:val="true"/>
              <w:spacing w:lineRule="auto" w:line="240" w:before="0" w:after="0"/>
              <w:ind w:hanging="0"/>
              <w:contextualSpacing/>
              <w:jc w:val="both"/>
              <w:rPr>
                <w:rFonts w:ascii="Times New Roman" w:hAnsi="Times New Roman"/>
                <w:color w:val="000000"/>
                <w:kern w:val="0"/>
                <w:lang w:val="ru-RU" w:bidi="ar-SA"/>
              </w:rPr>
            </w:pPr>
            <w:r>
              <w:rPr>
                <w:color w:val="000000"/>
                <w:kern w:val="0"/>
                <w:shd w:fill="FFFFFF" w:val="clear"/>
                <w:lang w:val="ru-RU" w:bidi="ar-SA"/>
              </w:rPr>
              <w:t>Список Минюста</w:t>
            </w:r>
          </w:p>
        </w:tc>
        <w:tc>
          <w:tcPr>
            <w:tcW w:w="7338" w:type="dxa"/>
            <w:tcBorders>
              <w:left w:val="single" w:sz="4" w:space="0" w:color="000000"/>
              <w:bottom w:val="single" w:sz="4" w:space="0" w:color="000000"/>
              <w:right w:val="single" w:sz="4" w:space="0" w:color="000000"/>
            </w:tcBorders>
          </w:tcPr>
          <w:p>
            <w:pPr>
              <w:pStyle w:val="Normal"/>
              <w:widowControl w:val="false"/>
              <w:suppressAutoHyphens w:val="true"/>
              <w:spacing w:before="0" w:after="0"/>
              <w:jc w:val="both"/>
              <w:rPr>
                <w:rFonts w:ascii="Times New Roman" w:hAnsi="Times New Roman" w:eastAsia="Calibri" w:cs=""/>
                <w:color w:val="000000"/>
                <w:kern w:val="0"/>
                <w:sz w:val="22"/>
                <w:szCs w:val="22"/>
                <w:lang w:val="ru-RU" w:eastAsia="en-US" w:bidi="ar-SA"/>
              </w:rPr>
            </w:pPr>
            <w:r>
              <w:rPr>
                <w:rFonts w:eastAsia="Calibri" w:cs="" w:ascii="Times New Roman" w:hAnsi="Times New Roman"/>
                <w:color w:val="000000"/>
                <w:kern w:val="0"/>
                <w:sz w:val="22"/>
                <w:szCs w:val="22"/>
                <w:lang w:val="ru-RU" w:eastAsia="en-US" w:bidi="ar-SA"/>
              </w:rPr>
              <w:t>Список лиц, в отношении которых применяются временные ограничительные меры</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ФИО</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Фамилия, имя, отчество</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ФЛ</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Физическое лицо</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ЮЛ</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Юридическое лицо</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ЕПГУ или Единый портал</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ФРГУ</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Федеральная государственная информационная система «Федеральный реестр государственных и муниципальных услуг (функций)»</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РПГУ или </w:t>
            </w:r>
            <w:r>
              <w:rPr>
                <w:rStyle w:val="Style13"/>
                <w:rFonts w:cs="Times New Roman" w:ascii="Times New Roman" w:hAnsi="Times New Roman"/>
                <w:color w:val="auto"/>
                <w:sz w:val="24"/>
                <w:szCs w:val="24"/>
              </w:rPr>
              <w:t>Региональный портал</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Региональный портал государственных и муниципальных услуг (функций)</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РГИС</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Style w:val="FontStyle58"/>
                <w:sz w:val="24"/>
                <w:szCs w:val="24"/>
              </w:rPr>
              <w:t>«</w:t>
            </w:r>
            <w:r>
              <w:rPr>
                <w:rFonts w:cs="Times New Roman" w:ascii="Times New Roman" w:hAnsi="Times New Roman"/>
                <w:sz w:val="24"/>
                <w:szCs w:val="24"/>
              </w:rPr>
              <w:t>Реестр государственных и муниципальных услуг Краснодарского края»</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Личный кабинет</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Сервис РПГУ, позволяющий Заявителю получать информацию о ходе обработки запросов, поданных посредством РПГУ</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АИС «ПГМУ» КК</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ФГИС ЕСИА или ЕСИА</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Официальный сайт</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Fonts w:cs="Times New Roman" w:ascii="Times New Roman" w:hAnsi="Times New Roman"/>
                <w:color w:val="000000"/>
                <w:sz w:val="24"/>
                <w:szCs w:val="24"/>
              </w:rPr>
              <w:t>официальный сайт  администрации муниципального образования Кореновский  муниципальный  район  Краснодарского края</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Style w:val="FontStyle95"/>
                <w:sz w:val="24"/>
                <w:szCs w:val="24"/>
              </w:rPr>
              <w:t>ЕГРН</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Style w:val="FontStyle95"/>
                <w:sz w:val="24"/>
                <w:szCs w:val="24"/>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МФЦ</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АИС МФЦ</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Автоматизированная информационная система ГАУ КК «МФЦ»</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СМЭВ</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Style w:val="FontStyle115"/>
                <w:sz w:val="24"/>
                <w:szCs w:val="24"/>
              </w:rPr>
              <w:t>Федеральная государственная информационная система «Единая система межведомственного электронного взаимодействия»</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ЕСНСИ</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Единая система нормативно-справочной информации</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t>Единая биометрическая система</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УКЭП</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t>Усиленная </w:t>
            </w:r>
            <w:r>
              <w:fldChar w:fldCharType="begin"/>
            </w:r>
            <w:r>
              <w:rPr/>
              <w:instrText xml:space="preserve"> HYPERLINK "http://mobileonline.garant.ru/" \l "/document/12184522/entry/54"</w:instrText>
            </w:r>
            <w:r>
              <w:rPr/>
              <w:fldChar w:fldCharType="separate"/>
            </w:r>
            <w:r>
              <w:rPr/>
              <w:t>квалифицированная электронная подписью</w:t>
            </w:r>
            <w:r>
              <w:rPr/>
              <w:fldChar w:fldCharType="end"/>
            </w:r>
          </w:p>
        </w:tc>
      </w:tr>
      <w:tr>
        <w:trPr/>
        <w:tc>
          <w:tcPr>
            <w:tcW w:w="2515"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ЭП</w:t>
            </w:r>
          </w:p>
        </w:tc>
        <w:tc>
          <w:tcPr>
            <w:tcW w:w="7338" w:type="dxa"/>
            <w:tcBorders>
              <w:top w:val="single" w:sz="4" w:space="0" w:color="000000"/>
              <w:left w:val="single" w:sz="4" w:space="0" w:color="000000"/>
              <w:bottom w:val="single" w:sz="4" w:space="0" w:color="000000"/>
              <w:right w:val="single" w:sz="4" w:space="0" w:color="000000"/>
            </w:tcBorders>
          </w:tcPr>
          <w:p>
            <w:pPr>
              <w:pStyle w:val="Style131"/>
              <w:widowControl w:val="false"/>
              <w:spacing w:lineRule="auto" w:line="240" w:before="0" w:after="0"/>
              <w:ind w:hanging="0"/>
              <w:contextualSpacing/>
              <w:rPr>
                <w:rFonts w:ascii="Times New Roman" w:hAnsi="Times New Roman" w:cs="Times New Roman"/>
                <w:b/>
                <w:color w:val="000000"/>
                <w:sz w:val="28"/>
                <w:szCs w:val="28"/>
              </w:rPr>
            </w:pPr>
            <w:r>
              <w:rPr>
                <w:rStyle w:val="FontStyle115"/>
              </w:rPr>
              <w:t>Электронная подпись, простая электронная подпись физического лица</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e-mail</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Электронная почта</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Style w:val="FontStyle58"/>
                <w:sz w:val="24"/>
                <w:szCs w:val="24"/>
              </w:rPr>
              <w:t>ГИСОГД</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Государственная информационная система обеспечения градостроительной деятельности</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Style w:val="Style17"/>
                <w:rFonts w:cs="Times New Roman" w:ascii="Times New Roman" w:hAnsi="Times New Roman"/>
                <w:b w:val="false"/>
                <w:sz w:val="24"/>
                <w:szCs w:val="24"/>
              </w:rPr>
              <w:t>ГрК РФ</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hyperlink r:id="rId7">
              <w:r>
                <w:rPr>
                  <w:rFonts w:cs="Times New Roman" w:ascii="Times New Roman" w:hAnsi="Times New Roman"/>
                  <w:sz w:val="24"/>
                  <w:szCs w:val="24"/>
                </w:rPr>
                <w:t>Градостроительный кодекс</w:t>
              </w:r>
            </w:hyperlink>
            <w:r>
              <w:rPr>
                <w:rFonts w:cs="Times New Roman" w:ascii="Times New Roman" w:hAnsi="Times New Roman"/>
                <w:sz w:val="24"/>
                <w:szCs w:val="24"/>
              </w:rPr>
              <w:t xml:space="preserve"> Российской Федерации</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Федеральный закон № 210-ФЗ</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Федерального закона от 27.07.2010 N 210-ФЗ "Об организации предоставления государственных и муниципальных услуг"</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t>Федеральный закон N 820 ФЗ</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shd w:fill="FFFFFF" w:val="clear"/>
              </w:rPr>
              <w:t>Федеральный закон от 14.07.2018 № 820 «</w:t>
            </w:r>
            <w:r>
              <w:rPr>
                <w:rFonts w:cs="Times New Roman" w:ascii="Times New Roman" w:hAnsi="Times New Roman"/>
                <w:iCs/>
                <w:color w:val="000000"/>
                <w:sz w:val="24"/>
                <w:szCs w:val="24"/>
                <w:shd w:fill="FDFDFD" w:val="clear"/>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t>Федеральный закон N 572-ФЗ</w:t>
            </w:r>
          </w:p>
        </w:tc>
        <w:tc>
          <w:tcPr>
            <w:tcW w:w="73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r>
        <w:trPr/>
        <w:tc>
          <w:tcPr>
            <w:tcW w:w="2515" w:type="dxa"/>
            <w:tcBorders>
              <w:left w:val="single" w:sz="4" w:space="0" w:color="000000"/>
              <w:bottom w:val="single" w:sz="4" w:space="0" w:color="000000"/>
              <w:right w:val="single" w:sz="4" w:space="0" w:color="000000"/>
            </w:tcBorders>
          </w:tcPr>
          <w:p>
            <w:pPr>
              <w:pStyle w:val="ConsPlusNormal1"/>
              <w:widowControl w:val="false"/>
              <w:spacing w:before="0" w:after="0"/>
              <w:ind w:hanging="0"/>
              <w:contextualSpacing/>
              <w:jc w:val="both"/>
              <w:rPr>
                <w:rFonts w:ascii="Times New Roman" w:hAnsi="Times New Roman" w:cs="Times New Roman"/>
                <w:sz w:val="24"/>
                <w:szCs w:val="24"/>
                <w:highlight w:val="none"/>
                <w:shd w:fill="auto" w:val="clear"/>
              </w:rPr>
            </w:pPr>
            <w:r>
              <w:rPr>
                <w:rFonts w:cs="Times New Roman"/>
                <w:sz w:val="24"/>
                <w:szCs w:val="24"/>
                <w:shd w:fill="auto" w:val="clear"/>
              </w:rPr>
            </w:r>
          </w:p>
          <w:p>
            <w:pPr>
              <w:pStyle w:val="ConsPlusNormal1"/>
              <w:widowControl w:val="false"/>
              <w:spacing w:before="0" w:after="0"/>
              <w:ind w:hanging="0"/>
              <w:contextualSpacing/>
              <w:jc w:val="both"/>
              <w:rPr>
                <w:highlight w:val="none"/>
                <w:shd w:fill="auto" w:val="clear"/>
              </w:rPr>
            </w:pPr>
            <w:r>
              <w:rPr>
                <w:rFonts w:cs="Times New Roman"/>
                <w:sz w:val="24"/>
                <w:szCs w:val="24"/>
                <w:shd w:fill="auto" w:val="clear"/>
              </w:rPr>
              <w:t>(ФГИС ЕЦП НСПД)</w:t>
            </w:r>
          </w:p>
        </w:tc>
        <w:tc>
          <w:tcPr>
            <w:tcW w:w="7338" w:type="dxa"/>
            <w:tcBorders>
              <w:left w:val="single" w:sz="4" w:space="0" w:color="000000"/>
              <w:bottom w:val="single" w:sz="4" w:space="0" w:color="000000"/>
              <w:right w:val="single" w:sz="4" w:space="0" w:color="000000"/>
            </w:tcBorders>
          </w:tcPr>
          <w:p>
            <w:pPr>
              <w:pStyle w:val="ConsPlusNormal1"/>
              <w:widowControl w:val="false"/>
              <w:ind w:hanging="0"/>
              <w:jc w:val="both"/>
              <w:rPr>
                <w:highlight w:val="none"/>
                <w:shd w:fill="auto" w:val="clear"/>
              </w:rPr>
            </w:pPr>
            <w:r>
              <w:rPr>
                <w:sz w:val="24"/>
                <w:szCs w:val="24"/>
                <w:shd w:fill="auto" w:val="clear"/>
              </w:rPr>
              <w:t>Федеральная государственная географическая информационная система «Единая цифровая платформа «Национальная система пространственных данных»</w:t>
            </w:r>
          </w:p>
        </w:tc>
      </w:tr>
    </w:tbl>
    <w:p>
      <w:pPr>
        <w:pStyle w:val="Normal"/>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sectPr>
          <w:headerReference w:type="default" r:id="rId8"/>
          <w:type w:val="nextPage"/>
          <w:pgSz w:w="11906" w:h="16838"/>
          <w:pgMar w:left="1701" w:right="567" w:gutter="0" w:header="1134" w:top="1403" w:footer="0" w:bottom="1134"/>
          <w:pgNumType w:fmt="decimal"/>
          <w:formProt w:val="false"/>
          <w:textDirection w:val="lrTb"/>
          <w:docGrid w:type="default" w:linePitch="360" w:charSpace="16384"/>
        </w:sect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2</w:t>
            </w:r>
          </w:p>
          <w:p>
            <w:pPr>
              <w:pStyle w:val="Normal"/>
              <w:widowControl w:val="false"/>
              <w:tabs>
                <w:tab w:val="clear" w:pos="708"/>
                <w:tab w:val="left" w:pos="851" w:leader="none"/>
              </w:tabs>
              <w:spacing w:before="120" w:after="0"/>
              <w:jc w:val="both"/>
              <w:rPr>
                <w:rFonts w:ascii="Times New Roman" w:hAnsi="Times New Roman" w:cs="Times New Roman"/>
                <w:b/>
                <w:color w:val="000000"/>
                <w:sz w:val="28"/>
                <w:szCs w:val="28"/>
              </w:rPr>
            </w:pP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tbl>
      <w:tblPr>
        <w:tblW w:w="9858" w:type="dxa"/>
        <w:jc w:val="left"/>
        <w:tblInd w:w="-101" w:type="dxa"/>
        <w:tblLayout w:type="fixed"/>
        <w:tblCellMar>
          <w:top w:w="0" w:type="dxa"/>
          <w:left w:w="108" w:type="dxa"/>
          <w:bottom w:w="0" w:type="dxa"/>
          <w:right w:w="108" w:type="dxa"/>
        </w:tblCellMar>
        <w:tblLook w:firstRow="0" w:noVBand="0" w:lastRow="0" w:firstColumn="0" w:lastColumn="0" w:noHBand="0" w:val="0000"/>
      </w:tblPr>
      <w:tblGrid>
        <w:gridCol w:w="1080"/>
        <w:gridCol w:w="8777"/>
      </w:tblGrid>
      <w:tr>
        <w:trPr/>
        <w:tc>
          <w:tcPr>
            <w:tcW w:w="98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ascii="Times New Roman" w:hAnsi="Times New Roman"/>
                <w:sz w:val="24"/>
                <w:szCs w:val="24"/>
              </w:rPr>
              <w:t>«</w:t>
            </w:r>
            <w:r>
              <w:rPr>
                <w:rStyle w:val="22"/>
                <w:rFonts w:eastAsia="WenQuanYi Micro Hei" w:cs="Times New Roman" w:ascii="Times New Roman" w:hAnsi="Times New Roman"/>
                <w:b/>
                <w:bCs/>
                <w:color w:val="000000"/>
                <w:kern w:val="2"/>
                <w:sz w:val="24"/>
                <w:szCs w:val="24"/>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Style12"/>
                <w:rFonts w:ascii="Times New Roman" w:hAnsi="Times New Roman"/>
                <w:i w:val="false"/>
                <w:iCs w:val="false"/>
                <w:sz w:val="24"/>
                <w:szCs w:val="24"/>
              </w:rPr>
              <w:t>»</w:t>
            </w:r>
          </w:p>
        </w:tc>
      </w:tr>
      <w:tr>
        <w:trPr/>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w:t>
            </w:r>
          </w:p>
        </w:tc>
        <w:tc>
          <w:tcPr>
            <w:tcW w:w="87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rPr>
            </w:pPr>
            <w:r>
              <w:rPr>
                <w:rFonts w:cs="Times New Roman" w:ascii="Times New Roman" w:hAnsi="Times New Roman"/>
              </w:rPr>
              <w:t>Постановление администрации муниципального образования Кореновский муниципальный район Краснодарского края об утверждении схемы расположения земельного участка с приложением указанной схемы</w:t>
            </w:r>
          </w:p>
        </w:tc>
      </w:tr>
      <w:tr>
        <w:trPr/>
        <w:tc>
          <w:tcPr>
            <w:tcW w:w="1080" w:type="dxa"/>
            <w:tcBorders>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w:t>
            </w:r>
          </w:p>
        </w:tc>
        <w:tc>
          <w:tcPr>
            <w:tcW w:w="8777" w:type="dxa"/>
            <w:tcBorders>
              <w:left w:val="single" w:sz="4" w:space="0" w:color="000000"/>
              <w:bottom w:val="single" w:sz="4" w:space="0" w:color="000000"/>
              <w:right w:val="single" w:sz="4" w:space="0" w:color="000000"/>
            </w:tcBorders>
          </w:tcPr>
          <w:p>
            <w:pPr>
              <w:pStyle w:val="ConsPlusNormal1"/>
              <w:widowControl w:val="false"/>
              <w:ind w:hanging="0"/>
              <w:jc w:val="both"/>
              <w:rPr>
                <w:rFonts w:eastAsia="Times New Roman"/>
                <w:color w:val="000000"/>
                <w:sz w:val="22"/>
                <w:szCs w:val="22"/>
                <w:lang w:eastAsia="en-US"/>
              </w:rPr>
            </w:pPr>
            <w:r>
              <w:rPr>
                <w:rFonts w:eastAsia="Times New Roman"/>
                <w:color w:val="000000"/>
                <w:sz w:val="22"/>
                <w:szCs w:val="22"/>
                <w:lang w:eastAsia="en-US"/>
              </w:rPr>
              <w:t>Согласие на заключение соглашения о перераспределении земельных участков в соответствии с утвержденным проектом межевания территории</w:t>
            </w:r>
          </w:p>
        </w:tc>
      </w:tr>
      <w:tr>
        <w:trPr/>
        <w:tc>
          <w:tcPr>
            <w:tcW w:w="1080" w:type="dxa"/>
            <w:tcBorders>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3</w:t>
            </w:r>
          </w:p>
        </w:tc>
        <w:tc>
          <w:tcPr>
            <w:tcW w:w="8777" w:type="dxa"/>
            <w:tcBorders>
              <w:left w:val="single" w:sz="4" w:space="0" w:color="000000"/>
              <w:bottom w:val="single" w:sz="4" w:space="0" w:color="000000"/>
              <w:right w:val="single" w:sz="4" w:space="0" w:color="000000"/>
            </w:tcBorders>
          </w:tcPr>
          <w:p>
            <w:pPr>
              <w:pStyle w:val="ConsPlusNormal1"/>
              <w:widowControl w:val="false"/>
              <w:ind w:hanging="0"/>
              <w:jc w:val="both"/>
              <w:rPr>
                <w:rFonts w:ascii="Times New Roman" w:hAnsi="Times New Roman" w:cs="Times New Roman"/>
                <w:b/>
                <w:color w:val="000000"/>
                <w:sz w:val="28"/>
                <w:szCs w:val="28"/>
              </w:rPr>
            </w:pPr>
            <w:r>
              <w:rPr>
                <w:rFonts w:eastAsia="Times New Roman"/>
                <w:color w:val="000000"/>
                <w:sz w:val="22"/>
                <w:szCs w:val="22"/>
              </w:rPr>
              <w:t>С</w:t>
            </w:r>
            <w:r>
              <w:rPr>
                <w:rFonts w:eastAsia="Times New Roman"/>
                <w:color w:val="000000"/>
                <w:sz w:val="22"/>
                <w:szCs w:val="22"/>
                <w:shd w:fill="FFFFFF" w:val="clear"/>
              </w:rPr>
              <w:t>оглашение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r>
      <w:tr>
        <w:trPr/>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4</w:t>
            </w:r>
          </w:p>
        </w:tc>
        <w:tc>
          <w:tcPr>
            <w:tcW w:w="8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lang w:eastAsia="ar-SA"/>
              </w:rPr>
              <w:t xml:space="preserve">Письмо администрации </w:t>
            </w:r>
            <w:r>
              <w:rPr>
                <w:rFonts w:cs="Times New Roman" w:ascii="Times New Roman" w:hAnsi="Times New Roman"/>
              </w:rPr>
              <w:t>муниципального образования Кореновский муниципальный район Краснодарского края об отказе в предоставлении муниципальной услуги</w:t>
            </w:r>
          </w:p>
        </w:tc>
      </w:tr>
      <w:tr>
        <w:trPr/>
        <w:tc>
          <w:tcPr>
            <w:tcW w:w="98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Style w:val="FontStyle44"/>
                <w:rFonts w:cs="Times New Roman" w:ascii="Times New Roman" w:hAnsi="Times New Roman"/>
                <w:b/>
                <w:sz w:val="24"/>
                <w:szCs w:val="24"/>
              </w:rPr>
              <w:t xml:space="preserve">Исправление допущенных опечаток и ошибок в </w:t>
            </w:r>
            <w:r>
              <w:rPr>
                <w:rStyle w:val="FontStyle44"/>
                <w:rFonts w:eastAsia="Times New Roman" w:cs="Times New Roman" w:ascii="Times New Roman" w:hAnsi="Times New Roman"/>
                <w:b/>
                <w:color w:val="000000"/>
                <w:sz w:val="24"/>
                <w:szCs w:val="24"/>
                <w:lang w:eastAsia="ru-RU"/>
              </w:rPr>
              <w:t xml:space="preserve">документе, ранее выданном по результатам предоставления муниципальной услуги </w:t>
            </w:r>
            <w:r>
              <w:rPr>
                <w:rStyle w:val="FontStyle44"/>
                <w:rFonts w:ascii="Times New Roman" w:hAnsi="Times New Roman"/>
                <w:b/>
                <w:color w:val="000000"/>
                <w:sz w:val="24"/>
                <w:szCs w:val="24"/>
              </w:rPr>
              <w:t>«</w:t>
            </w:r>
            <w:r>
              <w:rPr>
                <w:rStyle w:val="22"/>
                <w:rFonts w:eastAsia="WenQuanYi Micro Hei" w:cs="Times New Roman" w:ascii="Times New Roman" w:hAnsi="Times New Roman"/>
                <w:b/>
                <w:bCs/>
                <w:color w:val="000000"/>
                <w:kern w:val="2"/>
                <w:sz w:val="24"/>
                <w:szCs w:val="24"/>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Style12"/>
                <w:rFonts w:ascii="Times New Roman" w:hAnsi="Times New Roman"/>
                <w:b/>
                <w:i w:val="false"/>
                <w:iCs w:val="false"/>
                <w:color w:val="000000"/>
                <w:sz w:val="24"/>
                <w:szCs w:val="24"/>
              </w:rPr>
              <w:t>»</w:t>
            </w:r>
          </w:p>
        </w:tc>
      </w:tr>
      <w:tr>
        <w:trPr/>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w:t>
            </w:r>
          </w:p>
        </w:tc>
        <w:tc>
          <w:tcPr>
            <w:tcW w:w="87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color w:val="000000"/>
                <w:sz w:val="28"/>
                <w:szCs w:val="28"/>
              </w:rPr>
            </w:pPr>
            <w:r>
              <w:rPr>
                <w:rFonts w:cs="Times New Roman" w:ascii="Times New Roman" w:hAnsi="Times New Roman"/>
                <w:sz w:val="24"/>
                <w:szCs w:val="24"/>
              </w:rPr>
              <w:t xml:space="preserve">Исправленный документ </w:t>
            </w:r>
            <w:r>
              <w:rPr>
                <w:rFonts w:eastAsia="Times New Roman" w:cs="Times New Roman" w:ascii="Times New Roman" w:hAnsi="Times New Roman"/>
                <w:sz w:val="24"/>
                <w:szCs w:val="24"/>
              </w:rPr>
              <w:t>без опечаток и ошибок</w:t>
            </w:r>
            <w:r>
              <w:rPr>
                <w:rFonts w:cs="Times New Roman" w:ascii="Times New Roman" w:hAnsi="Times New Roman"/>
                <w:sz w:val="24"/>
                <w:szCs w:val="24"/>
              </w:rPr>
              <w:t xml:space="preserve"> взамен ранее выданного  документа</w:t>
            </w:r>
            <w:r>
              <w:rPr>
                <w:rFonts w:cs="Times New Roman" w:ascii="Times New Roman" w:hAnsi="Times New Roman"/>
              </w:rPr>
              <w:t xml:space="preserve"> </w:t>
            </w:r>
            <w:r>
              <w:rPr>
                <w:rStyle w:val="FontStyle44"/>
                <w:rFonts w:eastAsia="Times New Roman" w:cs="Times New Roman" w:ascii="Times New Roman" w:hAnsi="Times New Roman"/>
                <w:color w:val="000000"/>
                <w:sz w:val="24"/>
                <w:szCs w:val="24"/>
                <w:lang w:eastAsia="ru-RU"/>
              </w:rPr>
              <w:t>по результатам предоставления муниципальной услуги</w:t>
            </w:r>
          </w:p>
        </w:tc>
      </w:tr>
      <w:tr>
        <w:trPr/>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w:t>
            </w:r>
          </w:p>
        </w:tc>
        <w:tc>
          <w:tcPr>
            <w:tcW w:w="8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lang w:eastAsia="ar-SA"/>
              </w:rPr>
              <w:t xml:space="preserve">Письмо администрации </w:t>
            </w:r>
            <w:r>
              <w:rPr>
                <w:rFonts w:cs="Times New Roman" w:ascii="Times New Roman" w:hAnsi="Times New Roman"/>
              </w:rPr>
              <w:t xml:space="preserve">муниципального образования Кореновский муниципальный район Краснодарского края об отказе в </w:t>
            </w:r>
            <w:r>
              <w:rPr>
                <w:rFonts w:cs="Times New Roman" w:ascii="Times New Roman" w:hAnsi="Times New Roman"/>
                <w:sz w:val="24"/>
                <w:szCs w:val="24"/>
              </w:rPr>
              <w:t xml:space="preserve">исправлении </w:t>
            </w:r>
            <w:r>
              <w:rPr>
                <w:rFonts w:eastAsia="Times New Roman" w:cs="Times New Roman" w:ascii="Times New Roman" w:hAnsi="Times New Roman"/>
                <w:sz w:val="24"/>
                <w:szCs w:val="24"/>
              </w:rPr>
              <w:t>опечаток и ошибок</w:t>
            </w:r>
            <w:r>
              <w:rPr>
                <w:rFonts w:cs="Times New Roman" w:ascii="Times New Roman" w:hAnsi="Times New Roman"/>
                <w:sz w:val="24"/>
                <w:szCs w:val="24"/>
              </w:rPr>
              <w:t xml:space="preserve"> в ранее выданном ГПЗУ</w:t>
            </w:r>
          </w:p>
        </w:tc>
      </w:tr>
      <w:tr>
        <w:trPr/>
        <w:tc>
          <w:tcPr>
            <w:tcW w:w="985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sz w:val="24"/>
                <w:szCs w:val="24"/>
              </w:rPr>
              <w:t xml:space="preserve">Выдача дубликата </w:t>
            </w:r>
            <w:r>
              <w:rPr>
                <w:rFonts w:eastAsia="Times New Roman" w:cs="Times New Roman" w:ascii="Times New Roman" w:hAnsi="Times New Roman"/>
                <w:b/>
                <w:color w:val="000000"/>
                <w:sz w:val="24"/>
                <w:szCs w:val="24"/>
                <w:lang w:eastAsia="ru-RU"/>
              </w:rPr>
              <w:t xml:space="preserve">документа, выданного по результатам предоставления муниципальной услуги </w:t>
            </w:r>
            <w:r>
              <w:rPr>
                <w:rFonts w:ascii="Times New Roman" w:hAnsi="Times New Roman"/>
                <w:b/>
                <w:color w:val="000000"/>
                <w:sz w:val="24"/>
                <w:szCs w:val="24"/>
              </w:rPr>
              <w:t>«</w:t>
            </w:r>
            <w:r>
              <w:rPr>
                <w:rStyle w:val="22"/>
                <w:rFonts w:eastAsia="WenQuanYi Micro Hei" w:cs="Times New Roman" w:ascii="Times New Roman" w:hAnsi="Times New Roman"/>
                <w:b/>
                <w:bCs/>
                <w:color w:val="000000"/>
                <w:kern w:val="2"/>
                <w:sz w:val="24"/>
                <w:szCs w:val="24"/>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Style12"/>
                <w:rFonts w:ascii="Times New Roman" w:hAnsi="Times New Roman"/>
                <w:b/>
                <w:i w:val="false"/>
                <w:iCs w:val="false"/>
                <w:color w:val="000000"/>
                <w:sz w:val="24"/>
                <w:szCs w:val="24"/>
              </w:rPr>
              <w:t>»</w:t>
            </w:r>
          </w:p>
        </w:tc>
      </w:tr>
      <w:tr>
        <w:trPr/>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w:t>
            </w:r>
          </w:p>
        </w:tc>
        <w:tc>
          <w:tcPr>
            <w:tcW w:w="87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color w:val="000000"/>
                <w:sz w:val="28"/>
                <w:szCs w:val="28"/>
              </w:rPr>
            </w:pPr>
            <w:r>
              <w:rPr>
                <w:rFonts w:cs="Times New Roman" w:ascii="Times New Roman" w:hAnsi="Times New Roman"/>
                <w:sz w:val="24"/>
                <w:szCs w:val="24"/>
              </w:rPr>
              <w:t xml:space="preserve">Дубликат </w:t>
            </w:r>
            <w:r>
              <w:rPr>
                <w:rFonts w:cs="Times New Roman" w:ascii="Times New Roman" w:hAnsi="Times New Roman"/>
              </w:rPr>
              <w:t xml:space="preserve"> </w:t>
            </w:r>
            <w:r>
              <w:rPr>
                <w:rFonts w:eastAsia="Times New Roman" w:cs="Times New Roman" w:ascii="Times New Roman" w:hAnsi="Times New Roman"/>
                <w:color w:val="000000"/>
                <w:sz w:val="24"/>
                <w:szCs w:val="24"/>
                <w:lang w:eastAsia="ru-RU"/>
              </w:rPr>
              <w:t>документа, выданного ранее по результатам предоставления муниципальной услуги</w:t>
            </w:r>
          </w:p>
        </w:tc>
      </w:tr>
      <w:tr>
        <w:trPr/>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w:t>
            </w:r>
          </w:p>
        </w:tc>
        <w:tc>
          <w:tcPr>
            <w:tcW w:w="87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color w:val="000000"/>
                <w:sz w:val="28"/>
                <w:szCs w:val="28"/>
              </w:rPr>
            </w:pPr>
            <w:r>
              <w:rPr>
                <w:rFonts w:cs="Times New Roman" w:ascii="Times New Roman" w:hAnsi="Times New Roman"/>
                <w:lang w:eastAsia="ar-SA"/>
              </w:rPr>
              <w:t xml:space="preserve">Письмо администрации </w:t>
            </w:r>
            <w:r>
              <w:rPr>
                <w:rFonts w:cs="Times New Roman" w:ascii="Times New Roman" w:hAnsi="Times New Roman"/>
              </w:rPr>
              <w:t>муниципального образования Кореновский муниципальный район Краснодарского края об отказе в</w:t>
            </w:r>
            <w:r>
              <w:rPr>
                <w:rFonts w:cs="Times New Roman" w:ascii="Times New Roman" w:hAnsi="Times New Roman"/>
                <w:b/>
                <w:sz w:val="24"/>
                <w:szCs w:val="24"/>
              </w:rPr>
              <w:t xml:space="preserve"> </w:t>
            </w:r>
            <w:r>
              <w:rPr>
                <w:rFonts w:cs="Times New Roman" w:ascii="Times New Roman" w:hAnsi="Times New Roman"/>
                <w:sz w:val="24"/>
                <w:szCs w:val="24"/>
              </w:rPr>
              <w:t>выдаче дубликата</w:t>
            </w:r>
            <w:r>
              <w:rPr>
                <w:rFonts w:eastAsia="Times New Roman" w:cs="Times New Roman" w:ascii="Times New Roman" w:hAnsi="Times New Roman"/>
                <w:color w:val="000000"/>
                <w:sz w:val="24"/>
                <w:szCs w:val="24"/>
                <w:lang w:eastAsia="ru-RU"/>
              </w:rPr>
              <w:t>, выданного ранее по результатам предоставления муниципальной услуги</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b/>
          <w:color w:val="000000"/>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color w:val="000000"/>
          <w:sz w:val="28"/>
          <w:szCs w:val="28"/>
        </w:rPr>
      </w:pPr>
      <w:r>
        <w:rPr>
          <w:rFonts w:cs="Times New Roman" w:ascii="Times New Roman" w:hAnsi="Times New Roman"/>
          <w:b/>
          <w:sz w:val="28"/>
          <w:szCs w:val="28"/>
        </w:rPr>
        <w:t>Перечень отдельных признаков заявителей</w:t>
      </w:r>
      <w:r>
        <w:rPr>
          <w:rFonts w:cs="Times New Roman" w:ascii="Times New Roman" w:hAnsi="Times New Roman"/>
          <w:color w:val="0070C0"/>
          <w:sz w:val="24"/>
          <w:szCs w:val="24"/>
        </w:rPr>
        <w:t xml:space="preserve">                  </w:t>
      </w:r>
    </w:p>
    <w:tbl>
      <w:tblPr>
        <w:tblW w:w="9996"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56"/>
        <w:gridCol w:w="3563"/>
        <w:gridCol w:w="5777"/>
      </w:tblGrid>
      <w:tr>
        <w:trPr>
          <w:trHeight w:val="717" w:hRule="atLeast"/>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numPr>
                <w:ilvl w:val="0"/>
                <w:numId w:val="0"/>
              </w:numPr>
              <w:ind w:left="0" w:hanging="0"/>
              <w:outlineLvl w:val="2"/>
              <w:rPr>
                <w:rFonts w:ascii="Times New Roman" w:hAnsi="Times New Roman" w:cs="Times New Roman"/>
                <w:sz w:val="24"/>
                <w:szCs w:val="24"/>
              </w:rPr>
            </w:pPr>
            <w:r>
              <w:rPr>
                <w:rFonts w:cs="Times New Roman" w:ascii="Times New Roman" w:hAnsi="Times New Roman"/>
                <w:sz w:val="24"/>
                <w:szCs w:val="24"/>
              </w:rPr>
              <w:t>п/п</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t>Признак заявителя</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t>Значения признака заявителя</w:t>
            </w:r>
          </w:p>
        </w:tc>
      </w:tr>
      <w:tr>
        <w:trPr/>
        <w:tc>
          <w:tcPr>
            <w:tcW w:w="999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spacing w:before="120" w:after="0"/>
              <w:rPr>
                <w:rFonts w:ascii="Times New Roman" w:hAnsi="Times New Roman" w:cs="Times New Roman"/>
                <w:b/>
                <w:color w:val="000000"/>
                <w:sz w:val="28"/>
                <w:szCs w:val="28"/>
              </w:rPr>
            </w:pPr>
            <w:r>
              <w:rPr>
                <w:rFonts w:cs="Times New Roman" w:ascii="Times New Roman" w:hAnsi="Times New Roman"/>
                <w:b/>
                <w:i/>
                <w:color w:val="000000"/>
                <w:sz w:val="24"/>
                <w:szCs w:val="24"/>
              </w:rPr>
              <w:t>«</w:t>
            </w:r>
            <w:r>
              <w:rPr>
                <w:rStyle w:val="22"/>
                <w:rFonts w:eastAsia="WenQuanYi Micro Hei" w:cs="Times New Roman" w:ascii="Times New Roman" w:hAnsi="Times New Roman"/>
                <w:b/>
                <w:bCs/>
                <w:color w:val="000000"/>
                <w:kern w:val="2"/>
                <w:sz w:val="24"/>
                <w:szCs w:val="24"/>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b/>
                <w:i/>
                <w:color w:val="000000"/>
                <w:sz w:val="24"/>
                <w:szCs w:val="24"/>
              </w:rPr>
              <w:t>»</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1</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Категория заявителя</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Физическое лицо;</w:t>
            </w:r>
          </w:p>
          <w:p>
            <w:pPr>
              <w:pStyle w:val="Normal"/>
              <w:widowControl w:val="false"/>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Юридическое лицо;</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3. Индивидуальный предприниматель</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2</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Представитель физического лица/индивидуального предпринимателя</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Лицо имеет право действовать от имени </w:t>
            </w:r>
            <w:r>
              <w:rPr>
                <w:rFonts w:cs="Times New Roman" w:ascii="Times New Roman" w:hAnsi="Times New Roman"/>
                <w:sz w:val="24"/>
                <w:szCs w:val="24"/>
              </w:rPr>
              <w:t>физического лица/индивидуального предпринимателя</w:t>
            </w:r>
            <w:r>
              <w:rPr>
                <w:rFonts w:eastAsia="Times New Roman" w:cs="Times New Roman" w:ascii="Times New Roman" w:hAnsi="Times New Roman"/>
                <w:sz w:val="24"/>
                <w:szCs w:val="24"/>
                <w:lang w:eastAsia="ru-RU"/>
              </w:rPr>
              <w:t xml:space="preserve"> по доверенности</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3</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Законные представители (родители, усыновители, опекуны) несовершеннолетних в возрасте до 14 лет;</w:t>
            </w:r>
          </w:p>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Опекуны недееспособных граждан.</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Документ </w:t>
            </w:r>
            <w:r>
              <w:rPr>
                <w:rFonts w:cs="Times New Roman" w:ascii="Times New Roman" w:hAnsi="Times New Roman"/>
                <w:bCs/>
                <w:sz w:val="24"/>
                <w:szCs w:val="24"/>
                <w:shd w:fill="FAFBFC" w:val="clear"/>
              </w:rPr>
              <w:t xml:space="preserve">органа опеки и попечительства - </w:t>
            </w:r>
            <w:r>
              <w:rPr>
                <w:rFonts w:cs="Times New Roman" w:ascii="Times New Roman" w:hAnsi="Times New Roman"/>
                <w:sz w:val="24"/>
                <w:szCs w:val="24"/>
                <w:shd w:fill="FFFFFF" w:val="clear"/>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4</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Представитель юридического лица:</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Руководитель</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 Сотрудник</w:t>
            </w:r>
          </w:p>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3. Иное лицо полномочия, которого подтверждены в установленном порядке</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Лицо имеет право действовать от имени юридического лица без доверенности.</w:t>
            </w:r>
          </w:p>
          <w:p>
            <w:pPr>
              <w:pStyle w:val="Normal"/>
              <w:widowControl w:val="false"/>
              <w:numPr>
                <w:ilvl w:val="0"/>
                <w:numId w:val="0"/>
              </w:numPr>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Лицо имеет право действовать от имени юридического лица по доверенности.</w:t>
            </w:r>
          </w:p>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5</w:t>
            </w:r>
          </w:p>
        </w:tc>
        <w:tc>
          <w:tcPr>
            <w:tcW w:w="3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Способ обращения</w:t>
            </w:r>
          </w:p>
        </w:tc>
        <w:tc>
          <w:tcPr>
            <w:tcW w:w="5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Заявитель лично (дополнительных документов не требуется)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6</w:t>
            </w:r>
          </w:p>
        </w:tc>
        <w:tc>
          <w:tcPr>
            <w:tcW w:w="3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Тип земельного участка</w:t>
            </w:r>
          </w:p>
        </w:tc>
        <w:tc>
          <w:tcPr>
            <w:tcW w:w="5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Предназначен для размещения объектов федерального, регионального, местного значения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 Не предназначен для размещения объектов федерального, регионального, местного значения</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7</w:t>
            </w:r>
          </w:p>
        </w:tc>
        <w:tc>
          <w:tcPr>
            <w:tcW w:w="3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Типы права на земельный участок</w:t>
            </w:r>
          </w:p>
        </w:tc>
        <w:tc>
          <w:tcPr>
            <w:tcW w:w="5777" w:type="dxa"/>
            <w:tcBorders>
              <w:top w:val="single" w:sz="4" w:space="0" w:color="000000"/>
              <w:left w:val="single" w:sz="4" w:space="0" w:color="000000"/>
              <w:bottom w:val="single" w:sz="4" w:space="0" w:color="000000"/>
              <w:right w:val="single" w:sz="4" w:space="0" w:color="000000"/>
            </w:tcBorders>
            <w:vAlign w:val="center"/>
          </w:tcPr>
          <w:p>
            <w:pPr>
              <w:pStyle w:val="Style191"/>
              <w:widowControl w:val="false"/>
              <w:tabs>
                <w:tab w:val="clear" w:pos="708"/>
                <w:tab w:val="left" w:pos="778" w:leader="none"/>
              </w:tabs>
              <w:ind w:hanging="0"/>
              <w:rPr>
                <w:rFonts w:ascii="Times New Roman" w:hAnsi="Times New Roman" w:cs="Times New Roman"/>
                <w:b/>
                <w:color w:val="000000"/>
                <w:sz w:val="28"/>
                <w:szCs w:val="28"/>
              </w:rPr>
            </w:pPr>
            <w:r>
              <w:rPr>
                <w:rStyle w:val="FontStyle120"/>
              </w:rPr>
              <w:t>1. Право зарегистрировано в ЕГРН</w:t>
            </w:r>
          </w:p>
          <w:p>
            <w:pPr>
              <w:pStyle w:val="Normal"/>
              <w:widowControl w:val="false"/>
              <w:jc w:val="left"/>
              <w:rPr>
                <w:rFonts w:ascii="Times New Roman" w:hAnsi="Times New Roman" w:cs="Times New Roman"/>
                <w:b/>
                <w:color w:val="000000"/>
                <w:sz w:val="28"/>
                <w:szCs w:val="28"/>
              </w:rPr>
            </w:pPr>
            <w:r>
              <w:rPr>
                <w:rStyle w:val="FontStyle120"/>
                <w:sz w:val="24"/>
                <w:szCs w:val="24"/>
              </w:rPr>
              <w:t>2. Право не зарегистрировано в ЕГРН</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8</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Типы документов</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Утвержденный проект межевания территории</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 Утвержденная схема расположения земельного участка</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9</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Принятое решение</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1. Постановление администрации муниципального образования Кореновский муниципальный район Краснодарского края об утверждении схемы расположения земельного участка с приложением указанной схемы;</w:t>
            </w:r>
          </w:p>
          <w:p>
            <w:pPr>
              <w:pStyle w:val="ConsPlusNormal1"/>
              <w:widowControl w:val="false"/>
              <w:ind w:hanging="0"/>
              <w:jc w:val="both"/>
              <w:rPr>
                <w:rFonts w:ascii="Times New Roman" w:hAnsi="Times New Roman" w:cs="Times New Roman"/>
                <w:b/>
                <w:color w:val="000000"/>
                <w:sz w:val="28"/>
                <w:szCs w:val="28"/>
              </w:rPr>
            </w:pPr>
            <w:r>
              <w:rPr>
                <w:rFonts w:eastAsia="Times New Roman"/>
                <w:color w:val="000000"/>
                <w:sz w:val="24"/>
                <w:szCs w:val="24"/>
              </w:rPr>
              <w:t>2. Согласие на заключение соглашения о перераспределении земельных участков в соответствии с утвержденным проектом межевания территории;</w:t>
            </w:r>
          </w:p>
          <w:p>
            <w:pPr>
              <w:pStyle w:val="Normal"/>
              <w:widowControl w:val="false"/>
              <w:jc w:val="left"/>
              <w:rPr>
                <w:rFonts w:ascii="Times New Roman" w:hAnsi="Times New Roman" w:cs="Times New Roman"/>
                <w:b/>
                <w:color w:val="000000"/>
                <w:sz w:val="28"/>
                <w:szCs w:val="28"/>
              </w:rPr>
            </w:pPr>
            <w:r>
              <w:rPr>
                <w:rFonts w:eastAsia="Times New Roman" w:cs="Times New Roman" w:ascii="Times New Roman" w:hAnsi="Times New Roman"/>
                <w:color w:val="000000"/>
                <w:sz w:val="24"/>
                <w:szCs w:val="24"/>
              </w:rPr>
              <w:t>3. С</w:t>
            </w:r>
            <w:r>
              <w:rPr>
                <w:rFonts w:eastAsia="Times New Roman" w:cs="Times New Roman" w:ascii="Times New Roman" w:hAnsi="Times New Roman"/>
                <w:color w:val="000000"/>
                <w:sz w:val="24"/>
                <w:szCs w:val="24"/>
                <w:shd w:fill="FFFFFF" w:val="clear"/>
              </w:rPr>
              <w:t>оглашение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4. Отказ в предоставлении муниципальной услуги</w:t>
            </w:r>
          </w:p>
        </w:tc>
      </w:tr>
      <w:tr>
        <w:trPr/>
        <w:tc>
          <w:tcPr>
            <w:tcW w:w="999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b/>
                <w:color w:val="000000"/>
                <w:sz w:val="28"/>
                <w:szCs w:val="28"/>
              </w:rPr>
            </w:pPr>
            <w:r>
              <w:rPr>
                <w:rStyle w:val="FontStyle44"/>
                <w:rFonts w:cs="Times New Roman" w:ascii="Times New Roman" w:hAnsi="Times New Roman"/>
                <w:b/>
                <w:sz w:val="24"/>
                <w:szCs w:val="24"/>
              </w:rPr>
              <w:t xml:space="preserve">Исправление допущенных опечаток и ошибок в </w:t>
            </w:r>
            <w:r>
              <w:rPr>
                <w:rStyle w:val="FontStyle44"/>
                <w:rFonts w:eastAsia="Times New Roman" w:cs="Times New Roman" w:ascii="Times New Roman" w:hAnsi="Times New Roman"/>
                <w:b/>
                <w:color w:val="000000"/>
                <w:sz w:val="24"/>
                <w:szCs w:val="24"/>
                <w:lang w:eastAsia="ru-RU"/>
              </w:rPr>
              <w:t xml:space="preserve">документе, ранее выданном по результатам предоставления муниципальной услуги </w:t>
            </w:r>
            <w:r>
              <w:rPr>
                <w:rStyle w:val="FontStyle44"/>
                <w:rFonts w:ascii="Times New Roman" w:hAnsi="Times New Roman"/>
                <w:b/>
                <w:color w:val="000000"/>
                <w:sz w:val="24"/>
                <w:szCs w:val="24"/>
              </w:rPr>
              <w:t>«</w:t>
            </w:r>
            <w:r>
              <w:rPr>
                <w:rStyle w:val="22"/>
                <w:rFonts w:eastAsia="WenQuanYi Micro Hei" w:cs="Times New Roman" w:ascii="Times New Roman" w:hAnsi="Times New Roman"/>
                <w:b/>
                <w:bCs/>
                <w:color w:val="000000"/>
                <w:kern w:val="2"/>
                <w:sz w:val="24"/>
                <w:szCs w:val="24"/>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Style12"/>
                <w:rFonts w:ascii="Times New Roman" w:hAnsi="Times New Roman"/>
                <w:b/>
                <w:i w:val="false"/>
                <w:iCs w:val="false"/>
                <w:color w:val="000000"/>
                <w:sz w:val="24"/>
                <w:szCs w:val="24"/>
              </w:rPr>
              <w:t>»</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1</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Категория заявителя</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Физическое лицо;</w:t>
            </w:r>
          </w:p>
          <w:p>
            <w:pPr>
              <w:pStyle w:val="Normal"/>
              <w:widowControl w:val="false"/>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Юридическое лицо;</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3. Индивидуальный предприниматель</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2</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Представитель физического лица/индивидуального предпринимателя</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Лицо имеет право действовать от имени </w:t>
            </w:r>
            <w:r>
              <w:rPr>
                <w:rFonts w:cs="Times New Roman" w:ascii="Times New Roman" w:hAnsi="Times New Roman"/>
                <w:sz w:val="24"/>
                <w:szCs w:val="24"/>
              </w:rPr>
              <w:t>физического лица/индивидуального предпринимателя</w:t>
            </w:r>
            <w:r>
              <w:rPr>
                <w:rFonts w:eastAsia="Times New Roman" w:cs="Times New Roman" w:ascii="Times New Roman" w:hAnsi="Times New Roman"/>
                <w:sz w:val="24"/>
                <w:szCs w:val="24"/>
                <w:lang w:eastAsia="ru-RU"/>
              </w:rPr>
              <w:t xml:space="preserve"> по доверенности</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3</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Законные представители (родители, усыновители, опекуны) несовершеннолетних в возрасте до 14 лет;</w:t>
            </w:r>
          </w:p>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Опекуны недееспособных граждан.</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Документ </w:t>
            </w:r>
            <w:r>
              <w:rPr>
                <w:rFonts w:cs="Times New Roman" w:ascii="Times New Roman" w:hAnsi="Times New Roman"/>
                <w:bCs/>
                <w:sz w:val="24"/>
                <w:szCs w:val="24"/>
                <w:shd w:fill="FAFBFC" w:val="clear"/>
              </w:rPr>
              <w:t xml:space="preserve">органа опеки и попечительства - </w:t>
            </w:r>
            <w:r>
              <w:rPr>
                <w:rFonts w:cs="Times New Roman" w:ascii="Times New Roman" w:hAnsi="Times New Roman"/>
                <w:sz w:val="24"/>
                <w:szCs w:val="24"/>
                <w:shd w:fill="FFFFFF" w:val="clear"/>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4</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Представитель юридического лица:</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Руководитель</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 Сотрудник</w:t>
            </w:r>
          </w:p>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3. Иное лицо полномочия, которого подтверждены в установленном порядке</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Лицо имеет право действовать от имени юридического лица без доверенности.</w:t>
            </w:r>
          </w:p>
          <w:p>
            <w:pPr>
              <w:pStyle w:val="Normal"/>
              <w:widowControl w:val="false"/>
              <w:numPr>
                <w:ilvl w:val="0"/>
                <w:numId w:val="0"/>
              </w:numPr>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Лицо имеет право действовать от имени юридического лица по доверенности.</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5</w:t>
            </w:r>
          </w:p>
        </w:tc>
        <w:tc>
          <w:tcPr>
            <w:tcW w:w="3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Типы права на земельный участок</w:t>
            </w:r>
          </w:p>
        </w:tc>
        <w:tc>
          <w:tcPr>
            <w:tcW w:w="5777" w:type="dxa"/>
            <w:tcBorders>
              <w:top w:val="single" w:sz="4" w:space="0" w:color="000000"/>
              <w:left w:val="single" w:sz="4" w:space="0" w:color="000000"/>
              <w:bottom w:val="single" w:sz="4" w:space="0" w:color="000000"/>
              <w:right w:val="single" w:sz="4" w:space="0" w:color="000000"/>
            </w:tcBorders>
            <w:vAlign w:val="center"/>
          </w:tcPr>
          <w:p>
            <w:pPr>
              <w:pStyle w:val="Style191"/>
              <w:widowControl w:val="false"/>
              <w:tabs>
                <w:tab w:val="clear" w:pos="708"/>
                <w:tab w:val="left" w:pos="778" w:leader="none"/>
              </w:tabs>
              <w:ind w:hanging="0"/>
              <w:rPr>
                <w:rFonts w:ascii="Times New Roman" w:hAnsi="Times New Roman" w:cs="Times New Roman"/>
                <w:b/>
                <w:color w:val="000000"/>
                <w:sz w:val="28"/>
                <w:szCs w:val="28"/>
              </w:rPr>
            </w:pPr>
            <w:r>
              <w:rPr>
                <w:rStyle w:val="FontStyle120"/>
              </w:rPr>
              <w:t>1. Право зарегистрировано в ЕГРН</w:t>
            </w:r>
          </w:p>
          <w:p>
            <w:pPr>
              <w:pStyle w:val="Normal"/>
              <w:widowControl w:val="false"/>
              <w:jc w:val="left"/>
              <w:rPr>
                <w:rFonts w:ascii="Times New Roman" w:hAnsi="Times New Roman" w:cs="Times New Roman"/>
                <w:b/>
                <w:color w:val="000000"/>
                <w:sz w:val="28"/>
                <w:szCs w:val="28"/>
              </w:rPr>
            </w:pPr>
            <w:r>
              <w:rPr>
                <w:rStyle w:val="FontStyle120"/>
                <w:sz w:val="24"/>
                <w:szCs w:val="24"/>
              </w:rPr>
              <w:t>2. Право не зарегистрировано в ЕГРН</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6</w:t>
            </w:r>
          </w:p>
        </w:tc>
        <w:tc>
          <w:tcPr>
            <w:tcW w:w="3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Способ обращения</w:t>
            </w:r>
          </w:p>
        </w:tc>
        <w:tc>
          <w:tcPr>
            <w:tcW w:w="5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Заявитель лично (дополнительных документов не требуется)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7</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Принятое решение</w:t>
            </w:r>
          </w:p>
        </w:tc>
        <w:tc>
          <w:tcPr>
            <w:tcW w:w="5777"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rFonts w:ascii="Times New Roman" w:hAnsi="Times New Roman" w:cs="Times New Roman"/>
                <w:b/>
                <w:color w:val="000000"/>
                <w:sz w:val="28"/>
                <w:szCs w:val="28"/>
              </w:rPr>
            </w:pPr>
            <w:r>
              <w:rPr>
                <w:rStyle w:val="FontStyle44"/>
                <w:rFonts w:cs="Times New Roman" w:ascii="Times New Roman" w:hAnsi="Times New Roman"/>
                <w:sz w:val="24"/>
                <w:szCs w:val="24"/>
              </w:rPr>
              <w:t>1. Исправление допущенных опечаток и  ошибок в ранее выданном  документа</w:t>
            </w:r>
            <w:r>
              <w:rPr>
                <w:rStyle w:val="FontStyle44"/>
                <w:rFonts w:cs="Times New Roman" w:ascii="Times New Roman" w:hAnsi="Times New Roman"/>
                <w:sz w:val="22"/>
                <w:szCs w:val="22"/>
              </w:rPr>
              <w:t xml:space="preserve"> </w:t>
            </w:r>
            <w:r>
              <w:rPr>
                <w:rStyle w:val="FontStyle44"/>
                <w:rFonts w:eastAsia="Times New Roman" w:cs="Times New Roman" w:ascii="Times New Roman" w:hAnsi="Times New Roman"/>
                <w:color w:val="000000"/>
                <w:sz w:val="24"/>
                <w:szCs w:val="24"/>
                <w:lang w:eastAsia="ru-RU"/>
              </w:rPr>
              <w:t>по результатам предоставления муниципальной услуги</w:t>
            </w:r>
          </w:p>
          <w:p>
            <w:pPr>
              <w:pStyle w:val="ListParagraph"/>
              <w:widowControl w:val="false"/>
              <w:ind w:left="0" w:hanging="0"/>
              <w:rPr>
                <w:rFonts w:ascii="Times New Roman" w:hAnsi="Times New Roman" w:cs="Times New Roman"/>
                <w:b/>
                <w:color w:val="000000"/>
                <w:sz w:val="28"/>
                <w:szCs w:val="28"/>
              </w:rPr>
            </w:pPr>
            <w:r>
              <w:rPr>
                <w:rFonts w:cs="Times New Roman" w:ascii="Times New Roman" w:hAnsi="Times New Roman"/>
                <w:sz w:val="24"/>
                <w:szCs w:val="24"/>
              </w:rPr>
              <w:t>2. Отказ в</w:t>
            </w:r>
            <w:r>
              <w:rPr>
                <w:rStyle w:val="FontStyle44"/>
                <w:rFonts w:cs="Times New Roman" w:ascii="Times New Roman" w:hAnsi="Times New Roman"/>
                <w:sz w:val="24"/>
                <w:szCs w:val="24"/>
              </w:rPr>
              <w:t xml:space="preserve"> исправлении допущенных опечаток и  ошибок в ранее выданном  документа</w:t>
            </w:r>
            <w:r>
              <w:rPr>
                <w:rStyle w:val="FontStyle44"/>
                <w:rFonts w:cs="Times New Roman" w:ascii="Times New Roman" w:hAnsi="Times New Roman"/>
                <w:sz w:val="22"/>
                <w:szCs w:val="22"/>
              </w:rPr>
              <w:t xml:space="preserve"> </w:t>
            </w:r>
            <w:r>
              <w:rPr>
                <w:rStyle w:val="FontStyle44"/>
                <w:rFonts w:eastAsia="Times New Roman" w:cs="Times New Roman" w:ascii="Times New Roman" w:hAnsi="Times New Roman"/>
                <w:color w:val="000000"/>
                <w:sz w:val="24"/>
                <w:szCs w:val="24"/>
                <w:lang w:eastAsia="ru-RU"/>
              </w:rPr>
              <w:t>по результатам предоставления муниципальной услуги</w:t>
            </w:r>
          </w:p>
        </w:tc>
      </w:tr>
      <w:tr>
        <w:trPr/>
        <w:tc>
          <w:tcPr>
            <w:tcW w:w="999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b/>
                <w:color w:val="000000"/>
                <w:sz w:val="28"/>
                <w:szCs w:val="28"/>
              </w:rPr>
            </w:pPr>
            <w:r>
              <w:rPr>
                <w:rFonts w:cs="Times New Roman" w:ascii="Times New Roman" w:hAnsi="Times New Roman"/>
                <w:b/>
                <w:sz w:val="24"/>
                <w:szCs w:val="24"/>
              </w:rPr>
              <w:t xml:space="preserve">Выдача дубликата </w:t>
            </w:r>
            <w:r>
              <w:rPr>
                <w:rFonts w:eastAsia="Times New Roman" w:cs="Times New Roman" w:ascii="Times New Roman" w:hAnsi="Times New Roman"/>
                <w:b/>
                <w:color w:val="000000"/>
                <w:sz w:val="24"/>
                <w:szCs w:val="24"/>
                <w:lang w:eastAsia="ru-RU"/>
              </w:rPr>
              <w:t xml:space="preserve">документа, выданного по результатам предоставления муниципальной услуги </w:t>
            </w:r>
            <w:r>
              <w:rPr>
                <w:rFonts w:ascii="Times New Roman" w:hAnsi="Times New Roman"/>
                <w:b/>
                <w:color w:val="000000"/>
                <w:sz w:val="24"/>
                <w:szCs w:val="24"/>
              </w:rPr>
              <w:t>«</w:t>
            </w:r>
            <w:r>
              <w:rPr>
                <w:rStyle w:val="22"/>
                <w:rFonts w:eastAsia="WenQuanYi Micro Hei" w:cs="Times New Roman" w:ascii="Times New Roman" w:hAnsi="Times New Roman"/>
                <w:b/>
                <w:bCs/>
                <w:color w:val="000000"/>
                <w:kern w:val="2"/>
                <w:sz w:val="24"/>
                <w:szCs w:val="24"/>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Style12"/>
                <w:rFonts w:ascii="Times New Roman" w:hAnsi="Times New Roman"/>
                <w:b/>
                <w:i w:val="false"/>
                <w:iCs w:val="false"/>
                <w:color w:val="000000"/>
                <w:sz w:val="24"/>
                <w:szCs w:val="24"/>
              </w:rPr>
              <w:t>»</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1</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Категория заявителя</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1 Физическое лицо;</w:t>
            </w:r>
          </w:p>
          <w:p>
            <w:pPr>
              <w:pStyle w:val="Normal"/>
              <w:widowControl w:val="false"/>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2. Юридическое лицо;</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3. Индивидуальный предприниматель</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2</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Представитель физического лица/индивидуального предпринимателя</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Лицо имеет право действовать от имени </w:t>
            </w:r>
            <w:r>
              <w:rPr>
                <w:rFonts w:cs="Times New Roman" w:ascii="Times New Roman" w:hAnsi="Times New Roman"/>
                <w:sz w:val="24"/>
                <w:szCs w:val="24"/>
              </w:rPr>
              <w:t>физического лица/индивидуального предпринимателя</w:t>
            </w:r>
            <w:r>
              <w:rPr>
                <w:rFonts w:eastAsia="Times New Roman" w:cs="Times New Roman" w:ascii="Times New Roman" w:hAnsi="Times New Roman"/>
                <w:sz w:val="24"/>
                <w:szCs w:val="24"/>
                <w:lang w:eastAsia="ru-RU"/>
              </w:rPr>
              <w:t xml:space="preserve"> по доверенности</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3</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Законные представители (родители, усыновители, опекуны) несовершеннолетних в возрасте до 14 лет;</w:t>
            </w:r>
          </w:p>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Опекуны недееспособных граждан.</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Документ </w:t>
            </w:r>
            <w:r>
              <w:rPr>
                <w:rFonts w:cs="Times New Roman" w:ascii="Times New Roman" w:hAnsi="Times New Roman"/>
                <w:bCs/>
                <w:sz w:val="24"/>
                <w:szCs w:val="24"/>
                <w:shd w:fill="FAFBFC" w:val="clear"/>
              </w:rPr>
              <w:t xml:space="preserve">органа опеки и попечительства - </w:t>
            </w:r>
            <w:r>
              <w:rPr>
                <w:rFonts w:cs="Times New Roman" w:ascii="Times New Roman" w:hAnsi="Times New Roman"/>
                <w:sz w:val="24"/>
                <w:szCs w:val="24"/>
                <w:shd w:fill="FFFFFF" w:val="clear"/>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4</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Представитель юридического лица:</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Руководитель</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 Сотрудник</w:t>
            </w:r>
          </w:p>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3. Иное лицо полномочия, которого подтверждены в установленном порядке</w:t>
            </w:r>
          </w:p>
        </w:tc>
        <w:tc>
          <w:tcPr>
            <w:tcW w:w="577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Лицо имеет право действовать от имени юридического лица без доверенности.</w:t>
            </w:r>
          </w:p>
          <w:p>
            <w:pPr>
              <w:pStyle w:val="Normal"/>
              <w:widowControl w:val="false"/>
              <w:numPr>
                <w:ilvl w:val="0"/>
                <w:numId w:val="0"/>
              </w:numPr>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Лицо имеет право действовать от имени юридического лица по доверенности.</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5</w:t>
            </w:r>
          </w:p>
        </w:tc>
        <w:tc>
          <w:tcPr>
            <w:tcW w:w="35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Способ обращения</w:t>
            </w:r>
          </w:p>
        </w:tc>
        <w:tc>
          <w:tcPr>
            <w:tcW w:w="57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Заявитель лично (дополнительных документов не требуется)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trPr/>
        <w:tc>
          <w:tcPr>
            <w:tcW w:w="65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outlineLvl w:val="2"/>
              <w:rPr>
                <w:rFonts w:ascii="Times New Roman" w:hAnsi="Times New Roman" w:cs="Times New Roman"/>
              </w:rPr>
            </w:pPr>
            <w:r>
              <w:rPr>
                <w:rFonts w:cs="Times New Roman" w:ascii="Times New Roman" w:hAnsi="Times New Roman"/>
              </w:rPr>
              <w:t>6</w:t>
            </w:r>
          </w:p>
        </w:tc>
        <w:tc>
          <w:tcPr>
            <w:tcW w:w="356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left="0" w:hanging="0"/>
              <w:jc w:val="left"/>
              <w:outlineLvl w:val="2"/>
              <w:rPr>
                <w:rFonts w:ascii="Times New Roman" w:hAnsi="Times New Roman" w:cs="Times New Roman"/>
                <w:sz w:val="24"/>
                <w:szCs w:val="24"/>
              </w:rPr>
            </w:pPr>
            <w:r>
              <w:rPr>
                <w:rFonts w:cs="Times New Roman" w:ascii="Times New Roman" w:hAnsi="Times New Roman"/>
                <w:sz w:val="24"/>
                <w:szCs w:val="24"/>
              </w:rPr>
              <w:t>Принятое решение</w:t>
            </w:r>
          </w:p>
        </w:tc>
        <w:tc>
          <w:tcPr>
            <w:tcW w:w="5777"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rFonts w:ascii="Times New Roman" w:hAnsi="Times New Roman" w:cs="Times New Roman"/>
                <w:b/>
                <w:color w:val="000000"/>
                <w:sz w:val="28"/>
                <w:szCs w:val="28"/>
              </w:rPr>
            </w:pPr>
            <w:r>
              <w:rPr>
                <w:rFonts w:cs="Times New Roman" w:ascii="Times New Roman" w:hAnsi="Times New Roman"/>
                <w:sz w:val="24"/>
                <w:szCs w:val="24"/>
              </w:rPr>
              <w:t xml:space="preserve">1. Выдача дубликата </w:t>
            </w:r>
            <w:r>
              <w:rPr>
                <w:rFonts w:eastAsia="Times New Roman" w:cs="Times New Roman" w:ascii="Times New Roman" w:hAnsi="Times New Roman"/>
                <w:color w:val="000000"/>
                <w:sz w:val="24"/>
                <w:szCs w:val="24"/>
                <w:lang w:eastAsia="ru-RU"/>
              </w:rPr>
              <w:t>документа, выданного ранее по результатам предоставления муниципальной услуги</w:t>
            </w:r>
          </w:p>
          <w:p>
            <w:pPr>
              <w:pStyle w:val="ListParagraph"/>
              <w:widowControl w:val="false"/>
              <w:ind w:left="0" w:hanging="0"/>
              <w:rPr>
                <w:rFonts w:ascii="Times New Roman" w:hAnsi="Times New Roman" w:cs="Times New Roman"/>
                <w:b/>
                <w:color w:val="000000"/>
                <w:sz w:val="28"/>
                <w:szCs w:val="28"/>
              </w:rPr>
            </w:pPr>
            <w:r>
              <w:rPr>
                <w:rFonts w:cs="Times New Roman" w:ascii="Times New Roman" w:hAnsi="Times New Roman"/>
                <w:sz w:val="24"/>
                <w:szCs w:val="24"/>
              </w:rPr>
              <w:t xml:space="preserve">2. Отказ в выдаче дубликата </w:t>
            </w:r>
            <w:r>
              <w:rPr>
                <w:rFonts w:eastAsia="Times New Roman" w:cs="Times New Roman" w:ascii="Times New Roman" w:hAnsi="Times New Roman"/>
                <w:color w:val="000000"/>
                <w:sz w:val="24"/>
                <w:szCs w:val="24"/>
                <w:lang w:eastAsia="ru-RU"/>
              </w:rPr>
              <w:t>документа, выданного ранее по результатам предоставления муниципальной услуги</w:t>
            </w:r>
          </w:p>
        </w:tc>
      </w:tr>
    </w:tbl>
    <w:p>
      <w:pPr>
        <w:pStyle w:val="Normal"/>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3</w:t>
            </w:r>
          </w:p>
          <w:p>
            <w:pPr>
              <w:pStyle w:val="Normal"/>
              <w:widowControl w:val="false"/>
              <w:tabs>
                <w:tab w:val="clear" w:pos="708"/>
                <w:tab w:val="left" w:pos="851" w:leader="none"/>
              </w:tabs>
              <w:spacing w:before="120" w:after="0"/>
              <w:jc w:val="left"/>
              <w:rPr>
                <w:rFonts w:ascii="Times New Roman" w:hAnsi="Times New Roman" w:cs="Times New Roman"/>
                <w:b/>
                <w:color w:val="000000"/>
                <w:sz w:val="28"/>
                <w:szCs w:val="28"/>
              </w:rPr>
            </w:pP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770"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24"/>
        <w:gridCol w:w="5153"/>
        <w:gridCol w:w="3993"/>
      </w:tblGrid>
      <w:tr>
        <w:trPr/>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п/п</w:t>
            </w:r>
          </w:p>
        </w:tc>
        <w:tc>
          <w:tcPr>
            <w:tcW w:w="51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Наименование документа</w:t>
            </w:r>
          </w:p>
        </w:tc>
        <w:tc>
          <w:tcPr>
            <w:tcW w:w="39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Количество экземпляров, форма документа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w:t>
            </w:r>
          </w:p>
        </w:tc>
        <w:tc>
          <w:tcPr>
            <w:tcW w:w="51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ind w:right="-1" w:hanging="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1.1 заявление  об утверждении схемы расположения земельного участка или земельных участков на кадастровом плане территории</w:t>
            </w:r>
          </w:p>
          <w:p>
            <w:pPr>
              <w:pStyle w:val="Normal"/>
              <w:widowControl w:val="false"/>
              <w:tabs>
                <w:tab w:val="clear" w:pos="708"/>
                <w:tab w:val="left" w:pos="993" w:leader="none"/>
              </w:tabs>
              <w:spacing w:before="0" w:after="0"/>
              <w:ind w:right="-1" w:hanging="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tabs>
                <w:tab w:val="clear" w:pos="708"/>
                <w:tab w:val="left" w:pos="993" w:leader="none"/>
              </w:tabs>
              <w:spacing w:before="0" w:after="0"/>
              <w:ind w:right="-1" w:hanging="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tabs>
                <w:tab w:val="clear" w:pos="708"/>
                <w:tab w:val="left" w:pos="993" w:leader="none"/>
              </w:tabs>
              <w:spacing w:before="0" w:after="0"/>
              <w:ind w:right="-1" w:hanging="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tabs>
                <w:tab w:val="clear" w:pos="708"/>
                <w:tab w:val="left" w:pos="993" w:leader="none"/>
              </w:tabs>
              <w:spacing w:before="0" w:after="0"/>
              <w:ind w:right="-1" w:hanging="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tabs>
                <w:tab w:val="clear" w:pos="708"/>
                <w:tab w:val="left" w:pos="993" w:leader="none"/>
              </w:tabs>
              <w:spacing w:before="0" w:after="0"/>
              <w:ind w:right="-1" w:hanging="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tabs>
                <w:tab w:val="clear" w:pos="708"/>
                <w:tab w:val="left" w:pos="993" w:leader="none"/>
              </w:tabs>
              <w:spacing w:before="0" w:after="0"/>
              <w:ind w:right="-1" w:hanging="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1.1 заявление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tc>
        <w:tc>
          <w:tcPr>
            <w:tcW w:w="3993"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1 экз., в форме документа на бумажном носителе по форме согласно </w:t>
            </w:r>
            <w:hyperlink w:anchor="sub_150">
              <w:r>
                <w:rPr>
                  <w:rFonts w:cs="Times New Roman" w:ascii="Times New Roman" w:hAnsi="Times New Roman"/>
                  <w:color w:val="106BBE"/>
                  <w:sz w:val="24"/>
                  <w:szCs w:val="24"/>
                </w:rPr>
                <w:t>приложению N</w:t>
              </w:r>
            </w:hyperlink>
            <w:r>
              <w:rPr>
                <w:rFonts w:cs="Times New Roman" w:ascii="Times New Roman" w:hAnsi="Times New Roman"/>
                <w:color w:val="106BBE"/>
                <w:sz w:val="24"/>
                <w:szCs w:val="24"/>
              </w:rPr>
              <w:t xml:space="preserve"> 7</w:t>
            </w:r>
            <w:r>
              <w:rPr>
                <w:rFonts w:cs="Times New Roman" w:ascii="Times New Roman" w:hAnsi="Times New Roman"/>
                <w:sz w:val="24"/>
                <w:szCs w:val="24"/>
              </w:rPr>
              <w:t xml:space="preserve">  к настоящему административному регламенту;</w:t>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 в электронной форме (интерактивную форму </w:t>
            </w:r>
            <w:hyperlink r:id="rId9">
              <w:r>
                <w:rPr>
                  <w:rFonts w:cs="Times New Roman" w:ascii="Times New Roman" w:hAnsi="Times New Roman"/>
                  <w:color w:val="106BBE"/>
                  <w:sz w:val="24"/>
                  <w:szCs w:val="24"/>
                </w:rPr>
                <w:t>ЕПГУ</w:t>
              </w:r>
            </w:hyperlink>
            <w:r>
              <w:rPr>
                <w:rFonts w:cs="Times New Roman" w:ascii="Times New Roman" w:hAnsi="Times New Roman"/>
                <w:sz w:val="24"/>
                <w:szCs w:val="24"/>
              </w:rPr>
              <w:t xml:space="preserve">, </w:t>
            </w:r>
            <w:hyperlink r:id="rId10">
              <w:r>
                <w:rPr>
                  <w:rFonts w:cs="Times New Roman" w:ascii="Times New Roman" w:hAnsi="Times New Roman"/>
                  <w:color w:val="106BBE"/>
                  <w:sz w:val="24"/>
                  <w:szCs w:val="24"/>
                </w:rPr>
                <w:t>РПГУ</w:t>
              </w:r>
            </w:hyperlink>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1 экз., в форме документа на бумажном носителе по форме согласно </w:t>
            </w:r>
            <w:hyperlink w:anchor="sub_150">
              <w:r>
                <w:rPr>
                  <w:rFonts w:cs="Times New Roman" w:ascii="Times New Roman" w:hAnsi="Times New Roman"/>
                  <w:color w:val="106BBE"/>
                  <w:sz w:val="24"/>
                  <w:szCs w:val="24"/>
                </w:rPr>
                <w:t>приложению N</w:t>
              </w:r>
            </w:hyperlink>
            <w:r>
              <w:rPr>
                <w:rFonts w:cs="Times New Roman" w:ascii="Times New Roman" w:hAnsi="Times New Roman"/>
                <w:color w:val="106BBE"/>
                <w:sz w:val="24"/>
                <w:szCs w:val="24"/>
              </w:rPr>
              <w:t xml:space="preserve"> 10</w:t>
            </w:r>
            <w:r>
              <w:rPr>
                <w:rFonts w:cs="Times New Roman" w:ascii="Times New Roman" w:hAnsi="Times New Roman"/>
                <w:sz w:val="24"/>
                <w:szCs w:val="24"/>
              </w:rPr>
              <w:t xml:space="preserve">  к настоящему административному регламенту;</w:t>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 в электронной форме (интерактивную форму </w:t>
            </w:r>
            <w:hyperlink r:id="rId11">
              <w:r>
                <w:rPr>
                  <w:rFonts w:cs="Times New Roman" w:ascii="Times New Roman" w:hAnsi="Times New Roman"/>
                  <w:color w:val="106BBE"/>
                  <w:sz w:val="24"/>
                  <w:szCs w:val="24"/>
                </w:rPr>
                <w:t>ЕПГУ</w:t>
              </w:r>
            </w:hyperlink>
            <w:r>
              <w:rPr>
                <w:rFonts w:cs="Times New Roman" w:ascii="Times New Roman" w:hAnsi="Times New Roman"/>
                <w:sz w:val="24"/>
                <w:szCs w:val="24"/>
              </w:rPr>
              <w:t xml:space="preserve">, </w:t>
            </w:r>
            <w:hyperlink r:id="rId12">
              <w:r>
                <w:rPr>
                  <w:rFonts w:cs="Times New Roman" w:ascii="Times New Roman" w:hAnsi="Times New Roman"/>
                  <w:color w:val="106BBE"/>
                  <w:sz w:val="24"/>
                  <w:szCs w:val="24"/>
                </w:rPr>
                <w:t>РПГУ</w:t>
              </w:r>
            </w:hyperlink>
          </w:p>
        </w:tc>
      </w:tr>
      <w:tr>
        <w:trPr/>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51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Документ, удостоверяющий личность заявителя или личность представителя: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паспорт гражданина Российской Федерации;</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паспорт иностранного гражданина;</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личность иностранного гражданина (лица без гражданства)</w:t>
            </w:r>
          </w:p>
        </w:tc>
        <w:tc>
          <w:tcPr>
            <w:tcW w:w="39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1 экз.,  подлинник для ознакомления и снятия копии или </w:t>
            </w:r>
            <w:r>
              <w:rPr>
                <w:rFonts w:cs="Times New Roman" w:ascii="Times New Roman" w:hAnsi="Times New Roman"/>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t xml:space="preserve">В случае представления документов в электронной форме посредством </w:t>
            </w:r>
            <w:hyperlink r:id="rId13">
              <w:r>
                <w:rPr>
                  <w:color w:val="106BBE"/>
                </w:rPr>
                <w:t>ЕПГУ</w:t>
              </w:r>
            </w:hyperlink>
            <w:r>
              <w:rPr/>
              <w:t xml:space="preserve">, </w:t>
            </w:r>
            <w:hyperlink r:id="rId14">
              <w:r>
                <w:rPr>
                  <w:color w:val="106BBE"/>
                </w:rPr>
                <w:t>РПГУ</w:t>
              </w:r>
            </w:hyperlink>
            <w:r>
              <w:rPr/>
              <w:t>, представление указанного документа не требуется</w:t>
            </w:r>
          </w:p>
        </w:tc>
      </w:tr>
      <w:tr>
        <w:trPr/>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51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Документы, подтверждающие полномочия представителя: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доверенность, подтверждающая полномочия представителя заявителя;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полномочия представителя заявителя;</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 приказ о назначении ( избрании) физического лица на должность;</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1 экз.,  подлинник</w:t>
            </w:r>
          </w:p>
          <w:p>
            <w:pPr>
              <w:pStyle w:val="Normal"/>
              <w:widowControl w:val="false"/>
              <w:rPr>
                <w:lang w:eastAsia="ru-RU"/>
              </w:rPr>
            </w:pPr>
            <w:r>
              <w:rPr>
                <w:lang w:eastAsia="ru-RU"/>
              </w:rPr>
            </w:r>
          </w:p>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15">
              <w:r>
                <w:rPr>
                  <w:rFonts w:cs="Times New Roman" w:ascii="Times New Roman" w:hAnsi="Times New Roman"/>
                  <w:color w:val="106BBE"/>
                  <w:sz w:val="24"/>
                  <w:szCs w:val="24"/>
                </w:rPr>
                <w:t>ЕПГУ</w:t>
              </w:r>
            </w:hyperlink>
            <w:r>
              <w:rPr>
                <w:rFonts w:cs="Times New Roman" w:ascii="Times New Roman" w:hAnsi="Times New Roman"/>
                <w:sz w:val="24"/>
                <w:szCs w:val="24"/>
              </w:rPr>
              <w:t xml:space="preserve">, </w:t>
            </w:r>
            <w:hyperlink r:id="rId16">
              <w:r>
                <w:rPr>
                  <w:rFonts w:cs="Times New Roman" w:ascii="Times New Roman" w:hAnsi="Times New Roman"/>
                  <w:color w:val="106BBE"/>
                  <w:sz w:val="24"/>
                  <w:szCs w:val="24"/>
                </w:rPr>
                <w:t>РПГУ</w:t>
              </w:r>
            </w:hyperlink>
            <w:r>
              <w:rPr>
                <w:rFonts w:cs="Times New Roman" w:ascii="Times New Roman" w:hAnsi="Times New Roman"/>
                <w:sz w:val="24"/>
                <w:szCs w:val="24"/>
              </w:rPr>
              <w:t>:</w:t>
            </w:r>
          </w:p>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 юридическим лицом, документы удостоверяется усиленной квалифицированной </w:t>
            </w:r>
            <w:hyperlink r:id="rId17">
              <w:r>
                <w:rPr>
                  <w:rFonts w:cs="Times New Roman" w:ascii="Times New Roman" w:hAnsi="Times New Roman"/>
                  <w:color w:val="106BBE"/>
                  <w:sz w:val="24"/>
                  <w:szCs w:val="24"/>
                </w:rPr>
                <w:t>электронной подписью</w:t>
              </w:r>
            </w:hyperlink>
            <w:r>
              <w:rPr>
                <w:rFonts w:cs="Times New Roman" w:ascii="Times New Roman" w:hAnsi="Times New Roman"/>
                <w:sz w:val="24"/>
                <w:szCs w:val="24"/>
              </w:rPr>
              <w:t xml:space="preserve"> или усиленной неквалифицированной электронной подписью правомочного должностного лица такого юридического лица;</w:t>
            </w:r>
          </w:p>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 физическим лицом , документы удостоверяется усиленной квалифицированной электронной подписью нотариуса</w:t>
            </w:r>
          </w:p>
        </w:tc>
      </w:tr>
      <w:tr>
        <w:trPr/>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4</w:t>
            </w:r>
          </w:p>
        </w:tc>
        <w:tc>
          <w:tcPr>
            <w:tcW w:w="51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pPr>
              <w:pStyle w:val="Normal"/>
              <w:widowControl w:val="false"/>
              <w:tabs>
                <w:tab w:val="clear" w:pos="708"/>
                <w:tab w:val="left" w:pos="993" w:leader="none"/>
              </w:tabs>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color w:val="121212"/>
                <w:sz w:val="24"/>
                <w:szCs w:val="24"/>
              </w:rPr>
              <w:t xml:space="preserve">- Документы,  </w:t>
            </w:r>
            <w:r>
              <w:rPr>
                <w:rFonts w:cs="Times New Roman" w:ascii="Times New Roman" w:hAnsi="Times New Roman"/>
                <w:color w:val="000000"/>
                <w:sz w:val="24"/>
                <w:szCs w:val="24"/>
              </w:rPr>
              <w:t>удостоверяющие права на землю</w:t>
            </w:r>
            <w:r>
              <w:rPr>
                <w:rFonts w:cs="Times New Roman" w:ascii="Times New Roman" w:hAnsi="Times New Roman"/>
                <w:color w:val="121212"/>
                <w:sz w:val="24"/>
                <w:szCs w:val="24"/>
              </w:rPr>
              <w:t xml:space="preserve"> (</w:t>
            </w:r>
            <w:r>
              <w:rPr>
                <w:rStyle w:val="Strong"/>
                <w:rFonts w:cs="Times New Roman" w:ascii="Times New Roman" w:hAnsi="Times New Roman"/>
                <w:b w:val="false"/>
                <w:color w:val="121212"/>
                <w:sz w:val="24"/>
                <w:szCs w:val="24"/>
              </w:rPr>
              <w:t>решение суда</w:t>
            </w:r>
            <w:r>
              <w:rPr>
                <w:rFonts w:cs="Times New Roman" w:ascii="Times New Roman" w:hAnsi="Times New Roman"/>
                <w:b/>
                <w:color w:val="121212"/>
                <w:sz w:val="24"/>
                <w:szCs w:val="24"/>
              </w:rPr>
              <w:t xml:space="preserve">, </w:t>
            </w:r>
            <w:r>
              <w:rPr>
                <w:rFonts w:cs="Times New Roman" w:ascii="Times New Roman" w:hAnsi="Times New Roman"/>
                <w:color w:val="121212"/>
                <w:sz w:val="24"/>
                <w:szCs w:val="24"/>
              </w:rPr>
              <w:t>п</w:t>
            </w:r>
            <w:r>
              <w:rPr>
                <w:rStyle w:val="Strong"/>
                <w:rFonts w:cs="Times New Roman" w:ascii="Times New Roman" w:hAnsi="Times New Roman"/>
                <w:b w:val="false"/>
                <w:color w:val="121212"/>
                <w:sz w:val="24"/>
                <w:szCs w:val="24"/>
              </w:rPr>
              <w:t>остановление органов власти о предоставлении</w:t>
            </w:r>
            <w:r>
              <w:rPr>
                <w:rStyle w:val="Strong"/>
                <w:rFonts w:cs="Times New Roman" w:ascii="Times New Roman" w:hAnsi="Times New Roman"/>
                <w:color w:val="121212"/>
                <w:sz w:val="24"/>
                <w:szCs w:val="24"/>
              </w:rPr>
              <w:t xml:space="preserve"> </w:t>
            </w:r>
            <w:r>
              <w:rPr>
                <w:rFonts w:cs="Times New Roman" w:ascii="Times New Roman" w:hAnsi="Times New Roman"/>
                <w:color w:val="000000"/>
                <w:sz w:val="24"/>
                <w:szCs w:val="24"/>
                <w:shd w:fill="FFFFFF" w:val="clear"/>
              </w:rPr>
              <w:t xml:space="preserve">права на  </w:t>
            </w:r>
            <w:r>
              <w:rPr>
                <w:rFonts w:cs="Times New Roman" w:ascii="Times New Roman" w:hAnsi="Times New Roman"/>
                <w:color w:val="000000"/>
                <w:sz w:val="24"/>
                <w:szCs w:val="24"/>
              </w:rPr>
              <w:t xml:space="preserve">земельный участок  или объект имущественного комплекса, акт о праве пожизненного наследуемого владения земельным участком (праве постоянного (бессрочного) пользования земельным участком, договор на передачу земельного участка в постоянное (бессрочное) пользование, свидетельство о пожизненном наследуемом владении земельным участком, свидетельство о праве постоянного (бессрочного) пользования землей, </w:t>
            </w:r>
            <w:r>
              <w:rPr>
                <w:rStyle w:val="Strong"/>
                <w:rFonts w:cs="Times New Roman" w:ascii="Times New Roman" w:hAnsi="Times New Roman"/>
                <w:b w:val="false"/>
                <w:color w:val="121212"/>
                <w:sz w:val="24"/>
                <w:szCs w:val="24"/>
              </w:rPr>
              <w:t>свидетельство о праве на наследство,</w:t>
            </w:r>
            <w:r>
              <w:rPr>
                <w:rFonts w:cs="Times New Roman" w:ascii="Times New Roman" w:hAnsi="Times New Roman"/>
                <w:b/>
                <w:color w:val="121212"/>
                <w:sz w:val="24"/>
                <w:szCs w:val="24"/>
              </w:rPr>
              <w:t xml:space="preserve"> </w:t>
            </w:r>
            <w:r>
              <w:rPr>
                <w:rFonts w:cs="Times New Roman" w:ascii="Times New Roman" w:hAnsi="Times New Roman"/>
                <w:color w:val="000000"/>
                <w:sz w:val="24"/>
                <w:szCs w:val="24"/>
              </w:rPr>
              <w:t xml:space="preserve"> и т.п)</w:t>
            </w:r>
          </w:p>
          <w:p>
            <w:pPr>
              <w:pStyle w:val="Normal"/>
              <w:widowControl w:val="false"/>
              <w:tabs>
                <w:tab w:val="clear" w:pos="708"/>
                <w:tab w:val="left" w:pos="993" w:leader="none"/>
              </w:tabs>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9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 экз., подлинник для ознакомления и снятия копии</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624"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color w:val="000000"/>
              </w:rPr>
            </w:pPr>
            <w:r>
              <w:rPr>
                <w:color w:val="000000"/>
              </w:rPr>
              <w:t>5</w:t>
            </w:r>
          </w:p>
        </w:tc>
        <w:tc>
          <w:tcPr>
            <w:tcW w:w="5153"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olor w:val="000000"/>
                <w:sz w:val="24"/>
                <w:szCs w:val="24"/>
              </w:rPr>
            </w:pPr>
            <w:r>
              <w:rPr>
                <w:rFonts w:ascii="Times New Roman" w:hAnsi="Times New Roman"/>
                <w:color w:val="000000"/>
                <w:sz w:val="24"/>
                <w:szCs w:val="24"/>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tc>
        <w:tc>
          <w:tcPr>
            <w:tcW w:w="3993"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 экз., подлинник</w:t>
            </w:r>
          </w:p>
        </w:tc>
      </w:tr>
      <w:tr>
        <w:trPr/>
        <w:tc>
          <w:tcPr>
            <w:tcW w:w="624"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color w:val="000000"/>
              </w:rPr>
            </w:pPr>
            <w:r>
              <w:rPr>
                <w:color w:val="000000"/>
              </w:rPr>
              <w:t>6</w:t>
            </w:r>
          </w:p>
        </w:tc>
        <w:tc>
          <w:tcPr>
            <w:tcW w:w="5153"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ascii="Times New Roman" w:hAnsi="Times New Roman"/>
                <w:color w:val="000000"/>
                <w:sz w:val="24"/>
                <w:szCs w:val="24"/>
              </w:rPr>
              <w:t>Согласие(я) на образование земельного участка (земельных участков) правообладателя(ей) (землепользователей, землевладельцев, арендаторов, залогодержателей),  если земельные участки, которые предлагается перераспределить, обременены правами указанных лиц</w:t>
            </w:r>
          </w:p>
        </w:tc>
        <w:tc>
          <w:tcPr>
            <w:tcW w:w="3993"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 экз., подлинник для ознакомления и снятия копии</w:t>
            </w:r>
          </w:p>
        </w:tc>
      </w:tr>
      <w:tr>
        <w:trPr/>
        <w:tc>
          <w:tcPr>
            <w:tcW w:w="6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51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 экз., подлинник для ознакомления и снятия копии</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07"/>
        <w:gridCol w:w="5085"/>
        <w:gridCol w:w="2008"/>
        <w:gridCol w:w="2153"/>
      </w:tblGrid>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п/п</w:t>
            </w:r>
          </w:p>
        </w:tc>
        <w:tc>
          <w:tcPr>
            <w:tcW w:w="50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Наименование документа</w:t>
            </w:r>
          </w:p>
        </w:tc>
        <w:tc>
          <w:tcPr>
            <w:tcW w:w="200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Количество экземпляров</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Условия предоставления для категорий (признаков) заявителя</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w:t>
            </w:r>
          </w:p>
        </w:tc>
        <w:tc>
          <w:tcPr>
            <w:tcW w:w="5085"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Style w:val="FontStyle30"/>
                <w:sz w:val="24"/>
                <w:szCs w:val="24"/>
              </w:rPr>
              <w:t>Выписка из Единого государственного реестра юридических лиц (ЕГРЮЛ)</w:t>
            </w:r>
          </w:p>
        </w:tc>
        <w:tc>
          <w:tcPr>
            <w:tcW w:w="41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1 экз., Обязательно  для</w:t>
            </w:r>
            <w:r>
              <w:rPr>
                <w:rFonts w:cs="Times New Roman" w:ascii="Times New Roman" w:hAnsi="Times New Roman"/>
                <w:color w:val="333333"/>
                <w:sz w:val="24"/>
                <w:szCs w:val="24"/>
                <w:shd w:fill="FFFFFF" w:val="clear"/>
              </w:rPr>
              <w:t xml:space="preserve"> юридических лиц</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50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Style w:val="FontStyle30"/>
                <w:sz w:val="24"/>
                <w:szCs w:val="24"/>
              </w:rPr>
              <w:t>Выписка из Единого государственного реестра индивидуальных предпринимателей (ЕГРИП)</w:t>
            </w:r>
          </w:p>
        </w:tc>
        <w:tc>
          <w:tcPr>
            <w:tcW w:w="41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1 экз., Обязательно  для</w:t>
            </w:r>
            <w:r>
              <w:rPr>
                <w:rFonts w:cs="Times New Roman" w:ascii="Times New Roman" w:hAnsi="Times New Roman"/>
                <w:color w:val="333333"/>
                <w:sz w:val="24"/>
                <w:szCs w:val="24"/>
                <w:shd w:fill="FFFFFF" w:val="clear"/>
              </w:rPr>
              <w:t xml:space="preserve"> индивидуальных предпринимателей</w:t>
            </w:r>
          </w:p>
        </w:tc>
      </w:tr>
      <w:tr>
        <w:trPr/>
        <w:tc>
          <w:tcPr>
            <w:tcW w:w="607"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5085"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Выписка из Единого государственного реестра недвижимости об объекте недвижимости (ЕГРН)</w:t>
            </w:r>
          </w:p>
        </w:tc>
        <w:tc>
          <w:tcPr>
            <w:tcW w:w="4161" w:type="dxa"/>
            <w:gridSpan w:val="2"/>
            <w:tcBorders>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1 экз.</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Обязательно  для всех категорий заявителей</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rPr>
            </w:pPr>
            <w:r>
              <w:rPr>
                <w:rFonts w:cs="Times New Roman" w:ascii="Times New Roman" w:hAnsi="Times New Roman"/>
              </w:rPr>
              <w:t>4</w:t>
            </w:r>
          </w:p>
        </w:tc>
        <w:tc>
          <w:tcPr>
            <w:tcW w:w="50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rPr>
            </w:pPr>
            <w:r>
              <w:rPr>
                <w:rFonts w:cs="Times New Roman" w:ascii="Times New Roman" w:hAnsi="Times New Roman"/>
              </w:rPr>
              <w:t>Свидетельство о рождении</w:t>
            </w:r>
          </w:p>
        </w:tc>
        <w:tc>
          <w:tcPr>
            <w:tcW w:w="41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1 экз. Обязательно  для законных представителей (родителей, усыновителей, опекунов) несовершеннолетних в возрасте до 14 лет;</w:t>
            </w:r>
          </w:p>
          <w:p>
            <w:pPr>
              <w:pStyle w:val="Normal"/>
              <w:widowControl w:val="false"/>
              <w:jc w:val="both"/>
              <w:rPr>
                <w:rFonts w:ascii="Times New Roman" w:hAnsi="Times New Roman" w:cs="Times New Roman"/>
              </w:rPr>
            </w:pPr>
            <w:r>
              <w:rPr>
                <w:rFonts w:cs="Times New Roman" w:ascii="Times New Roman" w:hAnsi="Times New Roman"/>
              </w:rPr>
              <w:t>Опекунов недееспособных граждан.</w:t>
            </w:r>
          </w:p>
          <w:p>
            <w:pPr>
              <w:pStyle w:val="Normal"/>
              <w:widowControl w:val="false"/>
              <w:jc w:val="both"/>
              <w:rPr>
                <w:rFonts w:ascii="Times New Roman" w:hAnsi="Times New Roman" w:cs="Times New Roman"/>
              </w:rPr>
            </w:pPr>
            <w:r>
              <w:rPr>
                <w:rFonts w:cs="Times New Roman" w:ascii="Times New Roman" w:hAnsi="Times New Roman"/>
              </w:rPr>
            </w:r>
          </w:p>
          <w:p>
            <w:pPr>
              <w:pStyle w:val="Normal"/>
              <w:widowControl w:val="false"/>
              <w:jc w:val="both"/>
              <w:rPr>
                <w:rFonts w:ascii="Times New Roman" w:hAnsi="Times New Roman" w:cs="Times New Roman"/>
              </w:rPr>
            </w:pPr>
            <w:r>
              <w:rPr>
                <w:rFonts w:cs="Times New Roman" w:ascii="Times New Roman" w:hAnsi="Times New Roman"/>
              </w:rPr>
              <w:t>Запрос документа с целью удостоверения личности лица, не достигшего четырнадцатилетнего возраста, и подтверждения полномочий законного представителя такого физического лица</w:t>
            </w:r>
          </w:p>
          <w:p>
            <w:pPr>
              <w:pStyle w:val="Normal"/>
              <w:widowControl w:val="false"/>
              <w:jc w:val="both"/>
              <w:rPr>
                <w:rFonts w:ascii="Times New Roman" w:hAnsi="Times New Roman" w:cs="Times New Roman"/>
              </w:rPr>
            </w:pPr>
            <w:r>
              <w:rPr>
                <w:rFonts w:cs="Times New Roman" w:ascii="Times New Roman" w:hAnsi="Times New Roman"/>
              </w:rPr>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rPr>
            </w:pPr>
            <w:r>
              <w:rPr>
                <w:rFonts w:cs="Times New Roman" w:ascii="Times New Roman" w:hAnsi="Times New Roman"/>
              </w:rPr>
              <w:t>5</w:t>
            </w:r>
          </w:p>
        </w:tc>
        <w:tc>
          <w:tcPr>
            <w:tcW w:w="50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sz w:val="22"/>
                <w:szCs w:val="22"/>
              </w:rPr>
            </w:pPr>
            <w:r>
              <w:rPr>
                <w:sz w:val="22"/>
                <w:szCs w:val="22"/>
              </w:rPr>
              <w:t>Акт органов опеки и попечительства о назначении опекуна или попечителя</w:t>
            </w:r>
          </w:p>
        </w:tc>
        <w:tc>
          <w:tcPr>
            <w:tcW w:w="416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1 экз. Обязательно  для законных представителей (родителей, усыновителей, опекунов) несовершеннолетних в возрасте до 14 лет;</w:t>
            </w:r>
          </w:p>
          <w:p>
            <w:pPr>
              <w:pStyle w:val="Normal"/>
              <w:widowControl w:val="false"/>
              <w:rPr>
                <w:rFonts w:ascii="Times New Roman" w:hAnsi="Times New Roman" w:cs="Times New Roman"/>
              </w:rPr>
            </w:pPr>
            <w:r>
              <w:rPr>
                <w:rFonts w:cs="Times New Roman" w:ascii="Times New Roman" w:hAnsi="Times New Roman"/>
              </w:rPr>
              <w:t>Опекунов недееспособных граждан</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jc w:val="both"/>
              <w:rPr>
                <w:rFonts w:ascii="Times New Roman" w:hAnsi="Times New Roman" w:cs="Times New Roman"/>
              </w:rPr>
            </w:pPr>
            <w:r>
              <w:rPr>
                <w:rFonts w:cs="Times New Roman" w:ascii="Times New Roman" w:hAnsi="Times New Roman"/>
              </w:rPr>
              <w:t>Запрос документа с целью подтверждения полномочий законного представителя физического лица</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07"/>
        <w:gridCol w:w="5068"/>
        <w:gridCol w:w="4179"/>
      </w:tblGrid>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п/п</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Наименование документа</w:t>
            </w:r>
          </w:p>
        </w:tc>
        <w:tc>
          <w:tcPr>
            <w:tcW w:w="41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Количество экземпляров, форма документа</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color w:val="000000"/>
                <w:sz w:val="24"/>
                <w:szCs w:val="24"/>
              </w:rPr>
              <w:t xml:space="preserve">Заявление об исправлении </w:t>
            </w:r>
            <w:r>
              <w:rPr>
                <w:rStyle w:val="FontStyle44"/>
                <w:rFonts w:cs="Times New Roman" w:ascii="Times New Roman" w:hAnsi="Times New Roman"/>
                <w:sz w:val="24"/>
                <w:szCs w:val="24"/>
              </w:rPr>
              <w:t>технической ошибки</w:t>
            </w:r>
          </w:p>
        </w:tc>
        <w:tc>
          <w:tcPr>
            <w:tcW w:w="417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1 экз., в форме документа на бумажном носителе по форме согласно </w:t>
            </w:r>
            <w:hyperlink w:anchor="sub_150">
              <w:r>
                <w:rPr>
                  <w:rFonts w:cs="Times New Roman" w:ascii="Times New Roman" w:hAnsi="Times New Roman"/>
                  <w:color w:val="106BBE"/>
                  <w:sz w:val="24"/>
                  <w:szCs w:val="24"/>
                </w:rPr>
                <w:t>приложению N</w:t>
              </w:r>
            </w:hyperlink>
            <w:r>
              <w:rPr>
                <w:rFonts w:cs="Times New Roman" w:ascii="Times New Roman" w:hAnsi="Times New Roman"/>
                <w:color w:val="106BBE"/>
                <w:sz w:val="24"/>
                <w:szCs w:val="24"/>
              </w:rPr>
              <w:t xml:space="preserve"> 13</w:t>
            </w:r>
            <w:r>
              <w:rPr>
                <w:rFonts w:cs="Times New Roman" w:ascii="Times New Roman" w:hAnsi="Times New Roman"/>
                <w:sz w:val="24"/>
                <w:szCs w:val="24"/>
              </w:rPr>
              <w:t xml:space="preserve"> к настоящему административному регламенту;</w:t>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 в электронной форме (интерактивную форму </w:t>
            </w:r>
            <w:hyperlink r:id="rId18">
              <w:r>
                <w:rPr>
                  <w:rFonts w:cs="Times New Roman" w:ascii="Times New Roman" w:hAnsi="Times New Roman"/>
                  <w:color w:val="106BBE"/>
                  <w:sz w:val="24"/>
                  <w:szCs w:val="24"/>
                </w:rPr>
                <w:t>РПГУ</w:t>
              </w:r>
            </w:hyperlink>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Документ, удостоверяющий личность заявителя или личность представителя: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паспорт гражданина Российской Федерации;</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паспорт иностранного гражданина;</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личность иностранного гражданина (лица без гражданства).</w:t>
            </w:r>
          </w:p>
        </w:tc>
        <w:tc>
          <w:tcPr>
            <w:tcW w:w="41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1 экз.,  подлинник для ознакомления и снятия копии или </w:t>
            </w:r>
            <w:r>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t xml:space="preserve">В случае представления документов в электронной форме посредством </w:t>
            </w:r>
            <w:hyperlink r:id="rId19">
              <w:r>
                <w:rPr>
                  <w:color w:val="106BBE"/>
                </w:rPr>
                <w:t>РПГУ</w:t>
              </w:r>
            </w:hyperlink>
            <w:r>
              <w:rPr/>
              <w:t>, представление указанного документа не требуется</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Документы, подтверждающие полномочия представителя: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доверенность, подтверждающая полномочия представителя заявителя;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полномочия представителя заявителя.</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 приказ о назначении ( избрании) физического лица на должность</w:t>
            </w:r>
          </w:p>
        </w:tc>
        <w:tc>
          <w:tcPr>
            <w:tcW w:w="417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1 экз.,  подлинник</w:t>
            </w:r>
          </w:p>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20">
              <w:r>
                <w:rPr>
                  <w:rFonts w:cs="Times New Roman" w:ascii="Times New Roman" w:hAnsi="Times New Roman"/>
                  <w:color w:val="106BBE"/>
                  <w:sz w:val="24"/>
                  <w:szCs w:val="24"/>
                </w:rPr>
                <w:t>ЕПГУ</w:t>
              </w:r>
            </w:hyperlink>
            <w:r>
              <w:rPr>
                <w:rFonts w:cs="Times New Roman" w:ascii="Times New Roman" w:hAnsi="Times New Roman"/>
                <w:sz w:val="24"/>
                <w:szCs w:val="24"/>
              </w:rPr>
              <w:t xml:space="preserve">, </w:t>
            </w:r>
            <w:hyperlink r:id="rId21">
              <w:r>
                <w:rPr>
                  <w:rFonts w:cs="Times New Roman" w:ascii="Times New Roman" w:hAnsi="Times New Roman"/>
                  <w:color w:val="106BBE"/>
                  <w:sz w:val="24"/>
                  <w:szCs w:val="24"/>
                </w:rPr>
                <w:t>РПГУ</w:t>
              </w:r>
            </w:hyperlink>
            <w:r>
              <w:rPr>
                <w:rFonts w:cs="Times New Roman" w:ascii="Times New Roman" w:hAnsi="Times New Roman"/>
                <w:sz w:val="24"/>
                <w:szCs w:val="24"/>
              </w:rPr>
              <w:t>:</w:t>
            </w:r>
          </w:p>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 юридическим лицом, документы удостоверяется усиленной квалифицированной </w:t>
            </w:r>
            <w:hyperlink r:id="rId22">
              <w:r>
                <w:rPr>
                  <w:rFonts w:cs="Times New Roman" w:ascii="Times New Roman" w:hAnsi="Times New Roman"/>
                  <w:color w:val="106BBE"/>
                  <w:sz w:val="24"/>
                  <w:szCs w:val="24"/>
                </w:rPr>
                <w:t>электронной подписью</w:t>
              </w:r>
            </w:hyperlink>
            <w:r>
              <w:rPr>
                <w:rFonts w:cs="Times New Roman" w:ascii="Times New Roman" w:hAnsi="Times New Roman"/>
                <w:sz w:val="24"/>
                <w:szCs w:val="24"/>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 физическим лицом , документы удостоверяется усиленной квалифицированной электронной подписью нотариуса</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rPr>
            </w:pPr>
            <w:r>
              <w:rPr>
                <w:rFonts w:cs="Times New Roman" w:ascii="Times New Roman" w:hAnsi="Times New Roman"/>
              </w:rPr>
              <w:t>Документы, имеющие юридическую силу  и содержащие правильные данные</w:t>
            </w:r>
          </w:p>
        </w:tc>
        <w:tc>
          <w:tcPr>
            <w:tcW w:w="41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 экз.,  подлинник для ознакомления и снятия копии</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Обязательно для всех категорий заявителей</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Документы, подтверждающие наличие в выданном уполномоченным  органом  результате муниципальной услуги </w:t>
            </w:r>
            <w:r>
              <w:rPr>
                <w:rFonts w:cs="Times New Roman" w:ascii="Times New Roman" w:hAnsi="Times New Roman"/>
                <w:sz w:val="24"/>
                <w:szCs w:val="24"/>
              </w:rPr>
              <w:t>допущенные опечатки и (или) технические ошибки.</w:t>
            </w:r>
          </w:p>
        </w:tc>
        <w:tc>
          <w:tcPr>
            <w:tcW w:w="41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 экз.,  подлинник для ознакомления и снятия копии</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07"/>
        <w:gridCol w:w="5068"/>
        <w:gridCol w:w="4179"/>
      </w:tblGrid>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п/п</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Наименование документа</w:t>
            </w:r>
          </w:p>
        </w:tc>
        <w:tc>
          <w:tcPr>
            <w:tcW w:w="41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Количество экземпляров, форма документа, Количество экземпляров, форма документа, назначение документа</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Заявление о выдаче дубликата</w:t>
            </w:r>
          </w:p>
        </w:tc>
        <w:tc>
          <w:tcPr>
            <w:tcW w:w="417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1 экз., в форме документа на бумажном носителе по форме согласно </w:t>
            </w:r>
            <w:hyperlink w:anchor="sub_150">
              <w:r>
                <w:rPr>
                  <w:rFonts w:cs="Times New Roman" w:ascii="Times New Roman" w:hAnsi="Times New Roman"/>
                  <w:color w:val="106BBE"/>
                  <w:sz w:val="24"/>
                  <w:szCs w:val="24"/>
                </w:rPr>
                <w:t>приложению N</w:t>
              </w:r>
            </w:hyperlink>
            <w:r>
              <w:rPr>
                <w:rFonts w:cs="Times New Roman" w:ascii="Times New Roman" w:hAnsi="Times New Roman"/>
                <w:color w:val="106BBE"/>
                <w:sz w:val="24"/>
                <w:szCs w:val="24"/>
              </w:rPr>
              <w:t>16</w:t>
            </w:r>
            <w:r>
              <w:rPr>
                <w:rFonts w:cs="Times New Roman" w:ascii="Times New Roman" w:hAnsi="Times New Roman"/>
                <w:sz w:val="24"/>
                <w:szCs w:val="24"/>
              </w:rPr>
              <w:t xml:space="preserve">  к настоящему административному регламенту;</w:t>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 в электронной форме (интерактивную форму </w:t>
            </w:r>
            <w:hyperlink r:id="rId23">
              <w:r>
                <w:rPr>
                  <w:rFonts w:cs="Times New Roman" w:ascii="Times New Roman" w:hAnsi="Times New Roman"/>
                  <w:color w:val="106BBE"/>
                  <w:sz w:val="24"/>
                  <w:szCs w:val="24"/>
                </w:rPr>
                <w:t>ЕПГУ</w:t>
              </w:r>
            </w:hyperlink>
            <w:r>
              <w:rPr>
                <w:rFonts w:cs="Times New Roman" w:ascii="Times New Roman" w:hAnsi="Times New Roman"/>
                <w:sz w:val="24"/>
                <w:szCs w:val="24"/>
              </w:rPr>
              <w:t xml:space="preserve">, </w:t>
            </w:r>
            <w:hyperlink r:id="rId24">
              <w:r>
                <w:rPr>
                  <w:rFonts w:cs="Times New Roman" w:ascii="Times New Roman" w:hAnsi="Times New Roman"/>
                  <w:color w:val="106BBE"/>
                  <w:sz w:val="24"/>
                  <w:szCs w:val="24"/>
                </w:rPr>
                <w:t>РПГУ</w:t>
              </w:r>
            </w:hyperlink>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Документ, удостоверяющий личность заявителя или личность представителя: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паспорт гражданина Российской Федерации;</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паспорт иностранного гражданина;</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личность иностранного гражданина (лица без гражданства).</w:t>
            </w:r>
          </w:p>
        </w:tc>
        <w:tc>
          <w:tcPr>
            <w:tcW w:w="41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rPr>
              <w:t xml:space="preserve">1 экз.,  подлинник для ознакомления и снятия копии или </w:t>
            </w:r>
            <w:r>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t xml:space="preserve">В случае представления документов в электронной форме посредством </w:t>
            </w:r>
            <w:hyperlink r:id="rId25">
              <w:r>
                <w:rPr>
                  <w:color w:val="106BBE"/>
                </w:rPr>
                <w:t>ЕПГУ</w:t>
              </w:r>
            </w:hyperlink>
            <w:r>
              <w:rPr/>
              <w:t xml:space="preserve">, </w:t>
            </w:r>
            <w:hyperlink r:id="rId26">
              <w:r>
                <w:rPr>
                  <w:color w:val="106BBE"/>
                </w:rPr>
                <w:t>РПГУ</w:t>
              </w:r>
            </w:hyperlink>
            <w:r>
              <w:rPr/>
              <w:t>, представление указанного документа не требуется</w:t>
            </w:r>
          </w:p>
        </w:tc>
      </w:tr>
      <w:tr>
        <w:trPr/>
        <w:tc>
          <w:tcPr>
            <w:tcW w:w="60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50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Документы, подтверждающие полномочия представителя: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доверенность, подтверждающая полномочия представителя заявителя;</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иной документ, удостоверяющий полномочия представителя заявителя.</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 приказ о назначении ( избрании) физического лица на должность</w:t>
            </w:r>
          </w:p>
        </w:tc>
        <w:tc>
          <w:tcPr>
            <w:tcW w:w="417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1 экз.,  подлинник</w:t>
            </w:r>
          </w:p>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27">
              <w:r>
                <w:rPr>
                  <w:rFonts w:cs="Times New Roman" w:ascii="Times New Roman" w:hAnsi="Times New Roman"/>
                  <w:color w:val="106BBE"/>
                  <w:sz w:val="24"/>
                  <w:szCs w:val="24"/>
                </w:rPr>
                <w:t>ЕПГУ</w:t>
              </w:r>
            </w:hyperlink>
            <w:r>
              <w:rPr>
                <w:rFonts w:cs="Times New Roman" w:ascii="Times New Roman" w:hAnsi="Times New Roman"/>
                <w:sz w:val="24"/>
                <w:szCs w:val="24"/>
              </w:rPr>
              <w:t xml:space="preserve">, </w:t>
            </w:r>
            <w:hyperlink r:id="rId28">
              <w:r>
                <w:rPr>
                  <w:rFonts w:cs="Times New Roman" w:ascii="Times New Roman" w:hAnsi="Times New Roman"/>
                  <w:color w:val="106BBE"/>
                  <w:sz w:val="24"/>
                  <w:szCs w:val="24"/>
                </w:rPr>
                <w:t>РПГУ</w:t>
              </w:r>
            </w:hyperlink>
            <w:r>
              <w:rPr>
                <w:rFonts w:cs="Times New Roman" w:ascii="Times New Roman" w:hAnsi="Times New Roman"/>
                <w:sz w:val="24"/>
                <w:szCs w:val="24"/>
              </w:rPr>
              <w:t>:</w:t>
            </w:r>
          </w:p>
          <w:p>
            <w:pPr>
              <w:pStyle w:val="Style26"/>
              <w:widowControl w:val="false"/>
              <w:ind w:hanging="0"/>
              <w:rPr>
                <w:rFonts w:ascii="Times New Roman" w:hAnsi="Times New Roman" w:cs="Times New Roman"/>
                <w:b/>
                <w:color w:val="000000"/>
                <w:sz w:val="28"/>
                <w:szCs w:val="28"/>
              </w:rPr>
            </w:pPr>
            <w:r>
              <w:rPr>
                <w:rFonts w:cs="Times New Roman" w:ascii="Times New Roman" w:hAnsi="Times New Roman"/>
                <w:sz w:val="24"/>
                <w:szCs w:val="24"/>
              </w:rPr>
              <w:t xml:space="preserve">- юридическим лицом, документы удостоверяется усиленной квалифицированной </w:t>
            </w:r>
            <w:hyperlink r:id="rId29">
              <w:r>
                <w:rPr>
                  <w:rFonts w:cs="Times New Roman" w:ascii="Times New Roman" w:hAnsi="Times New Roman"/>
                  <w:color w:val="106BBE"/>
                  <w:sz w:val="24"/>
                  <w:szCs w:val="24"/>
                </w:rPr>
                <w:t>электронной подписью</w:t>
              </w:r>
            </w:hyperlink>
            <w:r>
              <w:rPr>
                <w:rFonts w:cs="Times New Roman" w:ascii="Times New Roman" w:hAnsi="Times New Roman"/>
                <w:sz w:val="24"/>
                <w:szCs w:val="24"/>
              </w:rPr>
              <w:t xml:space="preserve"> или усиленной неквалифицированной электронной подписью правомочного должностного лица такого юридического лица;</w:t>
            </w:r>
          </w:p>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 физическим лицом , документы удостоверяется усиленной квалифицированной электронной подписью нотариуса</w:t>
            </w:r>
          </w:p>
        </w:tc>
      </w:tr>
    </w:tbl>
    <w:p>
      <w:pPr>
        <w:pStyle w:val="Normal"/>
        <w:rPr>
          <w:rFonts w:ascii="Times New Roman" w:hAnsi="Times New Roman" w:cs="Times New Roman"/>
          <w:b/>
          <w:color w:val="0070C0"/>
          <w:sz w:val="26"/>
          <w:szCs w:val="26"/>
        </w:rPr>
      </w:pPr>
      <w:r>
        <w:rPr>
          <w:rFonts w:cs="Times New Roman" w:ascii="Times New Roman" w:hAnsi="Times New Roman"/>
          <w:b/>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2362"/>
        <w:gridCol w:w="2972"/>
        <w:gridCol w:w="4520"/>
      </w:tblGrid>
      <w:tr>
        <w:trPr/>
        <w:tc>
          <w:tcPr>
            <w:tcW w:w="53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sz w:val="24"/>
                <w:szCs w:val="24"/>
              </w:rPr>
              <w:t xml:space="preserve">Способ подачи запроса о предоставлении </w:t>
            </w:r>
            <w:r>
              <w:rPr>
                <w:rFonts w:cs="Times New Roman" w:ascii="Times New Roman" w:hAnsi="Times New Roman"/>
                <w:color w:val="000000"/>
                <w:sz w:val="24"/>
                <w:szCs w:val="24"/>
              </w:rPr>
              <w:t>муниципаль</w:t>
            </w:r>
            <w:r>
              <w:rPr>
                <w:rFonts w:cs="Times New Roman" w:ascii="Times New Roman" w:hAnsi="Times New Roman"/>
                <w:sz w:val="24"/>
                <w:szCs w:val="24"/>
              </w:rPr>
              <w:t xml:space="preserve">ной услуги и документов, необходимых для предоставления </w:t>
            </w:r>
            <w:r>
              <w:rPr>
                <w:rFonts w:cs="Times New Roman" w:ascii="Times New Roman" w:hAnsi="Times New Roman"/>
                <w:color w:val="000000"/>
                <w:sz w:val="24"/>
                <w:szCs w:val="24"/>
              </w:rPr>
              <w:t>муниципаль</w:t>
            </w:r>
            <w:r>
              <w:rPr>
                <w:rFonts w:cs="Times New Roman" w:ascii="Times New Roman" w:hAnsi="Times New Roman"/>
                <w:sz w:val="24"/>
                <w:szCs w:val="24"/>
              </w:rPr>
              <w:t>ной услуги</w:t>
            </w:r>
            <w:r>
              <w:rPr>
                <w:rFonts w:eastAsia="Times New Roman" w:cs="Times New Roman" w:ascii="Times New Roman" w:hAnsi="Times New Roman"/>
                <w:sz w:val="24"/>
                <w:szCs w:val="24"/>
                <w:lang w:eastAsia="ru-RU"/>
              </w:rPr>
              <w:t xml:space="preserve"> заявителем </w:t>
            </w:r>
            <w:r>
              <w:rPr>
                <w:rFonts w:cs="Times New Roman" w:ascii="Times New Roman" w:hAnsi="Times New Roman"/>
                <w:sz w:val="24"/>
                <w:szCs w:val="24"/>
              </w:rPr>
              <w:t>или через представителя заявителя</w:t>
            </w:r>
          </w:p>
        </w:tc>
        <w:tc>
          <w:tcPr>
            <w:tcW w:w="452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Примечание</w:t>
            </w:r>
          </w:p>
        </w:tc>
      </w:tr>
      <w:tr>
        <w:trPr/>
        <w:tc>
          <w:tcPr>
            <w:tcW w:w="23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При личном обращении</w:t>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Style w:val="Style14"/>
                <w:rFonts w:ascii="Times New Roman" w:hAnsi="Times New Roman"/>
                <w:color w:val="auto"/>
                <w:sz w:val="24"/>
                <w:szCs w:val="24"/>
              </w:rPr>
              <w:t xml:space="preserve">в </w:t>
            </w:r>
            <w:r>
              <w:rPr>
                <w:rFonts w:cs="Times New Roman" w:ascii="Times New Roman" w:hAnsi="Times New Roman"/>
                <w:sz w:val="24"/>
                <w:szCs w:val="24"/>
              </w:rPr>
              <w:t>уполномоченный орган</w:t>
            </w:r>
          </w:p>
        </w:tc>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Заявление </w:t>
            </w:r>
            <w:r>
              <w:rPr>
                <w:rStyle w:val="Style14"/>
                <w:rFonts w:ascii="Times New Roman" w:hAnsi="Times New Roman"/>
                <w:color w:val="auto"/>
                <w:sz w:val="24"/>
                <w:szCs w:val="24"/>
              </w:rPr>
              <w:t xml:space="preserve"> </w:t>
            </w:r>
            <w:r>
              <w:rPr>
                <w:rFonts w:eastAsia="Times New Roman" w:cs="Times New Roman" w:ascii="Times New Roman" w:hAnsi="Times New Roman"/>
                <w:sz w:val="24"/>
                <w:szCs w:val="24"/>
                <w:lang w:eastAsia="ru-RU"/>
              </w:rPr>
              <w:t>на получение муниципальной услуги с комплектом документов</w:t>
            </w:r>
          </w:p>
          <w:p>
            <w:pPr>
              <w:pStyle w:val="Normal"/>
              <w:widowControl w:val="false"/>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принимается </w:t>
            </w:r>
            <w:r>
              <w:rPr>
                <w:rFonts w:cs="Times New Roman" w:ascii="Times New Roman" w:hAnsi="Times New Roman"/>
                <w:sz w:val="24"/>
                <w:szCs w:val="24"/>
              </w:rPr>
              <w:t xml:space="preserve">на бумажном носителе, </w:t>
            </w:r>
            <w:r>
              <w:rPr>
                <w:rFonts w:eastAsia="Times New Roman" w:cs="Times New Roman" w:ascii="Times New Roman" w:hAnsi="Times New Roman"/>
                <w:sz w:val="24"/>
                <w:szCs w:val="24"/>
                <w:lang w:eastAsia="ru-RU"/>
              </w:rPr>
              <w:t xml:space="preserve">в том числе </w:t>
            </w:r>
            <w:r>
              <w:rPr>
                <w:rFonts w:eastAsia="Times New Roman" w:cs="Times New Roman" w:ascii="Times New Roman" w:hAnsi="Times New Roman"/>
                <w:sz w:val="24"/>
                <w:szCs w:val="24"/>
              </w:rPr>
              <w:t>по экстерриториальному принципу</w:t>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shd w:fill="FFFFFF" w:val="clear"/>
              </w:rPr>
              <w:t>во время личного приема граждан</w:t>
            </w:r>
            <w:r>
              <w:rPr>
                <w:rStyle w:val="Style14"/>
                <w:rFonts w:ascii="Times New Roman" w:hAnsi="Times New Roman"/>
                <w:color w:val="auto"/>
                <w:sz w:val="24"/>
                <w:szCs w:val="24"/>
              </w:rPr>
              <w:t xml:space="preserve"> в </w:t>
            </w:r>
            <w:r>
              <w:rPr>
                <w:rFonts w:cs="Times New Roman" w:ascii="Times New Roman" w:hAnsi="Times New Roman"/>
                <w:sz w:val="24"/>
                <w:szCs w:val="24"/>
              </w:rPr>
              <w:t>уполномоченный орган</w:t>
            </w:r>
          </w:p>
        </w:tc>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филиалы, отделы, удаленные рабочие места МФЦ</w:t>
            </w:r>
          </w:p>
        </w:tc>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rHeight w:val="1666" w:hRule="atLeast"/>
        </w:trPr>
        <w:tc>
          <w:tcPr>
            <w:tcW w:w="23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Без личной явки заявителя</w:t>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в электронной форме запроса, размещенного на  ЕПГУ, РПГУ</w:t>
            </w:r>
            <w:r>
              <w:rPr>
                <w:rFonts w:cs="Times New Roman" w:ascii="Times New Roman" w:hAnsi="Times New Roman"/>
                <w:sz w:val="24"/>
                <w:szCs w:val="24"/>
              </w:rPr>
              <w:t xml:space="preserve">, </w:t>
            </w:r>
            <w:r>
              <w:rPr>
                <w:rFonts w:eastAsia="Times New Roman" w:cs="Times New Roman" w:ascii="Times New Roman" w:hAnsi="Times New Roman"/>
                <w:sz w:val="24"/>
                <w:szCs w:val="24"/>
                <w:lang w:eastAsia="ru-RU"/>
              </w:rPr>
              <w:t>через «Личный кабинет» заявителя</w:t>
            </w:r>
            <w:r>
              <w:rPr>
                <w:rFonts w:cs="Times New Roman" w:ascii="Times New Roman" w:hAnsi="Times New Roman"/>
                <w:sz w:val="24"/>
                <w:szCs w:val="24"/>
              </w:rPr>
              <w:t xml:space="preserve"> с применением электронной подписи</w:t>
            </w:r>
          </w:p>
        </w:tc>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rPr>
                <w:rFonts w:ascii="Times New Roman" w:hAnsi="Times New Roman" w:cs="Times New Roman"/>
                <w:b/>
                <w:color w:val="000000"/>
                <w:sz w:val="28"/>
                <w:szCs w:val="28"/>
              </w:rPr>
            </w:pPr>
            <w:r>
              <w:rPr>
                <w:rFonts w:cs="Times New Roman" w:ascii="Times New Roman" w:hAnsi="Times New Roman"/>
                <w:sz w:val="24"/>
                <w:szCs w:val="24"/>
              </w:rPr>
              <w:t> </w:t>
            </w:r>
            <w:r>
              <w:fldChar w:fldCharType="begin"/>
            </w:r>
            <w:r>
              <w:rPr>
                <w:sz w:val="24"/>
                <w:szCs w:val="24"/>
                <w:rFonts w:cs="Times New Roman" w:ascii="Times New Roman" w:hAnsi="Times New Roman"/>
              </w:rPr>
              <w:instrText xml:space="preserve"> HYPERLINK "http://mobileonline.garant.ru/" \l "/document/12184522/entry/54"</w:instrText>
            </w:r>
            <w:r>
              <w:rPr>
                <w:sz w:val="24"/>
                <w:szCs w:val="24"/>
                <w:rFonts w:cs="Times New Roman" w:ascii="Times New Roman" w:hAnsi="Times New Roman"/>
              </w:rPr>
              <w:fldChar w:fldCharType="separate"/>
            </w:r>
            <w:r>
              <w:rPr>
                <w:rFonts w:cs="Times New Roman" w:ascii="Times New Roman" w:hAnsi="Times New Roman"/>
                <w:sz w:val="24"/>
                <w:szCs w:val="24"/>
              </w:rPr>
              <w:t>квалифицированной электронной подписью</w:t>
            </w:r>
            <w:r>
              <w:rPr>
                <w:sz w:val="24"/>
                <w:szCs w:val="24"/>
                <w:rFonts w:cs="Times New Roman" w:ascii="Times New Roman" w:hAnsi="Times New Roman"/>
              </w:rPr>
              <w:fldChar w:fldCharType="end"/>
            </w:r>
            <w:r>
              <w:rPr>
                <w:rFonts w:cs="Times New Roman" w:ascii="Times New Roman" w:hAnsi="Times New Roman"/>
                <w:sz w:val="24"/>
                <w:szCs w:val="24"/>
              </w:rPr>
              <w:t>, полученной в одном из сертифицированных удостоверяющих центров,  в соответствии с требованиями</w:t>
            </w:r>
          </w:p>
          <w:p>
            <w:pPr>
              <w:pStyle w:val="Normal"/>
              <w:widowControl w:val="false"/>
              <w:rPr>
                <w:rFonts w:ascii="Times New Roman" w:hAnsi="Times New Roman" w:cs="Times New Roman"/>
                <w:b/>
                <w:color w:val="000000"/>
                <w:sz w:val="28"/>
                <w:szCs w:val="28"/>
              </w:rPr>
            </w:pPr>
            <w:r>
              <w:rPr>
                <w:rFonts w:cs="Times New Roman" w:ascii="Times New Roman" w:hAnsi="Times New Roman"/>
                <w:sz w:val="24"/>
                <w:szCs w:val="24"/>
              </w:rPr>
              <w:t> </w:t>
            </w:r>
            <w:r>
              <w:fldChar w:fldCharType="begin"/>
            </w:r>
            <w:r>
              <w:rPr>
                <w:sz w:val="24"/>
                <w:szCs w:val="24"/>
                <w:rFonts w:cs="Times New Roman" w:ascii="Times New Roman" w:hAnsi="Times New Roman"/>
              </w:rPr>
              <w:instrText xml:space="preserve"> HYPERLINK "http://mobileonline.garant.ru/" \l "/document/12184522/entry/0"</w:instrText>
            </w:r>
            <w:r>
              <w:rPr>
                <w:sz w:val="24"/>
                <w:szCs w:val="24"/>
                <w:rFonts w:cs="Times New Roman" w:ascii="Times New Roman" w:hAnsi="Times New Roman"/>
              </w:rPr>
              <w:fldChar w:fldCharType="separate"/>
            </w:r>
            <w:r>
              <w:rPr>
                <w:rFonts w:cs="Times New Roman" w:ascii="Times New Roman" w:hAnsi="Times New Roman"/>
                <w:sz w:val="24"/>
                <w:szCs w:val="24"/>
              </w:rPr>
              <w:t>Федерального закона</w:t>
            </w:r>
            <w:r>
              <w:rPr>
                <w:sz w:val="24"/>
                <w:szCs w:val="24"/>
                <w:rFonts w:cs="Times New Roman" w:ascii="Times New Roman" w:hAnsi="Times New Roman"/>
              </w:rPr>
              <w:fldChar w:fldCharType="end"/>
            </w:r>
            <w:r>
              <w:rPr>
                <w:rFonts w:cs="Times New Roman" w:ascii="Times New Roman" w:hAnsi="Times New Roman"/>
                <w:sz w:val="24"/>
                <w:szCs w:val="24"/>
              </w:rPr>
              <w:t xml:space="preserve"> от 06.04.2011 № 63-ФЗ  «Об электронной подписи»</w:t>
            </w:r>
          </w:p>
          <w:p>
            <w:pPr>
              <w:pStyle w:val="Normal"/>
              <w:widowControl w:val="false"/>
              <w:rPr>
                <w:rFonts w:ascii="Times New Roman" w:hAnsi="Times New Roman" w:cs="Times New Roman"/>
                <w:b/>
                <w:color w:val="000000"/>
                <w:sz w:val="28"/>
                <w:szCs w:val="28"/>
              </w:rPr>
            </w:pPr>
            <w:r>
              <w:rPr>
                <w:rFonts w:cs="Times New Roman" w:ascii="Times New Roman" w:hAnsi="Times New Roman"/>
                <w:sz w:val="24"/>
                <w:szCs w:val="24"/>
                <w:shd w:fill="FFFFFF" w:val="clear"/>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cs="Times New Roman" w:ascii="Times New Roman" w:hAnsi="Times New Roman"/>
                <w:sz w:val="24"/>
                <w:szCs w:val="24"/>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в электронной форме  запроса через</w:t>
            </w:r>
            <w:r>
              <w:rPr>
                <w:rFonts w:cs="Times New Roman" w:ascii="Times New Roman" w:hAnsi="Times New Roman"/>
                <w:sz w:val="24"/>
                <w:szCs w:val="24"/>
              </w:rPr>
              <w:t xml:space="preserve"> МФЦ, в котором обеспечен  доступ к  ЕПГУ, РПГУ</w:t>
            </w:r>
          </w:p>
        </w:tc>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в электронной форме документа  </w:t>
            </w:r>
            <w:r>
              <w:rPr>
                <w:rFonts w:cs="Times New Roman" w:ascii="Times New Roman" w:hAnsi="Times New Roman"/>
                <w:sz w:val="24"/>
                <w:szCs w:val="24"/>
              </w:rPr>
              <w:t>по e-mail электронной почты</w:t>
            </w:r>
          </w:p>
        </w:tc>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szCs w:val="24"/>
                <w:rFonts w:cs="Times New Roman" w:ascii="Times New Roman" w:hAnsi="Times New Roman"/>
              </w:rPr>
              <w:instrText xml:space="preserve"> HYPERLINK "http://mobileonline.garant.ru/" \l "/document/12184522/entry/54"</w:instrText>
            </w:r>
            <w:r>
              <w:rPr>
                <w:sz w:val="24"/>
                <w:szCs w:val="24"/>
                <w:rFonts w:cs="Times New Roman" w:ascii="Times New Roman" w:hAnsi="Times New Roman"/>
              </w:rPr>
              <w:fldChar w:fldCharType="separate"/>
            </w:r>
            <w:r>
              <w:rPr>
                <w:rFonts w:cs="Times New Roman" w:ascii="Times New Roman" w:hAnsi="Times New Roman"/>
                <w:sz w:val="24"/>
                <w:szCs w:val="24"/>
              </w:rPr>
              <w:t>квалифицированной электронной подписью</w:t>
            </w:r>
            <w:r>
              <w:rPr>
                <w:sz w:val="24"/>
                <w:szCs w:val="24"/>
                <w:rFonts w:cs="Times New Roman" w:ascii="Times New Roman" w:hAnsi="Times New Roman"/>
              </w:rPr>
              <w:fldChar w:fldCharType="end"/>
            </w:r>
            <w:r>
              <w:rPr>
                <w:rFonts w:cs="Times New Roman" w:ascii="Times New Roman" w:hAnsi="Times New Roman"/>
                <w:sz w:val="24"/>
                <w:szCs w:val="24"/>
              </w:rPr>
              <w:t>, полученной в одном из сертифицированных удостоверяющих центров..</w:t>
            </w:r>
          </w:p>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shd w:fill="FFFFFF" w:val="clear"/>
              </w:rPr>
              <w:t>Заявитель - физическое лицо, вправе использовать простую электронную подпись</w:t>
            </w:r>
            <w:r>
              <w:rPr>
                <w:rFonts w:cs="Times New Roman" w:ascii="Times New Roman" w:hAnsi="Times New Roman"/>
                <w:sz w:val="24"/>
                <w:szCs w:val="24"/>
              </w:rPr>
              <w:t>.</w:t>
            </w:r>
          </w:p>
          <w:p>
            <w:pPr>
              <w:pStyle w:val="Normal"/>
              <w:widowControl w:val="false"/>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в форме электронного документа </w:t>
            </w:r>
            <w:r>
              <w:rPr>
                <w:rFonts w:cs="Times New Roman" w:ascii="Times New Roman" w:hAnsi="Times New Roman"/>
                <w:sz w:val="24"/>
                <w:szCs w:val="24"/>
              </w:rPr>
              <w:t>на официальном сайте http: // www. korenovsk.ru</w:t>
            </w:r>
          </w:p>
        </w:tc>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r>
      <w:tr>
        <w:trPr/>
        <w:tc>
          <w:tcPr>
            <w:tcW w:w="23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3) </w:t>
            </w:r>
            <w:r>
              <w:rPr>
                <w:rFonts w:cs="Times New Roman" w:ascii="Times New Roman" w:hAnsi="Times New Roman"/>
                <w:sz w:val="24"/>
                <w:szCs w:val="24"/>
              </w:rPr>
              <w:t xml:space="preserve">Посредством </w:t>
            </w:r>
            <w:r>
              <w:rPr>
                <w:rFonts w:cs="Times New Roman" w:ascii="Times New Roman" w:hAnsi="Times New Roman"/>
                <w:color w:val="34343C"/>
                <w:sz w:val="24"/>
                <w:szCs w:val="24"/>
                <w:shd w:fill="FFFFFF" w:val="clear"/>
              </w:rPr>
              <w:t>почтового отправления</w:t>
            </w:r>
            <w:r>
              <w:rPr>
                <w:rFonts w:ascii="Helvetica" w:hAnsi="Helvetica"/>
                <w:color w:val="34343C"/>
                <w:sz w:val="23"/>
                <w:szCs w:val="23"/>
                <w:shd w:fill="FFFFFF" w:val="clear"/>
              </w:rPr>
              <w:t xml:space="preserve"> </w:t>
            </w:r>
            <w:r>
              <w:rPr>
                <w:rFonts w:cs="Times New Roman" w:ascii="Times New Roman" w:hAnsi="Times New Roman"/>
                <w:color w:val="333333"/>
                <w:sz w:val="24"/>
                <w:szCs w:val="24"/>
                <w:shd w:fill="FFFFFF" w:val="clear"/>
              </w:rPr>
              <w:t>с объявленной ценностью, описью вложения и уведомлением о вручении</w:t>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Style w:val="Style14"/>
                <w:rFonts w:ascii="Times New Roman" w:hAnsi="Times New Roman"/>
                <w:color w:val="auto"/>
                <w:sz w:val="24"/>
                <w:szCs w:val="24"/>
              </w:rPr>
              <w:t xml:space="preserve">в </w:t>
            </w:r>
            <w:r>
              <w:rPr>
                <w:rFonts w:cs="Times New Roman" w:ascii="Times New Roman" w:hAnsi="Times New Roman"/>
                <w:sz w:val="24"/>
                <w:szCs w:val="24"/>
              </w:rPr>
              <w:t>уполномоченный орган</w:t>
            </w:r>
          </w:p>
        </w:tc>
        <w:tc>
          <w:tcPr>
            <w:tcW w:w="45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Заявление </w:t>
            </w:r>
            <w:r>
              <w:rPr>
                <w:rStyle w:val="Style14"/>
                <w:rFonts w:ascii="Times New Roman" w:hAnsi="Times New Roman"/>
                <w:color w:val="auto"/>
                <w:sz w:val="24"/>
                <w:szCs w:val="24"/>
              </w:rPr>
              <w:t xml:space="preserve"> </w:t>
            </w:r>
            <w:r>
              <w:rPr>
                <w:rFonts w:eastAsia="Times New Roman" w:cs="Times New Roman" w:ascii="Times New Roman" w:hAnsi="Times New Roman"/>
                <w:sz w:val="24"/>
                <w:szCs w:val="24"/>
                <w:lang w:eastAsia="ru-RU"/>
              </w:rPr>
              <w:t>на получение муниципальной услуги с комплектом документов принимается</w:t>
            </w:r>
            <w:r>
              <w:rPr>
                <w:rFonts w:cs="Times New Roman" w:ascii="Times New Roman" w:hAnsi="Times New Roman"/>
                <w:sz w:val="24"/>
                <w:szCs w:val="24"/>
              </w:rPr>
              <w:t xml:space="preserve"> на бумажном носителе.</w:t>
            </w:r>
          </w:p>
        </w:tc>
      </w:tr>
      <w:tr>
        <w:trPr/>
        <w:tc>
          <w:tcPr>
            <w:tcW w:w="23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c>
          <w:tcPr>
            <w:tcW w:w="297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филиалы, отделы, удаленные рабочие места МФЦ</w:t>
            </w:r>
          </w:p>
        </w:tc>
        <w:tc>
          <w:tcPr>
            <w:tcW w:w="45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br/>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spacing w:before="6" w:after="0"/>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4</w:t>
            </w:r>
          </w:p>
          <w:p>
            <w:pPr>
              <w:pStyle w:val="Normal"/>
              <w:widowControl w:val="fals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sz w:val="28"/>
          <w:szCs w:val="28"/>
        </w:rPr>
        <w:t>муниципаль</w:t>
      </w:r>
      <w:r>
        <w:rPr>
          <w:rFonts w:cs="Times New Roman" w:ascii="Times New Roman" w:hAnsi="Times New Roman"/>
          <w:b/>
          <w:sz w:val="28"/>
          <w:szCs w:val="28"/>
        </w:rPr>
        <w:t>ной услуги</w:t>
      </w:r>
    </w:p>
    <w:tbl>
      <w:tblPr>
        <w:tblW w:w="9606"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22"/>
        <w:gridCol w:w="8983"/>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color w:val="000000"/>
                <w:sz w:val="24"/>
                <w:szCs w:val="24"/>
              </w:rPr>
              <w:t xml:space="preserve">Заявление </w:t>
            </w:r>
            <w:r>
              <w:rPr>
                <w:rFonts w:cs="Times New Roman" w:ascii="Times New Roman" w:hAnsi="Times New Roman"/>
                <w:sz w:val="24"/>
                <w:szCs w:val="24"/>
              </w:rPr>
              <w:t>подано лицом, не имеющим полномочий представлять интересы заявителя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Содержание заявления не соответствует  форме заявления  настоящего административного регламента.</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Наличие в заявлении (</w:t>
            </w:r>
            <w:r>
              <w:rPr>
                <w:rFonts w:cs="Times New Roman" w:ascii="Times New Roman" w:hAnsi="Times New Roman"/>
                <w:sz w:val="24"/>
                <w:szCs w:val="24"/>
              </w:rPr>
              <w:t xml:space="preserve">в том числе в интерактивной форме заявления) </w:t>
            </w:r>
            <w:r>
              <w:rPr>
                <w:rFonts w:eastAsia="Times New Roman" w:cs="Times New Roman" w:ascii="Times New Roman" w:hAnsi="Times New Roman"/>
                <w:sz w:val="24"/>
                <w:szCs w:val="24"/>
                <w:lang w:eastAsia="ru-RU"/>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8983"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ind w:right="-1" w:hanging="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Заявление   не содержит подписи заявителя (его представителя)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Style w:val="FontStyle39"/>
                <w:sz w:val="24"/>
                <w:szCs w:val="24"/>
              </w:rPr>
              <w:t>Копии документов, представленные без предъявления оригиналов, не имеют нотариального удостоверения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8</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9</w:t>
            </w:r>
          </w:p>
        </w:tc>
        <w:tc>
          <w:tcPr>
            <w:tcW w:w="8983"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color w:val="000000"/>
                <w:sz w:val="24"/>
                <w:szCs w:val="24"/>
              </w:rPr>
            </w:pPr>
            <w:r>
              <w:rPr>
                <w:rFonts w:cs="Times New Roman" w:ascii="Times New Roman" w:hAnsi="Times New Roman"/>
                <w:color w:val="000000"/>
                <w:sz w:val="24"/>
                <w:szCs w:val="24"/>
              </w:rPr>
              <w:t>Неполное заполнение полей в форме заявления</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10</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sectPr>
          <w:headerReference w:type="default" r:id="rId30"/>
          <w:headerReference w:type="first" r:id="rId31"/>
          <w:type w:val="nextPage"/>
          <w:pgSz w:w="11906" w:h="16838"/>
          <w:pgMar w:left="1701" w:right="567" w:gutter="0" w:header="1134" w:top="1403" w:footer="0" w:bottom="1134"/>
          <w:pgNumType w:fmt="decimal"/>
          <w:formProt w:val="false"/>
          <w:textDirection w:val="lrTb"/>
          <w:docGrid w:type="default" w:linePitch="360" w:charSpace="16384"/>
        </w:sect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5</w:t>
            </w:r>
          </w:p>
          <w:p>
            <w:pPr>
              <w:pStyle w:val="Normal"/>
              <w:widowControl w:val="false"/>
              <w:tabs>
                <w:tab w:val="clear" w:pos="708"/>
                <w:tab w:val="left" w:pos="851" w:leader="none"/>
              </w:tabs>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pacing w:before="120" w:after="0"/>
              <w:jc w:val="left"/>
              <w:rPr>
                <w:rFonts w:ascii="Times New Roman" w:hAnsi="Times New Roman" w:cs="Times New Roman"/>
                <w:b/>
                <w:color w:val="000000"/>
                <w:sz w:val="28"/>
                <w:szCs w:val="28"/>
              </w:rPr>
            </w:pP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p>
            <w:pPr>
              <w:pStyle w:val="Normal"/>
              <w:widowControl w:val="false"/>
              <w:tabs>
                <w:tab w:val="clear" w:pos="708"/>
                <w:tab w:val="left" w:pos="851" w:leader="none"/>
              </w:tabs>
              <w:spacing w:before="120" w:after="0"/>
              <w:jc w:val="left"/>
              <w:rPr>
                <w:rFonts w:ascii="Times New Roman" w:hAnsi="Times New Roman"/>
              </w:rPr>
            </w:pPr>
            <w:r>
              <w:rPr>
                <w:rFonts w:ascii="Times New Roman" w:hAnsi="Times New Roman"/>
              </w:rPr>
            </w:r>
          </w:p>
        </w:tc>
      </w:tr>
    </w:tbl>
    <w:p>
      <w:pPr>
        <w:pStyle w:val="Normal"/>
        <w:tabs>
          <w:tab w:val="clear" w:pos="708"/>
          <w:tab w:val="left" w:pos="993" w:leader="none"/>
        </w:tabs>
        <w:spacing w:before="0" w:after="0"/>
        <w:contextualSpacing/>
        <w:rPr>
          <w:rFonts w:ascii="Times New Roman" w:hAnsi="Times New Roman" w:cs="Times New Roman"/>
          <w:b/>
          <w:sz w:val="28"/>
          <w:szCs w:val="28"/>
          <w:shd w:fill="FFFF00" w:val="clear"/>
        </w:rPr>
      </w:pPr>
      <w:r>
        <w:rPr>
          <w:rFonts w:cs="Times New Roman" w:ascii="Times New Roman" w:hAnsi="Times New Roman"/>
          <w:b/>
          <w:sz w:val="28"/>
          <w:szCs w:val="28"/>
          <w:shd w:fill="FFFF00" w:val="clear"/>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bookmarkStart w:id="13" w:name="sub_103443"/>
      <w:bookmarkEnd w:id="13"/>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b/>
          <w:color w:val="000000"/>
          <w:sz w:val="28"/>
          <w:szCs w:val="28"/>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Style w:val="22"/>
          <w:rFonts w:eastAsia="WenQuanYi Micro Hei" w:cs="Times New Roman" w:ascii="Times New Roman" w:hAnsi="Times New Roman"/>
          <w:b/>
          <w:bCs/>
          <w:color w:val="000000"/>
          <w:kern w:val="2"/>
          <w:sz w:val="28"/>
          <w:szCs w:val="28"/>
          <w:shd w:fill="FFFFFF" w:val="clear"/>
          <w:lang w:val="de-DE"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W w:w="9606"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22"/>
        <w:gridCol w:w="8983"/>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заявление о перераспределении земельных участков подано в случаях, не предусмотренных пунктом 1 статьи 39.28 ЗК РФ</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5</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6</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7</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8</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9</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настоящего Кодекса, за исключением случаев перераспределения земельных участков в соответствии с подпунктами 1 и 4 пункта 1 статьи 39.28 ЗК РФ</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10</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11</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имеются основания для отказа в утверждении схемы расположения земельного участка, предусмотренные пунктом 16 статьи 11.10 ЗК РФ</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12</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13</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14</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ЗК РФ,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земель сельскохозяйственного назначения"</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15</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color w:val="000000"/>
                <w:sz w:val="28"/>
                <w:szCs w:val="28"/>
              </w:rPr>
            </w:pPr>
            <w:r>
              <w:rPr>
                <w:rFonts w:ascii="Times New Roman" w:hAnsi="Times New Roman"/>
                <w:color w:val="000000"/>
                <w:sz w:val="24"/>
                <w:szCs w:val="24"/>
              </w:rPr>
              <w:t>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tc>
      </w:tr>
      <w:tr>
        <w:trPr/>
        <w:tc>
          <w:tcPr>
            <w:tcW w:w="622" w:type="dxa"/>
            <w:tcBorders>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16</w:t>
            </w:r>
          </w:p>
        </w:tc>
        <w:tc>
          <w:tcPr>
            <w:tcW w:w="8983"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color w:val="000000"/>
                <w:sz w:val="24"/>
                <w:szCs w:val="24"/>
              </w:rPr>
            </w:pPr>
            <w:r>
              <w:rPr>
                <w:rFonts w:ascii="Times New Roman" w:hAnsi="Times New Roman"/>
                <w:color w:val="000000"/>
                <w:sz w:val="24"/>
                <w:szCs w:val="24"/>
              </w:rPr>
              <w:t>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15 пункта 9 статьи 39.29 ЗК РФ</w:t>
            </w:r>
          </w:p>
        </w:tc>
      </w:tr>
    </w:tbl>
    <w:p>
      <w:pPr>
        <w:pStyle w:val="Normal"/>
        <w:ind w:firstLine="708"/>
        <w:rPr>
          <w:rFonts w:ascii="Times New Roman" w:hAnsi="Times New Roman" w:eastAsia="Times New Roman" w:cs="Times New Roman"/>
          <w:sz w:val="28"/>
          <w:szCs w:val="28"/>
        </w:rPr>
      </w:pPr>
      <w:r>
        <w:rPr>
          <w:rFonts w:eastAsia="Times New Roman" w:cs="Times New Roman" w:ascii="Times New Roman" w:hAnsi="Times New Roman"/>
          <w:sz w:val="28"/>
          <w:szCs w:val="28"/>
        </w:rPr>
        <w:br/>
      </w:r>
    </w:p>
    <w:p>
      <w:pPr>
        <w:pStyle w:val="Normal"/>
        <w:ind w:firstLine="708"/>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2</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W w:w="9606"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22"/>
        <w:gridCol w:w="8983"/>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ind w:right="-1"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ind w:right="-1" w:hanging="0"/>
              <w:jc w:val="left"/>
              <w:rPr>
                <w:rFonts w:ascii="Times New Roman" w:hAnsi="Times New Roman" w:cs="Times New Roman"/>
                <w:sz w:val="24"/>
                <w:szCs w:val="24"/>
              </w:rPr>
            </w:pPr>
            <w:r>
              <w:rPr>
                <w:rFonts w:cs="Times New Roman" w:ascii="Times New Roman" w:hAnsi="Times New Roman"/>
                <w:sz w:val="24"/>
                <w:szCs w:val="24"/>
              </w:rPr>
              <w:t>Выявление в представленных документах недостоверных сведений</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color w:val="000000"/>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W w:w="9606"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622"/>
        <w:gridCol w:w="8983"/>
      </w:tblGrid>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1</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ind w:right="-1"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2</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ind w:right="-1" w:hanging="0"/>
              <w:jc w:val="left"/>
              <w:rPr>
                <w:rFonts w:ascii="Times New Roman" w:hAnsi="Times New Roman" w:cs="Times New Roman"/>
                <w:sz w:val="24"/>
                <w:szCs w:val="24"/>
              </w:rPr>
            </w:pPr>
            <w:r>
              <w:rPr>
                <w:rFonts w:cs="Times New Roman" w:ascii="Times New Roman" w:hAnsi="Times New Roman"/>
                <w:sz w:val="24"/>
                <w:szCs w:val="24"/>
              </w:rPr>
              <w:t>Выявление в представленных документах недостоверных сведений</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3</w:t>
            </w:r>
          </w:p>
        </w:tc>
        <w:tc>
          <w:tcPr>
            <w:tcW w:w="8983"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t>4</w:t>
            </w:r>
          </w:p>
        </w:tc>
        <w:tc>
          <w:tcPr>
            <w:tcW w:w="8983" w:type="dxa"/>
            <w:tcBorders>
              <w:top w:val="single" w:sz="4" w:space="0" w:color="000000"/>
              <w:left w:val="single" w:sz="4" w:space="0" w:color="000000"/>
              <w:bottom w:val="single" w:sz="4" w:space="0" w:color="000000"/>
              <w:right w:val="single" w:sz="4" w:space="0" w:color="000000"/>
            </w:tcBorders>
          </w:tcPr>
          <w:p>
            <w:pPr>
              <w:pStyle w:val="Standard"/>
              <w:widowControl w:val="false"/>
              <w:ind w:hanging="0"/>
              <w:rPr>
                <w:rFonts w:cs="Times New Roman"/>
              </w:rPr>
            </w:pPr>
            <w:r>
              <w:rPr>
                <w:rFonts w:cs="Times New Roman"/>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widowControl w:val="false"/>
        <w:spacing w:before="120" w:after="0"/>
        <w:ind w:left="5386" w:hanging="0"/>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6</w:t>
      </w:r>
    </w:p>
    <w:p>
      <w:pPr>
        <w:pStyle w:val="Normal"/>
        <w:widowControl w:val="false"/>
        <w:spacing w:before="120" w:after="0"/>
        <w:ind w:left="5386" w:hanging="0"/>
        <w:jc w:val="left"/>
        <w:rPr>
          <w:rFonts w:ascii="Times New Roman" w:hAnsi="Times New Roman" w:cs="Times New Roman"/>
          <w:b/>
          <w:color w:val="000000"/>
          <w:sz w:val="28"/>
          <w:szCs w:val="28"/>
        </w:rPr>
      </w:pP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993" w:leader="none"/>
        </w:tabs>
        <w:spacing w:before="0" w:after="0"/>
        <w:ind w:firstLine="709"/>
        <w:contextualSpacing/>
        <w:rPr>
          <w:rFonts w:ascii="Times New Roman" w:hAnsi="Times New Roman" w:cs="Times New Roman"/>
          <w:b/>
          <w:color w:val="000000"/>
          <w:sz w:val="28"/>
          <w:szCs w:val="28"/>
        </w:rPr>
      </w:pPr>
      <w:r>
        <w:rPr>
          <w:rStyle w:val="FontStyle58"/>
          <w:b/>
          <w:sz w:val="28"/>
          <w:szCs w:val="28"/>
        </w:rPr>
        <w:t>П</w:t>
      </w:r>
      <w:r>
        <w:rPr>
          <w:rFonts w:cs="Times New Roman" w:ascii="Times New Roman" w:hAnsi="Times New Roman"/>
          <w:b/>
          <w:sz w:val="28"/>
          <w:szCs w:val="28"/>
        </w:rPr>
        <w:t>еречень оснований</w:t>
      </w:r>
      <w:r>
        <w:rPr>
          <w:rStyle w:val="FontStyle58"/>
          <w:b/>
          <w:sz w:val="28"/>
          <w:szCs w:val="28"/>
        </w:rPr>
        <w:t xml:space="preserve"> для  </w:t>
      </w:r>
      <w:r>
        <w:rPr>
          <w:rFonts w:cs="Times New Roman" w:ascii="Times New Roman" w:hAnsi="Times New Roman"/>
          <w:b/>
          <w:sz w:val="28"/>
          <w:szCs w:val="28"/>
          <w:lang w:eastAsia="ru-RU"/>
        </w:rPr>
        <w:t xml:space="preserve">возврата </w:t>
      </w:r>
      <w:r>
        <w:rPr>
          <w:rFonts w:cs="Times New Roman" w:ascii="Times New Roman" w:hAnsi="Times New Roman"/>
          <w:b/>
          <w:sz w:val="28"/>
          <w:szCs w:val="28"/>
        </w:rPr>
        <w:t>заявления</w:t>
      </w:r>
      <w:r>
        <w:rPr>
          <w:rFonts w:cs="Times New Roman" w:ascii="Times New Roman" w:hAnsi="Times New Roman"/>
          <w:b/>
          <w:color w:val="7030A0"/>
          <w:sz w:val="28"/>
          <w:szCs w:val="28"/>
        </w:rPr>
        <w:t xml:space="preserve"> </w:t>
      </w:r>
      <w:r>
        <w:rPr>
          <w:rFonts w:cs="Times New Roman" w:ascii="Times New Roman" w:hAnsi="Times New Roman"/>
          <w:b/>
          <w:sz w:val="28"/>
          <w:szCs w:val="28"/>
        </w:rPr>
        <w:t xml:space="preserve">и пакета </w:t>
      </w:r>
      <w:r>
        <w:rPr>
          <w:rFonts w:cs="Times New Roman" w:ascii="Times New Roman" w:hAnsi="Times New Roman"/>
          <w:b/>
          <w:sz w:val="28"/>
          <w:szCs w:val="28"/>
          <w:lang w:eastAsia="ru-RU"/>
        </w:rPr>
        <w:t xml:space="preserve">документов </w:t>
      </w:r>
      <w:r>
        <w:rPr>
          <w:rFonts w:cs="Times New Roman" w:ascii="Times New Roman" w:hAnsi="Times New Roman"/>
          <w:b/>
          <w:sz w:val="28"/>
        </w:rPr>
        <w:t>заявителя</w:t>
      </w:r>
      <w:r>
        <w:rPr>
          <w:rFonts w:cs="Times New Roman" w:ascii="Times New Roman" w:hAnsi="Times New Roman"/>
          <w:b/>
          <w:sz w:val="28"/>
          <w:szCs w:val="28"/>
          <w:lang w:eastAsia="ru-RU"/>
        </w:rPr>
        <w:t xml:space="preserve"> при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sz w:val="26"/>
          <w:szCs w:val="26"/>
        </w:rPr>
      </w:pPr>
      <w:r>
        <w:rPr>
          <w:rFonts w:cs="Times New Roman" w:ascii="Times New Roman" w:hAnsi="Times New Roman"/>
          <w:sz w:val="26"/>
          <w:szCs w:val="26"/>
        </w:rPr>
      </w:r>
    </w:p>
    <w:tbl>
      <w:tblPr>
        <w:tblW w:w="9854"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09"/>
        <w:gridCol w:w="9044"/>
      </w:tblGrid>
      <w:tr>
        <w:trPr/>
        <w:tc>
          <w:tcPr>
            <w:tcW w:w="809"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t>1</w:t>
            </w:r>
          </w:p>
        </w:tc>
        <w:tc>
          <w:tcPr>
            <w:tcW w:w="9044" w:type="dxa"/>
            <w:tcBorders/>
            <w:shd w:color="auto" w:fill="FFFFFF" w:val="clear"/>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shd w:fill="F8F8F8" w:val="clear"/>
              </w:rPr>
            </w:pPr>
            <w:r>
              <w:rPr>
                <w:rFonts w:cs="Times New Roman" w:ascii="Times New Roman" w:hAnsi="Times New Roman"/>
                <w:sz w:val="24"/>
                <w:szCs w:val="24"/>
                <w:shd w:fill="F8F8F8" w:val="clear"/>
              </w:rPr>
              <w:t>Обращение заявителя об оказании муниципальной услуги, предоставление, которой не осуществляется  уполномоченным органом</w:t>
            </w:r>
          </w:p>
        </w:tc>
      </w:tr>
      <w:tr>
        <w:trPr/>
        <w:tc>
          <w:tcPr>
            <w:tcW w:w="809"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t>2</w:t>
            </w:r>
          </w:p>
        </w:tc>
        <w:tc>
          <w:tcPr>
            <w:tcW w:w="9044"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eastAsia="Times New Roman" w:cs="Times New Roman" w:ascii="Times New Roman" w:hAnsi="Times New Roman"/>
                <w:sz w:val="24"/>
                <w:szCs w:val="24"/>
                <w:lang w:eastAsia="ru-RU"/>
              </w:rPr>
              <w:t xml:space="preserve">Представление неполного комплекта документов, необходимых для предоставления </w:t>
            </w:r>
            <w:r>
              <w:rPr>
                <w:rFonts w:cs="Times New Roman" w:ascii="Times New Roman" w:hAnsi="Times New Roman"/>
                <w:sz w:val="24"/>
                <w:szCs w:val="24"/>
              </w:rPr>
              <w:t>муниципальной услуги</w:t>
            </w:r>
          </w:p>
        </w:tc>
      </w:tr>
      <w:tr>
        <w:trPr/>
        <w:tc>
          <w:tcPr>
            <w:tcW w:w="809"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t>3</w:t>
            </w:r>
          </w:p>
        </w:tc>
        <w:tc>
          <w:tcPr>
            <w:tcW w:w="9044"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t>Представление документов необходимых для предоставления муниципальной услуги, оформленных с нарушениями требований настоящего  административного регламента</w:t>
            </w:r>
          </w:p>
        </w:tc>
      </w:tr>
      <w:tr>
        <w:trPr/>
        <w:tc>
          <w:tcPr>
            <w:tcW w:w="809"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t>4</w:t>
            </w:r>
          </w:p>
        </w:tc>
        <w:tc>
          <w:tcPr>
            <w:tcW w:w="9044" w:type="dxa"/>
            <w:tcBorders/>
          </w:tcPr>
          <w:p>
            <w:pPr>
              <w:pStyle w:val="Normal"/>
              <w:widowControl w:val="false"/>
              <w:shd w:val="clear" w:color="auto" w:fill="FFFFFF"/>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Заявление и документы, представленные в форме электронных документов, электронных образов, не соответствуют формату, установленному требованиям действующего законодательства  и настоящего административного регламента</w:t>
            </w:r>
          </w:p>
        </w:tc>
      </w:tr>
      <w:tr>
        <w:trPr/>
        <w:tc>
          <w:tcPr>
            <w:tcW w:w="809"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t>5</w:t>
            </w:r>
          </w:p>
        </w:tc>
        <w:tc>
          <w:tcPr>
            <w:tcW w:w="9044"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b/>
                <w:color w:val="000000"/>
                <w:sz w:val="28"/>
                <w:szCs w:val="28"/>
              </w:rPr>
            </w:pPr>
            <w:r>
              <w:rPr>
                <w:rFonts w:cs="Times New Roman" w:ascii="Times New Roman" w:hAnsi="Times New Roman"/>
                <w:sz w:val="24"/>
                <w:szCs w:val="24"/>
                <w:shd w:fill="F8F8F8" w:val="clear"/>
              </w:rPr>
              <w:t xml:space="preserve">Невозможность </w:t>
            </w:r>
            <w:r>
              <w:rPr>
                <w:rFonts w:cs="Times New Roman" w:ascii="Times New Roman" w:hAnsi="Times New Roman"/>
                <w:sz w:val="24"/>
                <w:szCs w:val="24"/>
              </w:rPr>
              <w:t>истребования документов необходимых для предоставления муниципальной услуги на основании межведомственных запросов</w:t>
            </w:r>
          </w:p>
        </w:tc>
      </w:tr>
      <w:tr>
        <w:trPr/>
        <w:tc>
          <w:tcPr>
            <w:tcW w:w="809"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t>6</w:t>
            </w:r>
          </w:p>
        </w:tc>
        <w:tc>
          <w:tcPr>
            <w:tcW w:w="9044" w:type="dxa"/>
            <w:tcBorders/>
            <w:shd w:color="auto" w:fill="FFFFFF" w:val="clear"/>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shd w:fill="F8F8F8" w:val="clear"/>
              </w:rPr>
            </w:pPr>
            <w:r>
              <w:rPr>
                <w:rFonts w:cs="Times New Roman" w:ascii="Times New Roman" w:hAnsi="Times New Roman"/>
                <w:sz w:val="24"/>
                <w:szCs w:val="24"/>
                <w:shd w:fill="F8F8F8" w:val="clear"/>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запрошенных документов и (или) информации.</w:t>
            </w:r>
          </w:p>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c>
          <w:tcPr>
            <w:tcW w:w="809"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cs="Times New Roman" w:ascii="Times New Roman" w:hAnsi="Times New Roman"/>
                <w:sz w:val="24"/>
                <w:szCs w:val="24"/>
              </w:rPr>
              <w:t>7</w:t>
            </w:r>
          </w:p>
        </w:tc>
        <w:tc>
          <w:tcPr>
            <w:tcW w:w="9044" w:type="dxa"/>
            <w:tcBorders/>
          </w:tcPr>
          <w:p>
            <w:pPr>
              <w:pStyle w:val="Normal"/>
              <w:widowControl w:val="false"/>
              <w:shd w:val="clear" w:color="auto" w:fill="FFFFFF"/>
              <w:tabs>
                <w:tab w:val="clear" w:pos="708"/>
                <w:tab w:val="left" w:pos="993" w:leader="none"/>
              </w:tabs>
              <w:spacing w:before="0" w:after="0"/>
              <w:contextualSpacing/>
              <w:jc w:val="both"/>
              <w:rPr>
                <w:rFonts w:ascii="Times New Roman" w:hAnsi="Times New Roman" w:cs="Times New Roman"/>
                <w:b/>
                <w:color w:val="000000"/>
                <w:sz w:val="28"/>
                <w:szCs w:val="28"/>
              </w:rPr>
            </w:pPr>
            <w:r>
              <w:rPr>
                <w:rFonts w:eastAsia="Times New Roman" w:cs="Times New Roman" w:ascii="Times New Roman" w:hAnsi="Times New Roman"/>
                <w:sz w:val="24"/>
                <w:szCs w:val="24"/>
                <w:shd w:fill="FFFFFF" w:val="clear"/>
              </w:rPr>
              <w:t xml:space="preserve">не соответствие положениям пункта 2 статьи 39.29 ЗК РФ, </w:t>
            </w:r>
            <w:r>
              <w:rPr>
                <w:rFonts w:eastAsia="Times New Roman" w:cs="Times New Roman" w:ascii="Times New Roman" w:hAnsi="Times New Roman"/>
                <w:color w:val="000000"/>
                <w:sz w:val="24"/>
                <w:szCs w:val="24"/>
                <w:shd w:fill="FFFFFF" w:val="clear"/>
              </w:rPr>
              <w:t>подано в иной орган или к заявлению не приложены документы, предусмотренные </w:t>
            </w:r>
            <w:r>
              <w:fldChar w:fldCharType="begin"/>
            </w:r>
            <w:r>
              <w:rPr>
                <w:sz w:val="24"/>
                <w:shd w:fill="FFFFFF" w:val="clear"/>
                <w:szCs w:val="24"/>
                <w:rFonts w:eastAsia="Times New Roman" w:cs="Times New Roman" w:ascii="Times New Roman" w:hAnsi="Times New Roman"/>
                <w:color w:val="000000"/>
              </w:rPr>
              <w:instrText xml:space="preserve"> HYPERLINK "https://internet.garant.ru/" \l "/document/12124624/entry/39293"</w:instrText>
            </w:r>
            <w:r>
              <w:rPr>
                <w:sz w:val="24"/>
                <w:shd w:fill="FFFFFF" w:val="clear"/>
                <w:szCs w:val="24"/>
                <w:rFonts w:eastAsia="Times New Roman" w:cs="Times New Roman" w:ascii="Times New Roman" w:hAnsi="Times New Roman"/>
                <w:color w:val="000000"/>
              </w:rPr>
              <w:fldChar w:fldCharType="separate"/>
            </w:r>
            <w:r>
              <w:rPr>
                <w:rFonts w:eastAsia="Times New Roman" w:cs="Times New Roman" w:ascii="Times New Roman" w:hAnsi="Times New Roman"/>
                <w:color w:val="000000"/>
                <w:sz w:val="24"/>
                <w:szCs w:val="24"/>
                <w:shd w:fill="FFFFFF" w:val="clear"/>
              </w:rPr>
              <w:t>пунктом 3</w:t>
            </w:r>
            <w:r>
              <w:rPr>
                <w:sz w:val="24"/>
                <w:shd w:fill="FFFFFF" w:val="clear"/>
                <w:szCs w:val="24"/>
                <w:rFonts w:eastAsia="Times New Roman" w:cs="Times New Roman" w:ascii="Times New Roman" w:hAnsi="Times New Roman"/>
                <w:color w:val="000000"/>
              </w:rPr>
              <w:fldChar w:fldCharType="end"/>
            </w:r>
            <w:r>
              <w:rPr>
                <w:rFonts w:eastAsia="Times New Roman" w:cs="Times New Roman" w:ascii="Times New Roman" w:hAnsi="Times New Roman"/>
                <w:color w:val="000000"/>
                <w:sz w:val="24"/>
                <w:szCs w:val="24"/>
                <w:shd w:fill="FFFFFF" w:val="clear"/>
              </w:rPr>
              <w:t>  статьи 39.29 ЗК РФ</w:t>
            </w:r>
          </w:p>
        </w:tc>
      </w:tr>
    </w:tbl>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eastAsia="Times New Roman" w:cs="Times New Roman" w:ascii="Times New Roman" w:hAnsi="Times New Roman"/>
          <w:color w:val="000000"/>
          <w:sz w:val="28"/>
          <w:szCs w:val="28"/>
          <w:lang w:eastAsia="ru-RU"/>
        </w:rPr>
        <w:t xml:space="preserve">Краснодарского края                                           </w:t>
        <w:tab/>
        <w:tab/>
        <w:tab/>
        <w:tab/>
        <w:t>Е.А. Сучкова</w:t>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7</w:t>
            </w:r>
          </w:p>
          <w:p>
            <w:pPr>
              <w:pStyle w:val="Normal"/>
              <w:widowControl w:val="false"/>
              <w:jc w:val="left"/>
              <w:rPr>
                <w:rFonts w:ascii="Times New Roman" w:hAnsi="Times New Roman"/>
              </w:rPr>
            </w:pPr>
            <w:r>
              <w:rPr>
                <w:rFonts w:ascii="Times New Roman" w:hAnsi="Times New Roman"/>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об утверждении схемы расположения земельного участка или земельных участков на кадастровом плане территории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right="-1" w:firstLine="709"/>
        <w:jc w:val="right"/>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8"/>
                <w:szCs w:val="28"/>
              </w:rPr>
              <w:t xml:space="preserve">Кореновский </w:t>
            </w:r>
            <w:r>
              <w:rPr>
                <w:rFonts w:cs="Times New Roman" w:ascii="Times New Roman" w:hAnsi="Times New Roman"/>
                <w:color w:val="000000"/>
                <w:sz w:val="28"/>
                <w:szCs w:val="28"/>
              </w:rPr>
              <w:t>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rPr>
              <w:t>выдан</w:t>
            </w:r>
            <w:r>
              <w:rPr>
                <w:rFonts w:cs="Times New Roman" w:ascii="Times New Roman" w:hAnsi="Times New Roman"/>
                <w:b/>
                <w:color w:val="000000"/>
                <w:sz w:val="28"/>
                <w:szCs w:val="28"/>
              </w:rPr>
              <w:t xml:space="preserve"> 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_______________________________________</w:t>
            </w:r>
          </w:p>
          <w:p>
            <w:pPr>
              <w:pStyle w:val="Normal"/>
              <w:widowControl w:val="false"/>
              <w:jc w:val="left"/>
              <w:rPr>
                <w:rFonts w:ascii="Times New Roman" w:hAnsi="Times New Roman" w:cs="Times New Roman"/>
              </w:rPr>
            </w:pPr>
            <w:r>
              <w:rPr>
                <w:rFonts w:cs="Times New Roman" w:ascii="Times New Roman" w:hAnsi="Times New Roman"/>
              </w:rPr>
              <w:t>(реквизиты документа удостоверяющего личность  или реквизиты регистрации юр. л)</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(ИНН  налогоплательщика, рег. номер записи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w:t>
            </w:r>
          </w:p>
          <w:p>
            <w:pPr>
              <w:pStyle w:val="Normal"/>
              <w:widowControl w:val="false"/>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(адрес регистрации – полностью)</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________________________________________</w:t>
            </w:r>
          </w:p>
          <w:p>
            <w:pPr>
              <w:pStyle w:val="Normal"/>
              <w:widowControl w:val="false"/>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нахождения - полностью )</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Тел. </w:t>
            </w:r>
            <w:r>
              <w:rPr>
                <w:rFonts w:cs="Times New Roman" w:ascii="Times New Roman" w:hAnsi="Times New Roman"/>
                <w:color w:val="000000"/>
                <w:sz w:val="24"/>
                <w:szCs w:val="24"/>
              </w:rPr>
              <w:t>(обязательно):___________________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mail</w:t>
            </w:r>
            <w:r>
              <w:rPr>
                <w:rFonts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(Ф.И.О.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(реквизиты док-та удостоверяющие личность)</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Заявление </w:t>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об утверждении схемы расположения земельного участка или земельных участков на кадастровом плане территории </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___________________________________________________________________ </w:t>
      </w:r>
      <w:r>
        <w:rPr>
          <w:rFonts w:cs="Times New Roman" w:ascii="Times New Roman" w:hAnsi="Times New Roman"/>
          <w:sz w:val="22"/>
          <w:szCs w:val="22"/>
        </w:rPr>
        <w:t>(полное наименование юридического лица или ФИО физического лица)</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ОГРН (ОГРНИП)_______________________ИНН _________________________</w:t>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паспорт: серия __________________________ номер _______________________</w:t>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выдан ______________________________________________________________</w:t>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лице ______________________________________________________________</w:t>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действующего на основании___________________________________________</w:t>
      </w:r>
    </w:p>
    <w:p>
      <w:pPr>
        <w:pStyle w:val="Normal"/>
        <w:widowControl w:val="false"/>
        <w:tabs>
          <w:tab w:val="clear" w:pos="708"/>
          <w:tab w:val="left" w:pos="720" w:leader="none"/>
        </w:tabs>
        <w:rPr>
          <w:rFonts w:ascii="Times New Roman" w:hAnsi="Times New Roman" w:cs="Times New Roman"/>
          <w:b/>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(доверенности, устава)</w:t>
      </w:r>
    </w:p>
    <w:p>
      <w:pPr>
        <w:pStyle w:val="Normal"/>
        <w:widowControl w:val="false"/>
        <w:tabs>
          <w:tab w:val="clear" w:pos="708"/>
          <w:tab w:val="left" w:pos="720" w:leader="none"/>
        </w:tabs>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контактный телефон__________________________________________________</w:t>
      </w:r>
    </w:p>
    <w:p>
      <w:pPr>
        <w:pStyle w:val="Normal"/>
        <w:widowControl w:val="false"/>
        <w:tabs>
          <w:tab w:val="clear" w:pos="708"/>
          <w:tab w:val="left" w:pos="720" w:leader="none"/>
        </w:tabs>
        <w:rPr>
          <w:rFonts w:ascii="Times New Roman" w:hAnsi="Times New Roman" w:cs="Times New Roman"/>
          <w:b/>
          <w:color w:val="000000"/>
          <w:sz w:val="28"/>
          <w:szCs w:val="28"/>
        </w:rPr>
      </w:pPr>
      <w:r>
        <w:rPr>
          <w:rFonts w:eastAsia="Times New Roman" w:cs="Times New Roman" w:ascii="Times New Roman" w:hAnsi="Times New Roman"/>
          <w:color w:val="000000"/>
          <w:sz w:val="28"/>
          <w:szCs w:val="28"/>
        </w:rPr>
        <w:t>адрес заявителя</w:t>
      </w:r>
      <w:r>
        <w:rPr>
          <w:rFonts w:eastAsia="Times New Roman" w:cs="Times New Roman"/>
          <w:color w:val="000000"/>
          <w:sz w:val="28"/>
        </w:rPr>
        <w:t xml:space="preserve"> ______________________________________________________</w:t>
      </w:r>
    </w:p>
    <w:p>
      <w:pPr>
        <w:pStyle w:val="Normal"/>
        <w:widowControl w:val="false"/>
        <w:tabs>
          <w:tab w:val="clear" w:pos="708"/>
          <w:tab w:val="left" w:pos="720" w:leader="none"/>
        </w:tabs>
        <w:rPr>
          <w:rFonts w:ascii="Times New Roman" w:hAnsi="Times New Roman" w:cs="Times New Roman"/>
          <w:b/>
          <w:color w:val="000000"/>
          <w:sz w:val="28"/>
          <w:szCs w:val="28"/>
        </w:rPr>
      </w:pPr>
      <w:r>
        <w:rPr>
          <w:rFonts w:eastAsia="Times New Roman" w:cs="Times New Roman"/>
          <w:color w:val="000000"/>
        </w:rPr>
        <w:t xml:space="preserve">                                  </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2"/>
          <w:szCs w:val="22"/>
        </w:rPr>
        <w:t xml:space="preserve">   </w:t>
      </w:r>
      <w:r>
        <w:rPr>
          <w:rFonts w:eastAsia="Times New Roman" w:cs="Times New Roman" w:ascii="Times New Roman" w:hAnsi="Times New Roman"/>
          <w:color w:val="000000"/>
          <w:sz w:val="22"/>
          <w:szCs w:val="22"/>
        </w:rPr>
        <w:t>(адрес юридического лица или адрес регистрации физического лица)</w:t>
      </w:r>
    </w:p>
    <w:p>
      <w:pPr>
        <w:pStyle w:val="Normal"/>
        <w:widowControl w:val="false"/>
        <w:tabs>
          <w:tab w:val="clear" w:pos="708"/>
          <w:tab w:val="left" w:pos="720" w:leader="none"/>
        </w:tabs>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ab/>
        <w:t>Прошу утвердить схему расположения земельного участка (земельных участков) на кадастровом плане территории в целях образования земельного (земельных участков) путем ____________________________________________</w:t>
      </w:r>
    </w:p>
    <w:p>
      <w:pPr>
        <w:pStyle w:val="Normal"/>
        <w:widowControl w:val="false"/>
        <w:tabs>
          <w:tab w:val="clear" w:pos="708"/>
          <w:tab w:val="left" w:pos="720" w:leader="none"/>
        </w:tabs>
        <w:jc w:val="center"/>
        <w:rPr>
          <w:rFonts w:ascii="Times New Roman" w:hAnsi="Times New Roman"/>
          <w:color w:val="000000"/>
        </w:rPr>
      </w:pPr>
      <w:r>
        <w:rPr>
          <w:rFonts w:ascii="Times New Roman" w:hAnsi="Times New Roman"/>
          <w:color w:val="000000"/>
        </w:rPr>
        <w:t>(объединения, раздела, перераспределения, выдела из земельного участка или из земель , находящихся в государственной или муниципальной собственности)</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земельного участка с кадастровым номером________________________, принадлежащего мне на праве собственности и земельного участка (земельных участков)____________________________________________________________</w:t>
      </w:r>
    </w:p>
    <w:p>
      <w:pPr>
        <w:pStyle w:val="Normal"/>
        <w:widowControl w:val="false"/>
        <w:tabs>
          <w:tab w:val="clear" w:pos="708"/>
          <w:tab w:val="left" w:pos="720" w:leader="none"/>
        </w:tabs>
        <w:jc w:val="center"/>
        <w:rPr>
          <w:rFonts w:ascii="Times New Roman" w:hAnsi="Times New Roman"/>
        </w:rPr>
      </w:pPr>
      <w:r>
        <w:rPr>
          <w:rFonts w:ascii="Times New Roman" w:hAnsi="Times New Roman"/>
        </w:rPr>
        <w:t>(кадастровый номер, площадь, адрес (при наличии) каждого земельного участка)</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szCs w:val="28"/>
        </w:rPr>
        <w:t>Основание образования земельного участка или земельных участков:</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szCs w:val="28"/>
        </w:rPr>
        <w:t>____________________________________________________________________</w:t>
      </w:r>
    </w:p>
    <w:p>
      <w:pPr>
        <w:pStyle w:val="Normal"/>
        <w:widowControl w:val="false"/>
        <w:tabs>
          <w:tab w:val="clear" w:pos="708"/>
          <w:tab w:val="left" w:pos="720" w:leader="none"/>
        </w:tabs>
        <w:jc w:val="center"/>
        <w:rPr>
          <w:rFonts w:ascii="Times New Roman" w:hAnsi="Times New Roman"/>
          <w:color w:val="000000"/>
          <w:sz w:val="28"/>
          <w:szCs w:val="28"/>
        </w:rPr>
      </w:pPr>
      <w:r>
        <w:rPr>
          <w:rFonts w:eastAsia="Times New Roman" w:cs="Times New Roman" w:ascii="Times New Roman" w:hAnsi="Times New Roman"/>
          <w:color w:val="000000"/>
          <w:sz w:val="24"/>
          <w:szCs w:val="24"/>
        </w:rPr>
        <w:t xml:space="preserve">(указывается соответствующий подпункт пункта 1 статьи 39.28 Земельного кодекса Российской Федерации) </w:t>
      </w:r>
    </w:p>
    <w:p>
      <w:pPr>
        <w:pStyle w:val="Normal"/>
        <w:widowControl w:val="false"/>
        <w:tabs>
          <w:tab w:val="clear" w:pos="708"/>
          <w:tab w:val="left" w:pos="720" w:leader="none"/>
        </w:tabs>
        <w:jc w:val="both"/>
        <w:rPr>
          <w:rFonts w:eastAsia="Times New Roman" w:cs="Times New Roman"/>
          <w:color w:val="000000"/>
        </w:rPr>
      </w:pPr>
      <w:r>
        <w:rPr>
          <w:rFonts w:eastAsia="Times New Roman" w:cs="Times New Roman"/>
          <w:color w:val="000000"/>
        </w:rPr>
      </w:r>
    </w:p>
    <w:p>
      <w:pPr>
        <w:pStyle w:val="Normal"/>
        <w:widowControl w:val="false"/>
        <w:tabs>
          <w:tab w:val="clear" w:pos="708"/>
          <w:tab w:val="left" w:pos="720" w:leader="none"/>
        </w:tabs>
        <w:jc w:val="both"/>
        <w:rPr>
          <w:rFonts w:ascii="Times New Roman" w:hAnsi="Times New Roman" w:cs="Times New Roman"/>
          <w:b/>
          <w:color w:val="000000"/>
          <w:sz w:val="28"/>
          <w:szCs w:val="28"/>
        </w:rPr>
      </w:pPr>
      <w:r>
        <w:rPr>
          <w:rFonts w:eastAsia="Times New Roman" w:cs="Times New Roman" w:ascii="Times New Roman" w:hAnsi="Times New Roman"/>
          <w:color w:val="000000"/>
          <w:sz w:val="28"/>
          <w:szCs w:val="28"/>
        </w:rPr>
        <w:t>Реквизиты утвержденного проекта межевания территории, если образование земельных участков планируется осуществить в соответствии с данным проектом (при наличии)________________________________________________</w:t>
      </w:r>
    </w:p>
    <w:p>
      <w:pPr>
        <w:pStyle w:val="Normal"/>
        <w:widowControl w:val="false"/>
        <w:tabs>
          <w:tab w:val="clear" w:pos="708"/>
          <w:tab w:val="left" w:pos="720" w:leader="none"/>
        </w:tabs>
        <w:jc w:val="both"/>
        <w:rPr>
          <w:rFonts w:ascii="Times New Roman" w:hAnsi="Times New Roman" w:cs="Times New Roman"/>
          <w:b/>
          <w:color w:val="000000"/>
          <w:sz w:val="28"/>
          <w:szCs w:val="28"/>
        </w:rPr>
      </w:pPr>
      <w:r>
        <w:rPr>
          <w:rFonts w:eastAsia="Times New Roman" w:cs="Times New Roman" w:ascii="Times New Roman" w:hAnsi="Times New Roman"/>
          <w:color w:val="000000"/>
          <w:sz w:val="28"/>
          <w:szCs w:val="28"/>
        </w:rPr>
        <w:t xml:space="preserve"> </w:t>
      </w:r>
    </w:p>
    <w:p>
      <w:pPr>
        <w:pStyle w:val="Normal"/>
        <w:widowControl w:val="false"/>
        <w:tabs>
          <w:tab w:val="clear" w:pos="708"/>
          <w:tab w:val="left" w:pos="720" w:leader="none"/>
        </w:tabs>
        <w:jc w:val="both"/>
        <w:rPr>
          <w:rFonts w:ascii="Times New Roman" w:hAnsi="Times New Roman" w:cs="Times New Roman"/>
          <w:b/>
          <w:color w:val="000000"/>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sz w:val="24"/>
                <w:szCs w:val="24"/>
              </w:rPr>
            </w:pPr>
            <w:r>
              <w:rPr>
                <w:rFonts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sz w:val="20"/>
                <w:szCs w:val="20"/>
              </w:rPr>
            </w:pPr>
            <w:r>
              <w:rPr>
                <w:rFonts w:ascii="Times New Roman" w:hAnsi="Times New Roman"/>
                <w:sz w:val="20"/>
                <w:szCs w:val="20"/>
              </w:rPr>
              <w:t>__________________________________________________________________________________</w:t>
            </w:r>
          </w:p>
          <w:p>
            <w:pPr>
              <w:pStyle w:val="Normal"/>
              <w:widowControl w:val="false"/>
              <w:rPr>
                <w:rFonts w:ascii="Times New Roman" w:hAnsi="Times New Roman"/>
                <w:sz w:val="24"/>
                <w:szCs w:val="24"/>
              </w:rPr>
            </w:pPr>
            <w:r>
              <w:rPr>
                <w:rFonts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sz w:val="24"/>
          <w:szCs w:val="24"/>
        </w:rPr>
      </w:pPr>
      <w:r>
        <w:rPr>
          <w:rFonts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cs="Times New Roman"/>
          <w:b/>
          <w:color w:val="000000"/>
          <w:sz w:val="28"/>
          <w:szCs w:val="28"/>
        </w:rPr>
      </w:pPr>
      <w:r>
        <w:rPr>
          <w:rFonts w:ascii="Times New Roman" w:hAnsi="Times New Roman"/>
          <w:sz w:val="24"/>
          <w:szCs w:val="24"/>
        </w:rPr>
        <w:t>нужное отметить «</w:t>
      </w:r>
      <w:r>
        <w:rPr>
          <w:rFonts w:ascii="Times New Roman" w:hAnsi="Times New Roman"/>
          <w:sz w:val="24"/>
          <w:szCs w:val="24"/>
          <w:lang w:val="en-US"/>
        </w:rPr>
        <w:t>V</w:t>
      </w:r>
      <w:r>
        <w:rPr>
          <w:rFonts w:ascii="Times New Roman" w:hAnsi="Times New Roman"/>
          <w:sz w:val="24"/>
          <w:szCs w:val="24"/>
        </w:rPr>
        <w:t>»)</w:t>
      </w:r>
    </w:p>
    <w:p>
      <w:pPr>
        <w:pStyle w:val="Normal"/>
        <w:widowControl w:val="false"/>
        <w:ind w:firstLine="709"/>
        <w:jc w:val="both"/>
        <w:rPr>
          <w:rFonts w:ascii="Times New Roman" w:hAnsi="Times New Roman"/>
          <w:sz w:val="24"/>
          <w:szCs w:val="24"/>
        </w:rPr>
      </w:pPr>
      <w:r>
        <w:rPr>
          <w:rFonts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b/>
          <w:color w:val="000000"/>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8</w:t>
            </w:r>
          </w:p>
          <w:p>
            <w:pPr>
              <w:pStyle w:val="Normal"/>
              <w:widowControl w:val="false"/>
              <w:jc w:val="left"/>
              <w:rPr>
                <w:rFonts w:ascii="Times New Roman" w:hAnsi="Times New Roman"/>
              </w:rPr>
            </w:pPr>
            <w:r>
              <w:rPr>
                <w:rFonts w:ascii="Times New Roman" w:hAnsi="Times New Roman"/>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об утверждении схемы расположения земельного участка или земельных участков на кадастровом плане территории </w:t>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lang w:val="en-US"/>
              </w:rPr>
            </w:pPr>
            <w:r>
              <w:rPr>
                <w:rFonts w:cs="Times New Roman" w:ascii="Times New Roman" w:hAnsi="Times New Roman"/>
                <w:color w:val="000000"/>
                <w:sz w:val="28"/>
                <w:szCs w:val="28"/>
                <w:lang w:val="en-US"/>
              </w:rPr>
              <w:t xml:space="preserve">E-mail: </w:t>
            </w:r>
            <w:r>
              <w:rPr>
                <w:rFonts w:ascii="Times New Roman" w:hAnsi="Times New Roman"/>
                <w:sz w:val="28"/>
                <w:szCs w:val="28"/>
              </w:rPr>
              <w:t>хххххххх</w:t>
            </w:r>
            <w:r>
              <w:rPr>
                <w:rFonts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 доверенности № хх</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  хх хххххх 2025 года</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нотариус: Семенов И.И.</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г. Кореновск, центральный</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об утверждении схемы расположения земельного участка или земельных участков на кадастровом плане территории </w:t>
      </w:r>
    </w:p>
    <w:p>
      <w:pPr>
        <w:pStyle w:val="Normal"/>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rPr>
          <w:rFonts w:ascii="Times New Roman" w:hAnsi="Times New Roman" w:cs="Times New Roman"/>
          <w:b/>
          <w:color w:val="000000"/>
          <w:sz w:val="28"/>
          <w:szCs w:val="28"/>
        </w:rPr>
      </w:pPr>
      <w:r>
        <w:rPr>
          <w:rFonts w:cs="Times New Roman" w:ascii="Times New Roman" w:hAnsi="Times New Roman"/>
          <w:sz w:val="28"/>
          <w:szCs w:val="28"/>
          <w:u w:val="single"/>
        </w:rPr>
        <w:t>Я, Иванов Иван Иванович</w:t>
      </w:r>
      <w:r>
        <w:rPr>
          <w:rFonts w:cs="Times New Roman" w:ascii="Times New Roman" w:hAnsi="Times New Roman"/>
          <w:sz w:val="28"/>
          <w:szCs w:val="28"/>
        </w:rPr>
        <w:t xml:space="preserve">             </w:t>
      </w:r>
    </w:p>
    <w:p>
      <w:pPr>
        <w:pStyle w:val="Normal"/>
        <w:rPr>
          <w:rFonts w:ascii="Times New Roman" w:hAnsi="Times New Roman" w:cs="Times New Roman"/>
        </w:rPr>
      </w:pPr>
      <w:r>
        <w:rPr>
          <w:rFonts w:cs="Times New Roman" w:ascii="Times New Roman" w:hAnsi="Times New Roman"/>
        </w:rPr>
        <w:t>(полное наименование юридического лица или ФИО физического лица)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olor w:val="000000"/>
          <w:sz w:val="28"/>
          <w:szCs w:val="28"/>
        </w:rPr>
      </w:pPr>
      <w:r>
        <w:rPr>
          <w:rFonts w:ascii="Times New Roman" w:hAnsi="Times New Roman"/>
          <w:color w:val="000000"/>
          <w:sz w:val="28"/>
          <w:szCs w:val="28"/>
        </w:rPr>
        <w:t>ОГРН (ОГРНИП)_______________________ИНН 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паспорт: серия _00 00_________________________ номер _000000___________</w:t>
      </w:r>
    </w:p>
    <w:p>
      <w:pPr>
        <w:pStyle w:val="Normal"/>
        <w:jc w:val="both"/>
        <w:rPr>
          <w:rFonts w:ascii="Times New Roman" w:hAnsi="Times New Roman"/>
          <w:color w:val="000000"/>
          <w:sz w:val="28"/>
          <w:szCs w:val="28"/>
        </w:rPr>
      </w:pPr>
      <w:r>
        <w:rPr>
          <w:rFonts w:ascii="Times New Roman" w:hAnsi="Times New Roman"/>
          <w:color w:val="000000"/>
          <w:sz w:val="28"/>
          <w:szCs w:val="28"/>
        </w:rPr>
        <w:t>выдан __отделом УФМС России по Краснодарскому краю в Кореновском                   районе_от 00 января 2000 г.____________________________________________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в лице ___________-___________________________________________________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действующего на основании 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(доверенности, устава)</w:t>
      </w:r>
    </w:p>
    <w:p>
      <w:pPr>
        <w:pStyle w:val="Normal"/>
        <w:jc w:val="both"/>
        <w:rPr>
          <w:rFonts w:ascii="Times New Roman" w:hAnsi="Times New Roman"/>
          <w:color w:val="000000"/>
          <w:sz w:val="28"/>
          <w:szCs w:val="28"/>
        </w:rPr>
      </w:pPr>
      <w:r>
        <w:rPr>
          <w:rFonts w:ascii="Times New Roman" w:hAnsi="Times New Roman"/>
          <w:color w:val="000000"/>
          <w:sz w:val="28"/>
          <w:szCs w:val="28"/>
        </w:rPr>
        <w:t>контактный телефон ___8-918-0000000___________________________________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адрес заявителя _г. Кореновск, ул. Красная, 46</w:t>
      </w:r>
    </w:p>
    <w:p>
      <w:pPr>
        <w:pStyle w:val="Normal"/>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(адрес юридического лица или адрес регистрации физического лица)</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Прошу утвердить схему расположения земельного участка (земельных участков) на кадастровом плане территории в целях образования земельного (земельных участков) путем  _________</w:t>
      </w:r>
      <w:r>
        <w:rPr>
          <w:rFonts w:eastAsia="Times New Roman" w:cs="Times New Roman" w:ascii="Times New Roman" w:hAnsi="Times New Roman"/>
          <w:b/>
          <w:bCs/>
          <w:color w:val="000000"/>
          <w:sz w:val="28"/>
          <w:u w:val="single"/>
        </w:rPr>
        <w:t>перераспределения</w:t>
      </w:r>
      <w:r>
        <w:rPr>
          <w:rFonts w:eastAsia="Times New Roman" w:cs="Times New Roman" w:ascii="Times New Roman" w:hAnsi="Times New Roman"/>
          <w:b w:val="false"/>
          <w:bCs w:val="false"/>
          <w:color w:val="000000"/>
          <w:sz w:val="28"/>
          <w:u w:val="single"/>
        </w:rPr>
        <w:t xml:space="preserve">            -</w:t>
      </w:r>
      <w:r>
        <w:rPr>
          <w:rFonts w:eastAsia="Times New Roman" w:cs="Times New Roman" w:ascii="Times New Roman" w:hAnsi="Times New Roman"/>
          <w:b/>
          <w:bCs/>
          <w:color w:val="000000"/>
          <w:sz w:val="28"/>
          <w:u w:val="single"/>
        </w:rPr>
        <w:t xml:space="preserve">     </w:t>
      </w:r>
      <w:r>
        <w:rPr>
          <w:rFonts w:eastAsia="Times New Roman" w:cs="Times New Roman" w:ascii="Times New Roman" w:hAnsi="Times New Roman"/>
          <w:color w:val="000000"/>
          <w:sz w:val="28"/>
          <w:u w:val="single"/>
        </w:rPr>
        <w:t xml:space="preserve">                                    </w:t>
      </w:r>
    </w:p>
    <w:p>
      <w:pPr>
        <w:pStyle w:val="Normal"/>
        <w:widowControl w:val="false"/>
        <w:tabs>
          <w:tab w:val="clear" w:pos="708"/>
          <w:tab w:val="left" w:pos="720" w:leader="none"/>
        </w:tabs>
        <w:jc w:val="center"/>
        <w:rPr>
          <w:rFonts w:ascii="Times New Roman" w:hAnsi="Times New Roman"/>
          <w:color w:val="000000"/>
        </w:rPr>
      </w:pPr>
      <w:r>
        <w:rPr>
          <w:rFonts w:ascii="Times New Roman" w:hAnsi="Times New Roman"/>
          <w:color w:val="000000"/>
        </w:rPr>
        <w:t>(объединения, раздела, перераспределения, выдела из земельного участка или из земель , находящихся в государственной или муниципальной собственности)</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земельного участка с кадастровым номером </w:t>
      </w:r>
      <w:r>
        <w:rPr>
          <w:rFonts w:eastAsia="Times New Roman" w:cs="Times New Roman" w:ascii="Times New Roman" w:hAnsi="Times New Roman"/>
          <w:color w:val="000000"/>
          <w:sz w:val="28"/>
          <w:u w:val="single"/>
        </w:rPr>
        <w:t>23:12:0000000:00</w:t>
      </w:r>
      <w:r>
        <w:rPr>
          <w:rFonts w:eastAsia="Times New Roman" w:cs="Times New Roman" w:ascii="Times New Roman" w:hAnsi="Times New Roman"/>
          <w:color w:val="000000"/>
          <w:sz w:val="28"/>
        </w:rPr>
        <w:t>, площадью 2300 кв.м, принадлежащего мне на праве собственности и земельного участка (земельных участков)_____</w:t>
      </w:r>
      <w:r>
        <w:rPr>
          <w:rFonts w:eastAsia="Times New Roman" w:cs="Times New Roman" w:ascii="Times New Roman" w:hAnsi="Times New Roman"/>
          <w:color w:val="000000"/>
          <w:sz w:val="28"/>
          <w:u w:val="single"/>
        </w:rPr>
        <w:t xml:space="preserve">23:12:0000000:000,площадь 353 кв.м, </w:t>
      </w:r>
    </w:p>
    <w:p>
      <w:pPr>
        <w:pStyle w:val="Normal"/>
        <w:widowControl w:val="false"/>
        <w:tabs>
          <w:tab w:val="clear" w:pos="708"/>
          <w:tab w:val="left" w:pos="720" w:leader="none"/>
        </w:tabs>
        <w:jc w:val="center"/>
        <w:rPr>
          <w:rFonts w:ascii="Times New Roman" w:hAnsi="Times New Roman"/>
        </w:rPr>
      </w:pPr>
      <w:r>
        <w:rPr>
          <w:rFonts w:ascii="Times New Roman" w:hAnsi="Times New Roman"/>
        </w:rPr>
        <w:t>(кадастровый номер, площадь, адрес (при наличии) каждого земельного участка)</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szCs w:val="28"/>
        </w:rPr>
        <w:t>Основание образования земельного участка или земельных участков:</w:t>
      </w:r>
    </w:p>
    <w:p>
      <w:pPr>
        <w:pStyle w:val="Normal"/>
        <w:widowControl w:val="false"/>
        <w:tabs>
          <w:tab w:val="clear" w:pos="708"/>
          <w:tab w:val="left" w:pos="720" w:leader="none"/>
        </w:tabs>
        <w:jc w:val="both"/>
        <w:rPr>
          <w:u w:val="single"/>
        </w:rPr>
      </w:pPr>
      <w:r>
        <w:rPr>
          <w:rFonts w:eastAsia="Times New Roman" w:cs="Times New Roman" w:ascii="Times New Roman" w:hAnsi="Times New Roman"/>
          <w:color w:val="000000"/>
          <w:sz w:val="28"/>
          <w:szCs w:val="28"/>
          <w:u w:val="single"/>
        </w:rPr>
        <w:t xml:space="preserve">для ведения личного подсобного хозяйства                                             </w:t>
      </w:r>
    </w:p>
    <w:p>
      <w:pPr>
        <w:pStyle w:val="Normal"/>
        <w:widowControl w:val="false"/>
        <w:tabs>
          <w:tab w:val="clear" w:pos="708"/>
          <w:tab w:val="left" w:pos="720" w:leader="none"/>
        </w:tabs>
        <w:jc w:val="center"/>
        <w:rPr>
          <w:rFonts w:ascii="Times New Roman" w:hAnsi="Times New Roman"/>
          <w:color w:val="000000"/>
          <w:sz w:val="28"/>
          <w:szCs w:val="28"/>
        </w:rPr>
      </w:pPr>
      <w:r>
        <w:rPr>
          <w:rFonts w:eastAsia="Times New Roman" w:cs="Times New Roman" w:ascii="Times New Roman" w:hAnsi="Times New Roman"/>
          <w:color w:val="000000"/>
          <w:sz w:val="24"/>
          <w:szCs w:val="24"/>
        </w:rPr>
        <w:t xml:space="preserve">(указывается соответствующий подпункт пункта 1 статьи 39.28 Земельного кодекса Российской Федерации) </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sz w:val="24"/>
                <w:szCs w:val="24"/>
              </w:rPr>
            </w:pPr>
            <w:r>
              <w:rPr>
                <w:rFonts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cs="Times New Roman"/>
                <w:b/>
                <w:color w:val="000000"/>
                <w:sz w:val="28"/>
                <w:szCs w:val="28"/>
              </w:rPr>
            </w:pPr>
            <w:r>
              <w:rPr>
                <w:rFonts w:ascii="Times New Roman" w:hAnsi="Times New Roman"/>
                <w:sz w:val="24"/>
                <w:szCs w:val="24"/>
              </w:rPr>
              <w:t xml:space="preserve"> </w:t>
            </w:r>
            <w:r>
              <w:rPr>
                <w:rFonts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sz w:val="20"/>
                <w:szCs w:val="20"/>
              </w:rPr>
            </w:pPr>
            <w:r>
              <w:rPr>
                <w:rFonts w:ascii="Times New Roman" w:hAnsi="Times New Roman"/>
                <w:sz w:val="20"/>
                <w:szCs w:val="20"/>
              </w:rPr>
              <w:t>__________________________________________________________________________________</w:t>
            </w:r>
          </w:p>
          <w:p>
            <w:pPr>
              <w:pStyle w:val="Normal"/>
              <w:widowControl w:val="false"/>
              <w:rPr>
                <w:rFonts w:ascii="Times New Roman" w:hAnsi="Times New Roman"/>
                <w:sz w:val="24"/>
                <w:szCs w:val="24"/>
              </w:rPr>
            </w:pPr>
            <w:r>
              <w:rPr>
                <w:rFonts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sz w:val="22"/>
          <w:szCs w:val="22"/>
        </w:rPr>
      </w:pPr>
      <w:r>
        <w:rPr>
          <w:rFonts w:ascii="Times New Roman" w:hAnsi="Times New Roman"/>
          <w:sz w:val="22"/>
          <w:szCs w:val="22"/>
        </w:rPr>
        <w:t>(выбрать один из предложенного способа получения результата,</w:t>
      </w:r>
    </w:p>
    <w:p>
      <w:pPr>
        <w:pStyle w:val="Normal"/>
        <w:widowControl w:val="false"/>
        <w:rPr>
          <w:sz w:val="22"/>
          <w:szCs w:val="22"/>
        </w:rPr>
      </w:pPr>
      <w:r>
        <w:rPr>
          <w:rFonts w:ascii="Times New Roman" w:hAnsi="Times New Roman"/>
          <w:sz w:val="22"/>
          <w:szCs w:val="22"/>
        </w:rPr>
        <w:t>нужное отметить «</w:t>
      </w:r>
      <w:r>
        <w:rPr>
          <w:rFonts w:ascii="Times New Roman" w:hAnsi="Times New Roman"/>
          <w:sz w:val="22"/>
          <w:szCs w:val="22"/>
          <w:lang w:val="en-US"/>
        </w:rPr>
        <w:t>V</w:t>
      </w:r>
      <w:r>
        <w:rPr>
          <w:rFonts w:ascii="Times New Roman" w:hAnsi="Times New Roman"/>
          <w:sz w:val="22"/>
          <w:szCs w:val="22"/>
        </w:rPr>
        <w:t>»)</w:t>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sz w:val="22"/>
          <w:szCs w:val="22"/>
        </w:rPr>
        <w:t xml:space="preserve">    </w:t>
      </w:r>
      <w:r>
        <w:rPr>
          <w:rFonts w:cs="Times New Roman" w:ascii="Times New Roman" w:hAnsi="Times New Roman"/>
          <w:sz w:val="22"/>
          <w:szCs w:val="22"/>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cs="Times New Roman"/>
          <w:b/>
          <w:color w:val="000000"/>
          <w:sz w:val="28"/>
          <w:szCs w:val="28"/>
        </w:rPr>
      </w:pPr>
      <w:r>
        <w:rPr>
          <w:rFonts w:cs="Times New Roman" w:ascii="Times New Roman" w:hAnsi="Times New Roman"/>
          <w:sz w:val="22"/>
          <w:szCs w:val="22"/>
        </w:rPr>
        <w:t>М.П. (при наличии)</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9</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cs="Times New Roman"/>
          <w:sz w:val="28"/>
          <w:szCs w:val="28"/>
        </w:rPr>
        <w:t>____________________________________________________________________</w:t>
      </w:r>
    </w:p>
    <w:p>
      <w:pPr>
        <w:pStyle w:val="Standard"/>
        <w:jc w:val="center"/>
        <w:rPr>
          <w:rFonts w:cs="Times New Roman"/>
          <w:sz w:val="22"/>
          <w:szCs w:val="22"/>
        </w:rPr>
      </w:pPr>
      <w:r>
        <w:rPr>
          <w:rFonts w:cs="Times New Roman"/>
          <w:sz w:val="22"/>
          <w:szCs w:val="22"/>
        </w:rPr>
        <w:t>(Вид документа, серия, номер, дата выдачи документа, наименование выдавшего органа)</w:t>
      </w:r>
    </w:p>
    <w:p>
      <w:pPr>
        <w:pStyle w:val="Standard"/>
        <w:ind w:hanging="0"/>
        <w:jc w:val="both"/>
        <w:rPr>
          <w:rFonts w:ascii="Times New Roman" w:hAnsi="Times New Roman" w:cs="Times New Roman"/>
          <w:b/>
          <w:color w:val="000000"/>
          <w:sz w:val="28"/>
          <w:szCs w:val="28"/>
        </w:rPr>
      </w:pPr>
      <w:r>
        <w:rPr>
          <w:rFonts w:cs="Times New Roman"/>
          <w:sz w:val="28"/>
          <w:szCs w:val="28"/>
        </w:rPr>
        <w:t xml:space="preserve">зарегистрированный(ая) по адресу: </w:t>
      </w:r>
      <w:r>
        <w:rPr>
          <w:rFonts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eastAsia="Calibri" w:cs="Times New Roman"/>
          <w:sz w:val="22"/>
          <w:szCs w:val="22"/>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b/>
          <w:color w:val="000000"/>
          <w:sz w:val="28"/>
          <w:szCs w:val="28"/>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1784"/>
        <w:gridCol w:w="8069"/>
      </w:tblGrid>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lang w:val="en-US"/>
              </w:rPr>
            </w:pPr>
            <w:r>
              <w:rPr>
                <w:rFonts w:cs="Times New Roman" w:ascii="Times New Roman" w:hAnsi="Times New Roman"/>
                <w:lang w:val="en-US"/>
              </w:rPr>
              <w:t>N</w:t>
            </w:r>
          </w:p>
          <w:p>
            <w:pPr>
              <w:pStyle w:val="Normal"/>
              <w:widowControl w:val="false"/>
              <w:rPr>
                <w:rFonts w:ascii="Times New Roman" w:hAnsi="Times New Roman" w:cs="Times New Roman"/>
              </w:rPr>
            </w:pPr>
            <w:r>
              <w:rPr>
                <w:rFonts w:cs="Times New Roman" w:ascii="Times New Roman" w:hAnsi="Times New Roman"/>
              </w:rPr>
              <w:t>п/п</w:t>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Персональные данные</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Фамилия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Имя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Отчество (при наличии)</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Адрес</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Адрес проживания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rPr>
              <w:t>Телефон</w:t>
            </w:r>
          </w:p>
        </w:tc>
      </w:tr>
      <w:tr>
        <w:trPr>
          <w:trHeight w:val="226"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8"/>
          <w:szCs w:val="28"/>
          <w:lang w:eastAsia="en-US"/>
        </w:rPr>
        <w:t>П</w:t>
      </w:r>
      <w:r>
        <w:rPr>
          <w:rStyle w:val="Style12"/>
          <w:rFonts w:eastAsia="Calibri" w:cs="Times New Roman" w:ascii="Times New Roman" w:hAnsi="Times New Roman"/>
          <w:i w:val="false"/>
          <w:iCs w:val="false"/>
          <w:color w:val="000000"/>
          <w:sz w:val="28"/>
          <w:szCs w:val="28"/>
          <w:lang w:eastAsia="en-US"/>
        </w:rPr>
        <w:t xml:space="preserve">рекращение права постоянного </w:t>
      </w:r>
      <w:r>
        <w:rPr>
          <w:rFonts w:eastAsia="Calibri" w:cs="Times New Roman" w:ascii="Times New Roman" w:hAnsi="Times New Roman"/>
          <w:color w:val="000000"/>
          <w:sz w:val="28"/>
          <w:szCs w:val="28"/>
          <w:lang w:eastAsia="en-US"/>
        </w:rPr>
        <w:t>(</w:t>
      </w:r>
      <w:r>
        <w:rPr>
          <w:rStyle w:val="Style12"/>
          <w:rFonts w:eastAsia="Calibri" w:cs="Times New Roman" w:ascii="Times New Roman" w:hAnsi="Times New Roman"/>
          <w:i w:val="false"/>
          <w:iCs w:val="false"/>
          <w:color w:val="000000"/>
          <w:sz w:val="28"/>
          <w:szCs w:val="28"/>
          <w:lang w:eastAsia="en-US"/>
        </w:rPr>
        <w:t>бессрочного</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пользования </w:t>
      </w:r>
      <w:r>
        <w:rPr>
          <w:rFonts w:eastAsia="Calibri" w:cs="Times New Roman" w:ascii="Times New Roman" w:hAnsi="Times New Roman"/>
          <w:color w:val="000000"/>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sz w:val="28"/>
          <w:szCs w:val="28"/>
          <w:lang w:eastAsia="en-US"/>
        </w:rPr>
        <w:t xml:space="preserve">земельным участком </w:t>
      </w:r>
      <w:r>
        <w:rPr>
          <w:rFonts w:eastAsia="Calibri" w:cs="Times New Roman" w:ascii="Times New Roman" w:hAnsi="Times New Roman"/>
          <w:color w:val="000000"/>
          <w:sz w:val="28"/>
          <w:szCs w:val="28"/>
          <w:lang w:eastAsia="en-US"/>
        </w:rPr>
        <w:t xml:space="preserve">при </w:t>
      </w:r>
      <w:r>
        <w:rPr>
          <w:rStyle w:val="Style12"/>
          <w:rFonts w:eastAsia="Calibri" w:cs="Times New Roman" w:ascii="Times New Roman" w:hAnsi="Times New Roman"/>
          <w:i w:val="false"/>
          <w:iCs w:val="false"/>
          <w:color w:val="000000"/>
          <w:sz w:val="28"/>
          <w:szCs w:val="28"/>
          <w:lang w:eastAsia="en-US"/>
        </w:rPr>
        <w:t>отказе землепользователя</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землевладельца </w:t>
      </w:r>
      <w:r>
        <w:rPr>
          <w:rFonts w:eastAsia="Calibri" w:cs="Times New Roman" w:ascii="Times New Roman" w:hAnsi="Times New Roman"/>
          <w:color w:val="000000"/>
          <w:sz w:val="28"/>
          <w:szCs w:val="28"/>
          <w:lang w:eastAsia="en-US"/>
        </w:rPr>
        <w:t xml:space="preserve">от </w:t>
      </w:r>
      <w:r>
        <w:rPr>
          <w:rStyle w:val="Style12"/>
          <w:rFonts w:eastAsia="Calibri" w:cs="Times New Roman" w:ascii="Times New Roman" w:hAnsi="Times New Roman"/>
          <w:i w:val="false"/>
          <w:iCs w:val="false"/>
          <w:color w:val="000000"/>
          <w:sz w:val="28"/>
          <w:szCs w:val="28"/>
          <w:lang w:eastAsia="en-US"/>
        </w:rPr>
        <w:t xml:space="preserve">принадлежащего </w:t>
      </w:r>
      <w:r>
        <w:rPr>
          <w:rFonts w:eastAsia="Calibri" w:cs="Times New Roman" w:ascii="Times New Roman" w:hAnsi="Times New Roman"/>
          <w:color w:val="000000"/>
          <w:sz w:val="28"/>
          <w:szCs w:val="28"/>
          <w:lang w:eastAsia="en-US"/>
        </w:rPr>
        <w:t xml:space="preserve">им </w:t>
      </w:r>
      <w:r>
        <w:rPr>
          <w:rStyle w:val="Style12"/>
          <w:rFonts w:eastAsia="Calibri" w:cs="Times New Roman" w:ascii="Times New Roman" w:hAnsi="Times New Roman"/>
          <w:i w:val="false"/>
          <w:iCs w:val="false"/>
          <w:color w:val="000000"/>
          <w:sz w:val="28"/>
          <w:szCs w:val="28"/>
          <w:lang w:eastAsia="en-US"/>
        </w:rPr>
        <w:t xml:space="preserve">права </w:t>
      </w:r>
      <w:r>
        <w:rPr>
          <w:rFonts w:eastAsia="Calibri" w:cs="Times New Roman" w:ascii="Times New Roman" w:hAnsi="Times New Roman"/>
          <w:color w:val="000000"/>
          <w:sz w:val="28"/>
          <w:szCs w:val="28"/>
          <w:lang w:eastAsia="en-US"/>
        </w:rPr>
        <w:t xml:space="preserve">на </w:t>
      </w:r>
      <w:r>
        <w:rPr>
          <w:rStyle w:val="Style12"/>
          <w:rFonts w:eastAsia="Calibri" w:cs="Times New Roman" w:ascii="Times New Roman" w:hAnsi="Times New Roman"/>
          <w:i w:val="false"/>
          <w:iCs w:val="false"/>
          <w:color w:val="000000"/>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b/>
          <w:color w:val="000000"/>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rPr>
        <w:t xml:space="preserve">       </w:t>
      </w:r>
      <w:r>
        <w:rPr>
          <w:rFonts w:cs="Times New Roman" w:ascii="Times New Roman" w:hAnsi="Times New Roman"/>
          <w:bCs/>
          <w:iCs/>
        </w:rPr>
        <w:t>(Подпись)                                                                                 (Расшифровка подписи)</w:t>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tabs>
          <w:tab w:val="clear" w:pos="708"/>
          <w:tab w:val="left" w:pos="6360" w:leader="none"/>
        </w:tabs>
        <w:ind w:right="-1" w:hanging="0"/>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10</w:t>
            </w:r>
          </w:p>
          <w:p>
            <w:pPr>
              <w:pStyle w:val="Normal"/>
              <w:widowControl w:val="false"/>
              <w:jc w:val="left"/>
              <w:rPr>
                <w:rFonts w:ascii="Times New Roman" w:hAnsi="Times New Roman"/>
              </w:rPr>
            </w:pPr>
            <w:r>
              <w:rPr>
                <w:rFonts w:ascii="Times New Roman" w:hAnsi="Times New Roman"/>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rPr>
              <w:t>выдан</w:t>
            </w:r>
            <w:r>
              <w:rPr>
                <w:rFonts w:cs="Times New Roman" w:ascii="Times New Roman" w:hAnsi="Times New Roman"/>
                <w:b/>
                <w:color w:val="000000"/>
                <w:sz w:val="28"/>
                <w:szCs w:val="28"/>
              </w:rPr>
              <w:t xml:space="preserve"> 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_______________________________________</w:t>
            </w:r>
          </w:p>
          <w:p>
            <w:pPr>
              <w:pStyle w:val="Normal"/>
              <w:widowControl w:val="false"/>
              <w:jc w:val="left"/>
              <w:rPr>
                <w:rFonts w:ascii="Times New Roman" w:hAnsi="Times New Roman" w:cs="Times New Roman"/>
              </w:rPr>
            </w:pPr>
            <w:r>
              <w:rPr>
                <w:rFonts w:cs="Times New Roman" w:ascii="Times New Roman" w:hAnsi="Times New Roman"/>
              </w:rPr>
              <w:t>(реквизиты документа удостоверяющего личность  или реквизиты регистрации юр. л)</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(ИНН  налогоплательщика, рег. номер записи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w:t>
            </w:r>
          </w:p>
          <w:p>
            <w:pPr>
              <w:pStyle w:val="Normal"/>
              <w:widowControl w:val="false"/>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(адрес регистрации – полностью)</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________________________________________</w:t>
            </w:r>
          </w:p>
          <w:p>
            <w:pPr>
              <w:pStyle w:val="Normal"/>
              <w:widowControl w:val="false"/>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нахождения - полностью )</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Тел. </w:t>
            </w:r>
            <w:r>
              <w:rPr>
                <w:rFonts w:cs="Times New Roman" w:ascii="Times New Roman" w:hAnsi="Times New Roman"/>
                <w:color w:val="000000"/>
                <w:sz w:val="24"/>
                <w:szCs w:val="24"/>
              </w:rPr>
              <w:t>(обязательно):___________________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mail</w:t>
            </w:r>
            <w:r>
              <w:rPr>
                <w:rFonts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(Ф.И.О.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(реквизиты док-та удостоверяющие личность)</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(наименование и реквизиты доверенности, иного документа, Ф.И.О. нотариуса, округ)</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Заявление </w:t>
      </w:r>
    </w:p>
    <w:p>
      <w:pPr>
        <w:pStyle w:val="Normal"/>
        <w:rPr>
          <w:rFonts w:ascii="Times New Roman" w:hAnsi="Times New Roman" w:cs="Times New Roman"/>
          <w:b/>
          <w:bCs/>
          <w:sz w:val="28"/>
          <w:szCs w:val="28"/>
        </w:rPr>
      </w:pPr>
      <w:r>
        <w:rPr>
          <w:rFonts w:cs="Times New Roman" w:ascii="Times New Roman" w:hAnsi="Times New Roman"/>
          <w:b/>
          <w:bCs/>
          <w:sz w:val="28"/>
          <w:szCs w:val="28"/>
        </w:rPr>
        <w:t xml:space="preserve">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 (полное наименование юридического лица или ФИО физического лица)</w:t>
      </w:r>
    </w:p>
    <w:p>
      <w:pPr>
        <w:pStyle w:val="Normal"/>
        <w:jc w:val="both"/>
        <w:rPr>
          <w:rFonts w:ascii="Times New Roman" w:hAnsi="Times New Roman" w:cs="Times New Roman"/>
        </w:rPr>
      </w:pPr>
      <w:r>
        <w:rPr>
          <w:rFonts w:cs="Times New Roman" w:ascii="Times New Roman" w:hAnsi="Times New Roman"/>
        </w:rPr>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ОГРН (ОГРНИП)_______________________ИНН _________________________</w:t>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паспорт: серия __________________________ номер _______________________</w:t>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выдан ______________________________________________________________</w:t>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в лице ______________________________________________________________</w:t>
      </w:r>
    </w:p>
    <w:p>
      <w:pPr>
        <w:pStyle w:val="Normal"/>
        <w:widowControl w:val="false"/>
        <w:tabs>
          <w:tab w:val="clear" w:pos="708"/>
          <w:tab w:val="left" w:pos="720" w:leader="none"/>
        </w:tabs>
        <w:jc w:val="left"/>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действующего на основании___________________________________________</w:t>
      </w:r>
    </w:p>
    <w:p>
      <w:pPr>
        <w:pStyle w:val="Normal"/>
        <w:widowControl w:val="false"/>
        <w:tabs>
          <w:tab w:val="clear" w:pos="708"/>
          <w:tab w:val="left" w:pos="720" w:leader="none"/>
        </w:tabs>
        <w:rPr>
          <w:rFonts w:ascii="Times New Roman" w:hAnsi="Times New Roman" w:cs="Times New Roman"/>
          <w:b/>
          <w:color w:val="000000"/>
          <w:sz w:val="28"/>
          <w:szCs w:val="28"/>
        </w:rPr>
      </w:pPr>
      <w:r>
        <w:rPr>
          <w:rFonts w:eastAsia="Times New Roman" w:cs="Times New Roman" w:ascii="Times New Roman" w:hAnsi="Times New Roman"/>
          <w:color w:val="000000"/>
          <w:sz w:val="28"/>
          <w:szCs w:val="28"/>
        </w:rPr>
        <w:t xml:space="preserve">                                                     </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(доверенности, устава)</w:t>
      </w:r>
    </w:p>
    <w:p>
      <w:pPr>
        <w:pStyle w:val="Normal"/>
        <w:widowControl w:val="false"/>
        <w:tabs>
          <w:tab w:val="clear" w:pos="708"/>
          <w:tab w:val="left" w:pos="720" w:leader="none"/>
        </w:tabs>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контактный телефон__________________________________________________</w:t>
      </w:r>
    </w:p>
    <w:p>
      <w:pPr>
        <w:pStyle w:val="Normal"/>
        <w:widowControl w:val="false"/>
        <w:tabs>
          <w:tab w:val="clear" w:pos="708"/>
          <w:tab w:val="left" w:pos="720" w:leader="none"/>
        </w:tabs>
        <w:rPr>
          <w:rFonts w:ascii="Times New Roman" w:hAnsi="Times New Roman" w:cs="Times New Roman"/>
          <w:b/>
          <w:color w:val="000000"/>
          <w:sz w:val="28"/>
          <w:szCs w:val="28"/>
        </w:rPr>
      </w:pPr>
      <w:r>
        <w:rPr>
          <w:rFonts w:eastAsia="Times New Roman" w:cs="Times New Roman" w:ascii="Times New Roman" w:hAnsi="Times New Roman"/>
          <w:color w:val="000000"/>
          <w:sz w:val="28"/>
          <w:szCs w:val="28"/>
        </w:rPr>
        <w:t>адрес заявителя</w:t>
      </w:r>
      <w:r>
        <w:rPr>
          <w:rFonts w:eastAsia="Times New Roman" w:cs="Times New Roman"/>
          <w:color w:val="000000"/>
          <w:sz w:val="28"/>
        </w:rPr>
        <w:t xml:space="preserve"> ______________________________________________________</w:t>
      </w:r>
    </w:p>
    <w:p>
      <w:pPr>
        <w:pStyle w:val="Normal"/>
        <w:widowControl w:val="false"/>
        <w:tabs>
          <w:tab w:val="clear" w:pos="708"/>
          <w:tab w:val="left" w:pos="720" w:leader="none"/>
        </w:tabs>
        <w:rPr>
          <w:rFonts w:ascii="Times New Roman" w:hAnsi="Times New Roman" w:cs="Times New Roman"/>
          <w:b/>
          <w:color w:val="000000"/>
          <w:sz w:val="28"/>
          <w:szCs w:val="28"/>
        </w:rPr>
      </w:pPr>
      <w:r>
        <w:rPr>
          <w:rFonts w:eastAsia="Times New Roman" w:cs="Times New Roman"/>
          <w:color w:val="000000"/>
        </w:rPr>
        <w:t xml:space="preserve">                                  </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(адрес юридического лица или адрес регистрации физического лица)</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Прошу заключить соглашение о перераспределении земель/земельного участка (земельных участков), находящегося (находящихся) в собственности субъекта Российской Федерации (муниципальной собственности)/государственная собственность на который (которые) не разграничена ____________________________________________________________________</w:t>
      </w:r>
    </w:p>
    <w:p>
      <w:pPr>
        <w:pStyle w:val="Normal"/>
        <w:widowControl w:val="false"/>
        <w:tabs>
          <w:tab w:val="clear" w:pos="708"/>
          <w:tab w:val="left" w:pos="720" w:leader="none"/>
        </w:tabs>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4"/>
          <w:szCs w:val="24"/>
        </w:rPr>
        <w:t>(указываются кадастровые номера, площадь земельных участков)</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и земельного участка, находящегося в частной собственности ____________________________________________________________________  </w:t>
      </w:r>
    </w:p>
    <w:p>
      <w:pPr>
        <w:pStyle w:val="Normal"/>
        <w:widowControl w:val="false"/>
        <w:tabs>
          <w:tab w:val="clear" w:pos="708"/>
          <w:tab w:val="left" w:pos="720" w:leader="none"/>
        </w:tabs>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4"/>
          <w:szCs w:val="24"/>
        </w:rPr>
        <w:t>(ФИО собственника земельного участка)</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с кадастровым номером _____________________________________________, площадью ________кв.м, согласно прилагаемому проекту межевания территории___________________________________________________________</w:t>
      </w:r>
    </w:p>
    <w:p>
      <w:pPr>
        <w:pStyle w:val="Normal"/>
        <w:widowControl w:val="false"/>
        <w:tabs>
          <w:tab w:val="clear" w:pos="708"/>
          <w:tab w:val="left" w:pos="720" w:leader="none"/>
        </w:tabs>
        <w:jc w:val="center"/>
        <w:rPr>
          <w:sz w:val="22"/>
          <w:szCs w:val="22"/>
        </w:rPr>
      </w:pPr>
      <w:r>
        <w:rPr>
          <w:rFonts w:eastAsia="Times New Roman" w:cs="Times New Roman" w:ascii="Times New Roman" w:hAnsi="Times New Roman"/>
          <w:color w:val="000000"/>
          <w:sz w:val="22"/>
          <w:szCs w:val="22"/>
        </w:rPr>
        <w:t xml:space="preserve">(реквизиты утвержденного проекта межевания территории) (указывается, если перераспределение земельных участков планируется осуществить в соответствии с данным проектом)  </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или согласно утвержденной схеме расположения земельного участка земельного участка или земельных участков на кадастровом плане территории.</w:t>
      </w:r>
    </w:p>
    <w:p>
      <w:pPr>
        <w:pStyle w:val="Normal"/>
        <w:widowControl w:val="false"/>
        <w:tabs>
          <w:tab w:val="clear" w:pos="708"/>
          <w:tab w:val="left" w:pos="720" w:leader="none"/>
        </w:tabs>
        <w:jc w:val="center"/>
        <w:rPr>
          <w:sz w:val="22"/>
          <w:szCs w:val="22"/>
        </w:rPr>
      </w:pPr>
      <w:r>
        <w:rPr>
          <w:rFonts w:eastAsia="Times New Roman" w:cs="Times New Roman" w:ascii="Times New Roman" w:hAnsi="Times New Roman"/>
          <w:color w:val="000000"/>
          <w:sz w:val="22"/>
          <w:szCs w:val="22"/>
        </w:rPr>
        <w:t xml:space="preserve">(указывается в случае, если отсутствует проект межевания территории, в границах которой осуществляется перераспределение земельных участков) </w:t>
      </w:r>
    </w:p>
    <w:p>
      <w:pPr>
        <w:pStyle w:val="Normal"/>
        <w:widowControl w:val="false"/>
        <w:tabs>
          <w:tab w:val="clear" w:pos="708"/>
          <w:tab w:val="left" w:pos="720" w:leader="none"/>
        </w:tabs>
        <w:jc w:val="both"/>
        <w:rPr>
          <w:rFonts w:ascii="Times New Roman" w:hAnsi="Times New Roman" w:cs="Times New Roman"/>
          <w:b/>
          <w:color w:val="000000"/>
          <w:sz w:val="28"/>
          <w:szCs w:val="28"/>
        </w:rPr>
      </w:pPr>
      <w:r>
        <w:rPr>
          <w:rFonts w:eastAsia="Times New Roman" w:cs="Times New Roman" w:ascii="Times New Roman" w:hAnsi="Times New Roman"/>
          <w:color w:val="000000"/>
          <w:sz w:val="28"/>
        </w:rPr>
        <w:t xml:space="preserve">Основание перераспределения: ___________________________ </w:t>
      </w:r>
    </w:p>
    <w:p>
      <w:pPr>
        <w:pStyle w:val="Normal"/>
        <w:widowControl w:val="false"/>
        <w:tabs>
          <w:tab w:val="clear" w:pos="708"/>
          <w:tab w:val="left" w:pos="720" w:leader="none"/>
        </w:tabs>
        <w:jc w:val="center"/>
        <w:rPr>
          <w:rFonts w:ascii="Times New Roman" w:hAnsi="Times New Roman" w:cs="Times New Roman"/>
          <w:b/>
          <w:color w:val="000000"/>
          <w:sz w:val="28"/>
          <w:szCs w:val="28"/>
        </w:rPr>
      </w:pPr>
      <w:r>
        <w:rPr>
          <w:rFonts w:eastAsia="Times New Roman" w:cs="Times New Roman" w:ascii="Times New Roman" w:hAnsi="Times New Roman"/>
          <w:color w:val="000000"/>
          <w:sz w:val="24"/>
          <w:szCs w:val="24"/>
        </w:rPr>
        <w:t xml:space="preserve">(указывается соответствующий подпункт пункта 1 статьи 39.28 Земельного кодекса Российской Федерации) </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sz w:val="24"/>
                <w:szCs w:val="24"/>
              </w:rPr>
            </w:pPr>
            <w:r>
              <w:rPr>
                <w:rFonts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sz w:val="20"/>
                <w:szCs w:val="20"/>
              </w:rPr>
            </w:pPr>
            <w:r>
              <w:rPr>
                <w:rFonts w:ascii="Times New Roman" w:hAnsi="Times New Roman"/>
                <w:sz w:val="20"/>
                <w:szCs w:val="20"/>
              </w:rPr>
              <w:t>__________________________________________________________________________________</w:t>
            </w:r>
          </w:p>
          <w:p>
            <w:pPr>
              <w:pStyle w:val="Normal"/>
              <w:widowControl w:val="false"/>
              <w:rPr>
                <w:rFonts w:ascii="Times New Roman" w:hAnsi="Times New Roman"/>
                <w:sz w:val="24"/>
                <w:szCs w:val="24"/>
              </w:rPr>
            </w:pPr>
            <w:r>
              <w:rPr>
                <w:rFonts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sz w:val="24"/>
          <w:szCs w:val="24"/>
        </w:rPr>
      </w:pPr>
      <w:r>
        <w:rPr>
          <w:rFonts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cs="Times New Roman"/>
          <w:b/>
          <w:color w:val="000000"/>
          <w:sz w:val="28"/>
          <w:szCs w:val="28"/>
        </w:rPr>
      </w:pPr>
      <w:r>
        <w:rPr>
          <w:rFonts w:ascii="Times New Roman" w:hAnsi="Times New Roman"/>
          <w:sz w:val="24"/>
          <w:szCs w:val="24"/>
        </w:rPr>
        <w:t>нужное отметить «</w:t>
      </w:r>
      <w:r>
        <w:rPr>
          <w:rFonts w:ascii="Times New Roman" w:hAnsi="Times New Roman"/>
          <w:sz w:val="24"/>
          <w:szCs w:val="24"/>
          <w:lang w:val="en-US"/>
        </w:rPr>
        <w:t>V</w:t>
      </w:r>
      <w:r>
        <w:rPr>
          <w:rFonts w:ascii="Times New Roman" w:hAnsi="Times New Roman"/>
          <w:sz w:val="24"/>
          <w:szCs w:val="24"/>
        </w:rPr>
        <w:t>»)</w:t>
      </w:r>
    </w:p>
    <w:p>
      <w:pPr>
        <w:pStyle w:val="Normal"/>
        <w:widowControl w:val="false"/>
        <w:ind w:firstLine="709"/>
        <w:jc w:val="both"/>
        <w:rPr>
          <w:rFonts w:ascii="Times New Roman" w:hAnsi="Times New Roman"/>
          <w:sz w:val="24"/>
          <w:szCs w:val="24"/>
        </w:rPr>
      </w:pPr>
      <w:r>
        <w:rPr>
          <w:rFonts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b/>
          <w:color w:val="000000"/>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11</w:t>
            </w:r>
          </w:p>
          <w:p>
            <w:pPr>
              <w:pStyle w:val="Normal"/>
              <w:widowControl w:val="false"/>
              <w:jc w:val="left"/>
              <w:rPr>
                <w:rFonts w:ascii="Times New Roman" w:hAnsi="Times New Roman"/>
              </w:rPr>
            </w:pPr>
            <w:r>
              <w:rPr>
                <w:rFonts w:ascii="Times New Roman" w:hAnsi="Times New Roman"/>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bCs/>
          <w:sz w:val="28"/>
          <w:szCs w:val="28"/>
        </w:rPr>
      </w:pPr>
      <w:r>
        <w:rPr>
          <w:rFonts w:cs="Times New Roman" w:ascii="Times New Roman" w:hAnsi="Times New Roman"/>
          <w:b/>
          <w:bCs/>
          <w:sz w:val="28"/>
          <w:szCs w:val="28"/>
        </w:rPr>
        <w:t>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lang w:val="en-US"/>
              </w:rPr>
            </w:pPr>
            <w:r>
              <w:rPr>
                <w:rFonts w:cs="Times New Roman" w:ascii="Times New Roman" w:hAnsi="Times New Roman"/>
                <w:color w:val="000000"/>
                <w:sz w:val="28"/>
                <w:szCs w:val="28"/>
                <w:lang w:val="en-US"/>
              </w:rPr>
              <w:t xml:space="preserve">E-mail: </w:t>
            </w:r>
            <w:r>
              <w:rPr>
                <w:rFonts w:ascii="Times New Roman" w:hAnsi="Times New Roman"/>
                <w:sz w:val="28"/>
                <w:szCs w:val="28"/>
              </w:rPr>
              <w:t>хххххххх</w:t>
            </w:r>
            <w:r>
              <w:rPr>
                <w:rFonts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 доверенности № хх</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  хх хххххх 2025 года</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нотариус: Семенов И.И.</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г. Кореновск, центральный</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rPr>
          <w:rFonts w:ascii="Times New Roman" w:hAnsi="Times New Roman" w:cs="Times New Roman"/>
          <w:b/>
          <w:bCs/>
          <w:sz w:val="28"/>
          <w:szCs w:val="28"/>
        </w:rPr>
      </w:pPr>
      <w:r>
        <w:rPr>
          <w:rFonts w:cs="Times New Roman" w:ascii="Times New Roman" w:hAnsi="Times New Roman"/>
          <w:b/>
          <w:bCs/>
          <w:sz w:val="28"/>
          <w:szCs w:val="28"/>
        </w:rPr>
        <w:t>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Normal"/>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rPr>
          <w:rFonts w:ascii="Times New Roman" w:hAnsi="Times New Roman" w:cs="Times New Roman"/>
          <w:b/>
          <w:color w:val="000000"/>
          <w:sz w:val="28"/>
          <w:szCs w:val="28"/>
        </w:rPr>
      </w:pPr>
      <w:r>
        <w:rPr>
          <w:rFonts w:cs="Times New Roman" w:ascii="Times New Roman" w:hAnsi="Times New Roman"/>
          <w:sz w:val="28"/>
          <w:szCs w:val="28"/>
          <w:u w:val="single"/>
        </w:rPr>
        <w:t>Я, Иванов Иван Иванович</w:t>
      </w:r>
      <w:r>
        <w:rPr>
          <w:rFonts w:cs="Times New Roman" w:ascii="Times New Roman" w:hAnsi="Times New Roman"/>
          <w:sz w:val="28"/>
          <w:szCs w:val="28"/>
        </w:rPr>
        <w:t xml:space="preserve">             </w:t>
      </w:r>
    </w:p>
    <w:p>
      <w:pPr>
        <w:pStyle w:val="Normal"/>
        <w:rPr>
          <w:rFonts w:ascii="Times New Roman" w:hAnsi="Times New Roman" w:cs="Times New Roman"/>
        </w:rPr>
      </w:pPr>
      <w:r>
        <w:rPr>
          <w:rFonts w:cs="Times New Roman" w:ascii="Times New Roman" w:hAnsi="Times New Roman"/>
        </w:rPr>
        <w:t>(полное наименование юридического лица или ФИО физического лица)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olor w:val="000000"/>
          <w:sz w:val="28"/>
          <w:szCs w:val="28"/>
        </w:rPr>
      </w:pPr>
      <w:r>
        <w:rPr>
          <w:rFonts w:ascii="Times New Roman" w:hAnsi="Times New Roman"/>
          <w:color w:val="000000"/>
          <w:sz w:val="28"/>
          <w:szCs w:val="28"/>
        </w:rPr>
        <w:t>ОГРН (ОГРНИП)_______________________ИНН 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паспорт: серия _00 00_________________________ номер _000000___________</w:t>
      </w:r>
    </w:p>
    <w:p>
      <w:pPr>
        <w:pStyle w:val="Normal"/>
        <w:jc w:val="both"/>
        <w:rPr>
          <w:rFonts w:ascii="Times New Roman" w:hAnsi="Times New Roman"/>
          <w:color w:val="000000"/>
          <w:sz w:val="28"/>
          <w:szCs w:val="28"/>
        </w:rPr>
      </w:pPr>
      <w:r>
        <w:rPr>
          <w:rFonts w:ascii="Times New Roman" w:hAnsi="Times New Roman"/>
          <w:color w:val="000000"/>
          <w:sz w:val="28"/>
          <w:szCs w:val="28"/>
        </w:rPr>
        <w:t>выдан __отделом УФМС России по Краснодарскому краю в Кореновском                   районе_от 00 января 2000 г.____________________________________________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в лице ___________-___________________________________________________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действующего на основании 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(доверенности, устава)</w:t>
      </w:r>
    </w:p>
    <w:p>
      <w:pPr>
        <w:pStyle w:val="Normal"/>
        <w:jc w:val="both"/>
        <w:rPr>
          <w:rFonts w:ascii="Times New Roman" w:hAnsi="Times New Roman"/>
          <w:color w:val="000000"/>
          <w:sz w:val="28"/>
          <w:szCs w:val="28"/>
        </w:rPr>
      </w:pPr>
      <w:r>
        <w:rPr>
          <w:rFonts w:ascii="Times New Roman" w:hAnsi="Times New Roman"/>
          <w:color w:val="000000"/>
          <w:sz w:val="28"/>
          <w:szCs w:val="28"/>
        </w:rPr>
        <w:t>контактный телефон ___8-918-0000000___________________________________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адрес заявителя _г. Кореновск, ул. Красная, 46</w:t>
      </w:r>
    </w:p>
    <w:p>
      <w:pPr>
        <w:pStyle w:val="Normal"/>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(адрес юридического лица или адрес регистрации физического лица)</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Прошу заключить соглашение о перераспределении земель/земельного участка (земельных участков), находящегося (находящихся) в собственности субъекта Российской Федерации (муниципальной собственности)/государственная собственность на который (которые) не разграничена </w:t>
      </w:r>
      <w:r>
        <w:rPr>
          <w:rFonts w:eastAsia="Times New Roman" w:cs="Times New Roman" w:ascii="Times New Roman" w:hAnsi="Times New Roman"/>
          <w:color w:val="000000"/>
          <w:sz w:val="28"/>
          <w:u w:val="single"/>
        </w:rPr>
        <w:t xml:space="preserve">с кадастровым номером 23:12:0000000:00, площадью 1034 кв.м,                                                                      </w:t>
      </w:r>
    </w:p>
    <w:p>
      <w:pPr>
        <w:pStyle w:val="Normal"/>
        <w:widowControl w:val="false"/>
        <w:tabs>
          <w:tab w:val="clear" w:pos="708"/>
          <w:tab w:val="left" w:pos="720" w:leader="none"/>
        </w:tabs>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 </w:t>
      </w:r>
      <w:r>
        <w:rPr>
          <w:rFonts w:eastAsia="Times New Roman" w:cs="Times New Roman" w:ascii="Times New Roman" w:hAnsi="Times New Roman"/>
          <w:color w:val="000000"/>
          <w:sz w:val="24"/>
          <w:szCs w:val="24"/>
        </w:rPr>
        <w:t>(указываются кадастровые номера, площадь земельных участков)</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и земельного участка, находящегося в частной собственности </w:t>
      </w:r>
      <w:r>
        <w:rPr>
          <w:rFonts w:eastAsia="Times New Roman" w:cs="Times New Roman" w:ascii="Times New Roman" w:hAnsi="Times New Roman"/>
          <w:color w:val="000000"/>
          <w:sz w:val="28"/>
          <w:u w:val="single"/>
        </w:rPr>
        <w:t xml:space="preserve">Иванова Ивана Ивановича                                                                                                                       </w:t>
      </w:r>
    </w:p>
    <w:p>
      <w:pPr>
        <w:pStyle w:val="Normal"/>
        <w:widowControl w:val="false"/>
        <w:tabs>
          <w:tab w:val="clear" w:pos="708"/>
          <w:tab w:val="left" w:pos="720" w:leader="none"/>
        </w:tabs>
        <w:jc w:val="center"/>
        <w:rPr>
          <w:rFonts w:ascii="Times New Roman" w:hAnsi="Times New Roman" w:eastAsia="Times New Roman" w:cs="Times New Roman"/>
          <w:color w:val="000000"/>
          <w:sz w:val="28"/>
        </w:rPr>
      </w:pPr>
      <w:r>
        <w:rPr>
          <w:rFonts w:eastAsia="Times New Roman" w:cs="Times New Roman" w:ascii="Times New Roman" w:hAnsi="Times New Roman"/>
          <w:color w:val="000000"/>
          <w:sz w:val="24"/>
          <w:szCs w:val="24"/>
        </w:rPr>
        <w:t>(ФИО собственника земельного участка)</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с кадастровым номером </w:t>
      </w:r>
      <w:r>
        <w:rPr>
          <w:rFonts w:eastAsia="Times New Roman" w:cs="Times New Roman" w:ascii="Times New Roman" w:hAnsi="Times New Roman"/>
          <w:color w:val="000000"/>
          <w:sz w:val="28"/>
          <w:u w:val="single"/>
        </w:rPr>
        <w:t>23:12:0000000:000</w:t>
      </w:r>
      <w:r>
        <w:rPr>
          <w:rFonts w:eastAsia="Times New Roman" w:cs="Times New Roman" w:ascii="Times New Roman" w:hAnsi="Times New Roman"/>
          <w:color w:val="000000"/>
          <w:sz w:val="28"/>
        </w:rPr>
        <w:t>, площадью 3521 кв.м, согласно прилагаемому проекту межевания территории___________________________________________________________</w:t>
      </w:r>
    </w:p>
    <w:p>
      <w:pPr>
        <w:pStyle w:val="Normal"/>
        <w:widowControl w:val="false"/>
        <w:tabs>
          <w:tab w:val="clear" w:pos="708"/>
          <w:tab w:val="left" w:pos="720" w:leader="none"/>
        </w:tabs>
        <w:jc w:val="center"/>
        <w:rPr>
          <w:sz w:val="22"/>
          <w:szCs w:val="22"/>
        </w:rPr>
      </w:pPr>
      <w:r>
        <w:rPr>
          <w:rFonts w:eastAsia="Times New Roman" w:cs="Times New Roman" w:ascii="Times New Roman" w:hAnsi="Times New Roman"/>
          <w:color w:val="000000"/>
          <w:sz w:val="22"/>
          <w:szCs w:val="22"/>
        </w:rPr>
        <w:t xml:space="preserve">(реквизиты утвержденного проекта межевания территории) (указывается, если перераспределение земельных участков планируется осуществить в соответствии с данным проектом)  </w:t>
      </w:r>
    </w:p>
    <w:p>
      <w:pPr>
        <w:pStyle w:val="Normal"/>
        <w:widowControl w:val="false"/>
        <w:tabs>
          <w:tab w:val="clear" w:pos="708"/>
          <w:tab w:val="left" w:pos="720" w:leader="none"/>
        </w:tabs>
        <w:jc w:val="both"/>
        <w:rPr>
          <w:rFonts w:ascii="Times New Roman" w:hAnsi="Times New Roman" w:eastAsia="Times New Roman" w:cs="Times New Roman"/>
          <w:color w:val="000000"/>
          <w:sz w:val="28"/>
        </w:rPr>
      </w:pPr>
      <w:r>
        <w:rPr>
          <w:rFonts w:eastAsia="Times New Roman" w:cs="Times New Roman" w:ascii="Times New Roman" w:hAnsi="Times New Roman"/>
          <w:color w:val="000000"/>
          <w:sz w:val="28"/>
        </w:rPr>
        <w:t xml:space="preserve">или </w:t>
      </w:r>
      <w:r>
        <w:rPr>
          <w:rFonts w:eastAsia="Times New Roman" w:cs="Times New Roman" w:ascii="Times New Roman" w:hAnsi="Times New Roman"/>
          <w:color w:val="000000"/>
          <w:sz w:val="28"/>
          <w:u w:val="single"/>
        </w:rPr>
        <w:t>согласно утвержденной схеме расположения земельного участка земельного участка или земельных участков на кадастровом плане территории</w:t>
      </w:r>
      <w:r>
        <w:rPr>
          <w:rFonts w:eastAsia="Times New Roman" w:cs="Times New Roman" w:ascii="Times New Roman" w:hAnsi="Times New Roman"/>
          <w:color w:val="000000"/>
          <w:sz w:val="28"/>
        </w:rPr>
        <w:t>.</w:t>
      </w:r>
    </w:p>
    <w:p>
      <w:pPr>
        <w:pStyle w:val="Normal"/>
        <w:widowControl w:val="false"/>
        <w:tabs>
          <w:tab w:val="clear" w:pos="708"/>
          <w:tab w:val="left" w:pos="720" w:leader="none"/>
        </w:tabs>
        <w:jc w:val="center"/>
        <w:rPr>
          <w:sz w:val="22"/>
          <w:szCs w:val="22"/>
        </w:rPr>
      </w:pPr>
      <w:r>
        <w:rPr>
          <w:rFonts w:eastAsia="Times New Roman" w:cs="Times New Roman" w:ascii="Times New Roman" w:hAnsi="Times New Roman"/>
          <w:color w:val="000000"/>
          <w:sz w:val="22"/>
          <w:szCs w:val="22"/>
        </w:rPr>
        <w:t xml:space="preserve">(указывается в случае, если отсутствует проект межевания территории, в границах которой осуществляется перераспределение земельных участков) </w:t>
      </w:r>
    </w:p>
    <w:p>
      <w:pPr>
        <w:pStyle w:val="Normal"/>
        <w:widowControl w:val="false"/>
        <w:tabs>
          <w:tab w:val="clear" w:pos="708"/>
          <w:tab w:val="left" w:pos="720" w:leader="none"/>
        </w:tabs>
        <w:jc w:val="both"/>
        <w:rPr>
          <w:rFonts w:ascii="Times New Roman" w:hAnsi="Times New Roman" w:cs="Times New Roman"/>
          <w:b/>
          <w:color w:val="000000"/>
          <w:sz w:val="28"/>
          <w:szCs w:val="28"/>
        </w:rPr>
      </w:pPr>
      <w:r>
        <w:rPr>
          <w:rFonts w:eastAsia="Times New Roman" w:cs="Times New Roman" w:ascii="Times New Roman" w:hAnsi="Times New Roman"/>
          <w:color w:val="000000"/>
          <w:sz w:val="28"/>
        </w:rPr>
        <w:t xml:space="preserve">Основание перераспределения: </w:t>
      </w:r>
      <w:r>
        <w:rPr>
          <w:rFonts w:eastAsia="Times New Roman" w:cs="Times New Roman" w:ascii="Times New Roman" w:hAnsi="Times New Roman"/>
          <w:color w:val="000000"/>
          <w:sz w:val="28"/>
          <w:u w:val="single"/>
        </w:rPr>
        <w:t>подпункт 3 пункта 1 статьи 39.28 ЗК РФ</w:t>
      </w:r>
    </w:p>
    <w:p>
      <w:pPr>
        <w:pStyle w:val="Normal"/>
        <w:widowControl w:val="false"/>
        <w:tabs>
          <w:tab w:val="clear" w:pos="708"/>
          <w:tab w:val="left" w:pos="720" w:leader="none"/>
        </w:tabs>
        <w:jc w:val="center"/>
        <w:rPr>
          <w:rFonts w:ascii="Times New Roman" w:hAnsi="Times New Roman"/>
          <w:color w:val="000000"/>
          <w:sz w:val="28"/>
          <w:szCs w:val="28"/>
        </w:rPr>
      </w:pPr>
      <w:r>
        <w:rPr>
          <w:rFonts w:eastAsia="Times New Roman" w:cs="Times New Roman" w:ascii="Times New Roman" w:hAnsi="Times New Roman"/>
          <w:color w:val="000000"/>
          <w:sz w:val="24"/>
          <w:szCs w:val="24"/>
        </w:rPr>
        <w:t xml:space="preserve">(указывается соответствующий подпункт пункта 1 статьи 39.28 Земельного кодекса Российской Федерации) </w:t>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sz w:val="24"/>
                <w:szCs w:val="24"/>
              </w:rPr>
            </w:pPr>
            <w:r>
              <w:rPr>
                <w:rFonts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cs="Times New Roman"/>
                <w:b/>
                <w:color w:val="000000"/>
                <w:sz w:val="28"/>
                <w:szCs w:val="28"/>
              </w:rPr>
            </w:pPr>
            <w:r>
              <w:rPr>
                <w:rFonts w:ascii="Times New Roman" w:hAnsi="Times New Roman"/>
                <w:sz w:val="24"/>
                <w:szCs w:val="24"/>
              </w:rPr>
              <w:t xml:space="preserve"> </w:t>
            </w:r>
            <w:r>
              <w:rPr>
                <w:rFonts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sz w:val="20"/>
                <w:szCs w:val="20"/>
              </w:rPr>
            </w:pPr>
            <w:r>
              <w:rPr>
                <w:rFonts w:ascii="Times New Roman" w:hAnsi="Times New Roman"/>
                <w:sz w:val="20"/>
                <w:szCs w:val="20"/>
              </w:rPr>
              <w:t>__________________________________________________________________________________</w:t>
            </w:r>
          </w:p>
          <w:p>
            <w:pPr>
              <w:pStyle w:val="Normal"/>
              <w:widowControl w:val="false"/>
              <w:rPr>
                <w:rFonts w:ascii="Times New Roman" w:hAnsi="Times New Roman"/>
                <w:sz w:val="24"/>
                <w:szCs w:val="24"/>
              </w:rPr>
            </w:pPr>
            <w:r>
              <w:rPr>
                <w:rFonts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sz w:val="24"/>
          <w:szCs w:val="24"/>
        </w:rPr>
      </w:pPr>
      <w:r>
        <w:rPr>
          <w:rFonts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cs="Times New Roman"/>
          <w:b/>
          <w:color w:val="000000"/>
          <w:sz w:val="28"/>
          <w:szCs w:val="28"/>
        </w:rPr>
      </w:pPr>
      <w:r>
        <w:rPr>
          <w:rFonts w:ascii="Times New Roman" w:hAnsi="Times New Roman"/>
          <w:sz w:val="24"/>
          <w:szCs w:val="24"/>
        </w:rPr>
        <w:t>нужное отметить «</w:t>
      </w:r>
      <w:r>
        <w:rPr>
          <w:rFonts w:ascii="Times New Roman" w:hAnsi="Times New Roman"/>
          <w:sz w:val="24"/>
          <w:szCs w:val="24"/>
          <w:lang w:val="en-US"/>
        </w:rPr>
        <w:t>V</w:t>
      </w:r>
      <w:r>
        <w:rPr>
          <w:rFonts w:ascii="Times New Roman" w:hAnsi="Times New Roman"/>
          <w:sz w:val="24"/>
          <w:szCs w:val="24"/>
        </w:rPr>
        <w:t>»)</w:t>
      </w:r>
    </w:p>
    <w:p>
      <w:pPr>
        <w:pStyle w:val="Normal"/>
        <w:widowControl w:val="false"/>
        <w:ind w:firstLine="709"/>
        <w:jc w:val="both"/>
        <w:rPr>
          <w:rFonts w:ascii="Times New Roman" w:hAnsi="Times New Roman"/>
          <w:sz w:val="24"/>
          <w:szCs w:val="24"/>
        </w:rPr>
      </w:pPr>
      <w:r>
        <w:rPr>
          <w:rFonts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b/>
          <w:color w:val="000000"/>
          <w:sz w:val="28"/>
          <w:szCs w:val="28"/>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12</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jc w:val="both"/>
        <w:rPr>
          <w:sz w:val="28"/>
          <w:szCs w:val="28"/>
        </w:rPr>
      </w:pPr>
      <w:r>
        <w:rPr>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cs="Times New Roman"/>
          <w:sz w:val="28"/>
          <w:szCs w:val="28"/>
        </w:rPr>
        <w:t>____________________________________________________________________</w:t>
      </w:r>
    </w:p>
    <w:p>
      <w:pPr>
        <w:pStyle w:val="Standard"/>
        <w:jc w:val="center"/>
        <w:rPr>
          <w:rFonts w:cs="Times New Roman"/>
          <w:sz w:val="22"/>
          <w:szCs w:val="22"/>
        </w:rPr>
      </w:pPr>
      <w:r>
        <w:rPr>
          <w:rFonts w:cs="Times New Roman"/>
          <w:sz w:val="22"/>
          <w:szCs w:val="22"/>
        </w:rPr>
        <w:t>(Вид документа, серия, номер, дата выдачи документа, наименование выдавшего органа)</w:t>
      </w:r>
    </w:p>
    <w:p>
      <w:pPr>
        <w:pStyle w:val="Standard"/>
        <w:ind w:hanging="0"/>
        <w:jc w:val="both"/>
        <w:rPr>
          <w:rFonts w:ascii="Times New Roman" w:hAnsi="Times New Roman" w:cs="Times New Roman"/>
          <w:b/>
          <w:color w:val="000000"/>
          <w:sz w:val="28"/>
          <w:szCs w:val="28"/>
        </w:rPr>
      </w:pPr>
      <w:r>
        <w:rPr>
          <w:rFonts w:cs="Times New Roman"/>
          <w:sz w:val="28"/>
          <w:szCs w:val="28"/>
        </w:rPr>
        <w:t xml:space="preserve">зарегистрированный(ая) по адресу: </w:t>
      </w:r>
      <w:r>
        <w:rPr>
          <w:rFonts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eastAsia="Calibri" w:cs="Times New Roman"/>
          <w:sz w:val="22"/>
          <w:szCs w:val="22"/>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b/>
          <w:color w:val="000000"/>
          <w:sz w:val="28"/>
          <w:szCs w:val="28"/>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1784"/>
        <w:gridCol w:w="8069"/>
      </w:tblGrid>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lang w:val="en-US"/>
              </w:rPr>
            </w:pPr>
            <w:r>
              <w:rPr>
                <w:rFonts w:cs="Times New Roman" w:ascii="Times New Roman" w:hAnsi="Times New Roman"/>
                <w:lang w:val="en-US"/>
              </w:rPr>
              <w:t>N</w:t>
            </w:r>
          </w:p>
          <w:p>
            <w:pPr>
              <w:pStyle w:val="Normal"/>
              <w:widowControl w:val="false"/>
              <w:rPr>
                <w:rFonts w:ascii="Times New Roman" w:hAnsi="Times New Roman" w:cs="Times New Roman"/>
              </w:rPr>
            </w:pPr>
            <w:r>
              <w:rPr>
                <w:rFonts w:cs="Times New Roman" w:ascii="Times New Roman" w:hAnsi="Times New Roman"/>
              </w:rPr>
              <w:t>п/п</w:t>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Персональные данные</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Фамилия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Имя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Отчество (при наличии)</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Адрес</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Адрес проживания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rPr>
              <w:t>Телефон</w:t>
            </w:r>
          </w:p>
        </w:tc>
      </w:tr>
      <w:tr>
        <w:trPr>
          <w:trHeight w:val="226"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8"/>
          <w:szCs w:val="28"/>
          <w:lang w:eastAsia="en-US"/>
        </w:rPr>
        <w:t>П</w:t>
      </w:r>
      <w:r>
        <w:rPr>
          <w:rStyle w:val="Style12"/>
          <w:rFonts w:eastAsia="Calibri" w:cs="Times New Roman" w:ascii="Times New Roman" w:hAnsi="Times New Roman"/>
          <w:i w:val="false"/>
          <w:iCs w:val="false"/>
          <w:color w:val="000000"/>
          <w:sz w:val="28"/>
          <w:szCs w:val="28"/>
          <w:lang w:eastAsia="en-US"/>
        </w:rPr>
        <w:t xml:space="preserve">рекращение права постоянного </w:t>
      </w:r>
      <w:r>
        <w:rPr>
          <w:rFonts w:eastAsia="Calibri" w:cs="Times New Roman" w:ascii="Times New Roman" w:hAnsi="Times New Roman"/>
          <w:color w:val="000000"/>
          <w:sz w:val="28"/>
          <w:szCs w:val="28"/>
          <w:lang w:eastAsia="en-US"/>
        </w:rPr>
        <w:t>(</w:t>
      </w:r>
      <w:r>
        <w:rPr>
          <w:rStyle w:val="Style12"/>
          <w:rFonts w:eastAsia="Calibri" w:cs="Times New Roman" w:ascii="Times New Roman" w:hAnsi="Times New Roman"/>
          <w:i w:val="false"/>
          <w:iCs w:val="false"/>
          <w:color w:val="000000"/>
          <w:sz w:val="28"/>
          <w:szCs w:val="28"/>
          <w:lang w:eastAsia="en-US"/>
        </w:rPr>
        <w:t>бессрочного</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пользования </w:t>
      </w:r>
      <w:r>
        <w:rPr>
          <w:rFonts w:eastAsia="Calibri" w:cs="Times New Roman" w:ascii="Times New Roman" w:hAnsi="Times New Roman"/>
          <w:color w:val="000000"/>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sz w:val="28"/>
          <w:szCs w:val="28"/>
          <w:lang w:eastAsia="en-US"/>
        </w:rPr>
        <w:t xml:space="preserve">земельным участком </w:t>
      </w:r>
      <w:r>
        <w:rPr>
          <w:rFonts w:eastAsia="Calibri" w:cs="Times New Roman" w:ascii="Times New Roman" w:hAnsi="Times New Roman"/>
          <w:color w:val="000000"/>
          <w:sz w:val="28"/>
          <w:szCs w:val="28"/>
          <w:lang w:eastAsia="en-US"/>
        </w:rPr>
        <w:t xml:space="preserve">при </w:t>
      </w:r>
      <w:r>
        <w:rPr>
          <w:rStyle w:val="Style12"/>
          <w:rFonts w:eastAsia="Calibri" w:cs="Times New Roman" w:ascii="Times New Roman" w:hAnsi="Times New Roman"/>
          <w:i w:val="false"/>
          <w:iCs w:val="false"/>
          <w:color w:val="000000"/>
          <w:sz w:val="28"/>
          <w:szCs w:val="28"/>
          <w:lang w:eastAsia="en-US"/>
        </w:rPr>
        <w:t>отказе землепользователя</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землевладельца </w:t>
      </w:r>
      <w:r>
        <w:rPr>
          <w:rFonts w:eastAsia="Calibri" w:cs="Times New Roman" w:ascii="Times New Roman" w:hAnsi="Times New Roman"/>
          <w:color w:val="000000"/>
          <w:sz w:val="28"/>
          <w:szCs w:val="28"/>
          <w:lang w:eastAsia="en-US"/>
        </w:rPr>
        <w:t xml:space="preserve">от </w:t>
      </w:r>
      <w:r>
        <w:rPr>
          <w:rStyle w:val="Style12"/>
          <w:rFonts w:eastAsia="Calibri" w:cs="Times New Roman" w:ascii="Times New Roman" w:hAnsi="Times New Roman"/>
          <w:i w:val="false"/>
          <w:iCs w:val="false"/>
          <w:color w:val="000000"/>
          <w:sz w:val="28"/>
          <w:szCs w:val="28"/>
          <w:lang w:eastAsia="en-US"/>
        </w:rPr>
        <w:t xml:space="preserve">принадлежащего </w:t>
      </w:r>
      <w:r>
        <w:rPr>
          <w:rFonts w:eastAsia="Calibri" w:cs="Times New Roman" w:ascii="Times New Roman" w:hAnsi="Times New Roman"/>
          <w:color w:val="000000"/>
          <w:sz w:val="28"/>
          <w:szCs w:val="28"/>
          <w:lang w:eastAsia="en-US"/>
        </w:rPr>
        <w:t xml:space="preserve">им </w:t>
      </w:r>
      <w:r>
        <w:rPr>
          <w:rStyle w:val="Style12"/>
          <w:rFonts w:eastAsia="Calibri" w:cs="Times New Roman" w:ascii="Times New Roman" w:hAnsi="Times New Roman"/>
          <w:i w:val="false"/>
          <w:iCs w:val="false"/>
          <w:color w:val="000000"/>
          <w:sz w:val="28"/>
          <w:szCs w:val="28"/>
          <w:lang w:eastAsia="en-US"/>
        </w:rPr>
        <w:t xml:space="preserve">права </w:t>
      </w:r>
      <w:r>
        <w:rPr>
          <w:rFonts w:eastAsia="Calibri" w:cs="Times New Roman" w:ascii="Times New Roman" w:hAnsi="Times New Roman"/>
          <w:color w:val="000000"/>
          <w:sz w:val="28"/>
          <w:szCs w:val="28"/>
          <w:lang w:eastAsia="en-US"/>
        </w:rPr>
        <w:t xml:space="preserve">на </w:t>
      </w:r>
      <w:r>
        <w:rPr>
          <w:rStyle w:val="Style12"/>
          <w:rFonts w:eastAsia="Calibri" w:cs="Times New Roman" w:ascii="Times New Roman" w:hAnsi="Times New Roman"/>
          <w:i w:val="false"/>
          <w:iCs w:val="false"/>
          <w:color w:val="000000"/>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b/>
          <w:color w:val="000000"/>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13</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b/>
          <w:sz w:val="28"/>
        </w:rPr>
      </w:pPr>
      <w:r>
        <w:rPr>
          <w:rFonts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b/>
          <w:sz w:val="28"/>
        </w:rPr>
      </w:pPr>
      <w:r>
        <w:rPr>
          <w:rFonts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(полностью адрес регистрации и место нахождения)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Телефон:_______________________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E-mail</w:t>
            </w:r>
            <w:r>
              <w:rPr>
                <w:rFonts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(фамилия, имя, отчество (последнее - при наличии)</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(реквизиты удостоверяющие личность     заявителя)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sz w:val="28"/>
        </w:rPr>
      </w:pPr>
      <w:r>
        <w:rPr>
          <w:rFonts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b/>
          <w:color w:val="000000"/>
          <w:sz w:val="28"/>
          <w:szCs w:val="28"/>
        </w:rPr>
      </w:pPr>
      <w:r>
        <w:rPr>
          <w:rFonts w:cs="Times New Roman" w:ascii="Times New Roman" w:hAnsi="Times New Roman"/>
        </w:rPr>
        <w:t xml:space="preserve">                                  </w:t>
      </w:r>
      <w:r>
        <w:rPr>
          <w:rFonts w:cs="Times New Roman" w:ascii="Times New Roman" w:hAnsi="Times New Roman"/>
        </w:rPr>
        <w:t>прилагаются материалы, обосновывающие наличие опечатки и (или) ошибки</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b/>
          <w:color w:val="000000"/>
          <w:sz w:val="28"/>
          <w:szCs w:val="28"/>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cs="Times New Roman"/>
          <w:b/>
          <w:color w:val="000000"/>
          <w:sz w:val="28"/>
          <w:szCs w:val="28"/>
        </w:rPr>
      </w:pPr>
      <w:r>
        <w:rPr>
          <w:rFonts w:ascii="Times New Roman" w:hAnsi="Times New Roman"/>
          <w:sz w:val="28"/>
        </w:rPr>
        <w:t xml:space="preserve">М.П. </w:t>
      </w:r>
      <w:r>
        <w:rPr>
          <w:rFonts w:ascii="Times New Roman" w:hAnsi="Times New Roman"/>
        </w:rPr>
        <w:t>(при наличии)</w:t>
      </w:r>
    </w:p>
    <w:p>
      <w:pPr>
        <w:pStyle w:val="Normal"/>
        <w:jc w:val="left"/>
        <w:rPr>
          <w:b/>
          <w:sz w:val="28"/>
          <w:szCs w:val="28"/>
        </w:rPr>
      </w:pPr>
      <w:r>
        <w:rPr>
          <w:b/>
          <w:sz w:val="28"/>
          <w:szCs w:val="28"/>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14</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b/>
          <w:sz w:val="28"/>
        </w:rPr>
      </w:pPr>
      <w:r>
        <w:rPr>
          <w:rFonts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b/>
          <w:sz w:val="28"/>
        </w:rPr>
      </w:pPr>
      <w:r>
        <w:rPr>
          <w:rFonts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lang w:val="en-US"/>
              </w:rPr>
            </w:pPr>
            <w:r>
              <w:rPr>
                <w:rFonts w:cs="Times New Roman" w:ascii="Times New Roman" w:hAnsi="Times New Roman"/>
                <w:color w:val="000000"/>
                <w:sz w:val="28"/>
                <w:szCs w:val="28"/>
                <w:lang w:val="en-US"/>
              </w:rPr>
              <w:t xml:space="preserve">E-mail: </w:t>
            </w:r>
            <w:r>
              <w:rPr>
                <w:rFonts w:ascii="Times New Roman" w:hAnsi="Times New Roman"/>
                <w:sz w:val="28"/>
                <w:szCs w:val="28"/>
              </w:rPr>
              <w:t>хххххххх</w:t>
            </w:r>
            <w:r>
              <w:rPr>
                <w:rFonts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 доверенности № хх</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  хх хххххх 2025 года</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нотариус: Семенов И.И.</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г. Кореновск, центральный</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Прошу исправить опечатку и (или) ошибку в постановлении администрации муниципального образования Кореновский муниципальный район Краснодарского края № 123 от 10.01.2022.</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b/>
          <w:color w:val="000000"/>
          <w:sz w:val="28"/>
          <w:szCs w:val="28"/>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cs="Times New Roman"/>
          <w:b/>
          <w:color w:val="000000"/>
          <w:sz w:val="28"/>
          <w:szCs w:val="28"/>
        </w:rPr>
      </w:pPr>
      <w:r>
        <w:rPr>
          <w:rFonts w:ascii="Times New Roman" w:hAnsi="Times New Roman"/>
          <w:sz w:val="28"/>
        </w:rPr>
        <w:t xml:space="preserve">М.П. </w:t>
      </w:r>
      <w:r>
        <w:rPr>
          <w:rFonts w:ascii="Times New Roman" w:hAnsi="Times New Roman"/>
        </w:rPr>
        <w:t>(при наличии)</w:t>
      </w:r>
    </w:p>
    <w:p>
      <w:pPr>
        <w:pStyle w:val="Normal"/>
        <w:jc w:val="left"/>
        <w:rPr>
          <w:b/>
          <w:sz w:val="28"/>
          <w:szCs w:val="28"/>
        </w:rPr>
      </w:pPr>
      <w:r>
        <w:rPr>
          <w:b/>
          <w:sz w:val="28"/>
          <w:szCs w:val="28"/>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15</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cs="Times New Roman"/>
          <w:sz w:val="28"/>
          <w:szCs w:val="28"/>
        </w:rPr>
        <w:t>____________________________________________________________________</w:t>
      </w:r>
    </w:p>
    <w:p>
      <w:pPr>
        <w:pStyle w:val="Standard"/>
        <w:jc w:val="center"/>
        <w:rPr>
          <w:rFonts w:cs="Times New Roman"/>
          <w:sz w:val="22"/>
          <w:szCs w:val="22"/>
        </w:rPr>
      </w:pPr>
      <w:r>
        <w:rPr>
          <w:rFonts w:cs="Times New Roman"/>
          <w:sz w:val="22"/>
          <w:szCs w:val="22"/>
        </w:rPr>
        <w:t>(Вид документа, серия, номер, дата выдачи документа, наименование выдавшего органа)</w:t>
      </w:r>
    </w:p>
    <w:p>
      <w:pPr>
        <w:pStyle w:val="Standard"/>
        <w:ind w:hanging="0"/>
        <w:jc w:val="both"/>
        <w:rPr>
          <w:rFonts w:ascii="Times New Roman" w:hAnsi="Times New Roman" w:cs="Times New Roman"/>
          <w:b/>
          <w:color w:val="000000"/>
          <w:sz w:val="28"/>
          <w:szCs w:val="28"/>
        </w:rPr>
      </w:pPr>
      <w:r>
        <w:rPr>
          <w:rFonts w:cs="Times New Roman"/>
          <w:sz w:val="28"/>
          <w:szCs w:val="28"/>
        </w:rPr>
        <w:t xml:space="preserve">зарегистрированный(ая) по адресу: </w:t>
      </w:r>
      <w:r>
        <w:rPr>
          <w:rFonts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eastAsia="Calibri" w:cs="Times New Roman"/>
          <w:sz w:val="22"/>
          <w:szCs w:val="22"/>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b/>
          <w:color w:val="000000"/>
          <w:sz w:val="28"/>
          <w:szCs w:val="28"/>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1784"/>
        <w:gridCol w:w="8069"/>
      </w:tblGrid>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lang w:val="en-US"/>
              </w:rPr>
            </w:pPr>
            <w:r>
              <w:rPr>
                <w:rFonts w:cs="Times New Roman" w:ascii="Times New Roman" w:hAnsi="Times New Roman"/>
                <w:lang w:val="en-US"/>
              </w:rPr>
              <w:t>N</w:t>
            </w:r>
          </w:p>
          <w:p>
            <w:pPr>
              <w:pStyle w:val="Normal"/>
              <w:widowControl w:val="false"/>
              <w:rPr>
                <w:rFonts w:ascii="Times New Roman" w:hAnsi="Times New Roman" w:cs="Times New Roman"/>
              </w:rPr>
            </w:pPr>
            <w:r>
              <w:rPr>
                <w:rFonts w:cs="Times New Roman" w:ascii="Times New Roman" w:hAnsi="Times New Roman"/>
              </w:rPr>
              <w:t>п/п</w:t>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Персональные данные</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Фамилия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Имя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Отчество (при наличии)</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Адрес</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b/>
                <w:color w:val="000000"/>
                <w:sz w:val="28"/>
                <w:szCs w:val="28"/>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Адрес проживания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rPr>
              <w:t>Телефон</w:t>
            </w:r>
          </w:p>
        </w:tc>
      </w:tr>
      <w:tr>
        <w:trPr>
          <w:trHeight w:val="226"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8"/>
          <w:szCs w:val="28"/>
          <w:lang w:eastAsia="en-US"/>
        </w:rPr>
        <w:t>П</w:t>
      </w:r>
      <w:r>
        <w:rPr>
          <w:rStyle w:val="Style12"/>
          <w:rFonts w:eastAsia="Calibri" w:cs="Times New Roman" w:ascii="Times New Roman" w:hAnsi="Times New Roman"/>
          <w:i w:val="false"/>
          <w:iCs w:val="false"/>
          <w:color w:val="000000"/>
          <w:sz w:val="28"/>
          <w:szCs w:val="28"/>
          <w:lang w:eastAsia="en-US"/>
        </w:rPr>
        <w:t xml:space="preserve">рекращение права постоянного </w:t>
      </w:r>
      <w:r>
        <w:rPr>
          <w:rFonts w:eastAsia="Calibri" w:cs="Times New Roman" w:ascii="Times New Roman" w:hAnsi="Times New Roman"/>
          <w:color w:val="000000"/>
          <w:sz w:val="28"/>
          <w:szCs w:val="28"/>
          <w:lang w:eastAsia="en-US"/>
        </w:rPr>
        <w:t>(</w:t>
      </w:r>
      <w:r>
        <w:rPr>
          <w:rStyle w:val="Style12"/>
          <w:rFonts w:eastAsia="Calibri" w:cs="Times New Roman" w:ascii="Times New Roman" w:hAnsi="Times New Roman"/>
          <w:i w:val="false"/>
          <w:iCs w:val="false"/>
          <w:color w:val="000000"/>
          <w:sz w:val="28"/>
          <w:szCs w:val="28"/>
          <w:lang w:eastAsia="en-US"/>
        </w:rPr>
        <w:t>бессрочного</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пользования </w:t>
      </w:r>
      <w:r>
        <w:rPr>
          <w:rFonts w:eastAsia="Calibri" w:cs="Times New Roman" w:ascii="Times New Roman" w:hAnsi="Times New Roman"/>
          <w:color w:val="000000"/>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sz w:val="28"/>
          <w:szCs w:val="28"/>
          <w:lang w:eastAsia="en-US"/>
        </w:rPr>
        <w:t xml:space="preserve">земельным участком </w:t>
      </w:r>
      <w:r>
        <w:rPr>
          <w:rFonts w:eastAsia="Calibri" w:cs="Times New Roman" w:ascii="Times New Roman" w:hAnsi="Times New Roman"/>
          <w:color w:val="000000"/>
          <w:sz w:val="28"/>
          <w:szCs w:val="28"/>
          <w:lang w:eastAsia="en-US"/>
        </w:rPr>
        <w:t xml:space="preserve">при </w:t>
      </w:r>
      <w:r>
        <w:rPr>
          <w:rStyle w:val="Style12"/>
          <w:rFonts w:eastAsia="Calibri" w:cs="Times New Roman" w:ascii="Times New Roman" w:hAnsi="Times New Roman"/>
          <w:i w:val="false"/>
          <w:iCs w:val="false"/>
          <w:color w:val="000000"/>
          <w:sz w:val="28"/>
          <w:szCs w:val="28"/>
          <w:lang w:eastAsia="en-US"/>
        </w:rPr>
        <w:t>отказе землепользователя</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землевладельца </w:t>
      </w:r>
      <w:r>
        <w:rPr>
          <w:rFonts w:eastAsia="Calibri" w:cs="Times New Roman" w:ascii="Times New Roman" w:hAnsi="Times New Roman"/>
          <w:color w:val="000000"/>
          <w:sz w:val="28"/>
          <w:szCs w:val="28"/>
          <w:lang w:eastAsia="en-US"/>
        </w:rPr>
        <w:t xml:space="preserve">от </w:t>
      </w:r>
      <w:r>
        <w:rPr>
          <w:rStyle w:val="Style12"/>
          <w:rFonts w:eastAsia="Calibri" w:cs="Times New Roman" w:ascii="Times New Roman" w:hAnsi="Times New Roman"/>
          <w:i w:val="false"/>
          <w:iCs w:val="false"/>
          <w:color w:val="000000"/>
          <w:sz w:val="28"/>
          <w:szCs w:val="28"/>
          <w:lang w:eastAsia="en-US"/>
        </w:rPr>
        <w:t xml:space="preserve">принадлежащего </w:t>
      </w:r>
      <w:r>
        <w:rPr>
          <w:rFonts w:eastAsia="Calibri" w:cs="Times New Roman" w:ascii="Times New Roman" w:hAnsi="Times New Roman"/>
          <w:color w:val="000000"/>
          <w:sz w:val="28"/>
          <w:szCs w:val="28"/>
          <w:lang w:eastAsia="en-US"/>
        </w:rPr>
        <w:t xml:space="preserve">им </w:t>
      </w:r>
      <w:r>
        <w:rPr>
          <w:rStyle w:val="Style12"/>
          <w:rFonts w:eastAsia="Calibri" w:cs="Times New Roman" w:ascii="Times New Roman" w:hAnsi="Times New Roman"/>
          <w:i w:val="false"/>
          <w:iCs w:val="false"/>
          <w:color w:val="000000"/>
          <w:sz w:val="28"/>
          <w:szCs w:val="28"/>
          <w:lang w:eastAsia="en-US"/>
        </w:rPr>
        <w:t xml:space="preserve">права </w:t>
      </w:r>
      <w:r>
        <w:rPr>
          <w:rFonts w:eastAsia="Calibri" w:cs="Times New Roman" w:ascii="Times New Roman" w:hAnsi="Times New Roman"/>
          <w:color w:val="000000"/>
          <w:sz w:val="28"/>
          <w:szCs w:val="28"/>
          <w:lang w:eastAsia="en-US"/>
        </w:rPr>
        <w:t xml:space="preserve">на </w:t>
      </w:r>
      <w:r>
        <w:rPr>
          <w:rStyle w:val="Style12"/>
          <w:rFonts w:eastAsia="Calibri" w:cs="Times New Roman" w:ascii="Times New Roman" w:hAnsi="Times New Roman"/>
          <w:i w:val="false"/>
          <w:iCs w:val="false"/>
          <w:color w:val="000000"/>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b/>
          <w:color w:val="000000"/>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firstLine="708"/>
        <w:jc w:val="both"/>
        <w:rPr>
          <w:rFonts w:ascii="Times New Roman" w:hAnsi="Times New Roman" w:cs="Times New Roman"/>
          <w:b/>
          <w:color w:val="000000"/>
          <w:sz w:val="28"/>
          <w:szCs w:val="28"/>
        </w:rPr>
      </w:pPr>
      <w:r>
        <w:rPr>
          <w:rFonts w:cs="Times New Roman" w:ascii="Times New Roman" w:hAnsi="Times New Roman"/>
          <w:color w:val="0070C0"/>
          <w:sz w:val="26"/>
          <w:szCs w:val="26"/>
        </w:rPr>
        <w:t xml:space="preserve">       </w:t>
      </w:r>
      <w:r>
        <w:rPr>
          <w:rFonts w:cs="Times New Roman" w:ascii="Times New Roman" w:hAnsi="Times New Roman"/>
          <w:bCs/>
          <w:iCs/>
          <w:color w:val="0070C0"/>
          <w:sz w:val="26"/>
          <w:szCs w:val="26"/>
        </w:rPr>
        <w:t xml:space="preserve">(Подпись) </w:t>
        <w:tab/>
        <w:tab/>
        <w:tab/>
        <w:t xml:space="preserve">               (Расшифровка подписи)</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16</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b/>
          <w:color w:val="000000"/>
          <w:sz w:val="28"/>
          <w:szCs w:val="28"/>
        </w:rPr>
      </w:pPr>
      <w:r>
        <w:rPr>
          <w:rFonts w:ascii="Times New Roman" w:hAnsi="Times New Roman"/>
          <w:b/>
          <w:color w:val="000000"/>
          <w:sz w:val="28"/>
          <w:szCs w:val="28"/>
        </w:rPr>
        <w:t>ОБРАЗЕЦ ЗАЯВЛЕНИЯ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color w:val="000000"/>
          <w:sz w:val="28"/>
          <w:szCs w:val="28"/>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(полностью адрес регистрации и место нахождения)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Телефон:_______________________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E-mail</w:t>
            </w:r>
            <w:r>
              <w:rPr>
                <w:rFonts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(фамилия, имя, отчество (последнее - при наличии)</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(реквизиты удостоверяющие личность     заявителя)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cs="Times New Roman"/>
          <w:b/>
          <w:color w:val="000000"/>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b/>
          <w:color w:val="000000"/>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b/>
          <w:color w:val="000000"/>
          <w:sz w:val="28"/>
          <w:szCs w:val="28"/>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cs="Times New Roman"/>
          <w:b/>
          <w:color w:val="000000"/>
          <w:sz w:val="28"/>
          <w:szCs w:val="28"/>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17</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b/>
          <w:sz w:val="28"/>
          <w:szCs w:val="28"/>
        </w:rPr>
      </w:pPr>
      <w:r>
        <w:rPr>
          <w:b/>
          <w:sz w:val="28"/>
          <w:szCs w:val="28"/>
        </w:rPr>
      </w:r>
    </w:p>
    <w:p>
      <w:pPr>
        <w:pStyle w:val="Normal"/>
        <w:rPr>
          <w:rFonts w:ascii="Times New Roman" w:hAnsi="Times New Roman"/>
          <w:b/>
          <w:color w:val="000000"/>
          <w:sz w:val="28"/>
          <w:szCs w:val="28"/>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color w:val="000000"/>
          <w:sz w:val="28"/>
          <w:szCs w:val="28"/>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lang w:val="en-US"/>
              </w:rPr>
            </w:pPr>
            <w:r>
              <w:rPr>
                <w:rFonts w:cs="Times New Roman" w:ascii="Times New Roman" w:hAnsi="Times New Roman"/>
                <w:color w:val="000000"/>
                <w:sz w:val="28"/>
                <w:szCs w:val="28"/>
                <w:lang w:val="en-US"/>
              </w:rPr>
              <w:t xml:space="preserve">E-mail: </w:t>
            </w:r>
            <w:r>
              <w:rPr>
                <w:rFonts w:ascii="Times New Roman" w:hAnsi="Times New Roman"/>
                <w:sz w:val="28"/>
                <w:szCs w:val="28"/>
              </w:rPr>
              <w:t>хххххххх</w:t>
            </w:r>
            <w:r>
              <w:rPr>
                <w:rFonts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 доверенности № хх</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  хх хххххх 2025 года</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нотариус: Семенов И.И.</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b/>
          <w:sz w:val="28"/>
          <w:szCs w:val="28"/>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cs="Times New Roman"/>
          <w:b/>
          <w:color w:val="000000"/>
          <w:sz w:val="28"/>
          <w:szCs w:val="28"/>
        </w:rPr>
      </w:pPr>
      <w:r>
        <w:rPr>
          <w:rFonts w:ascii="Times New Roman" w:hAnsi="Times New Roman"/>
          <w:sz w:val="28"/>
          <w:szCs w:val="28"/>
        </w:rPr>
        <w:t>Прошу выдать дубликат  постановления № 123 от 10.01.2022</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b/>
          <w:color w:val="000000"/>
          <w:sz w:val="28"/>
          <w:szCs w:val="28"/>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cs="Times New Roman"/>
          <w:b/>
          <w:color w:val="000000"/>
          <w:sz w:val="28"/>
          <w:szCs w:val="28"/>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18</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cs="Times New Roman"/>
          <w:sz w:val="28"/>
          <w:szCs w:val="28"/>
        </w:rPr>
        <w:t>____________________________________________________________________</w:t>
      </w:r>
    </w:p>
    <w:p>
      <w:pPr>
        <w:pStyle w:val="Standard"/>
        <w:jc w:val="center"/>
        <w:rPr>
          <w:rFonts w:cs="Times New Roman"/>
          <w:sz w:val="22"/>
          <w:szCs w:val="22"/>
        </w:rPr>
      </w:pPr>
      <w:r>
        <w:rPr>
          <w:rFonts w:cs="Times New Roman"/>
          <w:sz w:val="22"/>
          <w:szCs w:val="22"/>
        </w:rPr>
        <w:t>(Вид документа, серия, номер, дата выдачи документа, наименование выдавшего органа)</w:t>
      </w:r>
    </w:p>
    <w:p>
      <w:pPr>
        <w:pStyle w:val="Standard"/>
        <w:ind w:hanging="0"/>
        <w:jc w:val="both"/>
        <w:rPr>
          <w:rFonts w:ascii="Times New Roman" w:hAnsi="Times New Roman" w:cs="Times New Roman"/>
          <w:b/>
          <w:color w:val="000000"/>
          <w:sz w:val="28"/>
          <w:szCs w:val="28"/>
        </w:rPr>
      </w:pPr>
      <w:r>
        <w:rPr>
          <w:rFonts w:cs="Times New Roman"/>
          <w:sz w:val="28"/>
          <w:szCs w:val="28"/>
        </w:rPr>
        <w:t xml:space="preserve">зарегистрированный(ая) по адресу: </w:t>
      </w:r>
      <w:r>
        <w:rPr>
          <w:rFonts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eastAsia="Calibri" w:cs="Times New Roman"/>
          <w:sz w:val="22"/>
          <w:szCs w:val="22"/>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b/>
          <w:color w:val="000000"/>
          <w:sz w:val="28"/>
          <w:szCs w:val="28"/>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1784"/>
        <w:gridCol w:w="8069"/>
      </w:tblGrid>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lang w:val="en-US"/>
              </w:rPr>
            </w:pPr>
            <w:r>
              <w:rPr>
                <w:rFonts w:cs="Times New Roman" w:ascii="Times New Roman" w:hAnsi="Times New Roman"/>
                <w:lang w:val="en-US"/>
              </w:rPr>
              <w:t>N</w:t>
            </w:r>
          </w:p>
          <w:p>
            <w:pPr>
              <w:pStyle w:val="Normal"/>
              <w:widowControl w:val="false"/>
              <w:rPr>
                <w:rFonts w:ascii="Times New Roman" w:hAnsi="Times New Roman" w:cs="Times New Roman"/>
              </w:rPr>
            </w:pPr>
            <w:r>
              <w:rPr>
                <w:rFonts w:cs="Times New Roman" w:ascii="Times New Roman" w:hAnsi="Times New Roman"/>
              </w:rPr>
              <w:t>п/п</w:t>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Персональные данные</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Фамилия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Имя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Отчество (при наличии)</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Адрес</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b/>
                <w:color w:val="000000"/>
                <w:sz w:val="28"/>
                <w:szCs w:val="28"/>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Адрес проживания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rPr>
              <w:t>Телефон</w:t>
            </w:r>
          </w:p>
        </w:tc>
      </w:tr>
      <w:tr>
        <w:trPr>
          <w:trHeight w:val="226"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8"/>
          <w:szCs w:val="28"/>
          <w:lang w:eastAsia="en-US"/>
        </w:rPr>
        <w:t>П</w:t>
      </w:r>
      <w:r>
        <w:rPr>
          <w:rStyle w:val="Style12"/>
          <w:rFonts w:eastAsia="Calibri" w:cs="Times New Roman" w:ascii="Times New Roman" w:hAnsi="Times New Roman"/>
          <w:i w:val="false"/>
          <w:iCs w:val="false"/>
          <w:color w:val="000000"/>
          <w:sz w:val="28"/>
          <w:szCs w:val="28"/>
          <w:lang w:eastAsia="en-US"/>
        </w:rPr>
        <w:t xml:space="preserve">рекращение права постоянного </w:t>
      </w:r>
      <w:r>
        <w:rPr>
          <w:rFonts w:eastAsia="Calibri" w:cs="Times New Roman" w:ascii="Times New Roman" w:hAnsi="Times New Roman"/>
          <w:color w:val="000000"/>
          <w:sz w:val="28"/>
          <w:szCs w:val="28"/>
          <w:lang w:eastAsia="en-US"/>
        </w:rPr>
        <w:t>(</w:t>
      </w:r>
      <w:r>
        <w:rPr>
          <w:rStyle w:val="Style12"/>
          <w:rFonts w:eastAsia="Calibri" w:cs="Times New Roman" w:ascii="Times New Roman" w:hAnsi="Times New Roman"/>
          <w:i w:val="false"/>
          <w:iCs w:val="false"/>
          <w:color w:val="000000"/>
          <w:sz w:val="28"/>
          <w:szCs w:val="28"/>
          <w:lang w:eastAsia="en-US"/>
        </w:rPr>
        <w:t>бессрочного</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пользования </w:t>
      </w:r>
      <w:r>
        <w:rPr>
          <w:rFonts w:eastAsia="Calibri" w:cs="Times New Roman" w:ascii="Times New Roman" w:hAnsi="Times New Roman"/>
          <w:color w:val="000000"/>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sz w:val="28"/>
          <w:szCs w:val="28"/>
          <w:lang w:eastAsia="en-US"/>
        </w:rPr>
        <w:t xml:space="preserve">земельным участком </w:t>
      </w:r>
      <w:r>
        <w:rPr>
          <w:rFonts w:eastAsia="Calibri" w:cs="Times New Roman" w:ascii="Times New Roman" w:hAnsi="Times New Roman"/>
          <w:color w:val="000000"/>
          <w:sz w:val="28"/>
          <w:szCs w:val="28"/>
          <w:lang w:eastAsia="en-US"/>
        </w:rPr>
        <w:t xml:space="preserve">при </w:t>
      </w:r>
      <w:r>
        <w:rPr>
          <w:rStyle w:val="Style12"/>
          <w:rFonts w:eastAsia="Calibri" w:cs="Times New Roman" w:ascii="Times New Roman" w:hAnsi="Times New Roman"/>
          <w:i w:val="false"/>
          <w:iCs w:val="false"/>
          <w:color w:val="000000"/>
          <w:sz w:val="28"/>
          <w:szCs w:val="28"/>
          <w:lang w:eastAsia="en-US"/>
        </w:rPr>
        <w:t>отказе землепользователя</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землевладельца </w:t>
      </w:r>
      <w:r>
        <w:rPr>
          <w:rFonts w:eastAsia="Calibri" w:cs="Times New Roman" w:ascii="Times New Roman" w:hAnsi="Times New Roman"/>
          <w:color w:val="000000"/>
          <w:sz w:val="28"/>
          <w:szCs w:val="28"/>
          <w:lang w:eastAsia="en-US"/>
        </w:rPr>
        <w:t xml:space="preserve">от </w:t>
      </w:r>
      <w:r>
        <w:rPr>
          <w:rStyle w:val="Style12"/>
          <w:rFonts w:eastAsia="Calibri" w:cs="Times New Roman" w:ascii="Times New Roman" w:hAnsi="Times New Roman"/>
          <w:i w:val="false"/>
          <w:iCs w:val="false"/>
          <w:color w:val="000000"/>
          <w:sz w:val="28"/>
          <w:szCs w:val="28"/>
          <w:lang w:eastAsia="en-US"/>
        </w:rPr>
        <w:t xml:space="preserve">принадлежащего </w:t>
      </w:r>
      <w:r>
        <w:rPr>
          <w:rFonts w:eastAsia="Calibri" w:cs="Times New Roman" w:ascii="Times New Roman" w:hAnsi="Times New Roman"/>
          <w:color w:val="000000"/>
          <w:sz w:val="28"/>
          <w:szCs w:val="28"/>
          <w:lang w:eastAsia="en-US"/>
        </w:rPr>
        <w:t xml:space="preserve">им </w:t>
      </w:r>
      <w:r>
        <w:rPr>
          <w:rStyle w:val="Style12"/>
          <w:rFonts w:eastAsia="Calibri" w:cs="Times New Roman" w:ascii="Times New Roman" w:hAnsi="Times New Roman"/>
          <w:i w:val="false"/>
          <w:iCs w:val="false"/>
          <w:color w:val="000000"/>
          <w:sz w:val="28"/>
          <w:szCs w:val="28"/>
          <w:lang w:eastAsia="en-US"/>
        </w:rPr>
        <w:t xml:space="preserve">права </w:t>
      </w:r>
      <w:r>
        <w:rPr>
          <w:rFonts w:eastAsia="Calibri" w:cs="Times New Roman" w:ascii="Times New Roman" w:hAnsi="Times New Roman"/>
          <w:color w:val="000000"/>
          <w:sz w:val="28"/>
          <w:szCs w:val="28"/>
          <w:lang w:eastAsia="en-US"/>
        </w:rPr>
        <w:t xml:space="preserve">на </w:t>
      </w:r>
      <w:r>
        <w:rPr>
          <w:rStyle w:val="Style12"/>
          <w:rFonts w:eastAsia="Calibri" w:cs="Times New Roman" w:ascii="Times New Roman" w:hAnsi="Times New Roman"/>
          <w:i w:val="false"/>
          <w:iCs w:val="false"/>
          <w:color w:val="000000"/>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b/>
          <w:color w:val="000000"/>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b/>
          <w:color w:val="000000"/>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w:t>
      </w: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bCs/>
          <w:iCs/>
          <w:color w:val="000000"/>
          <w:sz w:val="28"/>
          <w:szCs w:val="28"/>
          <w:lang w:eastAsia="ru-RU"/>
        </w:rPr>
        <w:t xml:space="preserve">(Подпись) </w:t>
        <w:tab/>
        <w:tab/>
        <w:tab/>
        <w:t xml:space="preserve">               (Расшифровка подписи)</w:t>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both"/>
        <w:rPr>
          <w:rFonts w:ascii="Times New Roman" w:hAnsi="Times New Roman" w:cs="Times New Roman"/>
          <w:b/>
          <w:color w:val="000000"/>
          <w:sz w:val="28"/>
          <w:szCs w:val="28"/>
        </w:rPr>
      </w:pPr>
      <w:r>
        <w:rPr>
          <w:rFonts w:cs="Times New Roman" w:ascii="Times New Roman" w:hAnsi="Times New Roman"/>
          <w:b/>
          <w:color w:val="000000"/>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19</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b/>
          <w:color w:val="000000"/>
          <w:sz w:val="28"/>
          <w:szCs w:val="28"/>
        </w:rPr>
      </w:pPr>
      <w:r>
        <w:rPr>
          <w:rFonts w:ascii="Times New Roman" w:hAnsi="Times New Roman"/>
          <w:b/>
          <w:color w:val="000000"/>
          <w:sz w:val="28"/>
          <w:szCs w:val="28"/>
        </w:rPr>
        <w:t>ОБРАЗЕЦ ЗАЯВЛЕНИЯ</w:t>
      </w:r>
    </w:p>
    <w:p>
      <w:pPr>
        <w:pStyle w:val="Normal"/>
        <w:rPr>
          <w:rFonts w:ascii="Times New Roman" w:hAnsi="Times New Roman" w:cs="Times New Roman"/>
          <w:b/>
          <w:bCs/>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(полностью адрес регистрации и место нахождения)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Телефон:_______________________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E-mail</w:t>
            </w:r>
            <w:r>
              <w:rPr>
                <w:rFonts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(фамилия, имя, отчество (последнее - при наличии)</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(реквизиты удостоверяющие личность     заявителя)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rPr>
            </w:pPr>
            <w:r>
              <w:rPr>
                <w:rFonts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cs="Times New Roman"/>
          <w:b/>
          <w:color w:val="000000"/>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b/>
          <w:color w:val="000000"/>
          <w:sz w:val="28"/>
          <w:szCs w:val="28"/>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cs="Times New Roman"/>
          <w:b/>
          <w:color w:val="000000"/>
          <w:sz w:val="28"/>
          <w:szCs w:val="28"/>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20</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b/>
          <w:sz w:val="28"/>
          <w:szCs w:val="28"/>
        </w:rPr>
      </w:pPr>
      <w:r>
        <w:rPr>
          <w:b/>
          <w:sz w:val="28"/>
          <w:szCs w:val="28"/>
        </w:rPr>
      </w:r>
    </w:p>
    <w:p>
      <w:pPr>
        <w:pStyle w:val="Normal"/>
        <w:rPr>
          <w:rFonts w:ascii="Times New Roman" w:hAnsi="Times New Roman"/>
          <w:b/>
          <w:color w:val="000000"/>
          <w:sz w:val="28"/>
          <w:szCs w:val="28"/>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bCs/>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tcPr>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Начальнику отдела земельных отношений администрации</w:t>
            </w:r>
          </w:p>
          <w:p>
            <w:pPr>
              <w:pStyle w:val="Style27"/>
              <w:widowControl w:val="false"/>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t>муниципального образования</w:t>
            </w:r>
          </w:p>
          <w:p>
            <w:pPr>
              <w:pStyle w:val="Normal"/>
              <w:widowControl w:val="false"/>
              <w:ind w:hanging="0"/>
              <w:jc w:val="left"/>
              <w:rPr>
                <w:b w:val="false"/>
                <w:bCs w:val="false"/>
              </w:rPr>
            </w:pPr>
            <w:r>
              <w:rPr>
                <w:rFonts w:cs="Times New Roman" w:ascii="Times New Roman" w:hAnsi="Times New Roman"/>
                <w:b w:val="false"/>
                <w:bCs w:val="false"/>
                <w:color w:val="000000"/>
                <w:sz w:val="28"/>
                <w:szCs w:val="28"/>
              </w:rPr>
              <w:t>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lang w:val="en-US"/>
              </w:rPr>
            </w:pPr>
            <w:r>
              <w:rPr>
                <w:rFonts w:cs="Times New Roman" w:ascii="Times New Roman" w:hAnsi="Times New Roman"/>
                <w:color w:val="000000"/>
                <w:sz w:val="28"/>
                <w:szCs w:val="28"/>
                <w:lang w:val="en-US"/>
              </w:rPr>
              <w:t xml:space="preserve">E-mail: </w:t>
            </w:r>
            <w:r>
              <w:rPr>
                <w:rFonts w:ascii="Times New Roman" w:hAnsi="Times New Roman"/>
                <w:sz w:val="28"/>
                <w:szCs w:val="28"/>
              </w:rPr>
              <w:t>хххххххх</w:t>
            </w:r>
            <w:r>
              <w:rPr>
                <w:rFonts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Представитель: Петров Василий Николаевич</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На основании: доверенности № хх</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от  хх хххххх 2025 года</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нотариус: Семенов И.И.</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b/>
          <w:sz w:val="28"/>
          <w:szCs w:val="28"/>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8"/>
        <w:ind w:firstLine="708"/>
        <w:jc w:val="both"/>
        <w:rPr>
          <w:rFonts w:ascii="Times New Roman" w:hAnsi="Times New Roman" w:cs="Times New Roman"/>
          <w:b/>
          <w:color w:val="000000"/>
          <w:sz w:val="28"/>
          <w:szCs w:val="28"/>
        </w:rPr>
      </w:pPr>
      <w:r>
        <w:rPr>
          <w:rFonts w:cs="Times New Roman" w:ascii="Times New Roman" w:hAnsi="Times New Roman"/>
          <w:sz w:val="28"/>
          <w:szCs w:val="28"/>
        </w:rPr>
        <w:t>Прошу оставить заявление о перераспределении земельного участка с кадастровым номером 23:12:0000000:00 без рассмотрения.</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4"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b/>
          <w:color w:val="000000"/>
          <w:sz w:val="28"/>
          <w:szCs w:val="28"/>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cs="Times New Roman"/>
          <w:b/>
          <w:color w:val="000000"/>
          <w:sz w:val="28"/>
          <w:szCs w:val="28"/>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p>
      <w:pPr>
        <w:pStyle w:val="S1"/>
        <w:shd w:val="clear" w:color="auto" w:fill="FFFFFF"/>
        <w:spacing w:before="0" w:after="0"/>
        <w:ind w:firstLine="708"/>
        <w:jc w:val="both"/>
        <w:rPr>
          <w:color w:val="000000"/>
          <w:sz w:val="28"/>
          <w:szCs w:val="28"/>
        </w:rPr>
      </w:pPr>
      <w:r>
        <w:rPr>
          <w:color w:val="000000"/>
          <w:sz w:val="28"/>
          <w:szCs w:val="28"/>
        </w:rPr>
      </w:r>
    </w:p>
    <w:tbl>
      <w:tblPr>
        <w:tblW w:w="4359" w:type="dxa"/>
        <w:jc w:val="left"/>
        <w:tblInd w:w="5387" w:type="dxa"/>
        <w:tblLayout w:type="fixed"/>
        <w:tblCellMar>
          <w:top w:w="0" w:type="dxa"/>
          <w:left w:w="108" w:type="dxa"/>
          <w:bottom w:w="0" w:type="dxa"/>
          <w:right w:w="108" w:type="dxa"/>
        </w:tblCellMar>
        <w:tblLook w:firstRow="0" w:noVBand="0" w:lastRow="0" w:firstColumn="0" w:lastColumn="0" w:noHBand="0" w:val="0000"/>
      </w:tblPr>
      <w:tblGrid>
        <w:gridCol w:w="4359"/>
      </w:tblGrid>
      <w:tr>
        <w:trPr/>
        <w:tc>
          <w:tcPr>
            <w:tcW w:w="4359" w:type="dxa"/>
            <w:tcBorders/>
          </w:tcPr>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t>Приложение №  21</w:t>
            </w:r>
          </w:p>
          <w:p>
            <w:pPr>
              <w:pStyle w:val="Normal"/>
              <w:widowControl w:val="false"/>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jc w:val="left"/>
              <w:rPr>
                <w:rFonts w:ascii="Times New Roman" w:hAnsi="Times New Roman" w:cs="Times New Roman"/>
                <w:b/>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к административному регламенту                                                                       предоставления</w:t>
            </w:r>
            <w:r>
              <w:rPr>
                <w:rFonts w:cs="Times New Roman" w:ascii="Times New Roman" w:hAnsi="Times New Roman"/>
                <w:b/>
                <w:color w:val="000000"/>
                <w:sz w:val="28"/>
                <w:szCs w:val="28"/>
              </w:rPr>
              <w:t xml:space="preserve"> </w:t>
            </w:r>
            <w:r>
              <w:rPr>
                <w:rFonts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22"/>
                <w:rFonts w:eastAsia="WenQuanYi Micro Hei" w:cs="Times New Roman" w:ascii="Times New Roman" w:hAnsi="Times New Roman"/>
                <w:color w:val="000000"/>
                <w:kern w:val="2"/>
                <w:sz w:val="28"/>
                <w:szCs w:val="28"/>
                <w:shd w:fill="FFFFFF" w:val="clear"/>
                <w:lang w:eastAsia="ar-SA" w:bidi="hi-IN"/>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cs="Times New Roman" w:ascii="Times New Roman" w:hAnsi="Times New Roman"/>
                <w:color w:val="000000"/>
                <w:sz w:val="28"/>
                <w:szCs w:val="28"/>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cs="Times New Roman"/>
          <w:sz w:val="28"/>
          <w:szCs w:val="28"/>
        </w:rPr>
        <w:t>____________________________________________________________________</w:t>
      </w:r>
    </w:p>
    <w:p>
      <w:pPr>
        <w:pStyle w:val="Standard"/>
        <w:jc w:val="center"/>
        <w:rPr>
          <w:rFonts w:cs="Times New Roman"/>
          <w:sz w:val="22"/>
          <w:szCs w:val="22"/>
        </w:rPr>
      </w:pPr>
      <w:r>
        <w:rPr>
          <w:rFonts w:cs="Times New Roman"/>
          <w:sz w:val="22"/>
          <w:szCs w:val="22"/>
        </w:rPr>
        <w:t>(Вид документа, серия, номер, дата выдачи документа, наименование выдавшего органа)</w:t>
      </w:r>
    </w:p>
    <w:p>
      <w:pPr>
        <w:pStyle w:val="Standard"/>
        <w:ind w:hanging="0"/>
        <w:jc w:val="both"/>
        <w:rPr>
          <w:rFonts w:ascii="Times New Roman" w:hAnsi="Times New Roman" w:cs="Times New Roman"/>
          <w:b/>
          <w:color w:val="000000"/>
          <w:sz w:val="28"/>
          <w:szCs w:val="28"/>
        </w:rPr>
      </w:pPr>
      <w:r>
        <w:rPr>
          <w:rFonts w:cs="Times New Roman"/>
          <w:sz w:val="28"/>
          <w:szCs w:val="28"/>
        </w:rPr>
        <w:t xml:space="preserve">зарегистрированный(ая) по адресу: </w:t>
      </w:r>
      <w:r>
        <w:rPr>
          <w:rFonts w:cs="Times New Roman"/>
          <w:sz w:val="22"/>
          <w:szCs w:val="22"/>
        </w:rPr>
        <w:t>_______________________________________________</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8"/>
        <w:ind w:hanging="0"/>
        <w:rPr>
          <w:rFonts w:eastAsia="Calibri" w:cs="Times New Roman"/>
          <w:sz w:val="22"/>
          <w:szCs w:val="22"/>
        </w:rPr>
      </w:pPr>
      <w:r>
        <w:rPr>
          <w:rFonts w:eastAsia="Calibri" w:cs="Times New Roman"/>
          <w:sz w:val="22"/>
          <w:szCs w:val="22"/>
        </w:rPr>
        <w:t>_________________________________________________________________________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8"/>
        <w:rPr>
          <w:rFonts w:ascii="Times New Roman" w:hAnsi="Times New Roman" w:cs="Times New Roman"/>
          <w:b/>
          <w:color w:val="000000"/>
          <w:sz w:val="28"/>
          <w:szCs w:val="28"/>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8"/>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W w:w="9854" w:type="dxa"/>
        <w:jc w:val="left"/>
        <w:tblInd w:w="-113" w:type="dxa"/>
        <w:tblLayout w:type="fixed"/>
        <w:tblCellMar>
          <w:top w:w="0" w:type="dxa"/>
          <w:left w:w="108" w:type="dxa"/>
          <w:bottom w:w="0" w:type="dxa"/>
          <w:right w:w="108" w:type="dxa"/>
        </w:tblCellMar>
        <w:tblLook w:firstRow="0" w:noVBand="0" w:lastRow="0" w:firstColumn="0" w:lastColumn="0" w:noHBand="0" w:val="0000"/>
      </w:tblPr>
      <w:tblGrid>
        <w:gridCol w:w="1784"/>
        <w:gridCol w:w="8069"/>
      </w:tblGrid>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lang w:val="en-US"/>
              </w:rPr>
            </w:pPr>
            <w:r>
              <w:rPr>
                <w:rFonts w:cs="Times New Roman" w:ascii="Times New Roman" w:hAnsi="Times New Roman"/>
                <w:lang w:val="en-US"/>
              </w:rPr>
              <w:t>N</w:t>
            </w:r>
          </w:p>
          <w:p>
            <w:pPr>
              <w:pStyle w:val="Normal"/>
              <w:widowControl w:val="false"/>
              <w:rPr>
                <w:rFonts w:ascii="Times New Roman" w:hAnsi="Times New Roman" w:cs="Times New Roman"/>
              </w:rPr>
            </w:pPr>
            <w:r>
              <w:rPr>
                <w:rFonts w:cs="Times New Roman" w:ascii="Times New Roman" w:hAnsi="Times New Roman"/>
              </w:rPr>
              <w:t>п/п</w:t>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Персональные данные</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Фамилия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Имя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Отчество (при наличии)</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6"/>
              <w:widowControl w:val="false"/>
              <w:ind w:hanging="0"/>
              <w:rPr>
                <w:rFonts w:ascii="Times New Roman" w:hAnsi="Times New Roman" w:cs="Times New Roman"/>
              </w:rPr>
            </w:pPr>
            <w:r>
              <w:rPr>
                <w:rFonts w:cs="Times New Roman" w:ascii="Times New Roman" w:hAnsi="Times New Roman"/>
              </w:rPr>
              <w:t>Адрес</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b/>
                <w:color w:val="000000"/>
                <w:sz w:val="28"/>
                <w:szCs w:val="28"/>
              </w:rPr>
            </w:pPr>
            <w:r>
              <w:rPr>
                <w:rFonts w:cs="Times New Roman" w:ascii="Times New Roman" w:hAnsi="Times New Roman"/>
              </w:rPr>
              <w:t>Номер и серия документа, удостоверяющего личность, сведения о  дате его выдачи и выдавшем орган</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Год, месяц, дата и место рождения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rPr>
            </w:pPr>
            <w:r>
              <w:rPr>
                <w:rFonts w:cs="Times New Roman" w:ascii="Times New Roman" w:hAnsi="Times New Roman"/>
              </w:rPr>
              <w:t>Адрес проживания</w:t>
            </w:r>
          </w:p>
        </w:tc>
      </w:tr>
      <w:tr>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rPr>
                <w:rFonts w:ascii="Times New Roman" w:hAnsi="Times New Roman" w:cs="Times New Roman"/>
              </w:rPr>
            </w:pPr>
            <w:r>
              <w:rPr>
                <w:rFonts w:cs="Times New Roman" w:ascii="Times New Roman" w:hAnsi="Times New Roman"/>
              </w:rPr>
              <w:t>Телефон</w:t>
            </w:r>
          </w:p>
        </w:tc>
      </w:tr>
      <w:tr>
        <w:trPr>
          <w:trHeight w:val="226" w:hRule="atLeast"/>
        </w:trPr>
        <w:tc>
          <w:tcPr>
            <w:tcW w:w="1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806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b/>
                <w:color w:val="000000"/>
                <w:sz w:val="28"/>
                <w:szCs w:val="28"/>
              </w:rPr>
            </w:pPr>
            <w:r>
              <w:rPr>
                <w:rFonts w:cs="Times New Roman" w:ascii="Times New Roman" w:hAnsi="Times New Roman"/>
                <w:color w:val="000000"/>
                <w:sz w:val="28"/>
                <w:szCs w:val="28"/>
                <w:lang w:val="en-US"/>
              </w:rPr>
              <w:t>E</w:t>
            </w:r>
            <w:r>
              <w:rPr>
                <w:rFonts w:cs="Times New Roman" w:ascii="Times New Roman" w:hAnsi="Times New Roman"/>
                <w:color w:val="000000"/>
                <w:sz w:val="28"/>
                <w:szCs w:val="28"/>
              </w:rPr>
              <w:t>-</w:t>
            </w:r>
            <w:r>
              <w:rPr>
                <w:rFonts w:cs="Times New Roman" w:ascii="Times New Roman" w:hAnsi="Times New Roman"/>
                <w:color w:val="000000"/>
                <w:sz w:val="28"/>
                <w:szCs w:val="28"/>
                <w:lang w:val="en-US"/>
              </w:rPr>
              <w:t>mail</w:t>
            </w:r>
          </w:p>
        </w:tc>
      </w:tr>
    </w:tbl>
    <w:p>
      <w:pPr>
        <w:pStyle w:val="Normal"/>
        <w:jc w:val="both"/>
        <w:rPr>
          <w:rFonts w:ascii="Times New Roman" w:hAnsi="Times New Roman" w:cs="Times New Roman"/>
        </w:rPr>
      </w:pPr>
      <w:r>
        <w:rPr>
          <w:rFonts w:cs="Times New Roman" w:ascii="Times New Roman" w:hAnsi="Times New Roman"/>
        </w:rPr>
      </w:r>
    </w:p>
    <w:p>
      <w:pPr>
        <w:pStyle w:val="Style28"/>
        <w:ind w:firstLine="708"/>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sz w:val="28"/>
          <w:szCs w:val="28"/>
          <w:lang w:eastAsia="en-US"/>
        </w:rPr>
        <w:t>П</w:t>
      </w:r>
      <w:r>
        <w:rPr>
          <w:rStyle w:val="Style12"/>
          <w:rFonts w:eastAsia="Calibri" w:cs="Times New Roman" w:ascii="Times New Roman" w:hAnsi="Times New Roman"/>
          <w:i w:val="false"/>
          <w:iCs w:val="false"/>
          <w:color w:val="000000"/>
          <w:sz w:val="28"/>
          <w:szCs w:val="28"/>
          <w:lang w:eastAsia="en-US"/>
        </w:rPr>
        <w:t xml:space="preserve">рекращение права постоянного </w:t>
      </w:r>
      <w:r>
        <w:rPr>
          <w:rFonts w:eastAsia="Calibri" w:cs="Times New Roman" w:ascii="Times New Roman" w:hAnsi="Times New Roman"/>
          <w:color w:val="000000"/>
          <w:sz w:val="28"/>
          <w:szCs w:val="28"/>
          <w:lang w:eastAsia="en-US"/>
        </w:rPr>
        <w:t>(</w:t>
      </w:r>
      <w:r>
        <w:rPr>
          <w:rStyle w:val="Style12"/>
          <w:rFonts w:eastAsia="Calibri" w:cs="Times New Roman" w:ascii="Times New Roman" w:hAnsi="Times New Roman"/>
          <w:i w:val="false"/>
          <w:iCs w:val="false"/>
          <w:color w:val="000000"/>
          <w:sz w:val="28"/>
          <w:szCs w:val="28"/>
          <w:lang w:eastAsia="en-US"/>
        </w:rPr>
        <w:t>бессрочного</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пользования </w:t>
      </w:r>
      <w:r>
        <w:rPr>
          <w:rFonts w:eastAsia="Calibri" w:cs="Times New Roman" w:ascii="Times New Roman" w:hAnsi="Times New Roman"/>
          <w:color w:val="000000"/>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sz w:val="28"/>
          <w:szCs w:val="28"/>
          <w:lang w:eastAsia="en-US"/>
        </w:rPr>
        <w:t xml:space="preserve">земельным участком </w:t>
      </w:r>
      <w:r>
        <w:rPr>
          <w:rFonts w:eastAsia="Calibri" w:cs="Times New Roman" w:ascii="Times New Roman" w:hAnsi="Times New Roman"/>
          <w:color w:val="000000"/>
          <w:sz w:val="28"/>
          <w:szCs w:val="28"/>
          <w:lang w:eastAsia="en-US"/>
        </w:rPr>
        <w:t xml:space="preserve">при </w:t>
      </w:r>
      <w:r>
        <w:rPr>
          <w:rStyle w:val="Style12"/>
          <w:rFonts w:eastAsia="Calibri" w:cs="Times New Roman" w:ascii="Times New Roman" w:hAnsi="Times New Roman"/>
          <w:i w:val="false"/>
          <w:iCs w:val="false"/>
          <w:color w:val="000000"/>
          <w:sz w:val="28"/>
          <w:szCs w:val="28"/>
          <w:lang w:eastAsia="en-US"/>
        </w:rPr>
        <w:t>отказе землепользователя</w:t>
      </w:r>
      <w:r>
        <w:rPr>
          <w:rFonts w:eastAsia="Calibri" w:cs="Times New Roman" w:ascii="Times New Roman" w:hAnsi="Times New Roman"/>
          <w:color w:val="000000"/>
          <w:sz w:val="28"/>
          <w:szCs w:val="28"/>
          <w:lang w:eastAsia="en-US"/>
        </w:rPr>
        <w:t xml:space="preserve">, </w:t>
      </w:r>
      <w:r>
        <w:rPr>
          <w:rStyle w:val="Style12"/>
          <w:rFonts w:eastAsia="Calibri" w:cs="Times New Roman" w:ascii="Times New Roman" w:hAnsi="Times New Roman"/>
          <w:i w:val="false"/>
          <w:iCs w:val="false"/>
          <w:color w:val="000000"/>
          <w:sz w:val="28"/>
          <w:szCs w:val="28"/>
          <w:lang w:eastAsia="en-US"/>
        </w:rPr>
        <w:t xml:space="preserve">землевладельца </w:t>
      </w:r>
      <w:r>
        <w:rPr>
          <w:rFonts w:eastAsia="Calibri" w:cs="Times New Roman" w:ascii="Times New Roman" w:hAnsi="Times New Roman"/>
          <w:color w:val="000000"/>
          <w:sz w:val="28"/>
          <w:szCs w:val="28"/>
          <w:lang w:eastAsia="en-US"/>
        </w:rPr>
        <w:t xml:space="preserve">от </w:t>
      </w:r>
      <w:r>
        <w:rPr>
          <w:rStyle w:val="Style12"/>
          <w:rFonts w:eastAsia="Calibri" w:cs="Times New Roman" w:ascii="Times New Roman" w:hAnsi="Times New Roman"/>
          <w:i w:val="false"/>
          <w:iCs w:val="false"/>
          <w:color w:val="000000"/>
          <w:sz w:val="28"/>
          <w:szCs w:val="28"/>
          <w:lang w:eastAsia="en-US"/>
        </w:rPr>
        <w:t xml:space="preserve">принадлежащего </w:t>
      </w:r>
      <w:r>
        <w:rPr>
          <w:rFonts w:eastAsia="Calibri" w:cs="Times New Roman" w:ascii="Times New Roman" w:hAnsi="Times New Roman"/>
          <w:color w:val="000000"/>
          <w:sz w:val="28"/>
          <w:szCs w:val="28"/>
          <w:lang w:eastAsia="en-US"/>
        </w:rPr>
        <w:t xml:space="preserve">им </w:t>
      </w:r>
      <w:r>
        <w:rPr>
          <w:rStyle w:val="Style12"/>
          <w:rFonts w:eastAsia="Calibri" w:cs="Times New Roman" w:ascii="Times New Roman" w:hAnsi="Times New Roman"/>
          <w:i w:val="false"/>
          <w:iCs w:val="false"/>
          <w:color w:val="000000"/>
          <w:sz w:val="28"/>
          <w:szCs w:val="28"/>
          <w:lang w:eastAsia="en-US"/>
        </w:rPr>
        <w:t xml:space="preserve">права </w:t>
      </w:r>
      <w:r>
        <w:rPr>
          <w:rFonts w:eastAsia="Calibri" w:cs="Times New Roman" w:ascii="Times New Roman" w:hAnsi="Times New Roman"/>
          <w:color w:val="000000"/>
          <w:sz w:val="28"/>
          <w:szCs w:val="28"/>
          <w:lang w:eastAsia="en-US"/>
        </w:rPr>
        <w:t xml:space="preserve">на </w:t>
      </w:r>
      <w:r>
        <w:rPr>
          <w:rStyle w:val="Style12"/>
          <w:rFonts w:eastAsia="Calibri" w:cs="Times New Roman" w:ascii="Times New Roman" w:hAnsi="Times New Roman"/>
          <w:i w:val="false"/>
          <w:iCs w:val="false"/>
          <w:color w:val="000000"/>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8"/>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8"/>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b/>
          <w:color w:val="000000"/>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b/>
          <w:color w:val="000000"/>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rPr/>
      </w:pPr>
      <w:r>
        <w:rPr>
          <w:rFonts w:cs="Times New Roman" w:ascii="Times New Roman" w:hAnsi="Times New Roman"/>
          <w:bCs/>
          <w:iCs/>
          <w:color w:val="000000"/>
          <w:sz w:val="28"/>
          <w:szCs w:val="28"/>
        </w:rPr>
        <w:t xml:space="preserve">       </w:t>
      </w:r>
      <w:r>
        <w:rPr>
          <w:rFonts w:cs="Times New Roman" w:ascii="Times New Roman" w:hAnsi="Times New Roman"/>
          <w:bCs/>
          <w:iCs/>
          <w:color w:val="000000"/>
          <w:sz w:val="28"/>
          <w:szCs w:val="28"/>
        </w:rPr>
        <w:t xml:space="preserve">(Подпись) </w:t>
        <w:tab/>
        <w:tab/>
        <w:tab/>
        <w:t xml:space="preserve">               (Расшифровка подписи)</w:t>
      </w:r>
    </w:p>
    <w:sectPr>
      <w:headerReference w:type="default" r:id="rId32"/>
      <w:headerReference w:type="first" r:id="rId33"/>
      <w:type w:val="nextPage"/>
      <w:pgSz w:w="11906" w:h="16838"/>
      <w:pgMar w:left="1701" w:right="567" w:gutter="0" w:header="0" w:top="227" w:footer="0" w:bottom="567"/>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Liberation Sans">
    <w:altName w:val="Arial"/>
    <w:charset w:val="cc"/>
    <w:family w:val="roman"/>
    <w:pitch w:val="variable"/>
  </w:font>
  <w:font w:name="Courier New">
    <w:charset w:val="cc"/>
    <w:family w:val="roman"/>
    <w:pitch w:val="variable"/>
  </w:font>
  <w:font w:name="Helvetica">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customStyle="1">
    <w:name w:val="Hyperlink"/>
    <w:basedOn w:val="DefaultParagraphFont"/>
    <w:uiPriority w:val="99"/>
    <w:unhideWhenUsed/>
    <w:rsid w:val="00eb0962"/>
    <w:rPr>
      <w:color w:val="0000FF"/>
      <w:u w:val="single"/>
    </w:rPr>
  </w:style>
  <w:style w:type="character" w:styleId="Style12">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3"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4"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5"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6" w:customStyle="1">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7"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FontStyle19">
    <w:name w:val="Font Style19"/>
    <w:qFormat/>
    <w:rPr>
      <w:rFonts w:ascii="Times New Roman" w:hAnsi="Times New Roman" w:cs="Times New Roman"/>
      <w:sz w:val="26"/>
      <w:szCs w:val="26"/>
    </w:rPr>
  </w:style>
  <w:style w:type="character" w:styleId="22">
    <w:name w:val="Основной шрифт абзаца2"/>
    <w:qFormat/>
    <w:rPr/>
  </w:style>
  <w:style w:type="paragraph" w:styleId="Style18" w:customStyle="1">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3"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4" w:customStyle="1">
    <w:name w:val="Информация о версии"/>
    <w:basedOn w:val="Style23"/>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5"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6"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7"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8"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9"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30" w:customStyle="1">
    <w:name w:val="Содержимое таблицы"/>
    <w:basedOn w:val="Normal"/>
    <w:qFormat/>
    <w:pPr>
      <w:widowControl w:val="false"/>
      <w:suppressLineNumbers/>
    </w:pPr>
    <w:rPr/>
  </w:style>
  <w:style w:type="paragraph" w:styleId="Style31" w:customStyle="1">
    <w:name w:val="Заголовок таблицы"/>
    <w:basedOn w:val="Style30"/>
    <w:qFormat/>
    <w:pPr/>
    <w:rPr>
      <w:b/>
      <w:bCs/>
    </w:rPr>
  </w:style>
  <w:style w:type="paragraph" w:styleId="Style32">
    <w:name w:val="Колонтитул"/>
    <w:basedOn w:val="Normal"/>
    <w:qFormat/>
    <w:pPr>
      <w:suppressLineNumbers/>
      <w:tabs>
        <w:tab w:val="clear" w:pos="708"/>
        <w:tab w:val="center" w:pos="4819" w:leader="none"/>
        <w:tab w:val="right" w:pos="9638" w:leader="none"/>
      </w:tabs>
    </w:pPr>
    <w:rPr/>
  </w:style>
  <w:style w:type="paragraph" w:styleId="Style33">
    <w:name w:val="Header"/>
    <w:basedOn w:val="Style32"/>
    <w:pPr>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9">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10164504/3" TargetMode="External"/><Relationship Id="rId3" Type="http://schemas.openxmlformats.org/officeDocument/2006/relationships/hyperlink" Target="https://internet.garant.ru/document/redirect/410687828/0" TargetMode="External"/><Relationship Id="rId4" Type="http://schemas.openxmlformats.org/officeDocument/2006/relationships/hyperlink" Target="https://internet.garant.ru/document/redirect/12177515/1510" TargetMode="External"/><Relationship Id="rId5" Type="http://schemas.openxmlformats.org/officeDocument/2006/relationships/hyperlink" Target="https://internet.garant.ru/document/redirect/12184522/21" TargetMode="External"/><Relationship Id="rId6" Type="http://schemas.openxmlformats.org/officeDocument/2006/relationships/hyperlink" Target="https://internet.garant.ru/document/redirect/12177515/21102" TargetMode="External"/><Relationship Id="rId7" Type="http://schemas.openxmlformats.org/officeDocument/2006/relationships/hyperlink" Target="https://internet.garant.ru/document/redirect/12138258/0" TargetMode="External"/><Relationship Id="rId8" Type="http://schemas.openxmlformats.org/officeDocument/2006/relationships/header" Target="header1.xml"/><Relationship Id="rId9" Type="http://schemas.openxmlformats.org/officeDocument/2006/relationships/hyperlink" Target="https://internet.garant.ru/document/redirect/7549153/815" TargetMode="External"/><Relationship Id="rId10"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7549153/815" TargetMode="External"/><Relationship Id="rId12" Type="http://schemas.openxmlformats.org/officeDocument/2006/relationships/hyperlink" Target="https://internet.garant.ru/document/redirect/7549153/1138" TargetMode="External"/><Relationship Id="rId13" Type="http://schemas.openxmlformats.org/officeDocument/2006/relationships/hyperlink" Target="https://internet.garant.ru/document/redirect/7549153/815"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815"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12184522/21" TargetMode="External"/><Relationship Id="rId18" Type="http://schemas.openxmlformats.org/officeDocument/2006/relationships/hyperlink" Target="https://internet.garant.ru/document/redirect/7549153/1138"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7549153/815"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12184522/21" TargetMode="External"/><Relationship Id="rId30" Type="http://schemas.openxmlformats.org/officeDocument/2006/relationships/header" Target="header2.xml"/><Relationship Id="rId31" Type="http://schemas.openxmlformats.org/officeDocument/2006/relationships/header" Target="header3.xml"/><Relationship Id="rId32" Type="http://schemas.openxmlformats.org/officeDocument/2006/relationships/header" Target="header4.xml"/><Relationship Id="rId33" Type="http://schemas.openxmlformats.org/officeDocument/2006/relationships/header" Target="header5.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Relationship Id="rId3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7ECD6-0BFA-4142-AEE2-28F47C9B8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6897</TotalTime>
  <Application>LibreOffice/7.5.4.2$Windows_X86_64 LibreOffice_project/36ccfdc35048b057fd9854c757a8b67ec53977b6</Application>
  <AppVersion>15.0000</AppVersion>
  <Pages>75</Pages>
  <Words>16128</Words>
  <Characters>129724</Characters>
  <CharactersWithSpaces>159090</CharactersWithSpaces>
  <Paragraphs>1595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2026-03-19T11:27:26Z</cp:lastPrinted>
  <dcterms:modified xsi:type="dcterms:W3CDTF">2026-09-07T16:25:39Z</dcterms:modified>
  <cp:revision>442</cp:revision>
  <dc:subject/>
  <dc:title/>
</cp:coreProperties>
</file>

<file path=docProps/custom.xml><?xml version="1.0" encoding="utf-8"?>
<Properties xmlns="http://schemas.openxmlformats.org/officeDocument/2006/custom-properties" xmlns:vt="http://schemas.openxmlformats.org/officeDocument/2006/docPropsVTypes"/>
</file>